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E7431" w:rsidRDefault="00BE7431" w:rsidP="00DB31BE">
      <w:pPr>
        <w:spacing w:after="0"/>
        <w:rPr>
          <w:rFonts w:ascii="Times New Roman" w:eastAsia="Calibri" w:hAnsi="Times New Roman" w:cs="Times New Roman"/>
          <w:noProof/>
          <w:sz w:val="24"/>
          <w:szCs w:val="24"/>
        </w:rPr>
      </w:pPr>
    </w:p>
    <w:p w:rsidR="00BE7431" w:rsidRDefault="00BE7431" w:rsidP="00BE7431">
      <w:pPr>
        <w:spacing w:after="0"/>
        <w:jc w:val="center"/>
        <w:rPr>
          <w:rFonts w:ascii="Times New Roman" w:eastAsia="Calibri" w:hAnsi="Times New Roman" w:cs="Times New Roman"/>
          <w:noProof/>
          <w:sz w:val="24"/>
          <w:szCs w:val="24"/>
        </w:rPr>
      </w:pPr>
      <w:r>
        <w:rPr>
          <w:rFonts w:ascii="Times New Roman" w:eastAsia="Calibri" w:hAnsi="Times New Roman" w:cs="Times New Roman"/>
          <w:noProof/>
          <w:sz w:val="24"/>
          <w:szCs w:val="24"/>
        </w:rPr>
        <w:drawing>
          <wp:inline distT="0" distB="0" distL="0" distR="0">
            <wp:extent cx="6115936" cy="8686800"/>
            <wp:effectExtent l="19050" t="0" r="0" b="0"/>
            <wp:docPr id="3" name="Рисунок 1" descr="C:\Users\us\Desktop\САЙТ СШ\Документы\титульный  дзюдо.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Desktop\САЙТ СШ\Документы\титульный  дзюдо.jpeg"/>
                    <pic:cNvPicPr>
                      <a:picLocks noChangeAspect="1" noChangeArrowheads="1"/>
                    </pic:cNvPicPr>
                  </pic:nvPicPr>
                  <pic:blipFill>
                    <a:blip r:embed="rId8" cstate="print"/>
                    <a:srcRect/>
                    <a:stretch>
                      <a:fillRect/>
                    </a:stretch>
                  </pic:blipFill>
                  <pic:spPr bwMode="auto">
                    <a:xfrm>
                      <a:off x="0" y="0"/>
                      <a:ext cx="6120130" cy="8692757"/>
                    </a:xfrm>
                    <a:prstGeom prst="rect">
                      <a:avLst/>
                    </a:prstGeom>
                    <a:noFill/>
                    <a:ln w="9525">
                      <a:noFill/>
                      <a:miter lim="800000"/>
                      <a:headEnd/>
                      <a:tailEnd/>
                    </a:ln>
                  </pic:spPr>
                </pic:pic>
              </a:graphicData>
            </a:graphic>
          </wp:inline>
        </w:drawing>
      </w:r>
    </w:p>
    <w:p w:rsidR="0007524E" w:rsidRPr="0044751D" w:rsidRDefault="00DB31BE" w:rsidP="00DB31BE">
      <w:pPr>
        <w:spacing w:after="0"/>
        <w:rPr>
          <w:rFonts w:ascii="Times New Roman" w:eastAsia="Times New Roman" w:hAnsi="Times New Roman" w:cs="Times New Roman"/>
          <w:b/>
          <w:sz w:val="24"/>
          <w:szCs w:val="28"/>
        </w:rPr>
      </w:pPr>
      <w:r>
        <w:rPr>
          <w:rFonts w:ascii="Times New Roman" w:eastAsia="Times New Roman" w:hAnsi="Times New Roman"/>
          <w:b/>
          <w:sz w:val="28"/>
          <w:szCs w:val="28"/>
          <w:lang w:eastAsia="ar-SA"/>
        </w:rPr>
        <w:lastRenderedPageBreak/>
        <w:t xml:space="preserve">                                                      </w:t>
      </w:r>
      <w:r w:rsidR="0007524E" w:rsidRPr="0044751D">
        <w:rPr>
          <w:rFonts w:ascii="Times New Roman" w:eastAsia="Times New Roman" w:hAnsi="Times New Roman" w:cs="Times New Roman"/>
          <w:b/>
          <w:sz w:val="24"/>
          <w:szCs w:val="28"/>
        </w:rPr>
        <w:t>СОДЕРЖАНИЕ</w:t>
      </w:r>
    </w:p>
    <w:tbl>
      <w:tblPr>
        <w:tblW w:w="10140" w:type="dxa"/>
        <w:tblInd w:w="-106" w:type="dxa"/>
        <w:tblLayout w:type="fixed"/>
        <w:tblLook w:val="00A0"/>
      </w:tblPr>
      <w:tblGrid>
        <w:gridCol w:w="818"/>
        <w:gridCol w:w="8365"/>
        <w:gridCol w:w="957"/>
      </w:tblGrid>
      <w:tr w:rsidR="0007524E" w:rsidRPr="006E3FFF" w:rsidTr="0007524E">
        <w:trPr>
          <w:trHeight w:val="339"/>
        </w:trPr>
        <w:tc>
          <w:tcPr>
            <w:tcW w:w="818" w:type="dxa"/>
            <w:hideMark/>
          </w:tcPr>
          <w:p w:rsidR="0007524E" w:rsidRPr="006E3FFF" w:rsidRDefault="0007524E" w:rsidP="0007524E">
            <w:pPr>
              <w:spacing w:after="0"/>
              <w:rPr>
                <w:rFonts w:ascii="Times New Roman" w:eastAsia="Times New Roman" w:hAnsi="Times New Roman" w:cs="Times New Roman"/>
                <w:sz w:val="28"/>
                <w:szCs w:val="28"/>
              </w:rPr>
            </w:pPr>
            <w:r w:rsidRPr="006E3FFF">
              <w:rPr>
                <w:rFonts w:ascii="Times New Roman" w:eastAsia="Times New Roman" w:hAnsi="Times New Roman" w:cs="Times New Roman"/>
                <w:sz w:val="28"/>
                <w:szCs w:val="28"/>
              </w:rPr>
              <w:t>1.</w:t>
            </w:r>
          </w:p>
        </w:tc>
        <w:tc>
          <w:tcPr>
            <w:tcW w:w="8365" w:type="dxa"/>
            <w:hideMark/>
          </w:tcPr>
          <w:p w:rsidR="0007524E" w:rsidRPr="006E3FFF" w:rsidRDefault="0007524E" w:rsidP="007A6CFD">
            <w:pPr>
              <w:spacing w:after="0"/>
              <w:rPr>
                <w:rFonts w:ascii="Times New Roman" w:eastAsia="Times New Roman" w:hAnsi="Times New Roman" w:cs="Times New Roman"/>
                <w:b/>
                <w:bCs/>
                <w:sz w:val="28"/>
                <w:szCs w:val="28"/>
              </w:rPr>
            </w:pPr>
            <w:r w:rsidRPr="0044751D">
              <w:rPr>
                <w:rFonts w:ascii="Times New Roman" w:eastAsia="Times New Roman" w:hAnsi="Times New Roman" w:cs="Times New Roman"/>
                <w:b/>
                <w:sz w:val="24"/>
                <w:szCs w:val="28"/>
              </w:rPr>
              <w:t>ПОЯСНИТЕЛЬНАЯ ЗАПИСКА</w:t>
            </w:r>
            <w:r w:rsidRPr="0044751D">
              <w:rPr>
                <w:rFonts w:ascii="Times New Roman" w:eastAsia="Times New Roman" w:hAnsi="Times New Roman" w:cs="Times New Roman"/>
                <w:sz w:val="24"/>
                <w:szCs w:val="28"/>
              </w:rPr>
              <w:t xml:space="preserve"> </w:t>
            </w:r>
            <w:r w:rsidRPr="006E3FFF">
              <w:rPr>
                <w:rFonts w:ascii="Times New Roman" w:eastAsia="Times New Roman" w:hAnsi="Times New Roman" w:cs="Times New Roman"/>
                <w:sz w:val="28"/>
                <w:szCs w:val="28"/>
              </w:rPr>
              <w:t>…………………...........................</w:t>
            </w:r>
            <w:r w:rsidR="0044751D">
              <w:rPr>
                <w:rFonts w:ascii="Times New Roman" w:eastAsia="Times New Roman" w:hAnsi="Times New Roman" w:cs="Times New Roman"/>
                <w:sz w:val="28"/>
                <w:szCs w:val="28"/>
              </w:rPr>
              <w:t>..</w:t>
            </w:r>
            <w:r w:rsidRPr="006E3FFF">
              <w:rPr>
                <w:rFonts w:ascii="Times New Roman" w:eastAsia="Times New Roman" w:hAnsi="Times New Roman" w:cs="Times New Roman"/>
                <w:sz w:val="28"/>
                <w:szCs w:val="28"/>
              </w:rPr>
              <w:t>...</w:t>
            </w:r>
            <w:r w:rsidR="007A6CFD">
              <w:rPr>
                <w:rFonts w:ascii="Times New Roman" w:eastAsia="Times New Roman" w:hAnsi="Times New Roman" w:cs="Times New Roman"/>
                <w:sz w:val="28"/>
                <w:szCs w:val="28"/>
              </w:rPr>
              <w:t>4</w:t>
            </w:r>
          </w:p>
        </w:tc>
        <w:tc>
          <w:tcPr>
            <w:tcW w:w="957" w:type="dxa"/>
            <w:hideMark/>
          </w:tcPr>
          <w:p w:rsidR="0007524E" w:rsidRPr="00351072" w:rsidRDefault="0007524E" w:rsidP="0007524E">
            <w:pPr>
              <w:spacing w:after="0"/>
              <w:rPr>
                <w:rFonts w:ascii="Times New Roman" w:eastAsia="Times New Roman" w:hAnsi="Times New Roman" w:cs="Times New Roman"/>
                <w:sz w:val="24"/>
                <w:szCs w:val="28"/>
              </w:rPr>
            </w:pPr>
          </w:p>
        </w:tc>
      </w:tr>
      <w:tr w:rsidR="0007524E" w:rsidRPr="006E3FFF" w:rsidTr="0007524E">
        <w:trPr>
          <w:trHeight w:val="272"/>
        </w:trPr>
        <w:tc>
          <w:tcPr>
            <w:tcW w:w="818" w:type="dxa"/>
            <w:hideMark/>
          </w:tcPr>
          <w:p w:rsidR="0007524E" w:rsidRPr="006E3FFF" w:rsidRDefault="0007524E" w:rsidP="0007524E">
            <w:pPr>
              <w:spacing w:after="0"/>
              <w:rPr>
                <w:rFonts w:ascii="Times New Roman" w:eastAsia="Times New Roman" w:hAnsi="Times New Roman" w:cs="Times New Roman"/>
                <w:sz w:val="28"/>
                <w:szCs w:val="28"/>
              </w:rPr>
            </w:pPr>
            <w:r w:rsidRPr="006E3FFF">
              <w:rPr>
                <w:rFonts w:ascii="Times New Roman" w:eastAsia="Times New Roman" w:hAnsi="Times New Roman" w:cs="Times New Roman"/>
                <w:sz w:val="28"/>
                <w:szCs w:val="28"/>
              </w:rPr>
              <w:t>1.1.</w:t>
            </w:r>
          </w:p>
        </w:tc>
        <w:tc>
          <w:tcPr>
            <w:tcW w:w="8365" w:type="dxa"/>
            <w:hideMark/>
          </w:tcPr>
          <w:p w:rsidR="0007524E" w:rsidRPr="006E3FFF" w:rsidRDefault="0007524E" w:rsidP="0007524E">
            <w:pPr>
              <w:spacing w:after="0"/>
              <w:jc w:val="both"/>
              <w:rPr>
                <w:rFonts w:ascii="Times New Roman" w:eastAsia="Times New Roman" w:hAnsi="Times New Roman" w:cs="Times New Roman"/>
                <w:b/>
                <w:bCs/>
                <w:sz w:val="28"/>
                <w:szCs w:val="28"/>
              </w:rPr>
            </w:pPr>
            <w:r w:rsidRPr="006E3FFF">
              <w:rPr>
                <w:rFonts w:ascii="Times New Roman" w:eastAsia="Times New Roman" w:hAnsi="Times New Roman" w:cs="Times New Roman"/>
                <w:sz w:val="28"/>
                <w:szCs w:val="28"/>
              </w:rPr>
              <w:t xml:space="preserve">Характеристика как вида спорта и его отличительные особенности </w:t>
            </w:r>
          </w:p>
        </w:tc>
        <w:tc>
          <w:tcPr>
            <w:tcW w:w="957" w:type="dxa"/>
          </w:tcPr>
          <w:p w:rsidR="0007524E" w:rsidRPr="00351072" w:rsidRDefault="0007524E" w:rsidP="0007524E">
            <w:pPr>
              <w:spacing w:after="0"/>
              <w:rPr>
                <w:rFonts w:ascii="Times New Roman" w:eastAsia="Times New Roman" w:hAnsi="Times New Roman" w:cs="Times New Roman"/>
                <w:sz w:val="24"/>
                <w:szCs w:val="28"/>
              </w:rPr>
            </w:pPr>
          </w:p>
          <w:p w:rsidR="0007524E" w:rsidRPr="00351072" w:rsidRDefault="0007524E" w:rsidP="0007524E">
            <w:pPr>
              <w:spacing w:after="0"/>
              <w:rPr>
                <w:rFonts w:ascii="Times New Roman" w:eastAsia="Times New Roman" w:hAnsi="Times New Roman" w:cs="Times New Roman"/>
                <w:sz w:val="24"/>
                <w:szCs w:val="28"/>
              </w:rPr>
            </w:pPr>
          </w:p>
        </w:tc>
      </w:tr>
      <w:tr w:rsidR="0007524E" w:rsidRPr="006E3FFF" w:rsidTr="0007524E">
        <w:trPr>
          <w:trHeight w:val="378"/>
        </w:trPr>
        <w:tc>
          <w:tcPr>
            <w:tcW w:w="818" w:type="dxa"/>
            <w:hideMark/>
          </w:tcPr>
          <w:p w:rsidR="0007524E" w:rsidRPr="006E3FFF" w:rsidRDefault="0007524E" w:rsidP="0007524E">
            <w:pPr>
              <w:spacing w:after="0"/>
              <w:rPr>
                <w:rFonts w:ascii="Times New Roman" w:eastAsia="Times New Roman" w:hAnsi="Times New Roman" w:cs="Times New Roman"/>
                <w:sz w:val="28"/>
                <w:szCs w:val="28"/>
              </w:rPr>
            </w:pPr>
            <w:r w:rsidRPr="006E3FFF">
              <w:rPr>
                <w:rFonts w:ascii="Times New Roman" w:eastAsia="Times New Roman" w:hAnsi="Times New Roman" w:cs="Times New Roman"/>
                <w:sz w:val="28"/>
                <w:szCs w:val="28"/>
              </w:rPr>
              <w:t>1.2.</w:t>
            </w:r>
          </w:p>
        </w:tc>
        <w:tc>
          <w:tcPr>
            <w:tcW w:w="8365" w:type="dxa"/>
            <w:hideMark/>
          </w:tcPr>
          <w:p w:rsidR="0007524E" w:rsidRPr="006E3FFF" w:rsidRDefault="0007524E" w:rsidP="007A6CFD">
            <w:pPr>
              <w:spacing w:after="0"/>
              <w:jc w:val="both"/>
              <w:rPr>
                <w:rFonts w:ascii="Times New Roman" w:eastAsia="Times New Roman" w:hAnsi="Times New Roman" w:cs="Times New Roman"/>
                <w:b/>
                <w:bCs/>
                <w:sz w:val="28"/>
                <w:szCs w:val="28"/>
              </w:rPr>
            </w:pPr>
            <w:r w:rsidRPr="006E3FFF">
              <w:rPr>
                <w:rFonts w:ascii="Times New Roman" w:eastAsia="Times New Roman" w:hAnsi="Times New Roman" w:cs="Times New Roman"/>
                <w:sz w:val="28"/>
                <w:szCs w:val="28"/>
              </w:rPr>
              <w:t>Специфика организации тренировочного процесса ….…………</w:t>
            </w:r>
            <w:r>
              <w:rPr>
                <w:rFonts w:ascii="Times New Roman" w:eastAsia="Times New Roman" w:hAnsi="Times New Roman" w:cs="Times New Roman"/>
                <w:sz w:val="28"/>
                <w:szCs w:val="28"/>
              </w:rPr>
              <w:t>...</w:t>
            </w:r>
            <w:r w:rsidR="007A6CFD">
              <w:rPr>
                <w:rFonts w:ascii="Times New Roman" w:eastAsia="Times New Roman" w:hAnsi="Times New Roman" w:cs="Times New Roman"/>
                <w:sz w:val="28"/>
                <w:szCs w:val="28"/>
              </w:rPr>
              <w:t>8</w:t>
            </w:r>
          </w:p>
        </w:tc>
        <w:tc>
          <w:tcPr>
            <w:tcW w:w="957" w:type="dxa"/>
            <w:hideMark/>
          </w:tcPr>
          <w:p w:rsidR="0007524E" w:rsidRPr="00351072" w:rsidRDefault="0007524E" w:rsidP="0007524E">
            <w:pPr>
              <w:spacing w:after="0"/>
              <w:rPr>
                <w:rFonts w:ascii="Times New Roman" w:eastAsia="Times New Roman" w:hAnsi="Times New Roman" w:cs="Times New Roman"/>
                <w:sz w:val="24"/>
                <w:szCs w:val="28"/>
              </w:rPr>
            </w:pPr>
          </w:p>
        </w:tc>
      </w:tr>
      <w:tr w:rsidR="0007524E" w:rsidRPr="006E3FFF" w:rsidTr="0007524E">
        <w:tc>
          <w:tcPr>
            <w:tcW w:w="818" w:type="dxa"/>
            <w:hideMark/>
          </w:tcPr>
          <w:p w:rsidR="0007524E" w:rsidRPr="006E3FFF" w:rsidRDefault="0007524E" w:rsidP="0007524E">
            <w:pPr>
              <w:spacing w:after="0"/>
              <w:rPr>
                <w:rFonts w:ascii="Times New Roman" w:eastAsia="Times New Roman" w:hAnsi="Times New Roman" w:cs="Times New Roman"/>
                <w:sz w:val="28"/>
                <w:szCs w:val="28"/>
              </w:rPr>
            </w:pPr>
            <w:r w:rsidRPr="006E3FFF">
              <w:rPr>
                <w:rFonts w:ascii="Times New Roman" w:eastAsia="Times New Roman" w:hAnsi="Times New Roman" w:cs="Times New Roman"/>
                <w:sz w:val="28"/>
                <w:szCs w:val="28"/>
              </w:rPr>
              <w:t>1.3.</w:t>
            </w:r>
          </w:p>
        </w:tc>
        <w:tc>
          <w:tcPr>
            <w:tcW w:w="8365" w:type="dxa"/>
            <w:hideMark/>
          </w:tcPr>
          <w:p w:rsidR="0007524E" w:rsidRPr="006E3FFF" w:rsidRDefault="0007524E" w:rsidP="007A6CFD">
            <w:pPr>
              <w:spacing w:after="0"/>
              <w:jc w:val="both"/>
              <w:rPr>
                <w:rFonts w:ascii="Times New Roman" w:eastAsia="Times New Roman" w:hAnsi="Times New Roman" w:cs="Times New Roman"/>
                <w:b/>
                <w:bCs/>
                <w:sz w:val="28"/>
                <w:szCs w:val="28"/>
              </w:rPr>
            </w:pPr>
            <w:r w:rsidRPr="006E3FFF">
              <w:rPr>
                <w:rFonts w:ascii="Times New Roman" w:eastAsia="Times New Roman" w:hAnsi="Times New Roman" w:cs="Times New Roman"/>
                <w:sz w:val="28"/>
                <w:szCs w:val="28"/>
              </w:rPr>
              <w:t>Структура системы многолетней подготовки (этапы, уровни, ступени) ……………………………………………………</w:t>
            </w:r>
            <w:r>
              <w:rPr>
                <w:rFonts w:ascii="Times New Roman" w:eastAsia="Times New Roman" w:hAnsi="Times New Roman" w:cs="Times New Roman"/>
                <w:sz w:val="28"/>
                <w:szCs w:val="28"/>
              </w:rPr>
              <w:t>..</w:t>
            </w:r>
            <w:r w:rsidRPr="006E3FFF">
              <w:rPr>
                <w:rFonts w:ascii="Times New Roman" w:eastAsia="Times New Roman" w:hAnsi="Times New Roman" w:cs="Times New Roman"/>
                <w:sz w:val="28"/>
                <w:szCs w:val="28"/>
              </w:rPr>
              <w:t>……..…</w:t>
            </w:r>
            <w:r w:rsidR="007A6CFD">
              <w:rPr>
                <w:rFonts w:ascii="Times New Roman" w:eastAsia="Times New Roman" w:hAnsi="Times New Roman" w:cs="Times New Roman"/>
                <w:sz w:val="28"/>
                <w:szCs w:val="28"/>
              </w:rPr>
              <w:t>9</w:t>
            </w:r>
          </w:p>
        </w:tc>
        <w:tc>
          <w:tcPr>
            <w:tcW w:w="957" w:type="dxa"/>
          </w:tcPr>
          <w:p w:rsidR="0007524E" w:rsidRPr="00351072" w:rsidRDefault="0007524E" w:rsidP="0007524E">
            <w:pPr>
              <w:spacing w:after="0"/>
              <w:rPr>
                <w:rFonts w:ascii="Times New Roman" w:eastAsia="Times New Roman" w:hAnsi="Times New Roman" w:cs="Times New Roman"/>
                <w:sz w:val="24"/>
                <w:szCs w:val="28"/>
              </w:rPr>
            </w:pPr>
          </w:p>
          <w:p w:rsidR="0007524E" w:rsidRPr="00351072" w:rsidRDefault="0007524E" w:rsidP="007A6CFD">
            <w:pPr>
              <w:spacing w:after="0"/>
              <w:ind w:left="-47"/>
              <w:rPr>
                <w:rFonts w:ascii="Times New Roman" w:eastAsia="Times New Roman" w:hAnsi="Times New Roman" w:cs="Times New Roman"/>
                <w:sz w:val="24"/>
                <w:szCs w:val="28"/>
              </w:rPr>
            </w:pPr>
          </w:p>
        </w:tc>
      </w:tr>
      <w:tr w:rsidR="0007524E" w:rsidRPr="006E3FFF" w:rsidTr="0007524E">
        <w:tc>
          <w:tcPr>
            <w:tcW w:w="818" w:type="dxa"/>
          </w:tcPr>
          <w:p w:rsidR="0007524E" w:rsidRPr="006E3FFF" w:rsidRDefault="0007524E" w:rsidP="0007524E">
            <w:pPr>
              <w:spacing w:after="0"/>
              <w:rPr>
                <w:rFonts w:ascii="Times New Roman" w:eastAsia="Times New Roman" w:hAnsi="Times New Roman" w:cs="Times New Roman"/>
                <w:sz w:val="24"/>
                <w:szCs w:val="24"/>
              </w:rPr>
            </w:pPr>
          </w:p>
        </w:tc>
        <w:tc>
          <w:tcPr>
            <w:tcW w:w="8365" w:type="dxa"/>
          </w:tcPr>
          <w:p w:rsidR="0007524E" w:rsidRPr="006E3FFF" w:rsidRDefault="0007524E" w:rsidP="0007524E">
            <w:pPr>
              <w:spacing w:after="0"/>
              <w:rPr>
                <w:rFonts w:ascii="Times New Roman" w:eastAsia="Times New Roman" w:hAnsi="Times New Roman" w:cs="Times New Roman"/>
                <w:sz w:val="24"/>
                <w:szCs w:val="24"/>
              </w:rPr>
            </w:pPr>
          </w:p>
        </w:tc>
        <w:tc>
          <w:tcPr>
            <w:tcW w:w="957" w:type="dxa"/>
          </w:tcPr>
          <w:p w:rsidR="0007524E" w:rsidRPr="00351072" w:rsidRDefault="0007524E" w:rsidP="0007524E">
            <w:pPr>
              <w:spacing w:after="0"/>
              <w:rPr>
                <w:rFonts w:ascii="Times New Roman" w:eastAsia="Times New Roman" w:hAnsi="Times New Roman" w:cs="Times New Roman"/>
                <w:sz w:val="24"/>
                <w:szCs w:val="24"/>
              </w:rPr>
            </w:pPr>
          </w:p>
        </w:tc>
      </w:tr>
      <w:tr w:rsidR="0007524E" w:rsidRPr="006E3FFF" w:rsidTr="0007524E">
        <w:tc>
          <w:tcPr>
            <w:tcW w:w="818" w:type="dxa"/>
            <w:hideMark/>
          </w:tcPr>
          <w:p w:rsidR="0007524E" w:rsidRPr="006E3FFF" w:rsidRDefault="0007524E" w:rsidP="0007524E">
            <w:pPr>
              <w:spacing w:after="0"/>
              <w:rPr>
                <w:rFonts w:ascii="Times New Roman" w:eastAsia="Times New Roman" w:hAnsi="Times New Roman" w:cs="Times New Roman"/>
                <w:sz w:val="28"/>
                <w:szCs w:val="28"/>
              </w:rPr>
            </w:pPr>
            <w:r w:rsidRPr="006E3FFF">
              <w:rPr>
                <w:rFonts w:ascii="Times New Roman" w:eastAsia="Times New Roman" w:hAnsi="Times New Roman" w:cs="Times New Roman"/>
                <w:sz w:val="28"/>
                <w:szCs w:val="28"/>
              </w:rPr>
              <w:t>2.</w:t>
            </w:r>
          </w:p>
        </w:tc>
        <w:tc>
          <w:tcPr>
            <w:tcW w:w="8365" w:type="dxa"/>
            <w:hideMark/>
          </w:tcPr>
          <w:p w:rsidR="0007524E" w:rsidRPr="006E3FFF" w:rsidRDefault="0007524E" w:rsidP="007A6CFD">
            <w:pPr>
              <w:spacing w:after="0"/>
              <w:rPr>
                <w:rFonts w:ascii="Times New Roman" w:eastAsia="Times New Roman" w:hAnsi="Times New Roman" w:cs="Times New Roman"/>
                <w:b/>
                <w:bCs/>
                <w:sz w:val="28"/>
                <w:szCs w:val="28"/>
              </w:rPr>
            </w:pPr>
            <w:r w:rsidRPr="0044751D">
              <w:rPr>
                <w:rFonts w:ascii="Times New Roman" w:eastAsia="Times New Roman" w:hAnsi="Times New Roman" w:cs="Times New Roman"/>
                <w:b/>
                <w:sz w:val="24"/>
                <w:szCs w:val="28"/>
              </w:rPr>
              <w:t>НОРМАТИВНАЯ ЧАСТЬ</w:t>
            </w:r>
            <w:r w:rsidRPr="0044751D">
              <w:rPr>
                <w:rFonts w:ascii="Times New Roman" w:eastAsia="Times New Roman" w:hAnsi="Times New Roman" w:cs="Times New Roman"/>
                <w:sz w:val="24"/>
                <w:szCs w:val="28"/>
              </w:rPr>
              <w:t xml:space="preserve"> </w:t>
            </w:r>
            <w:r w:rsidRPr="006E3FFF">
              <w:rPr>
                <w:rFonts w:ascii="Times New Roman" w:eastAsia="Times New Roman" w:hAnsi="Times New Roman" w:cs="Times New Roman"/>
                <w:sz w:val="28"/>
                <w:szCs w:val="28"/>
              </w:rPr>
              <w:t>………………………………………</w:t>
            </w:r>
            <w:r>
              <w:rPr>
                <w:rFonts w:ascii="Times New Roman" w:eastAsia="Times New Roman" w:hAnsi="Times New Roman" w:cs="Times New Roman"/>
                <w:sz w:val="28"/>
                <w:szCs w:val="28"/>
              </w:rPr>
              <w:t>..</w:t>
            </w:r>
            <w:r w:rsidRPr="006E3FFF">
              <w:rPr>
                <w:rFonts w:ascii="Times New Roman" w:eastAsia="Times New Roman" w:hAnsi="Times New Roman" w:cs="Times New Roman"/>
                <w:sz w:val="28"/>
                <w:szCs w:val="28"/>
              </w:rPr>
              <w:t>.</w:t>
            </w:r>
            <w:r w:rsidR="0044751D">
              <w:rPr>
                <w:rFonts w:ascii="Times New Roman" w:eastAsia="Times New Roman" w:hAnsi="Times New Roman" w:cs="Times New Roman"/>
                <w:sz w:val="28"/>
                <w:szCs w:val="28"/>
              </w:rPr>
              <w:t>...</w:t>
            </w:r>
            <w:r w:rsidRPr="006E3FFF">
              <w:rPr>
                <w:rFonts w:ascii="Times New Roman" w:eastAsia="Times New Roman" w:hAnsi="Times New Roman" w:cs="Times New Roman"/>
                <w:sz w:val="28"/>
                <w:szCs w:val="28"/>
              </w:rPr>
              <w:t>.</w:t>
            </w:r>
            <w:r w:rsidR="007A6CFD">
              <w:rPr>
                <w:rFonts w:ascii="Times New Roman" w:eastAsia="Times New Roman" w:hAnsi="Times New Roman" w:cs="Times New Roman"/>
                <w:sz w:val="28"/>
                <w:szCs w:val="28"/>
              </w:rPr>
              <w:t xml:space="preserve">  12</w:t>
            </w:r>
          </w:p>
        </w:tc>
        <w:tc>
          <w:tcPr>
            <w:tcW w:w="957" w:type="dxa"/>
            <w:hideMark/>
          </w:tcPr>
          <w:p w:rsidR="0007524E" w:rsidRPr="00351072" w:rsidRDefault="0007524E" w:rsidP="0007524E">
            <w:pPr>
              <w:spacing w:after="0"/>
              <w:rPr>
                <w:rFonts w:ascii="Times New Roman" w:eastAsia="Times New Roman" w:hAnsi="Times New Roman" w:cs="Times New Roman"/>
                <w:sz w:val="24"/>
                <w:szCs w:val="28"/>
              </w:rPr>
            </w:pPr>
          </w:p>
        </w:tc>
      </w:tr>
      <w:tr w:rsidR="0007524E" w:rsidRPr="006E3FFF" w:rsidTr="0007524E">
        <w:tc>
          <w:tcPr>
            <w:tcW w:w="818" w:type="dxa"/>
            <w:hideMark/>
          </w:tcPr>
          <w:p w:rsidR="0007524E" w:rsidRPr="006E3FFF" w:rsidRDefault="0007524E" w:rsidP="0007524E">
            <w:pPr>
              <w:spacing w:after="0"/>
              <w:rPr>
                <w:rFonts w:ascii="Times New Roman" w:eastAsia="Times New Roman" w:hAnsi="Times New Roman" w:cs="Times New Roman"/>
                <w:sz w:val="28"/>
                <w:szCs w:val="28"/>
              </w:rPr>
            </w:pPr>
            <w:r w:rsidRPr="006E3FFF">
              <w:rPr>
                <w:rFonts w:ascii="Times New Roman" w:eastAsia="Times New Roman" w:hAnsi="Times New Roman" w:cs="Times New Roman"/>
                <w:sz w:val="28"/>
                <w:szCs w:val="28"/>
              </w:rPr>
              <w:t>2.1.</w:t>
            </w:r>
          </w:p>
        </w:tc>
        <w:tc>
          <w:tcPr>
            <w:tcW w:w="8365" w:type="dxa"/>
            <w:hideMark/>
          </w:tcPr>
          <w:p w:rsidR="0007524E" w:rsidRPr="006E3FFF" w:rsidRDefault="0007524E" w:rsidP="007A6CFD">
            <w:pPr>
              <w:spacing w:after="0"/>
              <w:jc w:val="both"/>
              <w:rPr>
                <w:rFonts w:ascii="Times New Roman" w:eastAsia="Times New Roman" w:hAnsi="Times New Roman" w:cs="Times New Roman"/>
                <w:sz w:val="28"/>
                <w:szCs w:val="28"/>
              </w:rPr>
            </w:pPr>
            <w:r w:rsidRPr="006E3FFF">
              <w:rPr>
                <w:rFonts w:ascii="Times New Roman" w:eastAsia="Times New Roman" w:hAnsi="Times New Roman" w:cs="Times New Roman"/>
                <w:sz w:val="28"/>
                <w:szCs w:val="28"/>
              </w:rPr>
              <w:t>Длительность этапов спортивной подготовки, минимальный возраст лиц для зачисления на этапы спортивной подготовки и минимальное количество лиц, проходящих спортивную подготовку в группах на этапах спортивной подготовки по виду спорта.........</w:t>
            </w:r>
            <w:r w:rsidR="007A6CFD">
              <w:rPr>
                <w:rFonts w:ascii="Times New Roman" w:eastAsia="Times New Roman" w:hAnsi="Times New Roman" w:cs="Times New Roman"/>
                <w:sz w:val="28"/>
                <w:szCs w:val="28"/>
              </w:rPr>
              <w:t>12</w:t>
            </w:r>
          </w:p>
        </w:tc>
        <w:tc>
          <w:tcPr>
            <w:tcW w:w="957" w:type="dxa"/>
          </w:tcPr>
          <w:p w:rsidR="0007524E" w:rsidRPr="00351072" w:rsidRDefault="0007524E" w:rsidP="0007524E">
            <w:pPr>
              <w:spacing w:after="0"/>
              <w:rPr>
                <w:rFonts w:ascii="Times New Roman" w:eastAsia="Times New Roman" w:hAnsi="Times New Roman" w:cs="Times New Roman"/>
                <w:sz w:val="24"/>
                <w:szCs w:val="28"/>
              </w:rPr>
            </w:pPr>
          </w:p>
          <w:p w:rsidR="0007524E" w:rsidRPr="00351072" w:rsidRDefault="0007524E" w:rsidP="0007524E">
            <w:pPr>
              <w:spacing w:after="0"/>
              <w:rPr>
                <w:rFonts w:ascii="Times New Roman" w:eastAsia="Times New Roman" w:hAnsi="Times New Roman" w:cs="Times New Roman"/>
                <w:sz w:val="24"/>
                <w:szCs w:val="28"/>
              </w:rPr>
            </w:pPr>
          </w:p>
          <w:p w:rsidR="0007524E" w:rsidRPr="00351072" w:rsidRDefault="0007524E" w:rsidP="0007524E">
            <w:pPr>
              <w:spacing w:after="0"/>
              <w:rPr>
                <w:rFonts w:ascii="Times New Roman" w:eastAsia="Times New Roman" w:hAnsi="Times New Roman" w:cs="Times New Roman"/>
                <w:sz w:val="24"/>
                <w:szCs w:val="28"/>
              </w:rPr>
            </w:pPr>
          </w:p>
          <w:p w:rsidR="0007524E" w:rsidRPr="00351072" w:rsidRDefault="0007524E" w:rsidP="0007524E">
            <w:pPr>
              <w:spacing w:after="0"/>
              <w:rPr>
                <w:rFonts w:ascii="Times New Roman" w:eastAsia="Times New Roman" w:hAnsi="Times New Roman" w:cs="Times New Roman"/>
                <w:sz w:val="24"/>
                <w:szCs w:val="28"/>
              </w:rPr>
            </w:pPr>
          </w:p>
        </w:tc>
      </w:tr>
      <w:tr w:rsidR="0007524E" w:rsidRPr="006E3FFF" w:rsidTr="0007524E">
        <w:tc>
          <w:tcPr>
            <w:tcW w:w="818" w:type="dxa"/>
            <w:hideMark/>
          </w:tcPr>
          <w:p w:rsidR="0007524E" w:rsidRPr="006E3FFF" w:rsidRDefault="0007524E" w:rsidP="0007524E">
            <w:pPr>
              <w:spacing w:after="0"/>
              <w:rPr>
                <w:rFonts w:ascii="Times New Roman" w:eastAsia="Times New Roman" w:hAnsi="Times New Roman" w:cs="Times New Roman"/>
                <w:sz w:val="28"/>
                <w:szCs w:val="28"/>
              </w:rPr>
            </w:pPr>
            <w:r w:rsidRPr="006E3FFF">
              <w:rPr>
                <w:rFonts w:ascii="Times New Roman" w:eastAsia="Times New Roman" w:hAnsi="Times New Roman" w:cs="Times New Roman"/>
                <w:sz w:val="28"/>
                <w:szCs w:val="28"/>
              </w:rPr>
              <w:t>2.2.</w:t>
            </w:r>
          </w:p>
        </w:tc>
        <w:tc>
          <w:tcPr>
            <w:tcW w:w="8365" w:type="dxa"/>
            <w:hideMark/>
          </w:tcPr>
          <w:p w:rsidR="0007524E" w:rsidRPr="006E3FFF" w:rsidRDefault="0007524E" w:rsidP="007A6CFD">
            <w:pPr>
              <w:spacing w:after="0"/>
              <w:jc w:val="both"/>
              <w:rPr>
                <w:rFonts w:ascii="Times New Roman" w:eastAsia="Times New Roman" w:hAnsi="Times New Roman" w:cs="Times New Roman"/>
                <w:sz w:val="28"/>
                <w:szCs w:val="28"/>
              </w:rPr>
            </w:pPr>
            <w:r w:rsidRPr="006E3FFF">
              <w:rPr>
                <w:rFonts w:ascii="Times New Roman" w:eastAsia="Times New Roman" w:hAnsi="Times New Roman" w:cs="Times New Roman"/>
                <w:sz w:val="28"/>
                <w:szCs w:val="28"/>
              </w:rPr>
              <w:t>Соотношение объемов тренировочного процесса на этапах спортивной подготовки ……</w:t>
            </w:r>
            <w:r>
              <w:rPr>
                <w:rFonts w:ascii="Times New Roman" w:eastAsia="Times New Roman" w:hAnsi="Times New Roman" w:cs="Times New Roman"/>
                <w:sz w:val="28"/>
                <w:szCs w:val="28"/>
              </w:rPr>
              <w:t>………………………………………..</w:t>
            </w:r>
            <w:r w:rsidR="007A6CFD">
              <w:rPr>
                <w:rFonts w:ascii="Times New Roman" w:eastAsia="Times New Roman" w:hAnsi="Times New Roman" w:cs="Times New Roman"/>
                <w:sz w:val="28"/>
                <w:szCs w:val="28"/>
              </w:rPr>
              <w:t>13</w:t>
            </w:r>
          </w:p>
        </w:tc>
        <w:tc>
          <w:tcPr>
            <w:tcW w:w="957" w:type="dxa"/>
          </w:tcPr>
          <w:p w:rsidR="0007524E" w:rsidRPr="00351072" w:rsidRDefault="0007524E" w:rsidP="0007524E">
            <w:pPr>
              <w:spacing w:after="0"/>
              <w:rPr>
                <w:rFonts w:ascii="Times New Roman" w:eastAsia="Times New Roman" w:hAnsi="Times New Roman" w:cs="Times New Roman"/>
                <w:sz w:val="24"/>
                <w:szCs w:val="28"/>
              </w:rPr>
            </w:pPr>
          </w:p>
          <w:p w:rsidR="0007524E" w:rsidRPr="00351072" w:rsidRDefault="0007524E" w:rsidP="0007524E">
            <w:pPr>
              <w:spacing w:after="0"/>
              <w:rPr>
                <w:rFonts w:ascii="Times New Roman" w:eastAsia="Times New Roman" w:hAnsi="Times New Roman" w:cs="Times New Roman"/>
                <w:sz w:val="24"/>
                <w:szCs w:val="28"/>
              </w:rPr>
            </w:pPr>
          </w:p>
        </w:tc>
      </w:tr>
      <w:tr w:rsidR="0007524E" w:rsidRPr="006E3FFF" w:rsidTr="0007524E">
        <w:tc>
          <w:tcPr>
            <w:tcW w:w="818" w:type="dxa"/>
            <w:hideMark/>
          </w:tcPr>
          <w:p w:rsidR="0007524E" w:rsidRPr="006E3FFF" w:rsidRDefault="0007524E" w:rsidP="0007524E">
            <w:pPr>
              <w:spacing w:after="0"/>
              <w:rPr>
                <w:rFonts w:ascii="Times New Roman" w:eastAsia="Times New Roman" w:hAnsi="Times New Roman" w:cs="Times New Roman"/>
                <w:sz w:val="28"/>
                <w:szCs w:val="28"/>
              </w:rPr>
            </w:pPr>
            <w:r w:rsidRPr="006E3FFF">
              <w:rPr>
                <w:rFonts w:ascii="Times New Roman" w:eastAsia="Times New Roman" w:hAnsi="Times New Roman" w:cs="Times New Roman"/>
                <w:sz w:val="28"/>
                <w:szCs w:val="28"/>
              </w:rPr>
              <w:t>2.3.</w:t>
            </w:r>
          </w:p>
        </w:tc>
        <w:tc>
          <w:tcPr>
            <w:tcW w:w="8365" w:type="dxa"/>
            <w:hideMark/>
          </w:tcPr>
          <w:p w:rsidR="0007524E" w:rsidRPr="006E3FFF" w:rsidRDefault="0007524E" w:rsidP="007A6CFD">
            <w:pPr>
              <w:spacing w:after="0"/>
              <w:rPr>
                <w:rFonts w:ascii="Times New Roman" w:eastAsia="Times New Roman" w:hAnsi="Times New Roman" w:cs="Times New Roman"/>
                <w:sz w:val="28"/>
                <w:szCs w:val="28"/>
              </w:rPr>
            </w:pPr>
            <w:r w:rsidRPr="006E3FFF">
              <w:rPr>
                <w:rFonts w:ascii="Times New Roman" w:eastAsia="Times New Roman" w:hAnsi="Times New Roman" w:cs="Times New Roman"/>
                <w:sz w:val="28"/>
                <w:szCs w:val="28"/>
              </w:rPr>
              <w:t>Планируемые показатели соревновательной деятельности ....……</w:t>
            </w:r>
            <w:r w:rsidR="007A6CFD">
              <w:rPr>
                <w:rFonts w:ascii="Times New Roman" w:eastAsia="Times New Roman" w:hAnsi="Times New Roman" w:cs="Times New Roman"/>
                <w:sz w:val="28"/>
                <w:szCs w:val="28"/>
              </w:rPr>
              <w:t>14</w:t>
            </w:r>
          </w:p>
        </w:tc>
        <w:tc>
          <w:tcPr>
            <w:tcW w:w="957" w:type="dxa"/>
            <w:hideMark/>
          </w:tcPr>
          <w:p w:rsidR="0007524E" w:rsidRPr="00351072" w:rsidRDefault="0007524E" w:rsidP="0007524E">
            <w:pPr>
              <w:spacing w:after="0"/>
              <w:rPr>
                <w:rFonts w:ascii="Times New Roman" w:eastAsia="Times New Roman" w:hAnsi="Times New Roman" w:cs="Times New Roman"/>
                <w:sz w:val="24"/>
                <w:szCs w:val="28"/>
              </w:rPr>
            </w:pPr>
          </w:p>
        </w:tc>
      </w:tr>
      <w:tr w:rsidR="0007524E" w:rsidRPr="006E3FFF" w:rsidTr="0007524E">
        <w:tc>
          <w:tcPr>
            <w:tcW w:w="818" w:type="dxa"/>
            <w:hideMark/>
          </w:tcPr>
          <w:p w:rsidR="0007524E" w:rsidRPr="006E3FFF" w:rsidRDefault="0007524E" w:rsidP="0007524E">
            <w:pPr>
              <w:spacing w:after="0"/>
              <w:rPr>
                <w:rFonts w:ascii="Times New Roman" w:eastAsia="Times New Roman" w:hAnsi="Times New Roman" w:cs="Times New Roman"/>
                <w:sz w:val="28"/>
                <w:szCs w:val="28"/>
              </w:rPr>
            </w:pPr>
            <w:r w:rsidRPr="006E3FFF">
              <w:rPr>
                <w:rFonts w:ascii="Times New Roman" w:eastAsia="Times New Roman" w:hAnsi="Times New Roman" w:cs="Times New Roman"/>
                <w:sz w:val="28"/>
                <w:szCs w:val="28"/>
              </w:rPr>
              <w:t>2.4.</w:t>
            </w:r>
          </w:p>
        </w:tc>
        <w:tc>
          <w:tcPr>
            <w:tcW w:w="8365" w:type="dxa"/>
            <w:hideMark/>
          </w:tcPr>
          <w:p w:rsidR="0007524E" w:rsidRPr="006E3FFF" w:rsidRDefault="0007524E" w:rsidP="007A6CFD">
            <w:pPr>
              <w:spacing w:after="0"/>
              <w:rPr>
                <w:rFonts w:ascii="Times New Roman" w:eastAsia="Times New Roman" w:hAnsi="Times New Roman" w:cs="Times New Roman"/>
                <w:sz w:val="28"/>
                <w:szCs w:val="28"/>
              </w:rPr>
            </w:pPr>
            <w:r w:rsidRPr="006E3FFF">
              <w:rPr>
                <w:rFonts w:ascii="Times New Roman" w:eastAsia="Times New Roman" w:hAnsi="Times New Roman" w:cs="Times New Roman"/>
                <w:sz w:val="28"/>
                <w:szCs w:val="28"/>
              </w:rPr>
              <w:t>Режимы тренировочной работы ………………………………</w:t>
            </w:r>
            <w:r>
              <w:rPr>
                <w:rFonts w:ascii="Times New Roman" w:eastAsia="Times New Roman" w:hAnsi="Times New Roman" w:cs="Times New Roman"/>
                <w:sz w:val="28"/>
                <w:szCs w:val="28"/>
              </w:rPr>
              <w:t>…</w:t>
            </w:r>
            <w:r w:rsidRPr="006E3FFF">
              <w:rPr>
                <w:rFonts w:ascii="Times New Roman" w:eastAsia="Times New Roman" w:hAnsi="Times New Roman" w:cs="Times New Roman"/>
                <w:sz w:val="28"/>
                <w:szCs w:val="28"/>
              </w:rPr>
              <w:t>…</w:t>
            </w:r>
            <w:r w:rsidR="007A6CFD">
              <w:rPr>
                <w:rFonts w:ascii="Times New Roman" w:eastAsia="Times New Roman" w:hAnsi="Times New Roman" w:cs="Times New Roman"/>
                <w:sz w:val="28"/>
                <w:szCs w:val="28"/>
              </w:rPr>
              <w:t xml:space="preserve"> 15</w:t>
            </w:r>
          </w:p>
        </w:tc>
        <w:tc>
          <w:tcPr>
            <w:tcW w:w="957" w:type="dxa"/>
            <w:hideMark/>
          </w:tcPr>
          <w:p w:rsidR="0007524E" w:rsidRPr="00351072" w:rsidRDefault="0007524E" w:rsidP="0007524E">
            <w:pPr>
              <w:spacing w:after="0"/>
              <w:rPr>
                <w:rFonts w:ascii="Times New Roman" w:eastAsia="Times New Roman" w:hAnsi="Times New Roman" w:cs="Times New Roman"/>
                <w:sz w:val="24"/>
                <w:szCs w:val="28"/>
              </w:rPr>
            </w:pPr>
          </w:p>
        </w:tc>
      </w:tr>
      <w:tr w:rsidR="0007524E" w:rsidRPr="006E3FFF" w:rsidTr="0007524E">
        <w:tc>
          <w:tcPr>
            <w:tcW w:w="818" w:type="dxa"/>
            <w:hideMark/>
          </w:tcPr>
          <w:p w:rsidR="0007524E" w:rsidRPr="006E3FFF" w:rsidRDefault="0007524E" w:rsidP="0007524E">
            <w:pPr>
              <w:spacing w:after="0"/>
              <w:rPr>
                <w:rFonts w:ascii="Times New Roman" w:eastAsia="Times New Roman" w:hAnsi="Times New Roman" w:cs="Times New Roman"/>
                <w:sz w:val="28"/>
                <w:szCs w:val="28"/>
              </w:rPr>
            </w:pPr>
            <w:r w:rsidRPr="006E3FFF">
              <w:rPr>
                <w:rFonts w:ascii="Times New Roman" w:eastAsia="Times New Roman" w:hAnsi="Times New Roman" w:cs="Times New Roman"/>
                <w:sz w:val="28"/>
                <w:szCs w:val="28"/>
              </w:rPr>
              <w:t>2.5.</w:t>
            </w:r>
          </w:p>
        </w:tc>
        <w:tc>
          <w:tcPr>
            <w:tcW w:w="8365" w:type="dxa"/>
            <w:hideMark/>
          </w:tcPr>
          <w:p w:rsidR="0007524E" w:rsidRPr="006E3FFF" w:rsidRDefault="0007524E" w:rsidP="007A6CFD">
            <w:pPr>
              <w:spacing w:after="0"/>
              <w:rPr>
                <w:rFonts w:ascii="Times New Roman" w:eastAsia="Times New Roman" w:hAnsi="Times New Roman" w:cs="Times New Roman"/>
                <w:sz w:val="28"/>
                <w:szCs w:val="28"/>
              </w:rPr>
            </w:pPr>
            <w:r w:rsidRPr="006E3FFF">
              <w:rPr>
                <w:rFonts w:ascii="Times New Roman" w:eastAsia="Times New Roman" w:hAnsi="Times New Roman" w:cs="Times New Roman"/>
                <w:sz w:val="28"/>
                <w:szCs w:val="28"/>
              </w:rPr>
              <w:t>Медицинские, возрастные и психофизические требования к лицам, проходящим спортивную подготовку …………………………</w:t>
            </w:r>
            <w:r>
              <w:rPr>
                <w:rFonts w:ascii="Times New Roman" w:eastAsia="Times New Roman" w:hAnsi="Times New Roman" w:cs="Times New Roman"/>
                <w:sz w:val="28"/>
                <w:szCs w:val="28"/>
              </w:rPr>
              <w:t>..</w:t>
            </w:r>
            <w:r w:rsidRPr="006E3FFF">
              <w:rPr>
                <w:rFonts w:ascii="Times New Roman" w:eastAsia="Times New Roman" w:hAnsi="Times New Roman" w:cs="Times New Roman"/>
                <w:sz w:val="28"/>
                <w:szCs w:val="28"/>
              </w:rPr>
              <w:t>..</w:t>
            </w:r>
            <w:r w:rsidR="007A6CFD">
              <w:rPr>
                <w:rFonts w:ascii="Times New Roman" w:eastAsia="Times New Roman" w:hAnsi="Times New Roman" w:cs="Times New Roman"/>
                <w:sz w:val="28"/>
                <w:szCs w:val="28"/>
              </w:rPr>
              <w:t xml:space="preserve">  </w:t>
            </w:r>
            <w:r w:rsidRPr="006E3FFF">
              <w:rPr>
                <w:rFonts w:ascii="Times New Roman" w:eastAsia="Times New Roman" w:hAnsi="Times New Roman" w:cs="Times New Roman"/>
                <w:sz w:val="28"/>
                <w:szCs w:val="28"/>
              </w:rPr>
              <w:t>.</w:t>
            </w:r>
            <w:r w:rsidR="007A6CFD">
              <w:rPr>
                <w:rFonts w:ascii="Times New Roman" w:eastAsia="Times New Roman" w:hAnsi="Times New Roman" w:cs="Times New Roman"/>
                <w:sz w:val="28"/>
                <w:szCs w:val="28"/>
              </w:rPr>
              <w:t>16</w:t>
            </w:r>
          </w:p>
        </w:tc>
        <w:tc>
          <w:tcPr>
            <w:tcW w:w="957" w:type="dxa"/>
          </w:tcPr>
          <w:p w:rsidR="0007524E" w:rsidRPr="00351072" w:rsidRDefault="007A6CFD" w:rsidP="0007524E">
            <w:pPr>
              <w:spacing w:after="0"/>
              <w:rPr>
                <w:rFonts w:ascii="Times New Roman" w:eastAsia="Times New Roman" w:hAnsi="Times New Roman" w:cs="Times New Roman"/>
                <w:sz w:val="24"/>
                <w:szCs w:val="28"/>
              </w:rPr>
            </w:pPr>
            <w:r>
              <w:rPr>
                <w:rFonts w:ascii="Times New Roman" w:eastAsia="Times New Roman" w:hAnsi="Times New Roman" w:cs="Times New Roman"/>
                <w:sz w:val="24"/>
                <w:szCs w:val="28"/>
              </w:rPr>
              <w:t xml:space="preserve"> </w:t>
            </w:r>
          </w:p>
        </w:tc>
      </w:tr>
      <w:tr w:rsidR="0007524E" w:rsidRPr="006E3FFF" w:rsidTr="0007524E">
        <w:tc>
          <w:tcPr>
            <w:tcW w:w="818" w:type="dxa"/>
            <w:hideMark/>
          </w:tcPr>
          <w:p w:rsidR="0007524E" w:rsidRPr="006E3FFF" w:rsidRDefault="0007524E" w:rsidP="0007524E">
            <w:pPr>
              <w:spacing w:after="0"/>
              <w:rPr>
                <w:rFonts w:ascii="Times New Roman" w:eastAsia="Times New Roman" w:hAnsi="Times New Roman" w:cs="Times New Roman"/>
                <w:sz w:val="28"/>
                <w:szCs w:val="28"/>
              </w:rPr>
            </w:pPr>
            <w:r w:rsidRPr="006E3FFF">
              <w:rPr>
                <w:rFonts w:ascii="Times New Roman" w:eastAsia="Times New Roman" w:hAnsi="Times New Roman" w:cs="Times New Roman"/>
                <w:sz w:val="28"/>
                <w:szCs w:val="28"/>
              </w:rPr>
              <w:t>2.6.</w:t>
            </w:r>
          </w:p>
        </w:tc>
        <w:tc>
          <w:tcPr>
            <w:tcW w:w="8365" w:type="dxa"/>
            <w:hideMark/>
          </w:tcPr>
          <w:p w:rsidR="0007524E" w:rsidRPr="006E3FFF" w:rsidRDefault="0007524E" w:rsidP="007A6CFD">
            <w:pPr>
              <w:spacing w:after="0"/>
              <w:rPr>
                <w:rFonts w:ascii="Times New Roman" w:eastAsia="Times New Roman" w:hAnsi="Times New Roman" w:cs="Times New Roman"/>
                <w:sz w:val="28"/>
                <w:szCs w:val="28"/>
              </w:rPr>
            </w:pPr>
            <w:r w:rsidRPr="006E3FFF">
              <w:rPr>
                <w:rFonts w:ascii="Times New Roman" w:eastAsia="Times New Roman" w:hAnsi="Times New Roman" w:cs="Times New Roman"/>
                <w:sz w:val="28"/>
                <w:szCs w:val="28"/>
              </w:rPr>
              <w:t>Предельные тренировочные нагрузки ……………………………</w:t>
            </w:r>
            <w:r>
              <w:rPr>
                <w:rFonts w:ascii="Times New Roman" w:eastAsia="Times New Roman" w:hAnsi="Times New Roman" w:cs="Times New Roman"/>
                <w:sz w:val="28"/>
                <w:szCs w:val="28"/>
              </w:rPr>
              <w:t>..</w:t>
            </w:r>
            <w:r w:rsidR="007A6CFD">
              <w:rPr>
                <w:rFonts w:ascii="Times New Roman" w:eastAsia="Times New Roman" w:hAnsi="Times New Roman" w:cs="Times New Roman"/>
                <w:sz w:val="28"/>
                <w:szCs w:val="28"/>
              </w:rPr>
              <w:t>19</w:t>
            </w:r>
          </w:p>
        </w:tc>
        <w:tc>
          <w:tcPr>
            <w:tcW w:w="957" w:type="dxa"/>
            <w:hideMark/>
          </w:tcPr>
          <w:p w:rsidR="0007524E" w:rsidRPr="00351072" w:rsidRDefault="0007524E" w:rsidP="0007524E">
            <w:pPr>
              <w:spacing w:after="0"/>
              <w:rPr>
                <w:rFonts w:ascii="Times New Roman" w:eastAsia="Times New Roman" w:hAnsi="Times New Roman" w:cs="Times New Roman"/>
                <w:sz w:val="24"/>
                <w:szCs w:val="28"/>
              </w:rPr>
            </w:pPr>
          </w:p>
        </w:tc>
      </w:tr>
      <w:tr w:rsidR="0007524E" w:rsidRPr="006E3FFF" w:rsidTr="0007524E">
        <w:tc>
          <w:tcPr>
            <w:tcW w:w="818" w:type="dxa"/>
            <w:hideMark/>
          </w:tcPr>
          <w:p w:rsidR="0007524E" w:rsidRPr="006E3FFF" w:rsidRDefault="0007524E" w:rsidP="0007524E">
            <w:pPr>
              <w:spacing w:after="0"/>
              <w:rPr>
                <w:rFonts w:ascii="Times New Roman" w:eastAsia="Times New Roman" w:hAnsi="Times New Roman" w:cs="Times New Roman"/>
                <w:sz w:val="28"/>
                <w:szCs w:val="28"/>
              </w:rPr>
            </w:pPr>
            <w:r w:rsidRPr="006E3FFF">
              <w:rPr>
                <w:rFonts w:ascii="Times New Roman" w:eastAsia="Times New Roman" w:hAnsi="Times New Roman" w:cs="Times New Roman"/>
                <w:sz w:val="28"/>
                <w:szCs w:val="28"/>
              </w:rPr>
              <w:t>2.7.</w:t>
            </w:r>
          </w:p>
        </w:tc>
        <w:tc>
          <w:tcPr>
            <w:tcW w:w="8365" w:type="dxa"/>
            <w:hideMark/>
          </w:tcPr>
          <w:p w:rsidR="0007524E" w:rsidRPr="006E3FFF" w:rsidRDefault="0007524E" w:rsidP="0007524E">
            <w:pPr>
              <w:spacing w:after="0"/>
              <w:jc w:val="both"/>
              <w:rPr>
                <w:rFonts w:ascii="Times New Roman" w:eastAsia="Times New Roman" w:hAnsi="Times New Roman" w:cs="Times New Roman"/>
                <w:sz w:val="28"/>
                <w:szCs w:val="28"/>
              </w:rPr>
            </w:pPr>
            <w:r w:rsidRPr="006E3FFF">
              <w:rPr>
                <w:rFonts w:ascii="Times New Roman" w:eastAsia="Times New Roman" w:hAnsi="Times New Roman" w:cs="Times New Roman"/>
                <w:sz w:val="28"/>
                <w:szCs w:val="28"/>
              </w:rPr>
              <w:t>Минимальный и предельный объем соревновательной деят</w:t>
            </w:r>
            <w:r w:rsidR="007A6CFD">
              <w:rPr>
                <w:rFonts w:ascii="Times New Roman" w:eastAsia="Times New Roman" w:hAnsi="Times New Roman" w:cs="Times New Roman"/>
                <w:sz w:val="28"/>
                <w:szCs w:val="28"/>
              </w:rPr>
              <w:t>ельности ……………………………………………………..</w:t>
            </w:r>
            <w:r>
              <w:rPr>
                <w:rFonts w:ascii="Times New Roman" w:eastAsia="Times New Roman" w:hAnsi="Times New Roman" w:cs="Times New Roman"/>
                <w:sz w:val="28"/>
                <w:szCs w:val="28"/>
              </w:rPr>
              <w:t>..</w:t>
            </w:r>
            <w:r w:rsidRPr="006E3FFF">
              <w:rPr>
                <w:rFonts w:ascii="Times New Roman" w:eastAsia="Times New Roman" w:hAnsi="Times New Roman" w:cs="Times New Roman"/>
                <w:sz w:val="28"/>
                <w:szCs w:val="28"/>
              </w:rPr>
              <w:t>…</w:t>
            </w:r>
            <w:r w:rsidR="007A6CFD">
              <w:rPr>
                <w:rFonts w:ascii="Times New Roman" w:eastAsia="Times New Roman" w:hAnsi="Times New Roman" w:cs="Times New Roman"/>
                <w:sz w:val="28"/>
                <w:szCs w:val="28"/>
              </w:rPr>
              <w:t>22</w:t>
            </w:r>
          </w:p>
        </w:tc>
        <w:tc>
          <w:tcPr>
            <w:tcW w:w="957" w:type="dxa"/>
          </w:tcPr>
          <w:p w:rsidR="0007524E" w:rsidRPr="00351072" w:rsidRDefault="0007524E" w:rsidP="0007524E">
            <w:pPr>
              <w:spacing w:after="0"/>
              <w:rPr>
                <w:rFonts w:ascii="Times New Roman" w:eastAsia="Times New Roman" w:hAnsi="Times New Roman" w:cs="Times New Roman"/>
                <w:sz w:val="24"/>
                <w:szCs w:val="28"/>
              </w:rPr>
            </w:pPr>
          </w:p>
          <w:p w:rsidR="0007524E" w:rsidRPr="00351072" w:rsidRDefault="0007524E" w:rsidP="0007524E">
            <w:pPr>
              <w:spacing w:after="0"/>
              <w:rPr>
                <w:rFonts w:ascii="Times New Roman" w:eastAsia="Times New Roman" w:hAnsi="Times New Roman" w:cs="Times New Roman"/>
                <w:sz w:val="24"/>
                <w:szCs w:val="28"/>
              </w:rPr>
            </w:pPr>
          </w:p>
        </w:tc>
      </w:tr>
      <w:tr w:rsidR="0007524E" w:rsidRPr="006E3FFF" w:rsidTr="0007524E">
        <w:tc>
          <w:tcPr>
            <w:tcW w:w="818" w:type="dxa"/>
            <w:hideMark/>
          </w:tcPr>
          <w:p w:rsidR="0007524E" w:rsidRPr="006E3FFF" w:rsidRDefault="0007524E" w:rsidP="0007524E">
            <w:pPr>
              <w:spacing w:after="0"/>
              <w:rPr>
                <w:rFonts w:ascii="Times New Roman" w:eastAsia="Times New Roman" w:hAnsi="Times New Roman" w:cs="Times New Roman"/>
                <w:sz w:val="28"/>
                <w:szCs w:val="28"/>
              </w:rPr>
            </w:pPr>
            <w:r w:rsidRPr="006E3FFF">
              <w:rPr>
                <w:rFonts w:ascii="Times New Roman" w:eastAsia="Times New Roman" w:hAnsi="Times New Roman" w:cs="Times New Roman"/>
                <w:sz w:val="28"/>
                <w:szCs w:val="28"/>
              </w:rPr>
              <w:t>2.8.</w:t>
            </w:r>
          </w:p>
        </w:tc>
        <w:tc>
          <w:tcPr>
            <w:tcW w:w="8365" w:type="dxa"/>
            <w:hideMark/>
          </w:tcPr>
          <w:p w:rsidR="0007524E" w:rsidRPr="006E3FFF" w:rsidRDefault="0007524E" w:rsidP="0007524E">
            <w:pPr>
              <w:spacing w:after="0"/>
              <w:rPr>
                <w:rFonts w:ascii="Times New Roman" w:eastAsia="Times New Roman" w:hAnsi="Times New Roman" w:cs="Times New Roman"/>
                <w:sz w:val="28"/>
                <w:szCs w:val="28"/>
              </w:rPr>
            </w:pPr>
            <w:r w:rsidRPr="006E3FFF">
              <w:rPr>
                <w:rFonts w:ascii="Times New Roman" w:eastAsia="Times New Roman" w:hAnsi="Times New Roman" w:cs="Times New Roman"/>
                <w:sz w:val="28"/>
                <w:szCs w:val="28"/>
              </w:rPr>
              <w:t>Минимальные требования к экипировке, спортивному инвентарю и оборудованию …………………………………………………….</w:t>
            </w:r>
            <w:r>
              <w:rPr>
                <w:rFonts w:ascii="Times New Roman" w:eastAsia="Times New Roman" w:hAnsi="Times New Roman" w:cs="Times New Roman"/>
                <w:sz w:val="28"/>
                <w:szCs w:val="28"/>
              </w:rPr>
              <w:t>..</w:t>
            </w:r>
            <w:r w:rsidR="007A6CFD">
              <w:rPr>
                <w:rFonts w:ascii="Times New Roman" w:eastAsia="Times New Roman" w:hAnsi="Times New Roman" w:cs="Times New Roman"/>
                <w:sz w:val="28"/>
                <w:szCs w:val="28"/>
              </w:rPr>
              <w:t>.</w:t>
            </w:r>
            <w:r w:rsidRPr="006E3FFF">
              <w:rPr>
                <w:rFonts w:ascii="Times New Roman" w:eastAsia="Times New Roman" w:hAnsi="Times New Roman" w:cs="Times New Roman"/>
                <w:sz w:val="28"/>
                <w:szCs w:val="28"/>
              </w:rPr>
              <w:t>..</w:t>
            </w:r>
            <w:r w:rsidR="007A6CFD">
              <w:rPr>
                <w:rFonts w:ascii="Times New Roman" w:eastAsia="Times New Roman" w:hAnsi="Times New Roman" w:cs="Times New Roman"/>
                <w:sz w:val="28"/>
                <w:szCs w:val="28"/>
              </w:rPr>
              <w:t>25</w:t>
            </w:r>
          </w:p>
        </w:tc>
        <w:tc>
          <w:tcPr>
            <w:tcW w:w="957" w:type="dxa"/>
          </w:tcPr>
          <w:p w:rsidR="0007524E" w:rsidRPr="00351072" w:rsidRDefault="0007524E" w:rsidP="0007524E">
            <w:pPr>
              <w:spacing w:after="0"/>
              <w:rPr>
                <w:rFonts w:ascii="Times New Roman" w:eastAsia="Times New Roman" w:hAnsi="Times New Roman" w:cs="Times New Roman"/>
                <w:sz w:val="24"/>
                <w:szCs w:val="28"/>
              </w:rPr>
            </w:pPr>
          </w:p>
        </w:tc>
      </w:tr>
      <w:tr w:rsidR="0007524E" w:rsidRPr="006E3FFF" w:rsidTr="0007524E">
        <w:tc>
          <w:tcPr>
            <w:tcW w:w="818" w:type="dxa"/>
            <w:hideMark/>
          </w:tcPr>
          <w:p w:rsidR="0007524E" w:rsidRPr="006E3FFF" w:rsidRDefault="0007524E" w:rsidP="0007524E">
            <w:pPr>
              <w:spacing w:after="0"/>
              <w:rPr>
                <w:rFonts w:ascii="Times New Roman" w:eastAsia="Times New Roman" w:hAnsi="Times New Roman" w:cs="Times New Roman"/>
                <w:sz w:val="28"/>
                <w:szCs w:val="28"/>
              </w:rPr>
            </w:pPr>
            <w:r w:rsidRPr="006E3FFF">
              <w:rPr>
                <w:rFonts w:ascii="Times New Roman" w:eastAsia="Times New Roman" w:hAnsi="Times New Roman" w:cs="Times New Roman"/>
                <w:sz w:val="28"/>
                <w:szCs w:val="28"/>
              </w:rPr>
              <w:t>2.9.</w:t>
            </w:r>
          </w:p>
        </w:tc>
        <w:tc>
          <w:tcPr>
            <w:tcW w:w="8365" w:type="dxa"/>
            <w:hideMark/>
          </w:tcPr>
          <w:p w:rsidR="0007524E" w:rsidRPr="006E3FFF" w:rsidRDefault="0007524E" w:rsidP="007A6CFD">
            <w:pPr>
              <w:spacing w:after="0"/>
              <w:jc w:val="both"/>
              <w:rPr>
                <w:rFonts w:ascii="Times New Roman" w:eastAsia="Times New Roman" w:hAnsi="Times New Roman" w:cs="Times New Roman"/>
                <w:sz w:val="28"/>
                <w:szCs w:val="28"/>
              </w:rPr>
            </w:pPr>
            <w:r w:rsidRPr="006E3FFF">
              <w:rPr>
                <w:rFonts w:ascii="Times New Roman" w:eastAsia="Times New Roman" w:hAnsi="Times New Roman" w:cs="Times New Roman"/>
                <w:sz w:val="28"/>
                <w:szCs w:val="28"/>
              </w:rPr>
              <w:t>Требования к количественному и качественному составу групп подготовки ………………………………………………………</w:t>
            </w:r>
            <w:r w:rsidR="0044751D">
              <w:rPr>
                <w:rFonts w:ascii="Times New Roman" w:eastAsia="Times New Roman" w:hAnsi="Times New Roman" w:cs="Times New Roman"/>
                <w:sz w:val="28"/>
                <w:szCs w:val="28"/>
              </w:rPr>
              <w:t>.</w:t>
            </w:r>
            <w:r w:rsidRPr="006E3FFF">
              <w:rPr>
                <w:rFonts w:ascii="Times New Roman" w:eastAsia="Times New Roman" w:hAnsi="Times New Roman" w:cs="Times New Roman"/>
                <w:sz w:val="28"/>
                <w:szCs w:val="28"/>
              </w:rPr>
              <w:t>…</w:t>
            </w:r>
            <w:r>
              <w:rPr>
                <w:rFonts w:ascii="Times New Roman" w:eastAsia="Times New Roman" w:hAnsi="Times New Roman" w:cs="Times New Roman"/>
                <w:sz w:val="28"/>
                <w:szCs w:val="28"/>
              </w:rPr>
              <w:t>..</w:t>
            </w:r>
            <w:r w:rsidR="007A6CFD">
              <w:rPr>
                <w:rFonts w:ascii="Times New Roman" w:eastAsia="Times New Roman" w:hAnsi="Times New Roman" w:cs="Times New Roman"/>
                <w:sz w:val="28"/>
                <w:szCs w:val="28"/>
              </w:rPr>
              <w:t>29</w:t>
            </w:r>
          </w:p>
        </w:tc>
        <w:tc>
          <w:tcPr>
            <w:tcW w:w="957" w:type="dxa"/>
          </w:tcPr>
          <w:p w:rsidR="0007524E" w:rsidRPr="00351072" w:rsidRDefault="0007524E" w:rsidP="0007524E">
            <w:pPr>
              <w:spacing w:after="0"/>
              <w:rPr>
                <w:rFonts w:ascii="Times New Roman" w:eastAsia="Times New Roman" w:hAnsi="Times New Roman" w:cs="Times New Roman"/>
                <w:sz w:val="24"/>
                <w:szCs w:val="28"/>
              </w:rPr>
            </w:pPr>
          </w:p>
        </w:tc>
      </w:tr>
      <w:tr w:rsidR="0007524E" w:rsidRPr="006E3FFF" w:rsidTr="0007524E">
        <w:tc>
          <w:tcPr>
            <w:tcW w:w="818" w:type="dxa"/>
            <w:hideMark/>
          </w:tcPr>
          <w:p w:rsidR="0007524E" w:rsidRPr="006E3FFF" w:rsidRDefault="0007524E" w:rsidP="0007524E">
            <w:pPr>
              <w:spacing w:after="0"/>
              <w:rPr>
                <w:rFonts w:ascii="Times New Roman" w:eastAsia="Times New Roman" w:hAnsi="Times New Roman" w:cs="Times New Roman"/>
                <w:sz w:val="28"/>
                <w:szCs w:val="28"/>
              </w:rPr>
            </w:pPr>
            <w:r w:rsidRPr="006E3FFF">
              <w:rPr>
                <w:rFonts w:ascii="Times New Roman" w:eastAsia="Times New Roman" w:hAnsi="Times New Roman" w:cs="Times New Roman"/>
                <w:sz w:val="28"/>
                <w:szCs w:val="28"/>
              </w:rPr>
              <w:t>2.10.</w:t>
            </w:r>
          </w:p>
        </w:tc>
        <w:tc>
          <w:tcPr>
            <w:tcW w:w="8365" w:type="dxa"/>
            <w:hideMark/>
          </w:tcPr>
          <w:p w:rsidR="0007524E" w:rsidRPr="006E3FFF" w:rsidRDefault="0007524E" w:rsidP="007A6CFD">
            <w:pPr>
              <w:spacing w:after="0"/>
              <w:rPr>
                <w:rFonts w:ascii="Times New Roman" w:eastAsia="Times New Roman" w:hAnsi="Times New Roman" w:cs="Times New Roman"/>
                <w:sz w:val="28"/>
                <w:szCs w:val="28"/>
              </w:rPr>
            </w:pPr>
            <w:r w:rsidRPr="006E3FFF">
              <w:rPr>
                <w:rFonts w:ascii="Times New Roman" w:eastAsia="Times New Roman" w:hAnsi="Times New Roman" w:cs="Times New Roman"/>
                <w:sz w:val="28"/>
                <w:szCs w:val="28"/>
              </w:rPr>
              <w:t>Объем индивидуальной спортивной подготовки ……………</w:t>
            </w:r>
            <w:r>
              <w:rPr>
                <w:rFonts w:ascii="Times New Roman" w:eastAsia="Times New Roman" w:hAnsi="Times New Roman" w:cs="Times New Roman"/>
                <w:sz w:val="28"/>
                <w:szCs w:val="28"/>
              </w:rPr>
              <w:t>...</w:t>
            </w:r>
            <w:r w:rsidR="0044751D">
              <w:rPr>
                <w:rFonts w:ascii="Times New Roman" w:eastAsia="Times New Roman" w:hAnsi="Times New Roman" w:cs="Times New Roman"/>
                <w:sz w:val="28"/>
                <w:szCs w:val="28"/>
              </w:rPr>
              <w:t>.</w:t>
            </w:r>
            <w:r w:rsidRPr="006E3FFF">
              <w:rPr>
                <w:rFonts w:ascii="Times New Roman" w:eastAsia="Times New Roman" w:hAnsi="Times New Roman" w:cs="Times New Roman"/>
                <w:sz w:val="28"/>
                <w:szCs w:val="28"/>
              </w:rPr>
              <w:t>….</w:t>
            </w:r>
            <w:r w:rsidR="007A6CFD">
              <w:rPr>
                <w:rFonts w:ascii="Times New Roman" w:eastAsia="Times New Roman" w:hAnsi="Times New Roman" w:cs="Times New Roman"/>
                <w:sz w:val="28"/>
                <w:szCs w:val="28"/>
              </w:rPr>
              <w:t>31</w:t>
            </w:r>
          </w:p>
        </w:tc>
        <w:tc>
          <w:tcPr>
            <w:tcW w:w="957" w:type="dxa"/>
            <w:hideMark/>
          </w:tcPr>
          <w:p w:rsidR="0007524E" w:rsidRPr="00351072" w:rsidRDefault="0007524E" w:rsidP="0007524E">
            <w:pPr>
              <w:spacing w:after="0"/>
              <w:rPr>
                <w:rFonts w:ascii="Times New Roman" w:eastAsia="Times New Roman" w:hAnsi="Times New Roman" w:cs="Times New Roman"/>
                <w:sz w:val="24"/>
                <w:szCs w:val="28"/>
              </w:rPr>
            </w:pPr>
          </w:p>
        </w:tc>
      </w:tr>
      <w:tr w:rsidR="0007524E" w:rsidRPr="006E3FFF" w:rsidTr="0007524E">
        <w:tc>
          <w:tcPr>
            <w:tcW w:w="818" w:type="dxa"/>
            <w:hideMark/>
          </w:tcPr>
          <w:p w:rsidR="0007524E" w:rsidRPr="006E3FFF" w:rsidRDefault="0007524E" w:rsidP="0007524E">
            <w:pPr>
              <w:spacing w:after="0"/>
              <w:rPr>
                <w:rFonts w:ascii="Times New Roman" w:eastAsia="Times New Roman" w:hAnsi="Times New Roman" w:cs="Times New Roman"/>
                <w:sz w:val="28"/>
                <w:szCs w:val="28"/>
              </w:rPr>
            </w:pPr>
            <w:r w:rsidRPr="006E3FFF">
              <w:rPr>
                <w:rFonts w:ascii="Times New Roman" w:eastAsia="Times New Roman" w:hAnsi="Times New Roman" w:cs="Times New Roman"/>
                <w:sz w:val="28"/>
                <w:szCs w:val="28"/>
              </w:rPr>
              <w:t>2.11.</w:t>
            </w:r>
          </w:p>
        </w:tc>
        <w:tc>
          <w:tcPr>
            <w:tcW w:w="8365" w:type="dxa"/>
            <w:hideMark/>
          </w:tcPr>
          <w:p w:rsidR="0007524E" w:rsidRPr="006E3FFF" w:rsidRDefault="0007524E" w:rsidP="007A6CFD">
            <w:pPr>
              <w:spacing w:after="0"/>
              <w:jc w:val="both"/>
              <w:rPr>
                <w:rFonts w:ascii="Times New Roman" w:eastAsia="Times New Roman" w:hAnsi="Times New Roman" w:cs="Times New Roman"/>
                <w:sz w:val="28"/>
                <w:szCs w:val="28"/>
              </w:rPr>
            </w:pPr>
            <w:r w:rsidRPr="006E3FFF">
              <w:rPr>
                <w:rFonts w:ascii="Times New Roman" w:eastAsia="Times New Roman" w:hAnsi="Times New Roman" w:cs="Times New Roman"/>
                <w:sz w:val="28"/>
                <w:szCs w:val="28"/>
              </w:rPr>
              <w:t>Структуру годичного цикла (название и продолжительность периодов, этапов, мезоциклов) …………………………………</w:t>
            </w:r>
            <w:r>
              <w:rPr>
                <w:rFonts w:ascii="Times New Roman" w:eastAsia="Times New Roman" w:hAnsi="Times New Roman" w:cs="Times New Roman"/>
                <w:sz w:val="28"/>
                <w:szCs w:val="28"/>
              </w:rPr>
              <w:t>…</w:t>
            </w:r>
            <w:r w:rsidR="007A6CFD">
              <w:rPr>
                <w:rFonts w:ascii="Times New Roman" w:eastAsia="Times New Roman" w:hAnsi="Times New Roman" w:cs="Times New Roman"/>
                <w:sz w:val="28"/>
                <w:szCs w:val="28"/>
              </w:rPr>
              <w:t xml:space="preserve">  31</w:t>
            </w:r>
          </w:p>
        </w:tc>
        <w:tc>
          <w:tcPr>
            <w:tcW w:w="957" w:type="dxa"/>
          </w:tcPr>
          <w:p w:rsidR="0007524E" w:rsidRPr="00351072" w:rsidRDefault="0007524E" w:rsidP="0007524E">
            <w:pPr>
              <w:spacing w:after="0"/>
              <w:rPr>
                <w:rFonts w:ascii="Times New Roman" w:eastAsia="Times New Roman" w:hAnsi="Times New Roman" w:cs="Times New Roman"/>
                <w:sz w:val="24"/>
                <w:szCs w:val="28"/>
              </w:rPr>
            </w:pPr>
          </w:p>
        </w:tc>
      </w:tr>
      <w:tr w:rsidR="0007524E" w:rsidRPr="006E3FFF" w:rsidTr="0007524E">
        <w:tc>
          <w:tcPr>
            <w:tcW w:w="818" w:type="dxa"/>
          </w:tcPr>
          <w:p w:rsidR="0007524E" w:rsidRPr="006E3FFF" w:rsidRDefault="0007524E" w:rsidP="0007524E">
            <w:pPr>
              <w:spacing w:after="0"/>
              <w:rPr>
                <w:rFonts w:ascii="Times New Roman" w:eastAsia="Times New Roman" w:hAnsi="Times New Roman" w:cs="Times New Roman"/>
                <w:sz w:val="24"/>
                <w:szCs w:val="24"/>
              </w:rPr>
            </w:pPr>
          </w:p>
        </w:tc>
        <w:tc>
          <w:tcPr>
            <w:tcW w:w="8365" w:type="dxa"/>
          </w:tcPr>
          <w:p w:rsidR="0007524E" w:rsidRPr="006E3FFF" w:rsidRDefault="0007524E" w:rsidP="0007524E">
            <w:pPr>
              <w:spacing w:after="0"/>
              <w:rPr>
                <w:rFonts w:ascii="Times New Roman" w:eastAsia="Times New Roman" w:hAnsi="Times New Roman" w:cs="Times New Roman"/>
                <w:sz w:val="24"/>
                <w:szCs w:val="24"/>
              </w:rPr>
            </w:pPr>
          </w:p>
        </w:tc>
        <w:tc>
          <w:tcPr>
            <w:tcW w:w="957" w:type="dxa"/>
          </w:tcPr>
          <w:p w:rsidR="0007524E" w:rsidRPr="006E3FFF" w:rsidRDefault="0007524E" w:rsidP="0007524E">
            <w:pPr>
              <w:spacing w:after="0"/>
              <w:rPr>
                <w:rFonts w:ascii="Times New Roman" w:eastAsia="Times New Roman" w:hAnsi="Times New Roman" w:cs="Times New Roman"/>
                <w:sz w:val="24"/>
                <w:szCs w:val="24"/>
              </w:rPr>
            </w:pPr>
          </w:p>
        </w:tc>
      </w:tr>
      <w:tr w:rsidR="0007524E" w:rsidRPr="006E3FFF" w:rsidTr="0007524E">
        <w:tc>
          <w:tcPr>
            <w:tcW w:w="818" w:type="dxa"/>
            <w:hideMark/>
          </w:tcPr>
          <w:p w:rsidR="0007524E" w:rsidRPr="006E3FFF" w:rsidRDefault="0007524E" w:rsidP="0007524E">
            <w:pPr>
              <w:spacing w:after="0"/>
              <w:rPr>
                <w:rFonts w:ascii="Times New Roman" w:eastAsia="Times New Roman" w:hAnsi="Times New Roman" w:cs="Times New Roman"/>
                <w:sz w:val="28"/>
                <w:szCs w:val="28"/>
              </w:rPr>
            </w:pPr>
            <w:r w:rsidRPr="006E3FFF">
              <w:rPr>
                <w:rFonts w:ascii="Times New Roman" w:eastAsia="Times New Roman" w:hAnsi="Times New Roman" w:cs="Times New Roman"/>
                <w:sz w:val="28"/>
                <w:szCs w:val="28"/>
              </w:rPr>
              <w:t>3.</w:t>
            </w:r>
          </w:p>
        </w:tc>
        <w:tc>
          <w:tcPr>
            <w:tcW w:w="8365" w:type="dxa"/>
            <w:hideMark/>
          </w:tcPr>
          <w:p w:rsidR="0007524E" w:rsidRPr="006E3FFF" w:rsidRDefault="0007524E" w:rsidP="007A6CFD">
            <w:pPr>
              <w:spacing w:after="0"/>
              <w:rPr>
                <w:rFonts w:ascii="Times New Roman" w:eastAsia="Times New Roman" w:hAnsi="Times New Roman" w:cs="Times New Roman"/>
                <w:sz w:val="28"/>
                <w:szCs w:val="28"/>
              </w:rPr>
            </w:pPr>
            <w:r w:rsidRPr="0044751D">
              <w:rPr>
                <w:rFonts w:ascii="Times New Roman" w:eastAsia="Times New Roman" w:hAnsi="Times New Roman" w:cs="Times New Roman"/>
                <w:b/>
                <w:sz w:val="24"/>
                <w:szCs w:val="28"/>
              </w:rPr>
              <w:t>МЕТОДИЧЕСКАЯ ЧАСТЬ</w:t>
            </w:r>
            <w:r w:rsidRPr="0044751D">
              <w:rPr>
                <w:rFonts w:ascii="Times New Roman" w:eastAsia="Times New Roman" w:hAnsi="Times New Roman" w:cs="Times New Roman"/>
                <w:sz w:val="24"/>
                <w:szCs w:val="28"/>
              </w:rPr>
              <w:t xml:space="preserve"> </w:t>
            </w:r>
            <w:r w:rsidRPr="006E3FFF">
              <w:rPr>
                <w:rFonts w:ascii="Times New Roman" w:eastAsia="Times New Roman" w:hAnsi="Times New Roman" w:cs="Times New Roman"/>
                <w:sz w:val="28"/>
                <w:szCs w:val="28"/>
              </w:rPr>
              <w:t>………………………………………</w:t>
            </w:r>
            <w:r w:rsidR="0044751D">
              <w:rPr>
                <w:rFonts w:ascii="Times New Roman" w:eastAsia="Times New Roman" w:hAnsi="Times New Roman" w:cs="Times New Roman"/>
                <w:sz w:val="28"/>
                <w:szCs w:val="28"/>
              </w:rPr>
              <w:t>…</w:t>
            </w:r>
            <w:r>
              <w:rPr>
                <w:rFonts w:ascii="Times New Roman" w:eastAsia="Times New Roman" w:hAnsi="Times New Roman" w:cs="Times New Roman"/>
                <w:sz w:val="28"/>
                <w:szCs w:val="28"/>
              </w:rPr>
              <w:t>..</w:t>
            </w:r>
            <w:r w:rsidRPr="006E3FFF">
              <w:rPr>
                <w:rFonts w:ascii="Times New Roman" w:eastAsia="Times New Roman" w:hAnsi="Times New Roman" w:cs="Times New Roman"/>
                <w:sz w:val="28"/>
                <w:szCs w:val="28"/>
              </w:rPr>
              <w:t>.</w:t>
            </w:r>
            <w:r w:rsidR="007A6CFD">
              <w:rPr>
                <w:rFonts w:ascii="Times New Roman" w:eastAsia="Times New Roman" w:hAnsi="Times New Roman" w:cs="Times New Roman"/>
                <w:sz w:val="28"/>
                <w:szCs w:val="28"/>
              </w:rPr>
              <w:t xml:space="preserve"> 42</w:t>
            </w:r>
          </w:p>
        </w:tc>
        <w:tc>
          <w:tcPr>
            <w:tcW w:w="957" w:type="dxa"/>
            <w:hideMark/>
          </w:tcPr>
          <w:p w:rsidR="0007524E" w:rsidRPr="00351072" w:rsidRDefault="0007524E" w:rsidP="0007524E">
            <w:pPr>
              <w:spacing w:after="0"/>
              <w:rPr>
                <w:rFonts w:ascii="Times New Roman" w:eastAsia="Times New Roman" w:hAnsi="Times New Roman" w:cs="Times New Roman"/>
                <w:sz w:val="24"/>
                <w:szCs w:val="28"/>
              </w:rPr>
            </w:pPr>
          </w:p>
        </w:tc>
      </w:tr>
      <w:tr w:rsidR="0007524E" w:rsidRPr="006E3FFF" w:rsidTr="0007524E">
        <w:tc>
          <w:tcPr>
            <w:tcW w:w="818" w:type="dxa"/>
            <w:hideMark/>
          </w:tcPr>
          <w:p w:rsidR="0007524E" w:rsidRPr="006E3FFF" w:rsidRDefault="0007524E" w:rsidP="0007524E">
            <w:pPr>
              <w:spacing w:after="0"/>
              <w:rPr>
                <w:rFonts w:ascii="Times New Roman" w:eastAsia="Times New Roman" w:hAnsi="Times New Roman" w:cs="Times New Roman"/>
                <w:sz w:val="28"/>
                <w:szCs w:val="28"/>
              </w:rPr>
            </w:pPr>
            <w:r w:rsidRPr="006E3FFF">
              <w:rPr>
                <w:rFonts w:ascii="Times New Roman" w:eastAsia="Times New Roman" w:hAnsi="Times New Roman" w:cs="Times New Roman"/>
                <w:sz w:val="28"/>
                <w:szCs w:val="28"/>
              </w:rPr>
              <w:t>3.1.</w:t>
            </w:r>
          </w:p>
        </w:tc>
        <w:tc>
          <w:tcPr>
            <w:tcW w:w="8365" w:type="dxa"/>
            <w:hideMark/>
          </w:tcPr>
          <w:p w:rsidR="0007524E" w:rsidRPr="006E3FFF" w:rsidRDefault="0007524E" w:rsidP="007A6CFD">
            <w:pPr>
              <w:spacing w:after="0"/>
              <w:jc w:val="both"/>
              <w:rPr>
                <w:rFonts w:ascii="Times New Roman" w:eastAsia="Times New Roman" w:hAnsi="Times New Roman" w:cs="Times New Roman"/>
                <w:sz w:val="28"/>
                <w:szCs w:val="28"/>
              </w:rPr>
            </w:pPr>
            <w:r w:rsidRPr="006E3FFF">
              <w:rPr>
                <w:rFonts w:ascii="Times New Roman" w:eastAsia="MS Mincho" w:hAnsi="Times New Roman" w:cs="Times New Roman"/>
                <w:sz w:val="28"/>
                <w:szCs w:val="28"/>
              </w:rPr>
              <w:t>Рекомендации по проведению тренировочных занятий, а также требования к технике безопасности в условиях тренировочных занятий и соревнований</w:t>
            </w:r>
            <w:r w:rsidRPr="006E3FFF">
              <w:rPr>
                <w:rFonts w:ascii="Times New Roman" w:eastAsia="Times New Roman" w:hAnsi="Times New Roman" w:cs="Times New Roman"/>
                <w:sz w:val="28"/>
                <w:szCs w:val="28"/>
              </w:rPr>
              <w:t>……………………………………………</w:t>
            </w:r>
            <w:r>
              <w:rPr>
                <w:rFonts w:ascii="Times New Roman" w:eastAsia="Times New Roman" w:hAnsi="Times New Roman" w:cs="Times New Roman"/>
                <w:sz w:val="28"/>
                <w:szCs w:val="28"/>
              </w:rPr>
              <w:t>..</w:t>
            </w:r>
            <w:r w:rsidRPr="006E3FFF">
              <w:rPr>
                <w:rFonts w:ascii="Times New Roman" w:eastAsia="Times New Roman" w:hAnsi="Times New Roman" w:cs="Times New Roman"/>
                <w:sz w:val="28"/>
                <w:szCs w:val="28"/>
              </w:rPr>
              <w:t>.</w:t>
            </w:r>
            <w:r w:rsidR="007A6CFD">
              <w:rPr>
                <w:rFonts w:ascii="Times New Roman" w:eastAsia="Times New Roman" w:hAnsi="Times New Roman" w:cs="Times New Roman"/>
                <w:sz w:val="28"/>
                <w:szCs w:val="28"/>
              </w:rPr>
              <w:t>44</w:t>
            </w:r>
          </w:p>
        </w:tc>
        <w:tc>
          <w:tcPr>
            <w:tcW w:w="957" w:type="dxa"/>
          </w:tcPr>
          <w:p w:rsidR="0007524E" w:rsidRPr="00351072" w:rsidRDefault="0007524E" w:rsidP="0007524E">
            <w:pPr>
              <w:spacing w:after="0"/>
              <w:rPr>
                <w:rFonts w:ascii="Times New Roman" w:eastAsia="Times New Roman" w:hAnsi="Times New Roman" w:cs="Times New Roman"/>
                <w:sz w:val="24"/>
                <w:szCs w:val="28"/>
              </w:rPr>
            </w:pPr>
          </w:p>
        </w:tc>
      </w:tr>
      <w:tr w:rsidR="0007524E" w:rsidRPr="006E3FFF" w:rsidTr="0007524E">
        <w:tc>
          <w:tcPr>
            <w:tcW w:w="818" w:type="dxa"/>
            <w:hideMark/>
          </w:tcPr>
          <w:p w:rsidR="0007524E" w:rsidRPr="006E3FFF" w:rsidRDefault="0007524E" w:rsidP="0007524E">
            <w:pPr>
              <w:spacing w:after="0"/>
              <w:rPr>
                <w:rFonts w:ascii="Times New Roman" w:eastAsia="Times New Roman" w:hAnsi="Times New Roman" w:cs="Times New Roman"/>
                <w:sz w:val="28"/>
                <w:szCs w:val="28"/>
              </w:rPr>
            </w:pPr>
            <w:r w:rsidRPr="006E3FFF">
              <w:rPr>
                <w:rFonts w:ascii="Times New Roman" w:eastAsia="Times New Roman" w:hAnsi="Times New Roman" w:cs="Times New Roman"/>
                <w:sz w:val="28"/>
                <w:szCs w:val="28"/>
              </w:rPr>
              <w:t>3.2.</w:t>
            </w:r>
          </w:p>
        </w:tc>
        <w:tc>
          <w:tcPr>
            <w:tcW w:w="8365" w:type="dxa"/>
            <w:hideMark/>
          </w:tcPr>
          <w:p w:rsidR="0007524E" w:rsidRPr="006E3FFF" w:rsidRDefault="0007524E" w:rsidP="007A6CFD">
            <w:pPr>
              <w:spacing w:after="0"/>
              <w:jc w:val="both"/>
              <w:rPr>
                <w:rFonts w:ascii="Times New Roman" w:eastAsia="Times New Roman" w:hAnsi="Times New Roman" w:cs="Times New Roman"/>
                <w:sz w:val="28"/>
                <w:szCs w:val="28"/>
              </w:rPr>
            </w:pPr>
            <w:r w:rsidRPr="006E3FFF">
              <w:rPr>
                <w:rFonts w:ascii="Times New Roman" w:eastAsia="Times New Roman" w:hAnsi="Times New Roman" w:cs="Times New Roman"/>
                <w:sz w:val="28"/>
                <w:szCs w:val="28"/>
              </w:rPr>
              <w:t>Рекомендуемые объемы тренировочных и соревновательных нагрузок …………………………………………………………….</w:t>
            </w:r>
            <w:r>
              <w:rPr>
                <w:rFonts w:ascii="Times New Roman" w:eastAsia="Times New Roman" w:hAnsi="Times New Roman" w:cs="Times New Roman"/>
                <w:sz w:val="28"/>
                <w:szCs w:val="28"/>
              </w:rPr>
              <w:t>..</w:t>
            </w:r>
            <w:r w:rsidRPr="006E3FFF">
              <w:rPr>
                <w:rFonts w:ascii="Times New Roman" w:eastAsia="Times New Roman" w:hAnsi="Times New Roman" w:cs="Times New Roman"/>
                <w:sz w:val="28"/>
                <w:szCs w:val="28"/>
              </w:rPr>
              <w:t>.</w:t>
            </w:r>
            <w:r w:rsidR="007A6CFD">
              <w:rPr>
                <w:rFonts w:ascii="Times New Roman" w:eastAsia="Times New Roman" w:hAnsi="Times New Roman" w:cs="Times New Roman"/>
                <w:sz w:val="28"/>
                <w:szCs w:val="28"/>
              </w:rPr>
              <w:t>68</w:t>
            </w:r>
          </w:p>
        </w:tc>
        <w:tc>
          <w:tcPr>
            <w:tcW w:w="957" w:type="dxa"/>
          </w:tcPr>
          <w:p w:rsidR="0007524E" w:rsidRPr="00351072" w:rsidRDefault="0007524E" w:rsidP="0007524E">
            <w:pPr>
              <w:spacing w:after="0"/>
              <w:rPr>
                <w:rFonts w:ascii="Times New Roman" w:eastAsia="Times New Roman" w:hAnsi="Times New Roman" w:cs="Times New Roman"/>
                <w:sz w:val="24"/>
                <w:szCs w:val="28"/>
              </w:rPr>
            </w:pPr>
          </w:p>
        </w:tc>
      </w:tr>
      <w:tr w:rsidR="0007524E" w:rsidRPr="006E3FFF" w:rsidTr="0007524E">
        <w:tc>
          <w:tcPr>
            <w:tcW w:w="818" w:type="dxa"/>
            <w:hideMark/>
          </w:tcPr>
          <w:p w:rsidR="0007524E" w:rsidRPr="006E3FFF" w:rsidRDefault="0007524E" w:rsidP="0007524E">
            <w:pPr>
              <w:spacing w:after="0"/>
              <w:rPr>
                <w:rFonts w:ascii="Times New Roman" w:eastAsia="Times New Roman" w:hAnsi="Times New Roman" w:cs="Times New Roman"/>
                <w:sz w:val="28"/>
                <w:szCs w:val="28"/>
              </w:rPr>
            </w:pPr>
            <w:r w:rsidRPr="006E3FFF">
              <w:rPr>
                <w:rFonts w:ascii="Times New Roman" w:eastAsia="Times New Roman" w:hAnsi="Times New Roman" w:cs="Times New Roman"/>
                <w:sz w:val="28"/>
                <w:szCs w:val="28"/>
              </w:rPr>
              <w:t>3.3.</w:t>
            </w:r>
          </w:p>
        </w:tc>
        <w:tc>
          <w:tcPr>
            <w:tcW w:w="8365" w:type="dxa"/>
            <w:hideMark/>
          </w:tcPr>
          <w:p w:rsidR="0007524E" w:rsidRPr="006E3FFF" w:rsidRDefault="0007524E" w:rsidP="0007524E">
            <w:pPr>
              <w:spacing w:after="0"/>
              <w:rPr>
                <w:rFonts w:ascii="Times New Roman" w:eastAsia="Times New Roman" w:hAnsi="Times New Roman" w:cs="Times New Roman"/>
                <w:sz w:val="28"/>
                <w:szCs w:val="28"/>
              </w:rPr>
            </w:pPr>
            <w:r w:rsidRPr="006E3FFF">
              <w:rPr>
                <w:rFonts w:ascii="Times New Roman" w:eastAsia="Times New Roman" w:hAnsi="Times New Roman" w:cs="Times New Roman"/>
                <w:sz w:val="28"/>
                <w:szCs w:val="28"/>
              </w:rPr>
              <w:t>Планирование спортивных результатов ………………………….</w:t>
            </w:r>
            <w:r>
              <w:rPr>
                <w:rFonts w:ascii="Times New Roman" w:eastAsia="Times New Roman" w:hAnsi="Times New Roman" w:cs="Times New Roman"/>
                <w:sz w:val="28"/>
                <w:szCs w:val="28"/>
              </w:rPr>
              <w:t>..</w:t>
            </w:r>
            <w:r w:rsidR="007A6CFD">
              <w:rPr>
                <w:rFonts w:ascii="Times New Roman" w:eastAsia="Times New Roman" w:hAnsi="Times New Roman" w:cs="Times New Roman"/>
                <w:sz w:val="28"/>
                <w:szCs w:val="28"/>
              </w:rPr>
              <w:t>70</w:t>
            </w:r>
          </w:p>
        </w:tc>
        <w:tc>
          <w:tcPr>
            <w:tcW w:w="957" w:type="dxa"/>
            <w:hideMark/>
          </w:tcPr>
          <w:p w:rsidR="0007524E" w:rsidRPr="00351072" w:rsidRDefault="0007524E" w:rsidP="0007524E">
            <w:pPr>
              <w:spacing w:after="0"/>
              <w:rPr>
                <w:rFonts w:ascii="Times New Roman" w:eastAsia="Times New Roman" w:hAnsi="Times New Roman" w:cs="Times New Roman"/>
                <w:sz w:val="24"/>
                <w:szCs w:val="28"/>
              </w:rPr>
            </w:pPr>
          </w:p>
        </w:tc>
      </w:tr>
      <w:tr w:rsidR="0007524E" w:rsidRPr="006E3FFF" w:rsidTr="0007524E">
        <w:tc>
          <w:tcPr>
            <w:tcW w:w="818" w:type="dxa"/>
            <w:hideMark/>
          </w:tcPr>
          <w:p w:rsidR="0007524E" w:rsidRPr="006E3FFF" w:rsidRDefault="0007524E" w:rsidP="0007524E">
            <w:pPr>
              <w:spacing w:after="0"/>
              <w:rPr>
                <w:rFonts w:ascii="Times New Roman" w:eastAsia="Times New Roman" w:hAnsi="Times New Roman" w:cs="Times New Roman"/>
                <w:sz w:val="28"/>
                <w:szCs w:val="28"/>
              </w:rPr>
            </w:pPr>
            <w:r w:rsidRPr="006E3FFF">
              <w:rPr>
                <w:rFonts w:ascii="Times New Roman" w:eastAsia="Times New Roman" w:hAnsi="Times New Roman" w:cs="Times New Roman"/>
                <w:sz w:val="28"/>
                <w:szCs w:val="28"/>
              </w:rPr>
              <w:t>3.4.</w:t>
            </w:r>
          </w:p>
        </w:tc>
        <w:tc>
          <w:tcPr>
            <w:tcW w:w="8365" w:type="dxa"/>
            <w:hideMark/>
          </w:tcPr>
          <w:p w:rsidR="0007524E" w:rsidRPr="006E3FFF" w:rsidRDefault="0007524E" w:rsidP="007A6CFD">
            <w:pPr>
              <w:spacing w:after="0"/>
              <w:jc w:val="both"/>
              <w:rPr>
                <w:rFonts w:ascii="Times New Roman" w:eastAsia="Times New Roman" w:hAnsi="Times New Roman" w:cs="Times New Roman"/>
                <w:sz w:val="28"/>
                <w:szCs w:val="28"/>
              </w:rPr>
            </w:pPr>
            <w:r w:rsidRPr="006E3FFF">
              <w:rPr>
                <w:rFonts w:ascii="Times New Roman" w:eastAsia="Times New Roman" w:hAnsi="Times New Roman" w:cs="Times New Roman"/>
                <w:sz w:val="28"/>
                <w:szCs w:val="28"/>
              </w:rPr>
              <w:t>Требования к организации и проведению врачебно-</w:t>
            </w:r>
            <w:r w:rsidRPr="006E3FFF">
              <w:rPr>
                <w:rFonts w:ascii="Times New Roman" w:eastAsia="Times New Roman" w:hAnsi="Times New Roman" w:cs="Times New Roman"/>
                <w:sz w:val="28"/>
                <w:szCs w:val="28"/>
              </w:rPr>
              <w:lastRenderedPageBreak/>
              <w:t xml:space="preserve">педагогического, психологического и биохимического контроля </w:t>
            </w:r>
            <w:r w:rsidR="007A6CFD">
              <w:rPr>
                <w:rFonts w:ascii="Times New Roman" w:eastAsia="Times New Roman" w:hAnsi="Times New Roman" w:cs="Times New Roman"/>
                <w:sz w:val="28"/>
                <w:szCs w:val="28"/>
              </w:rPr>
              <w:t xml:space="preserve"> 70</w:t>
            </w:r>
          </w:p>
        </w:tc>
        <w:tc>
          <w:tcPr>
            <w:tcW w:w="957" w:type="dxa"/>
          </w:tcPr>
          <w:p w:rsidR="0007524E" w:rsidRPr="00351072" w:rsidRDefault="0007524E" w:rsidP="0007524E">
            <w:pPr>
              <w:spacing w:after="0"/>
              <w:rPr>
                <w:rFonts w:ascii="Times New Roman" w:eastAsia="Times New Roman" w:hAnsi="Times New Roman" w:cs="Times New Roman"/>
                <w:sz w:val="24"/>
                <w:szCs w:val="28"/>
              </w:rPr>
            </w:pPr>
          </w:p>
        </w:tc>
      </w:tr>
      <w:tr w:rsidR="0007524E" w:rsidRPr="006E3FFF" w:rsidTr="0007524E">
        <w:tc>
          <w:tcPr>
            <w:tcW w:w="818" w:type="dxa"/>
            <w:hideMark/>
          </w:tcPr>
          <w:p w:rsidR="0007524E" w:rsidRPr="006E3FFF" w:rsidRDefault="0007524E" w:rsidP="0007524E">
            <w:pPr>
              <w:spacing w:after="0"/>
              <w:rPr>
                <w:rFonts w:ascii="Times New Roman" w:eastAsia="Times New Roman" w:hAnsi="Times New Roman" w:cs="Times New Roman"/>
                <w:sz w:val="28"/>
                <w:szCs w:val="28"/>
              </w:rPr>
            </w:pPr>
            <w:r w:rsidRPr="006E3FFF">
              <w:rPr>
                <w:rFonts w:ascii="Times New Roman" w:eastAsia="Times New Roman" w:hAnsi="Times New Roman" w:cs="Times New Roman"/>
                <w:sz w:val="28"/>
                <w:szCs w:val="28"/>
              </w:rPr>
              <w:lastRenderedPageBreak/>
              <w:t>3.5.</w:t>
            </w:r>
          </w:p>
        </w:tc>
        <w:tc>
          <w:tcPr>
            <w:tcW w:w="8365" w:type="dxa"/>
            <w:hideMark/>
          </w:tcPr>
          <w:p w:rsidR="0007524E" w:rsidRPr="006E3FFF" w:rsidRDefault="0007524E" w:rsidP="007A6CFD">
            <w:pPr>
              <w:spacing w:after="0"/>
              <w:jc w:val="both"/>
              <w:rPr>
                <w:rFonts w:ascii="Times New Roman" w:eastAsia="Times New Roman" w:hAnsi="Times New Roman" w:cs="Times New Roman"/>
                <w:sz w:val="28"/>
                <w:szCs w:val="28"/>
              </w:rPr>
            </w:pPr>
            <w:r w:rsidRPr="006E3FFF">
              <w:rPr>
                <w:rFonts w:ascii="Times New Roman" w:eastAsia="MS Mincho" w:hAnsi="Times New Roman" w:cs="Times New Roman"/>
                <w:sz w:val="28"/>
                <w:szCs w:val="28"/>
              </w:rPr>
              <w:t>Программный материал для практических занятий по каждому этапу подготовки с разбивкой на периоды подготовки</w:t>
            </w:r>
            <w:r w:rsidRPr="006E3FFF">
              <w:rPr>
                <w:rFonts w:ascii="Times New Roman" w:eastAsia="Times New Roman" w:hAnsi="Times New Roman" w:cs="Times New Roman"/>
                <w:sz w:val="28"/>
                <w:szCs w:val="28"/>
              </w:rPr>
              <w:t>…………</w:t>
            </w:r>
            <w:r>
              <w:rPr>
                <w:rFonts w:ascii="Times New Roman" w:eastAsia="Times New Roman" w:hAnsi="Times New Roman" w:cs="Times New Roman"/>
                <w:sz w:val="28"/>
                <w:szCs w:val="28"/>
              </w:rPr>
              <w:t>...</w:t>
            </w:r>
            <w:r w:rsidR="007A6CFD">
              <w:rPr>
                <w:rFonts w:ascii="Times New Roman" w:eastAsia="Times New Roman" w:hAnsi="Times New Roman" w:cs="Times New Roman"/>
                <w:sz w:val="28"/>
                <w:szCs w:val="28"/>
              </w:rPr>
              <w:t>76</w:t>
            </w:r>
          </w:p>
        </w:tc>
        <w:tc>
          <w:tcPr>
            <w:tcW w:w="957" w:type="dxa"/>
          </w:tcPr>
          <w:p w:rsidR="0007524E" w:rsidRPr="006E3FFF" w:rsidRDefault="0007524E" w:rsidP="0007524E">
            <w:pPr>
              <w:spacing w:after="0"/>
              <w:rPr>
                <w:rFonts w:ascii="Times New Roman" w:eastAsia="Times New Roman" w:hAnsi="Times New Roman" w:cs="Times New Roman"/>
                <w:sz w:val="26"/>
                <w:szCs w:val="26"/>
              </w:rPr>
            </w:pPr>
          </w:p>
        </w:tc>
      </w:tr>
      <w:tr w:rsidR="0007524E" w:rsidRPr="006E3FFF" w:rsidTr="0007524E">
        <w:tc>
          <w:tcPr>
            <w:tcW w:w="818" w:type="dxa"/>
            <w:hideMark/>
          </w:tcPr>
          <w:p w:rsidR="0007524E" w:rsidRPr="006E3FFF" w:rsidRDefault="0007524E" w:rsidP="0007524E">
            <w:pPr>
              <w:spacing w:after="0"/>
              <w:rPr>
                <w:rFonts w:ascii="Times New Roman" w:eastAsia="Times New Roman" w:hAnsi="Times New Roman" w:cs="Times New Roman"/>
                <w:sz w:val="28"/>
                <w:szCs w:val="28"/>
              </w:rPr>
            </w:pPr>
            <w:r w:rsidRPr="006E3FFF">
              <w:rPr>
                <w:rFonts w:ascii="Times New Roman" w:eastAsia="Times New Roman" w:hAnsi="Times New Roman" w:cs="Times New Roman"/>
                <w:sz w:val="28"/>
                <w:szCs w:val="28"/>
              </w:rPr>
              <w:t>3.6.</w:t>
            </w:r>
          </w:p>
        </w:tc>
        <w:tc>
          <w:tcPr>
            <w:tcW w:w="8365" w:type="dxa"/>
            <w:hideMark/>
          </w:tcPr>
          <w:p w:rsidR="0007524E" w:rsidRPr="006E3FFF" w:rsidRDefault="0007524E" w:rsidP="007A6CFD">
            <w:pPr>
              <w:spacing w:after="0"/>
              <w:rPr>
                <w:rFonts w:ascii="Times New Roman" w:eastAsia="Times New Roman" w:hAnsi="Times New Roman" w:cs="Times New Roman"/>
                <w:sz w:val="28"/>
                <w:szCs w:val="28"/>
              </w:rPr>
            </w:pPr>
            <w:r w:rsidRPr="006E3FFF">
              <w:rPr>
                <w:rFonts w:ascii="Times New Roman" w:eastAsia="Times New Roman" w:hAnsi="Times New Roman" w:cs="Times New Roman"/>
                <w:sz w:val="28"/>
                <w:szCs w:val="28"/>
              </w:rPr>
              <w:t>Рекомендации по организации психологической подготовки …</w:t>
            </w:r>
            <w:r w:rsidR="007A6CFD">
              <w:rPr>
                <w:rFonts w:ascii="Times New Roman" w:eastAsia="Times New Roman" w:hAnsi="Times New Roman" w:cs="Times New Roman"/>
                <w:sz w:val="28"/>
                <w:szCs w:val="28"/>
              </w:rPr>
              <w:t xml:space="preserve">  117</w:t>
            </w:r>
          </w:p>
        </w:tc>
        <w:tc>
          <w:tcPr>
            <w:tcW w:w="957" w:type="dxa"/>
            <w:hideMark/>
          </w:tcPr>
          <w:p w:rsidR="0007524E" w:rsidRPr="006E3FFF" w:rsidRDefault="0007524E" w:rsidP="0007524E">
            <w:pPr>
              <w:spacing w:after="0"/>
              <w:rPr>
                <w:rFonts w:ascii="Times New Roman" w:eastAsia="Times New Roman" w:hAnsi="Times New Roman" w:cs="Times New Roman"/>
                <w:sz w:val="24"/>
                <w:szCs w:val="28"/>
              </w:rPr>
            </w:pPr>
          </w:p>
        </w:tc>
      </w:tr>
      <w:tr w:rsidR="0007524E" w:rsidRPr="006E3FFF" w:rsidTr="0007524E">
        <w:tc>
          <w:tcPr>
            <w:tcW w:w="818" w:type="dxa"/>
            <w:hideMark/>
          </w:tcPr>
          <w:p w:rsidR="0007524E" w:rsidRPr="006E3FFF" w:rsidRDefault="0007524E" w:rsidP="0007524E">
            <w:pPr>
              <w:spacing w:after="0"/>
              <w:rPr>
                <w:rFonts w:ascii="Times New Roman" w:eastAsia="Times New Roman" w:hAnsi="Times New Roman" w:cs="Times New Roman"/>
                <w:sz w:val="28"/>
                <w:szCs w:val="28"/>
              </w:rPr>
            </w:pPr>
            <w:r w:rsidRPr="006E3FFF">
              <w:rPr>
                <w:rFonts w:ascii="Times New Roman" w:eastAsia="Times New Roman" w:hAnsi="Times New Roman" w:cs="Times New Roman"/>
                <w:sz w:val="28"/>
                <w:szCs w:val="28"/>
              </w:rPr>
              <w:t>3.7.</w:t>
            </w:r>
          </w:p>
        </w:tc>
        <w:tc>
          <w:tcPr>
            <w:tcW w:w="8365" w:type="dxa"/>
            <w:hideMark/>
          </w:tcPr>
          <w:p w:rsidR="0007524E" w:rsidRPr="006E3FFF" w:rsidRDefault="0007524E" w:rsidP="007A6CFD">
            <w:pPr>
              <w:spacing w:after="0"/>
              <w:rPr>
                <w:rFonts w:ascii="Times New Roman" w:eastAsia="Times New Roman" w:hAnsi="Times New Roman" w:cs="Times New Roman"/>
                <w:sz w:val="28"/>
                <w:szCs w:val="28"/>
              </w:rPr>
            </w:pPr>
            <w:r w:rsidRPr="006E3FFF">
              <w:rPr>
                <w:rFonts w:ascii="Times New Roman" w:eastAsia="Times New Roman" w:hAnsi="Times New Roman" w:cs="Times New Roman"/>
                <w:sz w:val="28"/>
                <w:szCs w:val="28"/>
              </w:rPr>
              <w:t>Планы применения восстановительных с</w:t>
            </w:r>
            <w:r w:rsidR="007A6CFD">
              <w:rPr>
                <w:rFonts w:ascii="Times New Roman" w:eastAsia="Times New Roman" w:hAnsi="Times New Roman" w:cs="Times New Roman"/>
                <w:sz w:val="28"/>
                <w:szCs w:val="28"/>
              </w:rPr>
              <w:t>редств ……………</w:t>
            </w:r>
            <w:r>
              <w:rPr>
                <w:rFonts w:ascii="Times New Roman" w:eastAsia="Times New Roman" w:hAnsi="Times New Roman" w:cs="Times New Roman"/>
                <w:sz w:val="28"/>
                <w:szCs w:val="28"/>
              </w:rPr>
              <w:t>…</w:t>
            </w:r>
            <w:r w:rsidR="007A6CFD">
              <w:rPr>
                <w:rFonts w:ascii="Times New Roman" w:eastAsia="Times New Roman" w:hAnsi="Times New Roman" w:cs="Times New Roman"/>
                <w:sz w:val="28"/>
                <w:szCs w:val="28"/>
              </w:rPr>
              <w:t xml:space="preserve">   121</w:t>
            </w:r>
          </w:p>
        </w:tc>
        <w:tc>
          <w:tcPr>
            <w:tcW w:w="957" w:type="dxa"/>
            <w:hideMark/>
          </w:tcPr>
          <w:p w:rsidR="0007524E" w:rsidRPr="006E3FFF" w:rsidRDefault="0007524E" w:rsidP="0007524E">
            <w:pPr>
              <w:spacing w:after="0"/>
              <w:rPr>
                <w:rFonts w:ascii="Times New Roman" w:eastAsia="Times New Roman" w:hAnsi="Times New Roman" w:cs="Times New Roman"/>
                <w:szCs w:val="28"/>
              </w:rPr>
            </w:pPr>
          </w:p>
        </w:tc>
      </w:tr>
      <w:tr w:rsidR="0007524E" w:rsidRPr="006E3FFF" w:rsidTr="0007524E">
        <w:tc>
          <w:tcPr>
            <w:tcW w:w="818" w:type="dxa"/>
            <w:hideMark/>
          </w:tcPr>
          <w:p w:rsidR="0007524E" w:rsidRPr="006E3FFF" w:rsidRDefault="0007524E" w:rsidP="0007524E">
            <w:pPr>
              <w:spacing w:after="0"/>
              <w:rPr>
                <w:rFonts w:ascii="Times New Roman" w:eastAsia="Times New Roman" w:hAnsi="Times New Roman" w:cs="Times New Roman"/>
                <w:sz w:val="28"/>
                <w:szCs w:val="28"/>
              </w:rPr>
            </w:pPr>
            <w:r w:rsidRPr="006E3FFF">
              <w:rPr>
                <w:rFonts w:ascii="Times New Roman" w:eastAsia="Times New Roman" w:hAnsi="Times New Roman" w:cs="Times New Roman"/>
                <w:sz w:val="28"/>
                <w:szCs w:val="28"/>
              </w:rPr>
              <w:t>3.8.</w:t>
            </w:r>
          </w:p>
        </w:tc>
        <w:tc>
          <w:tcPr>
            <w:tcW w:w="8365" w:type="dxa"/>
            <w:hideMark/>
          </w:tcPr>
          <w:p w:rsidR="0007524E" w:rsidRPr="006E3FFF" w:rsidRDefault="0007524E" w:rsidP="007A6CFD">
            <w:pPr>
              <w:spacing w:after="0"/>
              <w:rPr>
                <w:rFonts w:ascii="Times New Roman" w:eastAsia="Times New Roman" w:hAnsi="Times New Roman" w:cs="Times New Roman"/>
                <w:sz w:val="28"/>
                <w:szCs w:val="28"/>
              </w:rPr>
            </w:pPr>
            <w:r w:rsidRPr="006E3FFF">
              <w:rPr>
                <w:rFonts w:ascii="Times New Roman" w:eastAsia="Times New Roman" w:hAnsi="Times New Roman" w:cs="Times New Roman"/>
                <w:sz w:val="28"/>
                <w:szCs w:val="28"/>
              </w:rPr>
              <w:t>Планы антидопинговых мероприятий ……………………………</w:t>
            </w:r>
            <w:r w:rsidR="007A6CFD">
              <w:rPr>
                <w:rFonts w:ascii="Times New Roman" w:eastAsia="Times New Roman" w:hAnsi="Times New Roman" w:cs="Times New Roman"/>
                <w:sz w:val="28"/>
                <w:szCs w:val="28"/>
              </w:rPr>
              <w:t>124</w:t>
            </w:r>
          </w:p>
        </w:tc>
        <w:tc>
          <w:tcPr>
            <w:tcW w:w="957" w:type="dxa"/>
            <w:hideMark/>
          </w:tcPr>
          <w:p w:rsidR="0007524E" w:rsidRPr="006E3FFF" w:rsidRDefault="0007524E" w:rsidP="0007524E">
            <w:pPr>
              <w:spacing w:after="0"/>
              <w:rPr>
                <w:rFonts w:ascii="Times New Roman" w:eastAsia="Times New Roman" w:hAnsi="Times New Roman" w:cs="Times New Roman"/>
                <w:sz w:val="28"/>
                <w:szCs w:val="28"/>
              </w:rPr>
            </w:pPr>
          </w:p>
        </w:tc>
      </w:tr>
      <w:tr w:rsidR="0007524E" w:rsidRPr="006E3FFF" w:rsidTr="0007524E">
        <w:tc>
          <w:tcPr>
            <w:tcW w:w="818" w:type="dxa"/>
            <w:hideMark/>
          </w:tcPr>
          <w:p w:rsidR="0007524E" w:rsidRPr="006E3FFF" w:rsidRDefault="0007524E" w:rsidP="0007524E">
            <w:pPr>
              <w:spacing w:after="0"/>
              <w:rPr>
                <w:rFonts w:ascii="Times New Roman" w:eastAsia="Times New Roman" w:hAnsi="Times New Roman" w:cs="Times New Roman"/>
                <w:sz w:val="28"/>
                <w:szCs w:val="28"/>
              </w:rPr>
            </w:pPr>
            <w:r w:rsidRPr="006E3FFF">
              <w:rPr>
                <w:rFonts w:ascii="Times New Roman" w:eastAsia="Times New Roman" w:hAnsi="Times New Roman" w:cs="Times New Roman"/>
                <w:sz w:val="28"/>
                <w:szCs w:val="28"/>
              </w:rPr>
              <w:t>3.9.</w:t>
            </w:r>
          </w:p>
        </w:tc>
        <w:tc>
          <w:tcPr>
            <w:tcW w:w="8365" w:type="dxa"/>
            <w:hideMark/>
          </w:tcPr>
          <w:p w:rsidR="0007524E" w:rsidRPr="006E3FFF" w:rsidRDefault="0007524E" w:rsidP="007A6CFD">
            <w:pPr>
              <w:spacing w:after="0"/>
              <w:rPr>
                <w:rFonts w:ascii="Times New Roman" w:eastAsia="Times New Roman" w:hAnsi="Times New Roman" w:cs="Times New Roman"/>
                <w:sz w:val="28"/>
                <w:szCs w:val="28"/>
              </w:rPr>
            </w:pPr>
            <w:r w:rsidRPr="006E3FFF">
              <w:rPr>
                <w:rFonts w:ascii="Times New Roman" w:eastAsia="Times New Roman" w:hAnsi="Times New Roman" w:cs="Times New Roman"/>
                <w:sz w:val="28"/>
                <w:szCs w:val="28"/>
              </w:rPr>
              <w:t>Планы инструкторской и судейской практики …………………</w:t>
            </w:r>
            <w:r w:rsidR="007A6CFD">
              <w:rPr>
                <w:rFonts w:ascii="Times New Roman" w:eastAsia="Times New Roman" w:hAnsi="Times New Roman" w:cs="Times New Roman"/>
                <w:sz w:val="28"/>
                <w:szCs w:val="28"/>
              </w:rPr>
              <w:t>..</w:t>
            </w:r>
            <w:r w:rsidRPr="006E3FFF">
              <w:rPr>
                <w:rFonts w:ascii="Times New Roman" w:eastAsia="Times New Roman" w:hAnsi="Times New Roman" w:cs="Times New Roman"/>
                <w:sz w:val="28"/>
                <w:szCs w:val="28"/>
              </w:rPr>
              <w:t>.</w:t>
            </w:r>
            <w:r w:rsidR="007A6CFD">
              <w:rPr>
                <w:rFonts w:ascii="Times New Roman" w:eastAsia="Times New Roman" w:hAnsi="Times New Roman" w:cs="Times New Roman"/>
                <w:sz w:val="28"/>
                <w:szCs w:val="28"/>
              </w:rPr>
              <w:t>125</w:t>
            </w:r>
          </w:p>
        </w:tc>
        <w:tc>
          <w:tcPr>
            <w:tcW w:w="957" w:type="dxa"/>
            <w:hideMark/>
          </w:tcPr>
          <w:p w:rsidR="0007524E" w:rsidRPr="006E3FFF" w:rsidRDefault="0007524E" w:rsidP="0007524E">
            <w:pPr>
              <w:spacing w:after="0"/>
              <w:rPr>
                <w:rFonts w:ascii="Times New Roman" w:eastAsia="Times New Roman" w:hAnsi="Times New Roman" w:cs="Times New Roman"/>
                <w:sz w:val="24"/>
                <w:szCs w:val="28"/>
              </w:rPr>
            </w:pPr>
          </w:p>
        </w:tc>
      </w:tr>
      <w:tr w:rsidR="0007524E" w:rsidRPr="006E3FFF" w:rsidTr="0007524E">
        <w:tc>
          <w:tcPr>
            <w:tcW w:w="818" w:type="dxa"/>
          </w:tcPr>
          <w:p w:rsidR="0007524E" w:rsidRPr="006E3FFF" w:rsidRDefault="0007524E" w:rsidP="0007524E">
            <w:pPr>
              <w:spacing w:after="0"/>
              <w:rPr>
                <w:rFonts w:ascii="Times New Roman" w:eastAsia="Times New Roman" w:hAnsi="Times New Roman" w:cs="Times New Roman"/>
                <w:sz w:val="28"/>
                <w:szCs w:val="28"/>
              </w:rPr>
            </w:pPr>
          </w:p>
        </w:tc>
        <w:tc>
          <w:tcPr>
            <w:tcW w:w="8365" w:type="dxa"/>
          </w:tcPr>
          <w:p w:rsidR="0007524E" w:rsidRPr="006E3FFF" w:rsidRDefault="0007524E" w:rsidP="0007524E">
            <w:pPr>
              <w:spacing w:after="0"/>
              <w:rPr>
                <w:rFonts w:ascii="Times New Roman" w:eastAsia="Times New Roman" w:hAnsi="Times New Roman" w:cs="Times New Roman"/>
                <w:sz w:val="28"/>
                <w:szCs w:val="28"/>
              </w:rPr>
            </w:pPr>
          </w:p>
        </w:tc>
        <w:tc>
          <w:tcPr>
            <w:tcW w:w="957" w:type="dxa"/>
          </w:tcPr>
          <w:p w:rsidR="0007524E" w:rsidRPr="006E3FFF" w:rsidRDefault="0007524E" w:rsidP="0007524E">
            <w:pPr>
              <w:spacing w:after="0"/>
              <w:rPr>
                <w:rFonts w:ascii="Times New Roman" w:eastAsia="Times New Roman" w:hAnsi="Times New Roman" w:cs="Times New Roman"/>
                <w:sz w:val="28"/>
                <w:szCs w:val="28"/>
              </w:rPr>
            </w:pPr>
          </w:p>
        </w:tc>
      </w:tr>
      <w:tr w:rsidR="0007524E" w:rsidRPr="006E3FFF" w:rsidTr="0007524E">
        <w:tc>
          <w:tcPr>
            <w:tcW w:w="818" w:type="dxa"/>
            <w:hideMark/>
          </w:tcPr>
          <w:p w:rsidR="0007524E" w:rsidRPr="006E3FFF" w:rsidRDefault="0007524E" w:rsidP="0007524E">
            <w:pPr>
              <w:spacing w:after="0"/>
              <w:rPr>
                <w:rFonts w:ascii="Times New Roman" w:eastAsia="Times New Roman" w:hAnsi="Times New Roman" w:cs="Times New Roman"/>
                <w:sz w:val="28"/>
                <w:szCs w:val="28"/>
              </w:rPr>
            </w:pPr>
            <w:r w:rsidRPr="006E3FFF">
              <w:rPr>
                <w:rFonts w:ascii="Times New Roman" w:eastAsia="Times New Roman" w:hAnsi="Times New Roman" w:cs="Times New Roman"/>
                <w:sz w:val="28"/>
                <w:szCs w:val="28"/>
              </w:rPr>
              <w:t>4.</w:t>
            </w:r>
          </w:p>
        </w:tc>
        <w:tc>
          <w:tcPr>
            <w:tcW w:w="8365" w:type="dxa"/>
            <w:hideMark/>
          </w:tcPr>
          <w:p w:rsidR="0007524E" w:rsidRPr="006E3FFF" w:rsidRDefault="0007524E" w:rsidP="007A6CFD">
            <w:pPr>
              <w:spacing w:after="0"/>
              <w:rPr>
                <w:rFonts w:ascii="Times New Roman" w:eastAsia="Times New Roman" w:hAnsi="Times New Roman" w:cs="Times New Roman"/>
                <w:sz w:val="28"/>
                <w:szCs w:val="28"/>
              </w:rPr>
            </w:pPr>
            <w:r w:rsidRPr="0044751D">
              <w:rPr>
                <w:rFonts w:ascii="Times New Roman" w:eastAsia="Times New Roman" w:hAnsi="Times New Roman" w:cs="Times New Roman"/>
                <w:b/>
                <w:sz w:val="24"/>
                <w:szCs w:val="28"/>
              </w:rPr>
              <w:t>СИСТЕМА КО</w:t>
            </w:r>
            <w:r w:rsidR="007A6CFD" w:rsidRPr="0044751D">
              <w:rPr>
                <w:rFonts w:ascii="Times New Roman" w:eastAsia="Times New Roman" w:hAnsi="Times New Roman" w:cs="Times New Roman"/>
                <w:b/>
                <w:sz w:val="24"/>
                <w:szCs w:val="28"/>
              </w:rPr>
              <w:t>НТРОЛЯ И ЗАЧЕТНЫЕ ТРЕБОВАНИЯ</w:t>
            </w:r>
            <w:r w:rsidR="007A6CFD">
              <w:rPr>
                <w:rFonts w:ascii="Times New Roman" w:eastAsia="Times New Roman" w:hAnsi="Times New Roman" w:cs="Times New Roman"/>
                <w:sz w:val="28"/>
                <w:szCs w:val="28"/>
              </w:rPr>
              <w:t>……</w:t>
            </w:r>
            <w:r w:rsidR="0044751D">
              <w:rPr>
                <w:rFonts w:ascii="Times New Roman" w:eastAsia="Times New Roman" w:hAnsi="Times New Roman" w:cs="Times New Roman"/>
                <w:sz w:val="28"/>
                <w:szCs w:val="28"/>
              </w:rPr>
              <w:t>…...</w:t>
            </w:r>
            <w:r w:rsidR="007A6CFD">
              <w:rPr>
                <w:rFonts w:ascii="Times New Roman" w:eastAsia="Times New Roman" w:hAnsi="Times New Roman" w:cs="Times New Roman"/>
                <w:sz w:val="28"/>
                <w:szCs w:val="28"/>
              </w:rPr>
              <w:t>…   126</w:t>
            </w:r>
          </w:p>
        </w:tc>
        <w:tc>
          <w:tcPr>
            <w:tcW w:w="957" w:type="dxa"/>
            <w:hideMark/>
          </w:tcPr>
          <w:p w:rsidR="0007524E" w:rsidRPr="006E3FFF" w:rsidRDefault="0007524E" w:rsidP="0007524E">
            <w:pPr>
              <w:spacing w:after="0"/>
              <w:rPr>
                <w:rFonts w:ascii="Times New Roman" w:eastAsia="Times New Roman" w:hAnsi="Times New Roman" w:cs="Times New Roman"/>
                <w:sz w:val="28"/>
                <w:szCs w:val="28"/>
              </w:rPr>
            </w:pPr>
          </w:p>
        </w:tc>
      </w:tr>
      <w:tr w:rsidR="0007524E" w:rsidRPr="006E3FFF" w:rsidTr="0007524E">
        <w:tc>
          <w:tcPr>
            <w:tcW w:w="818" w:type="dxa"/>
            <w:hideMark/>
          </w:tcPr>
          <w:p w:rsidR="0007524E" w:rsidRPr="006E3FFF" w:rsidRDefault="0007524E" w:rsidP="0007524E">
            <w:pPr>
              <w:spacing w:after="0"/>
              <w:rPr>
                <w:rFonts w:ascii="Times New Roman" w:eastAsia="Times New Roman" w:hAnsi="Times New Roman" w:cs="Times New Roman"/>
                <w:sz w:val="28"/>
                <w:szCs w:val="28"/>
              </w:rPr>
            </w:pPr>
            <w:r w:rsidRPr="006E3FFF">
              <w:rPr>
                <w:rFonts w:ascii="Times New Roman" w:eastAsia="Times New Roman" w:hAnsi="Times New Roman" w:cs="Times New Roman"/>
                <w:sz w:val="28"/>
                <w:szCs w:val="28"/>
              </w:rPr>
              <w:t>4.1.</w:t>
            </w:r>
          </w:p>
          <w:p w:rsidR="0007524E" w:rsidRPr="006E3FFF" w:rsidRDefault="0007524E" w:rsidP="0007524E">
            <w:pPr>
              <w:spacing w:after="0"/>
              <w:rPr>
                <w:rFonts w:ascii="Times New Roman" w:eastAsia="Times New Roman" w:hAnsi="Times New Roman" w:cs="Times New Roman"/>
                <w:sz w:val="28"/>
                <w:szCs w:val="28"/>
              </w:rPr>
            </w:pPr>
          </w:p>
          <w:p w:rsidR="0007524E" w:rsidRPr="006E3FFF" w:rsidRDefault="0007524E" w:rsidP="0007524E">
            <w:pPr>
              <w:spacing w:after="0"/>
              <w:rPr>
                <w:rFonts w:ascii="Times New Roman" w:eastAsia="Times New Roman" w:hAnsi="Times New Roman" w:cs="Times New Roman"/>
                <w:sz w:val="28"/>
                <w:szCs w:val="28"/>
              </w:rPr>
            </w:pPr>
          </w:p>
          <w:p w:rsidR="007A6CFD" w:rsidRPr="006E3FFF" w:rsidRDefault="007A6CFD" w:rsidP="007A6CFD">
            <w:pPr>
              <w:spacing w:after="0"/>
              <w:rPr>
                <w:rFonts w:ascii="Times New Roman" w:eastAsia="Times New Roman" w:hAnsi="Times New Roman" w:cs="Times New Roman"/>
                <w:sz w:val="28"/>
                <w:szCs w:val="28"/>
              </w:rPr>
            </w:pPr>
            <w:r w:rsidRPr="006E3FFF">
              <w:rPr>
                <w:rFonts w:ascii="Times New Roman" w:eastAsia="Times New Roman" w:hAnsi="Times New Roman" w:cs="Times New Roman"/>
                <w:sz w:val="28"/>
                <w:szCs w:val="28"/>
              </w:rPr>
              <w:t>4.2.</w:t>
            </w:r>
          </w:p>
          <w:p w:rsidR="0007524E" w:rsidRPr="006E3FFF" w:rsidRDefault="0007524E" w:rsidP="0007524E">
            <w:pPr>
              <w:spacing w:after="0"/>
              <w:rPr>
                <w:rFonts w:ascii="Times New Roman" w:eastAsia="Times New Roman" w:hAnsi="Times New Roman" w:cs="Times New Roman"/>
                <w:sz w:val="28"/>
                <w:szCs w:val="28"/>
              </w:rPr>
            </w:pPr>
          </w:p>
          <w:p w:rsidR="0007524E" w:rsidRPr="006E3FFF" w:rsidRDefault="0007524E" w:rsidP="0007524E">
            <w:pPr>
              <w:spacing w:after="0"/>
              <w:rPr>
                <w:rFonts w:ascii="Times New Roman" w:eastAsia="Times New Roman" w:hAnsi="Times New Roman" w:cs="Times New Roman"/>
                <w:sz w:val="28"/>
                <w:szCs w:val="28"/>
              </w:rPr>
            </w:pPr>
          </w:p>
          <w:p w:rsidR="0007524E" w:rsidRPr="006E3FFF" w:rsidRDefault="0007524E" w:rsidP="0007524E">
            <w:pPr>
              <w:spacing w:after="0"/>
              <w:rPr>
                <w:rFonts w:ascii="Times New Roman" w:eastAsia="Times New Roman" w:hAnsi="Times New Roman" w:cs="Times New Roman"/>
                <w:sz w:val="28"/>
                <w:szCs w:val="28"/>
              </w:rPr>
            </w:pPr>
          </w:p>
          <w:p w:rsidR="0007524E" w:rsidRPr="006E3FFF" w:rsidRDefault="0007524E" w:rsidP="0007524E">
            <w:pPr>
              <w:spacing w:after="0"/>
              <w:rPr>
                <w:rFonts w:ascii="Times New Roman" w:eastAsia="Times New Roman" w:hAnsi="Times New Roman" w:cs="Times New Roman"/>
                <w:sz w:val="28"/>
                <w:szCs w:val="28"/>
              </w:rPr>
            </w:pPr>
          </w:p>
          <w:p w:rsidR="0007524E" w:rsidRPr="006E3FFF" w:rsidRDefault="007A6CFD" w:rsidP="0007524E">
            <w:pPr>
              <w:spacing w:after="0"/>
              <w:rPr>
                <w:rFonts w:ascii="Times New Roman" w:eastAsia="Times New Roman" w:hAnsi="Times New Roman" w:cs="Times New Roman"/>
                <w:sz w:val="28"/>
                <w:szCs w:val="28"/>
              </w:rPr>
            </w:pPr>
            <w:r w:rsidRPr="006E3FFF">
              <w:rPr>
                <w:rFonts w:ascii="Times New Roman" w:eastAsia="Times New Roman" w:hAnsi="Times New Roman" w:cs="Times New Roman"/>
                <w:sz w:val="28"/>
                <w:szCs w:val="28"/>
              </w:rPr>
              <w:t>4.3.</w:t>
            </w:r>
          </w:p>
          <w:p w:rsidR="0007524E" w:rsidRPr="006E3FFF" w:rsidRDefault="0007524E" w:rsidP="0007524E">
            <w:pPr>
              <w:spacing w:after="0"/>
              <w:rPr>
                <w:rFonts w:ascii="Times New Roman" w:eastAsia="Times New Roman" w:hAnsi="Times New Roman" w:cs="Times New Roman"/>
                <w:sz w:val="28"/>
                <w:szCs w:val="28"/>
              </w:rPr>
            </w:pPr>
          </w:p>
        </w:tc>
        <w:tc>
          <w:tcPr>
            <w:tcW w:w="8365" w:type="dxa"/>
            <w:hideMark/>
          </w:tcPr>
          <w:p w:rsidR="0007524E" w:rsidRPr="006E3FFF" w:rsidRDefault="0007524E" w:rsidP="0007524E">
            <w:pPr>
              <w:spacing w:after="0"/>
              <w:rPr>
                <w:rFonts w:ascii="Times New Roman" w:eastAsia="Times New Roman" w:hAnsi="Times New Roman" w:cs="Times New Roman"/>
                <w:sz w:val="28"/>
                <w:szCs w:val="28"/>
              </w:rPr>
            </w:pPr>
            <w:r w:rsidRPr="006E3FFF">
              <w:rPr>
                <w:rFonts w:ascii="Times New Roman" w:eastAsia="Times New Roman" w:hAnsi="Times New Roman" w:cs="Times New Roman"/>
                <w:sz w:val="28"/>
                <w:szCs w:val="28"/>
              </w:rPr>
              <w:t xml:space="preserve">Критерии подготовки лиц, проходящих спортивную подготовку, на каждом этапе спортивной подготовки, с учетом возраста и влияния физических качеств и телосложения на результативность </w:t>
            </w:r>
            <w:r w:rsidR="007A6CFD">
              <w:rPr>
                <w:rFonts w:ascii="Times New Roman" w:eastAsia="Times New Roman" w:hAnsi="Times New Roman" w:cs="Times New Roman"/>
                <w:sz w:val="28"/>
                <w:szCs w:val="28"/>
              </w:rPr>
              <w:t xml:space="preserve">       </w:t>
            </w:r>
            <w:r w:rsidRPr="006E3FFF">
              <w:rPr>
                <w:rFonts w:ascii="Times New Roman" w:eastAsia="Times New Roman" w:hAnsi="Times New Roman" w:cs="Times New Roman"/>
                <w:sz w:val="28"/>
                <w:szCs w:val="28"/>
              </w:rPr>
              <w:t>…</w:t>
            </w:r>
            <w:r w:rsidR="007A6CFD">
              <w:rPr>
                <w:rFonts w:ascii="Times New Roman" w:eastAsia="Times New Roman" w:hAnsi="Times New Roman" w:cs="Times New Roman"/>
                <w:sz w:val="28"/>
                <w:szCs w:val="28"/>
              </w:rPr>
              <w:t>126</w:t>
            </w:r>
          </w:p>
          <w:p w:rsidR="0007524E" w:rsidRPr="006E3FFF" w:rsidRDefault="0007524E" w:rsidP="0007524E">
            <w:pPr>
              <w:spacing w:after="0"/>
              <w:rPr>
                <w:rFonts w:ascii="Times New Roman" w:eastAsia="Times New Roman" w:hAnsi="Times New Roman" w:cs="Times New Roman"/>
                <w:sz w:val="28"/>
                <w:szCs w:val="28"/>
              </w:rPr>
            </w:pPr>
            <w:r w:rsidRPr="006E3FFF">
              <w:rPr>
                <w:rFonts w:ascii="Times New Roman" w:eastAsia="Times New Roman" w:hAnsi="Times New Roman" w:cs="Times New Roman"/>
                <w:sz w:val="28"/>
                <w:szCs w:val="28"/>
              </w:rPr>
              <w:t>Комплексы контрольных упражнений для оценки общей, специальной физической, технико-тактической подготовки лиц, проходящих спортивную подготовку, методические указания по организации тестирования, методам и организации медико-биологического обследования …………………………………</w:t>
            </w:r>
            <w:r w:rsidR="007A6CFD">
              <w:rPr>
                <w:rFonts w:ascii="Times New Roman" w:eastAsia="Times New Roman" w:hAnsi="Times New Roman" w:cs="Times New Roman"/>
                <w:sz w:val="28"/>
                <w:szCs w:val="28"/>
              </w:rPr>
              <w:t>….129</w:t>
            </w:r>
          </w:p>
          <w:p w:rsidR="0007524E" w:rsidRPr="006E3FFF" w:rsidRDefault="0007524E" w:rsidP="007A6CFD">
            <w:pPr>
              <w:spacing w:after="0"/>
              <w:rPr>
                <w:rFonts w:ascii="Times New Roman" w:eastAsia="Times New Roman" w:hAnsi="Times New Roman" w:cs="Times New Roman"/>
                <w:sz w:val="28"/>
                <w:szCs w:val="28"/>
              </w:rPr>
            </w:pPr>
            <w:r w:rsidRPr="006E3FFF">
              <w:rPr>
                <w:rFonts w:ascii="Times New Roman" w:eastAsia="Times New Roman" w:hAnsi="Times New Roman" w:cs="Times New Roman"/>
                <w:sz w:val="28"/>
                <w:szCs w:val="28"/>
              </w:rPr>
              <w:t>Виды контроля общей и специальной физической, спортивно-технической и тактической подготовки………………………</w:t>
            </w:r>
            <w:r w:rsidR="007A6CFD">
              <w:rPr>
                <w:rFonts w:ascii="Times New Roman" w:eastAsia="Times New Roman" w:hAnsi="Times New Roman" w:cs="Times New Roman"/>
                <w:sz w:val="28"/>
                <w:szCs w:val="28"/>
              </w:rPr>
              <w:t>…   132</w:t>
            </w:r>
          </w:p>
        </w:tc>
        <w:tc>
          <w:tcPr>
            <w:tcW w:w="957" w:type="dxa"/>
          </w:tcPr>
          <w:p w:rsidR="0007524E" w:rsidRPr="006E3FFF" w:rsidRDefault="0007524E" w:rsidP="0007524E">
            <w:pPr>
              <w:spacing w:after="0"/>
              <w:rPr>
                <w:rFonts w:ascii="Times New Roman" w:eastAsia="Times New Roman" w:hAnsi="Times New Roman" w:cs="Times New Roman"/>
                <w:sz w:val="26"/>
                <w:szCs w:val="26"/>
              </w:rPr>
            </w:pPr>
          </w:p>
        </w:tc>
      </w:tr>
      <w:tr w:rsidR="0007524E" w:rsidRPr="006E3FFF" w:rsidTr="0007524E">
        <w:tc>
          <w:tcPr>
            <w:tcW w:w="818" w:type="dxa"/>
            <w:hideMark/>
          </w:tcPr>
          <w:p w:rsidR="0007524E" w:rsidRPr="006E3FFF" w:rsidRDefault="0007524E" w:rsidP="0007524E">
            <w:pPr>
              <w:spacing w:after="0"/>
              <w:rPr>
                <w:rFonts w:ascii="Times New Roman" w:eastAsia="Times New Roman" w:hAnsi="Times New Roman" w:cs="Times New Roman"/>
                <w:sz w:val="28"/>
                <w:szCs w:val="28"/>
              </w:rPr>
            </w:pPr>
            <w:r w:rsidRPr="006E3FFF">
              <w:rPr>
                <w:rFonts w:ascii="Times New Roman" w:eastAsia="Times New Roman" w:hAnsi="Times New Roman" w:cs="Times New Roman"/>
                <w:sz w:val="28"/>
                <w:szCs w:val="28"/>
              </w:rPr>
              <w:t>4.4.</w:t>
            </w:r>
          </w:p>
        </w:tc>
        <w:tc>
          <w:tcPr>
            <w:tcW w:w="8365" w:type="dxa"/>
            <w:hideMark/>
          </w:tcPr>
          <w:p w:rsidR="0007524E" w:rsidRPr="006E3FFF" w:rsidRDefault="0007524E" w:rsidP="0007524E">
            <w:pPr>
              <w:spacing w:after="0"/>
              <w:jc w:val="both"/>
              <w:rPr>
                <w:rFonts w:ascii="Times New Roman" w:eastAsia="Times New Roman" w:hAnsi="Times New Roman" w:cs="Times New Roman"/>
                <w:sz w:val="28"/>
                <w:szCs w:val="28"/>
              </w:rPr>
            </w:pPr>
            <w:r w:rsidRPr="006E3FFF">
              <w:rPr>
                <w:rFonts w:ascii="Times New Roman" w:eastAsia="Times New Roman" w:hAnsi="Times New Roman" w:cs="Times New Roman"/>
                <w:sz w:val="28"/>
                <w:szCs w:val="28"/>
              </w:rPr>
              <w:t>Требования к результатам реализации Программы на каждом этапе спортивной подготовки, выполнение которых дает основание для перевода лица, проходящего спортивную подготовку, на следующий этап спортивной подготов</w:t>
            </w:r>
            <w:r w:rsidR="007A6CFD">
              <w:rPr>
                <w:rFonts w:ascii="Times New Roman" w:eastAsia="Times New Roman" w:hAnsi="Times New Roman" w:cs="Times New Roman"/>
                <w:sz w:val="28"/>
                <w:szCs w:val="28"/>
              </w:rPr>
              <w:t>ки ..……………………</w:t>
            </w:r>
            <w:r w:rsidR="0044751D">
              <w:rPr>
                <w:rFonts w:ascii="Times New Roman" w:eastAsia="Times New Roman" w:hAnsi="Times New Roman" w:cs="Times New Roman"/>
                <w:sz w:val="28"/>
                <w:szCs w:val="28"/>
              </w:rPr>
              <w:t>..</w:t>
            </w:r>
            <w:r w:rsidR="007A6CFD">
              <w:rPr>
                <w:rFonts w:ascii="Times New Roman" w:eastAsia="Times New Roman" w:hAnsi="Times New Roman" w:cs="Times New Roman"/>
                <w:sz w:val="28"/>
                <w:szCs w:val="28"/>
              </w:rPr>
              <w:t>...134</w:t>
            </w:r>
          </w:p>
        </w:tc>
        <w:tc>
          <w:tcPr>
            <w:tcW w:w="957" w:type="dxa"/>
          </w:tcPr>
          <w:p w:rsidR="0007524E" w:rsidRPr="006E3FFF" w:rsidRDefault="0007524E" w:rsidP="0007524E">
            <w:pPr>
              <w:spacing w:after="0"/>
              <w:rPr>
                <w:rFonts w:ascii="Times New Roman" w:eastAsia="Times New Roman" w:hAnsi="Times New Roman" w:cs="Times New Roman"/>
                <w:sz w:val="28"/>
                <w:szCs w:val="28"/>
              </w:rPr>
            </w:pPr>
          </w:p>
        </w:tc>
      </w:tr>
      <w:tr w:rsidR="0007524E" w:rsidRPr="006E3FFF" w:rsidTr="0007524E">
        <w:trPr>
          <w:trHeight w:val="988"/>
        </w:trPr>
        <w:tc>
          <w:tcPr>
            <w:tcW w:w="818" w:type="dxa"/>
            <w:hideMark/>
          </w:tcPr>
          <w:p w:rsidR="0007524E" w:rsidRPr="006E3FFF" w:rsidRDefault="0007524E" w:rsidP="0007524E">
            <w:pPr>
              <w:spacing w:after="0"/>
              <w:rPr>
                <w:rFonts w:ascii="Times New Roman" w:eastAsia="Times New Roman" w:hAnsi="Times New Roman" w:cs="Times New Roman"/>
                <w:sz w:val="28"/>
                <w:szCs w:val="28"/>
              </w:rPr>
            </w:pPr>
            <w:r w:rsidRPr="006E3FFF">
              <w:rPr>
                <w:rFonts w:ascii="Times New Roman" w:eastAsia="Times New Roman" w:hAnsi="Times New Roman" w:cs="Times New Roman"/>
                <w:sz w:val="28"/>
                <w:szCs w:val="28"/>
              </w:rPr>
              <w:t>4.5.</w:t>
            </w:r>
          </w:p>
          <w:p w:rsidR="0007524E" w:rsidRPr="006E3FFF" w:rsidRDefault="0007524E" w:rsidP="0007524E">
            <w:pPr>
              <w:spacing w:after="0"/>
              <w:rPr>
                <w:rFonts w:ascii="Times New Roman" w:eastAsia="Times New Roman" w:hAnsi="Times New Roman" w:cs="Times New Roman"/>
                <w:sz w:val="28"/>
                <w:szCs w:val="28"/>
              </w:rPr>
            </w:pPr>
            <w:r w:rsidRPr="006E3FFF">
              <w:rPr>
                <w:rFonts w:ascii="Times New Roman" w:eastAsia="Times New Roman" w:hAnsi="Times New Roman" w:cs="Times New Roman"/>
                <w:sz w:val="28"/>
                <w:szCs w:val="28"/>
              </w:rPr>
              <w:t>4.6.</w:t>
            </w:r>
          </w:p>
        </w:tc>
        <w:tc>
          <w:tcPr>
            <w:tcW w:w="8365" w:type="dxa"/>
            <w:hideMark/>
          </w:tcPr>
          <w:p w:rsidR="0007524E" w:rsidRPr="006E3FFF" w:rsidRDefault="0007524E" w:rsidP="0007524E">
            <w:pPr>
              <w:pStyle w:val="ConsPlusNormal"/>
              <w:tabs>
                <w:tab w:val="left" w:pos="284"/>
              </w:tabs>
              <w:rPr>
                <w:rFonts w:ascii="Times New Roman" w:hAnsi="Times New Roman" w:cs="Times New Roman"/>
                <w:sz w:val="28"/>
                <w:szCs w:val="24"/>
              </w:rPr>
            </w:pPr>
            <w:r w:rsidRPr="006E3FFF">
              <w:rPr>
                <w:rFonts w:ascii="Times New Roman" w:hAnsi="Times New Roman" w:cs="Times New Roman"/>
                <w:sz w:val="28"/>
                <w:szCs w:val="24"/>
              </w:rPr>
              <w:t>Методические указания по организации тестирования…………</w:t>
            </w:r>
            <w:r w:rsidR="007A6CFD">
              <w:rPr>
                <w:rFonts w:ascii="Times New Roman" w:hAnsi="Times New Roman" w:cs="Times New Roman"/>
                <w:sz w:val="28"/>
                <w:szCs w:val="24"/>
              </w:rPr>
              <w:t xml:space="preserve"> 140</w:t>
            </w:r>
          </w:p>
          <w:p w:rsidR="0007524E" w:rsidRPr="006E3FFF" w:rsidRDefault="0007524E" w:rsidP="0007524E">
            <w:pPr>
              <w:spacing w:after="0"/>
              <w:jc w:val="both"/>
              <w:rPr>
                <w:rFonts w:ascii="Times New Roman" w:eastAsia="Times New Roman" w:hAnsi="Times New Roman" w:cs="Times New Roman"/>
                <w:sz w:val="28"/>
                <w:szCs w:val="28"/>
              </w:rPr>
            </w:pPr>
            <w:r w:rsidRPr="006E3FFF">
              <w:rPr>
                <w:rFonts w:ascii="Times New Roman" w:hAnsi="Times New Roman" w:cs="Times New Roman"/>
                <w:sz w:val="28"/>
                <w:szCs w:val="24"/>
              </w:rPr>
              <w:t>Методические</w:t>
            </w:r>
            <w:r>
              <w:rPr>
                <w:rFonts w:ascii="Times New Roman" w:hAnsi="Times New Roman" w:cs="Times New Roman"/>
                <w:sz w:val="28"/>
                <w:szCs w:val="24"/>
              </w:rPr>
              <w:t xml:space="preserve"> </w:t>
            </w:r>
            <w:r w:rsidRPr="006E3FFF">
              <w:rPr>
                <w:rFonts w:ascii="Times New Roman" w:hAnsi="Times New Roman" w:cs="Times New Roman"/>
                <w:sz w:val="28"/>
                <w:szCs w:val="24"/>
              </w:rPr>
              <w:t>указания по организации медико-биологического сопровождения тренировочного процесса……………………….</w:t>
            </w:r>
            <w:r w:rsidR="007A6CFD">
              <w:rPr>
                <w:rFonts w:ascii="Times New Roman" w:hAnsi="Times New Roman" w:cs="Times New Roman"/>
                <w:sz w:val="28"/>
                <w:szCs w:val="24"/>
              </w:rPr>
              <w:t>140</w:t>
            </w:r>
          </w:p>
        </w:tc>
        <w:tc>
          <w:tcPr>
            <w:tcW w:w="957" w:type="dxa"/>
          </w:tcPr>
          <w:p w:rsidR="0007524E" w:rsidRPr="00AC380F" w:rsidRDefault="0007524E" w:rsidP="0007524E">
            <w:pPr>
              <w:spacing w:after="0"/>
              <w:rPr>
                <w:rFonts w:ascii="Times New Roman" w:eastAsia="Times New Roman" w:hAnsi="Times New Roman" w:cs="Times New Roman"/>
                <w:szCs w:val="28"/>
              </w:rPr>
            </w:pPr>
          </w:p>
        </w:tc>
      </w:tr>
      <w:tr w:rsidR="0007524E" w:rsidRPr="006E3FFF" w:rsidTr="0007524E">
        <w:tc>
          <w:tcPr>
            <w:tcW w:w="818" w:type="dxa"/>
            <w:hideMark/>
          </w:tcPr>
          <w:p w:rsidR="0007524E" w:rsidRDefault="0007524E" w:rsidP="0007524E">
            <w:pPr>
              <w:spacing w:after="0"/>
              <w:rPr>
                <w:rFonts w:ascii="Times New Roman" w:eastAsia="Times New Roman" w:hAnsi="Times New Roman" w:cs="Times New Roman"/>
                <w:sz w:val="28"/>
                <w:szCs w:val="28"/>
              </w:rPr>
            </w:pPr>
          </w:p>
          <w:p w:rsidR="0007524E" w:rsidRPr="006E3FFF" w:rsidRDefault="0007524E" w:rsidP="0007524E">
            <w:pPr>
              <w:spacing w:after="0"/>
              <w:rPr>
                <w:rFonts w:ascii="Times New Roman" w:eastAsia="Times New Roman" w:hAnsi="Times New Roman" w:cs="Times New Roman"/>
                <w:sz w:val="28"/>
                <w:szCs w:val="28"/>
              </w:rPr>
            </w:pPr>
            <w:r w:rsidRPr="006E3FFF">
              <w:rPr>
                <w:rFonts w:ascii="Times New Roman" w:eastAsia="Times New Roman" w:hAnsi="Times New Roman" w:cs="Times New Roman"/>
                <w:sz w:val="28"/>
                <w:szCs w:val="28"/>
              </w:rPr>
              <w:t>5.</w:t>
            </w:r>
          </w:p>
        </w:tc>
        <w:tc>
          <w:tcPr>
            <w:tcW w:w="8365" w:type="dxa"/>
            <w:hideMark/>
          </w:tcPr>
          <w:p w:rsidR="0007524E" w:rsidRDefault="0007524E" w:rsidP="0007524E">
            <w:pPr>
              <w:spacing w:after="0"/>
              <w:rPr>
                <w:rFonts w:ascii="Times New Roman" w:eastAsia="Times New Roman" w:hAnsi="Times New Roman" w:cs="Times New Roman"/>
                <w:sz w:val="28"/>
                <w:szCs w:val="28"/>
              </w:rPr>
            </w:pPr>
          </w:p>
          <w:p w:rsidR="0007524E" w:rsidRPr="006E3FFF" w:rsidRDefault="0007524E" w:rsidP="007A6CFD">
            <w:pPr>
              <w:spacing w:after="0"/>
              <w:rPr>
                <w:rFonts w:ascii="Times New Roman" w:eastAsia="Times New Roman" w:hAnsi="Times New Roman" w:cs="Times New Roman"/>
                <w:sz w:val="28"/>
                <w:szCs w:val="28"/>
              </w:rPr>
            </w:pPr>
            <w:r w:rsidRPr="0044751D">
              <w:rPr>
                <w:rFonts w:ascii="Times New Roman" w:eastAsia="Times New Roman" w:hAnsi="Times New Roman" w:cs="Times New Roman"/>
                <w:b/>
                <w:sz w:val="24"/>
                <w:szCs w:val="28"/>
              </w:rPr>
              <w:t>ИНФОРМАЦИ</w:t>
            </w:r>
            <w:r w:rsidR="007A6CFD" w:rsidRPr="0044751D">
              <w:rPr>
                <w:rFonts w:ascii="Times New Roman" w:eastAsia="Times New Roman" w:hAnsi="Times New Roman" w:cs="Times New Roman"/>
                <w:b/>
                <w:sz w:val="24"/>
                <w:szCs w:val="28"/>
              </w:rPr>
              <w:t>ОННОЕ ОБЕСПЕЧЕНИЕ ПРОГРАММЫ</w:t>
            </w:r>
            <w:r w:rsidR="007A6CFD">
              <w:rPr>
                <w:rFonts w:ascii="Times New Roman" w:eastAsia="Times New Roman" w:hAnsi="Times New Roman" w:cs="Times New Roman"/>
                <w:sz w:val="28"/>
                <w:szCs w:val="28"/>
              </w:rPr>
              <w:t>..…</w:t>
            </w:r>
            <w:r w:rsidR="0044751D">
              <w:rPr>
                <w:rFonts w:ascii="Times New Roman" w:eastAsia="Times New Roman" w:hAnsi="Times New Roman" w:cs="Times New Roman"/>
                <w:sz w:val="28"/>
                <w:szCs w:val="28"/>
              </w:rPr>
              <w:t>…...</w:t>
            </w:r>
            <w:r w:rsidR="007A6CFD">
              <w:rPr>
                <w:rFonts w:ascii="Times New Roman" w:eastAsia="Times New Roman" w:hAnsi="Times New Roman" w:cs="Times New Roman"/>
                <w:sz w:val="28"/>
                <w:szCs w:val="28"/>
              </w:rPr>
              <w:t>…   141</w:t>
            </w:r>
          </w:p>
        </w:tc>
        <w:tc>
          <w:tcPr>
            <w:tcW w:w="957" w:type="dxa"/>
            <w:hideMark/>
          </w:tcPr>
          <w:p w:rsidR="0007524E" w:rsidRPr="006E3FFF" w:rsidRDefault="0007524E" w:rsidP="0007524E">
            <w:pPr>
              <w:spacing w:after="0"/>
              <w:rPr>
                <w:rFonts w:ascii="Times New Roman" w:eastAsia="Times New Roman" w:hAnsi="Times New Roman" w:cs="Times New Roman"/>
                <w:sz w:val="28"/>
                <w:szCs w:val="28"/>
              </w:rPr>
            </w:pPr>
          </w:p>
        </w:tc>
      </w:tr>
      <w:tr w:rsidR="0007524E" w:rsidRPr="006E3FFF" w:rsidTr="0007524E">
        <w:tc>
          <w:tcPr>
            <w:tcW w:w="818" w:type="dxa"/>
            <w:hideMark/>
          </w:tcPr>
          <w:p w:rsidR="0007524E" w:rsidRPr="006E3FFF" w:rsidRDefault="0007524E" w:rsidP="0007524E">
            <w:pPr>
              <w:spacing w:after="0"/>
              <w:rPr>
                <w:rFonts w:ascii="Times New Roman" w:eastAsia="Times New Roman" w:hAnsi="Times New Roman" w:cs="Times New Roman"/>
                <w:sz w:val="28"/>
                <w:szCs w:val="28"/>
              </w:rPr>
            </w:pPr>
            <w:r w:rsidRPr="006E3FFF">
              <w:rPr>
                <w:rFonts w:ascii="Times New Roman" w:eastAsia="Times New Roman" w:hAnsi="Times New Roman" w:cs="Times New Roman"/>
                <w:sz w:val="28"/>
                <w:szCs w:val="28"/>
              </w:rPr>
              <w:t>5.1.</w:t>
            </w:r>
          </w:p>
        </w:tc>
        <w:tc>
          <w:tcPr>
            <w:tcW w:w="8365" w:type="dxa"/>
            <w:hideMark/>
          </w:tcPr>
          <w:p w:rsidR="0007524E" w:rsidRPr="006E3FFF" w:rsidRDefault="0007524E" w:rsidP="007A6CFD">
            <w:pPr>
              <w:spacing w:after="0"/>
              <w:rPr>
                <w:rFonts w:ascii="Times New Roman" w:eastAsia="Times New Roman" w:hAnsi="Times New Roman" w:cs="Times New Roman"/>
                <w:sz w:val="28"/>
                <w:szCs w:val="28"/>
              </w:rPr>
            </w:pPr>
            <w:r w:rsidRPr="006E3FFF">
              <w:rPr>
                <w:rFonts w:ascii="Times New Roman" w:eastAsia="Times New Roman" w:hAnsi="Times New Roman" w:cs="Times New Roman"/>
                <w:sz w:val="28"/>
                <w:szCs w:val="28"/>
              </w:rPr>
              <w:t>Список литературных источников ………………………………</w:t>
            </w:r>
            <w:r>
              <w:rPr>
                <w:rFonts w:ascii="Times New Roman" w:eastAsia="Times New Roman" w:hAnsi="Times New Roman" w:cs="Times New Roman"/>
                <w:sz w:val="28"/>
                <w:szCs w:val="28"/>
              </w:rPr>
              <w:t>..</w:t>
            </w:r>
            <w:r w:rsidR="007A6CFD">
              <w:rPr>
                <w:rFonts w:ascii="Times New Roman" w:eastAsia="Times New Roman" w:hAnsi="Times New Roman" w:cs="Times New Roman"/>
                <w:sz w:val="28"/>
                <w:szCs w:val="28"/>
              </w:rPr>
              <w:t>141</w:t>
            </w:r>
          </w:p>
        </w:tc>
        <w:tc>
          <w:tcPr>
            <w:tcW w:w="957" w:type="dxa"/>
            <w:hideMark/>
          </w:tcPr>
          <w:p w:rsidR="0007524E" w:rsidRPr="006E3FFF" w:rsidRDefault="0007524E" w:rsidP="0007524E">
            <w:pPr>
              <w:spacing w:after="0"/>
              <w:rPr>
                <w:rFonts w:ascii="Times New Roman" w:eastAsia="Times New Roman" w:hAnsi="Times New Roman" w:cs="Times New Roman"/>
                <w:sz w:val="28"/>
                <w:szCs w:val="28"/>
              </w:rPr>
            </w:pPr>
          </w:p>
        </w:tc>
      </w:tr>
      <w:tr w:rsidR="0007524E" w:rsidRPr="00873BE3" w:rsidTr="0007524E">
        <w:tc>
          <w:tcPr>
            <w:tcW w:w="818" w:type="dxa"/>
          </w:tcPr>
          <w:p w:rsidR="0007524E" w:rsidRPr="00873BE3" w:rsidRDefault="0007524E" w:rsidP="0007524E">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5.2.</w:t>
            </w:r>
          </w:p>
        </w:tc>
        <w:tc>
          <w:tcPr>
            <w:tcW w:w="8365" w:type="dxa"/>
          </w:tcPr>
          <w:p w:rsidR="0007524E" w:rsidRPr="00873BE3" w:rsidRDefault="0007524E" w:rsidP="0007524E">
            <w:pPr>
              <w:spacing w:after="0"/>
              <w:ind w:right="-1"/>
              <w:rPr>
                <w:rFonts w:ascii="Times New Roman" w:eastAsia="Times New Roman" w:hAnsi="Times New Roman" w:cs="Times New Roman"/>
                <w:sz w:val="28"/>
                <w:szCs w:val="28"/>
              </w:rPr>
            </w:pPr>
            <w:r>
              <w:rPr>
                <w:rFonts w:ascii="Times New Roman" w:eastAsia="Times New Roman" w:hAnsi="Times New Roman" w:cs="Times New Roman"/>
                <w:sz w:val="28"/>
                <w:szCs w:val="28"/>
              </w:rPr>
              <w:t>Перечень интернет ресурсов</w:t>
            </w:r>
          </w:p>
        </w:tc>
        <w:tc>
          <w:tcPr>
            <w:tcW w:w="957" w:type="dxa"/>
          </w:tcPr>
          <w:p w:rsidR="0007524E" w:rsidRPr="00884DF1" w:rsidRDefault="0007524E" w:rsidP="0007524E">
            <w:pPr>
              <w:spacing w:after="0" w:line="240" w:lineRule="auto"/>
              <w:rPr>
                <w:rFonts w:ascii="Times New Roman" w:eastAsia="Times New Roman" w:hAnsi="Times New Roman" w:cs="Times New Roman"/>
                <w:szCs w:val="28"/>
              </w:rPr>
            </w:pPr>
          </w:p>
        </w:tc>
      </w:tr>
      <w:tr w:rsidR="0007524E" w:rsidRPr="006E3FFF" w:rsidTr="0007524E">
        <w:tc>
          <w:tcPr>
            <w:tcW w:w="818" w:type="dxa"/>
          </w:tcPr>
          <w:p w:rsidR="0007524E" w:rsidRDefault="0007524E" w:rsidP="0007524E">
            <w:pPr>
              <w:pStyle w:val="af2"/>
              <w:spacing w:line="276" w:lineRule="auto"/>
              <w:rPr>
                <w:rFonts w:ascii="Times New Roman" w:eastAsia="Times New Roman" w:hAnsi="Times New Roman" w:cs="Times New Roman"/>
              </w:rPr>
            </w:pPr>
          </w:p>
          <w:p w:rsidR="0044751D" w:rsidRDefault="0044751D" w:rsidP="0007524E">
            <w:pPr>
              <w:pStyle w:val="af2"/>
              <w:spacing w:line="276" w:lineRule="auto"/>
              <w:rPr>
                <w:rFonts w:ascii="Times New Roman" w:eastAsia="Times New Roman" w:hAnsi="Times New Roman" w:cs="Times New Roman"/>
              </w:rPr>
            </w:pPr>
          </w:p>
          <w:p w:rsidR="0044751D" w:rsidRDefault="0044751D" w:rsidP="0007524E">
            <w:pPr>
              <w:pStyle w:val="af2"/>
              <w:spacing w:line="276" w:lineRule="auto"/>
              <w:rPr>
                <w:rFonts w:ascii="Times New Roman" w:eastAsia="Times New Roman" w:hAnsi="Times New Roman" w:cs="Times New Roman"/>
              </w:rPr>
            </w:pPr>
          </w:p>
          <w:p w:rsidR="0044751D" w:rsidRDefault="0044751D" w:rsidP="0007524E">
            <w:pPr>
              <w:pStyle w:val="af2"/>
              <w:spacing w:line="276" w:lineRule="auto"/>
              <w:rPr>
                <w:rFonts w:ascii="Times New Roman" w:eastAsia="Times New Roman" w:hAnsi="Times New Roman" w:cs="Times New Roman"/>
              </w:rPr>
            </w:pPr>
          </w:p>
          <w:p w:rsidR="0044751D" w:rsidRDefault="0044751D" w:rsidP="0007524E">
            <w:pPr>
              <w:pStyle w:val="af2"/>
              <w:spacing w:line="276" w:lineRule="auto"/>
              <w:rPr>
                <w:rFonts w:ascii="Times New Roman" w:eastAsia="Times New Roman" w:hAnsi="Times New Roman" w:cs="Times New Roman"/>
              </w:rPr>
            </w:pPr>
          </w:p>
          <w:p w:rsidR="0044751D" w:rsidRDefault="0044751D" w:rsidP="0007524E">
            <w:pPr>
              <w:pStyle w:val="af2"/>
              <w:spacing w:line="276" w:lineRule="auto"/>
              <w:rPr>
                <w:rFonts w:ascii="Times New Roman" w:eastAsia="Times New Roman" w:hAnsi="Times New Roman" w:cs="Times New Roman"/>
              </w:rPr>
            </w:pPr>
          </w:p>
          <w:p w:rsidR="0044751D" w:rsidRDefault="0044751D" w:rsidP="0007524E">
            <w:pPr>
              <w:pStyle w:val="af2"/>
              <w:spacing w:line="276" w:lineRule="auto"/>
              <w:rPr>
                <w:rFonts w:ascii="Times New Roman" w:eastAsia="Times New Roman" w:hAnsi="Times New Roman" w:cs="Times New Roman"/>
              </w:rPr>
            </w:pPr>
          </w:p>
          <w:p w:rsidR="0044751D" w:rsidRDefault="0044751D" w:rsidP="0007524E">
            <w:pPr>
              <w:pStyle w:val="af2"/>
              <w:spacing w:line="276" w:lineRule="auto"/>
              <w:rPr>
                <w:rFonts w:ascii="Times New Roman" w:eastAsia="Times New Roman" w:hAnsi="Times New Roman" w:cs="Times New Roman"/>
              </w:rPr>
            </w:pPr>
          </w:p>
          <w:p w:rsidR="0044751D" w:rsidRDefault="0044751D" w:rsidP="0007524E">
            <w:pPr>
              <w:pStyle w:val="af2"/>
              <w:spacing w:line="276" w:lineRule="auto"/>
              <w:rPr>
                <w:rFonts w:ascii="Times New Roman" w:eastAsia="Times New Roman" w:hAnsi="Times New Roman" w:cs="Times New Roman"/>
              </w:rPr>
            </w:pPr>
          </w:p>
          <w:p w:rsidR="0044751D" w:rsidRPr="00351072" w:rsidRDefault="0044751D" w:rsidP="0007524E">
            <w:pPr>
              <w:pStyle w:val="af2"/>
              <w:spacing w:line="276" w:lineRule="auto"/>
              <w:rPr>
                <w:rFonts w:ascii="Times New Roman" w:eastAsia="Times New Roman" w:hAnsi="Times New Roman" w:cs="Times New Roman"/>
              </w:rPr>
            </w:pPr>
          </w:p>
        </w:tc>
        <w:tc>
          <w:tcPr>
            <w:tcW w:w="8365" w:type="dxa"/>
          </w:tcPr>
          <w:p w:rsidR="0007524E" w:rsidRPr="006E3FFF" w:rsidRDefault="0007524E" w:rsidP="00D52740">
            <w:pPr>
              <w:pStyle w:val="af2"/>
              <w:spacing w:line="276" w:lineRule="auto"/>
              <w:jc w:val="both"/>
              <w:rPr>
                <w:rFonts w:ascii="Times New Roman" w:eastAsia="Times New Roman" w:hAnsi="Times New Roman" w:cs="Times New Roman"/>
              </w:rPr>
            </w:pPr>
          </w:p>
        </w:tc>
        <w:tc>
          <w:tcPr>
            <w:tcW w:w="957" w:type="dxa"/>
          </w:tcPr>
          <w:p w:rsidR="0007524E" w:rsidRPr="006E3FFF" w:rsidRDefault="0007524E" w:rsidP="0007524E">
            <w:pPr>
              <w:pStyle w:val="af2"/>
              <w:spacing w:line="276" w:lineRule="auto"/>
              <w:rPr>
                <w:rFonts w:eastAsia="Times New Roman"/>
              </w:rPr>
            </w:pPr>
          </w:p>
        </w:tc>
      </w:tr>
    </w:tbl>
    <w:p w:rsidR="0007524E" w:rsidRPr="006E3FFF" w:rsidRDefault="0007524E" w:rsidP="0007524E">
      <w:pPr>
        <w:pStyle w:val="af3"/>
        <w:spacing w:after="0" w:line="240" w:lineRule="auto"/>
        <w:ind w:left="0"/>
        <w:rPr>
          <w:rFonts w:ascii="Times New Roman" w:hAnsi="Times New Roman" w:cs="Times New Roman"/>
          <w:b/>
          <w:sz w:val="24"/>
          <w:szCs w:val="24"/>
        </w:rPr>
      </w:pPr>
    </w:p>
    <w:p w:rsidR="007A6CFD" w:rsidRDefault="007A6CFD" w:rsidP="0007524E">
      <w:pPr>
        <w:pStyle w:val="af3"/>
        <w:spacing w:after="0" w:line="240" w:lineRule="auto"/>
        <w:ind w:left="0"/>
        <w:jc w:val="center"/>
        <w:rPr>
          <w:rFonts w:ascii="Times New Roman" w:hAnsi="Times New Roman" w:cs="Times New Roman"/>
          <w:b/>
          <w:sz w:val="28"/>
          <w:szCs w:val="24"/>
        </w:rPr>
      </w:pPr>
    </w:p>
    <w:p w:rsidR="0007524E" w:rsidRPr="008F5FB5" w:rsidRDefault="0007524E" w:rsidP="0007524E">
      <w:pPr>
        <w:pStyle w:val="af3"/>
        <w:spacing w:after="0" w:line="240" w:lineRule="auto"/>
        <w:ind w:left="0"/>
        <w:jc w:val="center"/>
        <w:rPr>
          <w:rFonts w:ascii="Times New Roman" w:hAnsi="Times New Roman" w:cs="Times New Roman"/>
          <w:b/>
          <w:sz w:val="28"/>
          <w:szCs w:val="24"/>
        </w:rPr>
      </w:pPr>
      <w:r w:rsidRPr="008F5FB5">
        <w:rPr>
          <w:rFonts w:ascii="Times New Roman" w:hAnsi="Times New Roman" w:cs="Times New Roman"/>
          <w:b/>
          <w:sz w:val="28"/>
          <w:szCs w:val="24"/>
        </w:rPr>
        <w:t>1. Пояснительная записка</w:t>
      </w:r>
    </w:p>
    <w:p w:rsidR="0007524E" w:rsidRPr="006E3FFF" w:rsidRDefault="0007524E" w:rsidP="0007524E">
      <w:pPr>
        <w:spacing w:after="0" w:line="240" w:lineRule="auto"/>
        <w:rPr>
          <w:rFonts w:ascii="Times New Roman" w:hAnsi="Times New Roman" w:cs="Times New Roman"/>
          <w:sz w:val="28"/>
          <w:szCs w:val="24"/>
        </w:rPr>
      </w:pPr>
    </w:p>
    <w:p w:rsidR="0007524E" w:rsidRPr="006E3FFF" w:rsidRDefault="0007524E" w:rsidP="0007524E">
      <w:pPr>
        <w:pStyle w:val="af3"/>
        <w:spacing w:after="0"/>
        <w:ind w:left="0" w:firstLine="709"/>
        <w:jc w:val="both"/>
        <w:rPr>
          <w:rFonts w:ascii="Times New Roman" w:hAnsi="Times New Roman" w:cs="Times New Roman"/>
          <w:sz w:val="28"/>
          <w:szCs w:val="28"/>
        </w:rPr>
      </w:pPr>
      <w:proofErr w:type="gramStart"/>
      <w:r w:rsidRPr="006E3FFF">
        <w:rPr>
          <w:rFonts w:ascii="Times New Roman" w:hAnsi="Times New Roman" w:cs="Times New Roman"/>
          <w:sz w:val="28"/>
          <w:szCs w:val="28"/>
        </w:rPr>
        <w:t xml:space="preserve">Программа спортивной подготовки по виду спорта </w:t>
      </w:r>
      <w:r w:rsidRPr="0044751D">
        <w:rPr>
          <w:rFonts w:ascii="Times New Roman" w:hAnsi="Times New Roman" w:cs="Times New Roman"/>
          <w:sz w:val="28"/>
          <w:szCs w:val="28"/>
        </w:rPr>
        <w:t xml:space="preserve">дзюдо </w:t>
      </w:r>
      <w:r w:rsidRPr="006E3FFF">
        <w:rPr>
          <w:rFonts w:ascii="Times New Roman" w:hAnsi="Times New Roman" w:cs="Times New Roman"/>
          <w:sz w:val="28"/>
          <w:szCs w:val="28"/>
        </w:rPr>
        <w:t xml:space="preserve">(далее – Программа) разработана в соответствии с Федеральным законом от 4 декабря 2007 года № 329-ФЗ «О физической культуре и спорте в Российской Федерации», на основе Федерального стандарта спортивной подготовки по </w:t>
      </w:r>
      <w:r>
        <w:rPr>
          <w:rFonts w:ascii="Times New Roman" w:hAnsi="Times New Roman" w:cs="Times New Roman"/>
          <w:sz w:val="28"/>
          <w:szCs w:val="28"/>
        </w:rPr>
        <w:t xml:space="preserve">виду спорта </w:t>
      </w:r>
      <w:r w:rsidRPr="0044751D">
        <w:rPr>
          <w:rFonts w:ascii="Times New Roman" w:hAnsi="Times New Roman" w:cs="Times New Roman"/>
          <w:sz w:val="28"/>
          <w:szCs w:val="28"/>
        </w:rPr>
        <w:t>дзюдо</w:t>
      </w:r>
      <w:r w:rsidRPr="006E3FFF">
        <w:rPr>
          <w:rFonts w:ascii="Times New Roman" w:hAnsi="Times New Roman" w:cs="Times New Roman"/>
          <w:sz w:val="28"/>
          <w:szCs w:val="28"/>
        </w:rPr>
        <w:t xml:space="preserve">, утвержденного приказом </w:t>
      </w:r>
      <w:r w:rsidR="0044751D" w:rsidRPr="0044751D">
        <w:rPr>
          <w:rFonts w:ascii="Times New Roman" w:eastAsia="Times New Roman" w:hAnsi="Times New Roman" w:cs="Times New Roman"/>
          <w:sz w:val="28"/>
          <w:szCs w:val="44"/>
        </w:rPr>
        <w:t>Министерства спорта Российской Федерации от 21 августа 2017 года №767зарегистрированной в Министерстве юстиции Российской Федерации№48149 от 13 сентября</w:t>
      </w:r>
      <w:proofErr w:type="gramEnd"/>
      <w:r w:rsidR="0044751D" w:rsidRPr="0044751D">
        <w:rPr>
          <w:rFonts w:ascii="Times New Roman" w:eastAsia="Times New Roman" w:hAnsi="Times New Roman" w:cs="Times New Roman"/>
          <w:sz w:val="28"/>
          <w:szCs w:val="44"/>
        </w:rPr>
        <w:t xml:space="preserve"> 2017 г.</w:t>
      </w:r>
      <w:r w:rsidRPr="006E3FFF">
        <w:rPr>
          <w:rFonts w:ascii="Times New Roman" w:hAnsi="Times New Roman" w:cs="Times New Roman"/>
          <w:sz w:val="28"/>
          <w:szCs w:val="28"/>
        </w:rPr>
        <w:t xml:space="preserve"> При разработке Программы использованы нормативные требования по физической и технико-тактической подготовке спортсменов, полученные на основе научно-методических материалов и рекомендаций последних лет по подготовке спортивного резерва.</w:t>
      </w:r>
    </w:p>
    <w:p w:rsidR="0007524E" w:rsidRPr="006E3FFF" w:rsidRDefault="0007524E" w:rsidP="0007524E">
      <w:pPr>
        <w:autoSpaceDE w:val="0"/>
        <w:autoSpaceDN w:val="0"/>
        <w:adjustRightInd w:val="0"/>
        <w:spacing w:after="0"/>
        <w:ind w:firstLine="709"/>
        <w:jc w:val="both"/>
        <w:rPr>
          <w:rFonts w:ascii="Times New Roman" w:hAnsi="Times New Roman" w:cs="Times New Roman"/>
          <w:sz w:val="28"/>
          <w:szCs w:val="28"/>
        </w:rPr>
      </w:pPr>
      <w:r w:rsidRPr="006E3FFF">
        <w:rPr>
          <w:rFonts w:ascii="Times New Roman" w:hAnsi="Times New Roman" w:cs="Times New Roman"/>
          <w:sz w:val="28"/>
          <w:szCs w:val="28"/>
        </w:rPr>
        <w:t xml:space="preserve">Программный материал объединен в целостную систему многолетней  спортивной подготовки </w:t>
      </w:r>
      <w:r>
        <w:rPr>
          <w:rFonts w:ascii="Times New Roman" w:hAnsi="Times New Roman" w:cs="Times New Roman"/>
          <w:sz w:val="28"/>
          <w:szCs w:val="28"/>
        </w:rPr>
        <w:t>спортсменов</w:t>
      </w:r>
      <w:r w:rsidRPr="006E3FFF">
        <w:rPr>
          <w:rFonts w:ascii="Times New Roman" w:hAnsi="Times New Roman" w:cs="Times New Roman"/>
          <w:sz w:val="28"/>
          <w:szCs w:val="28"/>
        </w:rPr>
        <w:t xml:space="preserve">, </w:t>
      </w:r>
      <w:proofErr w:type="gramStart"/>
      <w:r w:rsidRPr="006E3FFF">
        <w:rPr>
          <w:rFonts w:ascii="Times New Roman" w:hAnsi="Times New Roman" w:cs="Times New Roman"/>
          <w:sz w:val="28"/>
          <w:szCs w:val="28"/>
        </w:rPr>
        <w:t>начиная с этапа начальной подготовки до этапа высшего спортивного мастерства и предполагает</w:t>
      </w:r>
      <w:proofErr w:type="gramEnd"/>
      <w:r w:rsidRPr="006E3FFF">
        <w:rPr>
          <w:rFonts w:ascii="Times New Roman" w:hAnsi="Times New Roman" w:cs="Times New Roman"/>
          <w:sz w:val="28"/>
          <w:szCs w:val="28"/>
        </w:rPr>
        <w:t xml:space="preserve"> решение следующих</w:t>
      </w:r>
      <w:r>
        <w:rPr>
          <w:rFonts w:ascii="Times New Roman" w:hAnsi="Times New Roman" w:cs="Times New Roman"/>
          <w:sz w:val="28"/>
          <w:szCs w:val="28"/>
        </w:rPr>
        <w:t xml:space="preserve"> </w:t>
      </w:r>
      <w:r w:rsidRPr="006E3FFF">
        <w:rPr>
          <w:rFonts w:ascii="Times New Roman" w:hAnsi="Times New Roman" w:cs="Times New Roman"/>
          <w:sz w:val="28"/>
          <w:szCs w:val="28"/>
        </w:rPr>
        <w:t>задач:</w:t>
      </w:r>
    </w:p>
    <w:p w:rsidR="0007524E" w:rsidRPr="006E3FFF" w:rsidRDefault="00D52740" w:rsidP="0007524E">
      <w:pPr>
        <w:autoSpaceDE w:val="0"/>
        <w:autoSpaceDN w:val="0"/>
        <w:adjustRightInd w:val="0"/>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07524E" w:rsidRPr="006E3FFF">
        <w:rPr>
          <w:rFonts w:ascii="Times New Roman" w:hAnsi="Times New Roman" w:cs="Times New Roman"/>
          <w:sz w:val="28"/>
          <w:szCs w:val="28"/>
        </w:rPr>
        <w:t>формирование мотивации к регулярным занятиям физической культурой и спортом, привитие навыков самостоятельного многолетнего физического совершенствования;</w:t>
      </w:r>
    </w:p>
    <w:p w:rsidR="0007524E" w:rsidRPr="006E3FFF" w:rsidRDefault="0007524E" w:rsidP="0007524E">
      <w:pPr>
        <w:autoSpaceDE w:val="0"/>
        <w:autoSpaceDN w:val="0"/>
        <w:adjustRightInd w:val="0"/>
        <w:spacing w:after="0"/>
        <w:ind w:firstLine="709"/>
        <w:jc w:val="both"/>
        <w:rPr>
          <w:rFonts w:ascii="Times New Roman" w:hAnsi="Times New Roman" w:cs="Times New Roman"/>
          <w:sz w:val="28"/>
          <w:szCs w:val="28"/>
        </w:rPr>
      </w:pPr>
      <w:r w:rsidRPr="006E3FFF">
        <w:rPr>
          <w:rFonts w:ascii="Times New Roman" w:hAnsi="Times New Roman" w:cs="Times New Roman"/>
          <w:sz w:val="28"/>
          <w:szCs w:val="28"/>
        </w:rPr>
        <w:t>- отбор одаренных спортсменов для дальней специализации и прохождения спортивной подготовки по виду спорта;</w:t>
      </w:r>
    </w:p>
    <w:p w:rsidR="0007524E" w:rsidRPr="006E3FFF" w:rsidRDefault="0007524E" w:rsidP="0007524E">
      <w:pPr>
        <w:autoSpaceDE w:val="0"/>
        <w:autoSpaceDN w:val="0"/>
        <w:adjustRightInd w:val="0"/>
        <w:spacing w:after="0"/>
        <w:ind w:firstLine="709"/>
        <w:jc w:val="both"/>
        <w:rPr>
          <w:rFonts w:ascii="Times New Roman" w:hAnsi="Times New Roman" w:cs="Times New Roman"/>
          <w:sz w:val="28"/>
          <w:szCs w:val="28"/>
        </w:rPr>
      </w:pPr>
      <w:r w:rsidRPr="006E3FFF">
        <w:rPr>
          <w:rFonts w:ascii="Times New Roman" w:hAnsi="Times New Roman" w:cs="Times New Roman"/>
          <w:sz w:val="28"/>
          <w:szCs w:val="28"/>
        </w:rPr>
        <w:t>- ознакомление спортсменов с принципами здорового образа жизни, основами гигиены;</w:t>
      </w:r>
    </w:p>
    <w:p w:rsidR="0007524E" w:rsidRPr="006E3FFF" w:rsidRDefault="0007524E" w:rsidP="0007524E">
      <w:pPr>
        <w:autoSpaceDE w:val="0"/>
        <w:autoSpaceDN w:val="0"/>
        <w:adjustRightInd w:val="0"/>
        <w:spacing w:after="0"/>
        <w:ind w:firstLine="709"/>
        <w:jc w:val="both"/>
        <w:rPr>
          <w:rFonts w:ascii="Times New Roman" w:hAnsi="Times New Roman" w:cs="Times New Roman"/>
          <w:sz w:val="28"/>
          <w:szCs w:val="28"/>
        </w:rPr>
      </w:pPr>
      <w:r w:rsidRPr="006E3FFF">
        <w:rPr>
          <w:rFonts w:ascii="Times New Roman" w:hAnsi="Times New Roman" w:cs="Times New Roman"/>
          <w:sz w:val="28"/>
          <w:szCs w:val="28"/>
        </w:rPr>
        <w:t>- овладение методами определения уровня физического развития борца и корректировки уровня физической готовности;</w:t>
      </w:r>
    </w:p>
    <w:p w:rsidR="0007524E" w:rsidRPr="006E3FFF" w:rsidRDefault="0007524E" w:rsidP="0007524E">
      <w:pPr>
        <w:autoSpaceDE w:val="0"/>
        <w:autoSpaceDN w:val="0"/>
        <w:adjustRightInd w:val="0"/>
        <w:spacing w:after="0"/>
        <w:ind w:firstLine="709"/>
        <w:jc w:val="both"/>
        <w:rPr>
          <w:rFonts w:ascii="Times New Roman" w:hAnsi="Times New Roman" w:cs="Times New Roman"/>
          <w:sz w:val="28"/>
          <w:szCs w:val="28"/>
        </w:rPr>
      </w:pPr>
      <w:r w:rsidRPr="006E3FFF">
        <w:rPr>
          <w:rFonts w:ascii="Times New Roman" w:hAnsi="Times New Roman" w:cs="Times New Roman"/>
          <w:sz w:val="28"/>
          <w:szCs w:val="28"/>
        </w:rPr>
        <w:t xml:space="preserve">- получение спортсменами знаний в области </w:t>
      </w:r>
      <w:r w:rsidRPr="0044751D">
        <w:rPr>
          <w:rFonts w:ascii="Times New Roman" w:hAnsi="Times New Roman" w:cs="Times New Roman"/>
          <w:sz w:val="28"/>
          <w:szCs w:val="28"/>
        </w:rPr>
        <w:t>дзюдо</w:t>
      </w:r>
      <w:r w:rsidRPr="006E3FFF">
        <w:rPr>
          <w:rFonts w:ascii="Times New Roman" w:hAnsi="Times New Roman" w:cs="Times New Roman"/>
          <w:sz w:val="28"/>
          <w:szCs w:val="28"/>
        </w:rPr>
        <w:t xml:space="preserve">, освоение правил </w:t>
      </w:r>
      <w:r>
        <w:rPr>
          <w:rFonts w:ascii="Times New Roman" w:hAnsi="Times New Roman" w:cs="Times New Roman"/>
          <w:sz w:val="28"/>
          <w:szCs w:val="28"/>
        </w:rPr>
        <w:t>вида спорта</w:t>
      </w:r>
      <w:r w:rsidRPr="006E3FFF">
        <w:rPr>
          <w:rFonts w:ascii="Times New Roman" w:hAnsi="Times New Roman" w:cs="Times New Roman"/>
          <w:sz w:val="28"/>
          <w:szCs w:val="28"/>
        </w:rPr>
        <w:t xml:space="preserve">, изучение истории </w:t>
      </w:r>
      <w:r w:rsidRPr="0044751D">
        <w:rPr>
          <w:rFonts w:ascii="Times New Roman" w:hAnsi="Times New Roman" w:cs="Times New Roman"/>
          <w:sz w:val="28"/>
          <w:szCs w:val="28"/>
        </w:rPr>
        <w:t>дзюдо,</w:t>
      </w:r>
      <w:r w:rsidRPr="006E3FFF">
        <w:rPr>
          <w:rFonts w:ascii="Times New Roman" w:hAnsi="Times New Roman" w:cs="Times New Roman"/>
          <w:sz w:val="28"/>
          <w:szCs w:val="28"/>
        </w:rPr>
        <w:t xml:space="preserve"> опыта мастеров прошлых лет;</w:t>
      </w:r>
    </w:p>
    <w:p w:rsidR="0007524E" w:rsidRPr="006E3FFF" w:rsidRDefault="0007524E" w:rsidP="0007524E">
      <w:pPr>
        <w:autoSpaceDE w:val="0"/>
        <w:autoSpaceDN w:val="0"/>
        <w:adjustRightInd w:val="0"/>
        <w:spacing w:after="0"/>
        <w:ind w:firstLine="709"/>
        <w:jc w:val="both"/>
        <w:rPr>
          <w:rFonts w:ascii="Times New Roman" w:hAnsi="Times New Roman" w:cs="Times New Roman"/>
          <w:sz w:val="28"/>
          <w:szCs w:val="28"/>
        </w:rPr>
      </w:pPr>
      <w:r w:rsidRPr="006E3FFF">
        <w:rPr>
          <w:rFonts w:ascii="Times New Roman" w:hAnsi="Times New Roman" w:cs="Times New Roman"/>
          <w:sz w:val="28"/>
          <w:szCs w:val="28"/>
        </w:rPr>
        <w:t>- формирование гармонично развитой личности методами физического воспитания на основе знания особенностей спортивной тренировки и методик физической подготовки;</w:t>
      </w:r>
    </w:p>
    <w:p w:rsidR="0007524E" w:rsidRPr="006E3FFF" w:rsidRDefault="0007524E" w:rsidP="0007524E">
      <w:pPr>
        <w:autoSpaceDE w:val="0"/>
        <w:autoSpaceDN w:val="0"/>
        <w:adjustRightInd w:val="0"/>
        <w:spacing w:after="0"/>
        <w:ind w:firstLine="709"/>
        <w:jc w:val="both"/>
        <w:rPr>
          <w:rFonts w:ascii="Times New Roman" w:hAnsi="Times New Roman" w:cs="Times New Roman"/>
          <w:sz w:val="28"/>
          <w:szCs w:val="28"/>
        </w:rPr>
      </w:pPr>
      <w:r w:rsidRPr="006E3FFF">
        <w:rPr>
          <w:rFonts w:ascii="Times New Roman" w:hAnsi="Times New Roman" w:cs="Times New Roman"/>
          <w:sz w:val="28"/>
          <w:szCs w:val="28"/>
        </w:rPr>
        <w:t>- систематическое повышение мастерства за счёт овладения техническим и тактическим арсеналом во время регулярных тренировочных занятий и спортивных соревнований;</w:t>
      </w:r>
    </w:p>
    <w:p w:rsidR="0007524E" w:rsidRPr="006E3FFF" w:rsidRDefault="0007524E" w:rsidP="0007524E">
      <w:pPr>
        <w:autoSpaceDE w:val="0"/>
        <w:autoSpaceDN w:val="0"/>
        <w:adjustRightInd w:val="0"/>
        <w:spacing w:after="0"/>
        <w:ind w:firstLine="709"/>
        <w:jc w:val="both"/>
        <w:rPr>
          <w:rFonts w:ascii="Times New Roman" w:hAnsi="Times New Roman" w:cs="Times New Roman"/>
          <w:sz w:val="28"/>
          <w:szCs w:val="28"/>
        </w:rPr>
      </w:pPr>
      <w:r w:rsidRPr="006E3FFF">
        <w:rPr>
          <w:rFonts w:ascii="Times New Roman" w:hAnsi="Times New Roman" w:cs="Times New Roman"/>
          <w:sz w:val="28"/>
          <w:szCs w:val="28"/>
        </w:rPr>
        <w:t>- воспитание морально-волевых качеств, привитие патриотизма и общекультурных ценностей;</w:t>
      </w:r>
    </w:p>
    <w:p w:rsidR="0007524E" w:rsidRPr="006E3FFF" w:rsidRDefault="0007524E" w:rsidP="0007524E">
      <w:pPr>
        <w:autoSpaceDE w:val="0"/>
        <w:autoSpaceDN w:val="0"/>
        <w:adjustRightInd w:val="0"/>
        <w:spacing w:after="0"/>
        <w:ind w:firstLine="709"/>
        <w:jc w:val="both"/>
        <w:rPr>
          <w:rFonts w:ascii="Times New Roman" w:hAnsi="Times New Roman" w:cs="Times New Roman"/>
          <w:sz w:val="28"/>
          <w:szCs w:val="28"/>
        </w:rPr>
      </w:pPr>
      <w:r w:rsidRPr="006E3FFF">
        <w:rPr>
          <w:rFonts w:ascii="Times New Roman" w:hAnsi="Times New Roman" w:cs="Times New Roman"/>
          <w:sz w:val="28"/>
          <w:szCs w:val="28"/>
        </w:rPr>
        <w:lastRenderedPageBreak/>
        <w:t>- повышение работоспособности юных спортсменов, расширение их физических возможностей, поддержание высокой физической готовности спортсменов высшего мастерства;</w:t>
      </w:r>
    </w:p>
    <w:p w:rsidR="0007524E" w:rsidRPr="006E3FFF" w:rsidRDefault="0007524E" w:rsidP="0007524E">
      <w:pPr>
        <w:autoSpaceDE w:val="0"/>
        <w:autoSpaceDN w:val="0"/>
        <w:adjustRightInd w:val="0"/>
        <w:spacing w:after="0"/>
        <w:ind w:firstLine="709"/>
        <w:jc w:val="both"/>
        <w:rPr>
          <w:rFonts w:ascii="Times New Roman" w:hAnsi="Times New Roman" w:cs="Times New Roman"/>
          <w:sz w:val="28"/>
          <w:szCs w:val="28"/>
        </w:rPr>
      </w:pPr>
      <w:r w:rsidRPr="006E3FFF">
        <w:rPr>
          <w:rFonts w:ascii="Times New Roman" w:hAnsi="Times New Roman" w:cs="Times New Roman"/>
          <w:sz w:val="28"/>
          <w:szCs w:val="28"/>
        </w:rPr>
        <w:t>- осуществление подготовки всесторонне развитых юных спортсменов высокой квалификации для пополнения сборных команд края, области, города;</w:t>
      </w:r>
    </w:p>
    <w:p w:rsidR="0007524E" w:rsidRPr="006E3FFF" w:rsidRDefault="0007524E" w:rsidP="0007524E">
      <w:pPr>
        <w:autoSpaceDE w:val="0"/>
        <w:autoSpaceDN w:val="0"/>
        <w:adjustRightInd w:val="0"/>
        <w:spacing w:after="0"/>
        <w:ind w:firstLine="709"/>
        <w:jc w:val="both"/>
        <w:rPr>
          <w:rFonts w:ascii="Times New Roman" w:hAnsi="Times New Roman" w:cs="Times New Roman"/>
          <w:sz w:val="28"/>
          <w:szCs w:val="28"/>
        </w:rPr>
      </w:pPr>
      <w:r w:rsidRPr="006E3FFF">
        <w:rPr>
          <w:rFonts w:ascii="Times New Roman" w:hAnsi="Times New Roman" w:cs="Times New Roman"/>
          <w:sz w:val="28"/>
          <w:szCs w:val="28"/>
        </w:rPr>
        <w:t>- подготовка из числа занимающихся</w:t>
      </w:r>
      <w:r>
        <w:rPr>
          <w:rFonts w:ascii="Times New Roman" w:hAnsi="Times New Roman" w:cs="Times New Roman"/>
          <w:sz w:val="28"/>
          <w:szCs w:val="28"/>
        </w:rPr>
        <w:t xml:space="preserve"> </w:t>
      </w:r>
      <w:r w:rsidRPr="006E3FFF">
        <w:rPr>
          <w:rFonts w:ascii="Times New Roman" w:hAnsi="Times New Roman" w:cs="Times New Roman"/>
          <w:sz w:val="28"/>
          <w:szCs w:val="28"/>
        </w:rPr>
        <w:t xml:space="preserve">инструкторов-общественников и судей по </w:t>
      </w:r>
      <w:r w:rsidRPr="0044751D">
        <w:rPr>
          <w:rFonts w:ascii="Times New Roman" w:hAnsi="Times New Roman" w:cs="Times New Roman"/>
          <w:sz w:val="28"/>
          <w:szCs w:val="28"/>
        </w:rPr>
        <w:t>дзюдо</w:t>
      </w:r>
      <w:r w:rsidR="007647B2" w:rsidRPr="0044751D">
        <w:rPr>
          <w:rFonts w:ascii="Times New Roman" w:hAnsi="Times New Roman" w:cs="Times New Roman"/>
          <w:sz w:val="28"/>
          <w:szCs w:val="28"/>
        </w:rPr>
        <w:t>.</w:t>
      </w:r>
    </w:p>
    <w:p w:rsidR="0007524E" w:rsidRPr="006E3FFF" w:rsidRDefault="0007524E" w:rsidP="0007524E">
      <w:pPr>
        <w:pStyle w:val="af2"/>
        <w:spacing w:line="276" w:lineRule="auto"/>
        <w:ind w:firstLine="709"/>
        <w:jc w:val="both"/>
        <w:rPr>
          <w:rFonts w:ascii="Times New Roman" w:hAnsi="Times New Roman" w:cs="Times New Roman"/>
          <w:sz w:val="28"/>
        </w:rPr>
      </w:pPr>
      <w:r w:rsidRPr="006E3FFF">
        <w:rPr>
          <w:rFonts w:ascii="Times New Roman" w:hAnsi="Times New Roman" w:cs="Times New Roman"/>
          <w:sz w:val="28"/>
        </w:rPr>
        <w:t>Нормативная часть Программы определяет задачи деятельности организаций, режимы тренировочной работы, предельные тренировочные нагрузки, минимальный и предельный объем соревновательной деятельности,</w:t>
      </w:r>
      <w:r>
        <w:rPr>
          <w:rFonts w:ascii="Times New Roman" w:hAnsi="Times New Roman" w:cs="Times New Roman"/>
          <w:sz w:val="28"/>
        </w:rPr>
        <w:t xml:space="preserve"> </w:t>
      </w:r>
      <w:r w:rsidRPr="006E3FFF">
        <w:rPr>
          <w:rFonts w:ascii="Times New Roman" w:hAnsi="Times New Roman" w:cs="Times New Roman"/>
          <w:sz w:val="28"/>
        </w:rPr>
        <w:t xml:space="preserve">требования к экипировке, спортивному инвентарю и оборудованию, требования к количеству и качественному составу групп подготовки, объем индивидуальной спортивной подготовки, структура годичного цикла. </w:t>
      </w:r>
    </w:p>
    <w:p w:rsidR="0007524E" w:rsidRDefault="0007524E" w:rsidP="0007524E">
      <w:pPr>
        <w:pStyle w:val="af3"/>
        <w:spacing w:after="0"/>
        <w:ind w:left="0" w:firstLine="851"/>
        <w:jc w:val="both"/>
        <w:rPr>
          <w:rFonts w:ascii="Times New Roman" w:hAnsi="Times New Roman" w:cs="Times New Roman"/>
          <w:sz w:val="28"/>
        </w:rPr>
      </w:pPr>
      <w:r w:rsidRPr="006E3FFF">
        <w:rPr>
          <w:rFonts w:ascii="Times New Roman" w:hAnsi="Times New Roman" w:cs="Times New Roman"/>
          <w:sz w:val="28"/>
        </w:rPr>
        <w:t xml:space="preserve">Для каждого этапа спортивной подготовки рекомендуются основные тренировочные средства. Описаны </w:t>
      </w:r>
      <w:r w:rsidRPr="006E3FFF">
        <w:rPr>
          <w:rFonts w:ascii="Times New Roman" w:hAnsi="Times New Roman" w:cs="Times New Roman"/>
          <w:sz w:val="28"/>
          <w:shd w:val="clear" w:color="auto" w:fill="FFFFFF" w:themeFill="background1"/>
        </w:rPr>
        <w:t>средства и методы</w:t>
      </w:r>
      <w:r w:rsidRPr="006E3FFF">
        <w:rPr>
          <w:rFonts w:ascii="Times New Roman" w:hAnsi="Times New Roman" w:cs="Times New Roman"/>
          <w:sz w:val="28"/>
        </w:rPr>
        <w:t xml:space="preserve"> педагогического и врачебного контроля, основной материал по теоретической подготовке, воспитательной работе и психологической подготовке, инструкторской и судейской практике. Дана </w:t>
      </w:r>
      <w:r w:rsidRPr="006E3FFF">
        <w:rPr>
          <w:rFonts w:ascii="Times New Roman" w:hAnsi="Times New Roman" w:cs="Times New Roman"/>
          <w:sz w:val="28"/>
          <w:shd w:val="clear" w:color="auto" w:fill="FFFFFF" w:themeFill="background1"/>
        </w:rPr>
        <w:t xml:space="preserve">классификация </w:t>
      </w:r>
      <w:r w:rsidRPr="006E3FFF">
        <w:rPr>
          <w:rFonts w:ascii="Times New Roman" w:hAnsi="Times New Roman" w:cs="Times New Roman"/>
          <w:sz w:val="28"/>
        </w:rPr>
        <w:t>основных восстановительных средств и мероприятий.</w:t>
      </w:r>
    </w:p>
    <w:p w:rsidR="0007524E" w:rsidRPr="006E3FFF" w:rsidRDefault="0007524E" w:rsidP="0044751D">
      <w:pPr>
        <w:pStyle w:val="af3"/>
        <w:spacing w:after="0"/>
        <w:ind w:left="0" w:firstLine="851"/>
        <w:jc w:val="center"/>
        <w:rPr>
          <w:rFonts w:ascii="Times New Roman" w:hAnsi="Times New Roman" w:cs="Times New Roman"/>
          <w:sz w:val="28"/>
          <w:szCs w:val="28"/>
        </w:rPr>
      </w:pPr>
    </w:p>
    <w:p w:rsidR="0007524E" w:rsidRPr="006E3FFF" w:rsidRDefault="0007524E" w:rsidP="0044751D">
      <w:pPr>
        <w:pStyle w:val="af3"/>
        <w:numPr>
          <w:ilvl w:val="1"/>
          <w:numId w:val="1"/>
        </w:numPr>
        <w:spacing w:after="0" w:line="240" w:lineRule="auto"/>
        <w:ind w:left="0" w:firstLine="0"/>
        <w:jc w:val="center"/>
        <w:rPr>
          <w:rFonts w:ascii="Times New Roman" w:hAnsi="Times New Roman" w:cs="Times New Roman"/>
          <w:sz w:val="28"/>
          <w:szCs w:val="24"/>
        </w:rPr>
      </w:pPr>
      <w:r w:rsidRPr="006E3FFF">
        <w:rPr>
          <w:rFonts w:ascii="Times New Roman" w:hAnsi="Times New Roman" w:cs="Times New Roman"/>
          <w:sz w:val="28"/>
          <w:szCs w:val="24"/>
        </w:rPr>
        <w:t>Характеристика вида спорта и его отличительные особенности.</w:t>
      </w:r>
    </w:p>
    <w:p w:rsidR="0007524E" w:rsidRPr="006E3FFF" w:rsidRDefault="0007524E" w:rsidP="0007524E">
      <w:pPr>
        <w:pStyle w:val="af3"/>
        <w:spacing w:after="0" w:line="240" w:lineRule="auto"/>
        <w:ind w:left="0"/>
        <w:rPr>
          <w:rFonts w:ascii="Times New Roman" w:hAnsi="Times New Roman" w:cs="Times New Roman"/>
          <w:sz w:val="28"/>
          <w:szCs w:val="24"/>
        </w:rPr>
      </w:pPr>
    </w:p>
    <w:p w:rsidR="00346DA9" w:rsidRPr="00653C0E" w:rsidRDefault="00346DA9" w:rsidP="0044751D">
      <w:pPr>
        <w:ind w:left="20" w:right="20" w:firstLine="688"/>
        <w:jc w:val="both"/>
        <w:rPr>
          <w:rFonts w:ascii="Times New Roman" w:hAnsi="Times New Roman" w:cs="Times New Roman"/>
          <w:sz w:val="28"/>
          <w:szCs w:val="28"/>
        </w:rPr>
      </w:pPr>
      <w:r w:rsidRPr="00653C0E">
        <w:rPr>
          <w:rFonts w:ascii="Times New Roman" w:hAnsi="Times New Roman" w:cs="Times New Roman"/>
          <w:sz w:val="28"/>
          <w:szCs w:val="28"/>
        </w:rPr>
        <w:t>В послании Президента Российской Федерации Федеральному Со</w:t>
      </w:r>
      <w:r w:rsidRPr="00653C0E">
        <w:rPr>
          <w:rFonts w:ascii="Times New Roman" w:hAnsi="Times New Roman" w:cs="Times New Roman"/>
          <w:sz w:val="28"/>
          <w:szCs w:val="28"/>
        </w:rPr>
        <w:softHyphen/>
        <w:t xml:space="preserve">бранию в 2005 году отмечалась необходимость создания условий для осознания молодым поколением потребности в здоровом образе жизни, в занятиях физической культурой и спортом. </w:t>
      </w:r>
      <w:proofErr w:type="gramStart"/>
      <w:r w:rsidRPr="00653C0E">
        <w:rPr>
          <w:rFonts w:ascii="Times New Roman" w:hAnsi="Times New Roman" w:cs="Times New Roman"/>
          <w:sz w:val="28"/>
          <w:szCs w:val="28"/>
        </w:rPr>
        <w:t>Занятия дзюдо повышают физическую подготовленность, воспитывают характер и закладывают у занимающихся основы здоровья, а также формируют потребность в здоровом образе жизни.</w:t>
      </w:r>
      <w:proofErr w:type="gramEnd"/>
    </w:p>
    <w:p w:rsidR="00346DA9" w:rsidRPr="00653C0E" w:rsidRDefault="00346DA9" w:rsidP="0044751D">
      <w:pPr>
        <w:ind w:left="20" w:right="20" w:firstLine="688"/>
        <w:jc w:val="both"/>
        <w:rPr>
          <w:rFonts w:ascii="Times New Roman" w:hAnsi="Times New Roman" w:cs="Times New Roman"/>
          <w:sz w:val="28"/>
          <w:szCs w:val="28"/>
        </w:rPr>
      </w:pPr>
      <w:r w:rsidRPr="00653C0E">
        <w:rPr>
          <w:rFonts w:ascii="Times New Roman" w:hAnsi="Times New Roman" w:cs="Times New Roman"/>
          <w:sz w:val="28"/>
          <w:szCs w:val="28"/>
        </w:rPr>
        <w:t xml:space="preserve">Перспективные направления дзюдо обозначены </w:t>
      </w:r>
      <w:proofErr w:type="gramStart"/>
      <w:r w:rsidRPr="00653C0E">
        <w:rPr>
          <w:rFonts w:ascii="Times New Roman" w:hAnsi="Times New Roman" w:cs="Times New Roman"/>
          <w:sz w:val="28"/>
          <w:szCs w:val="28"/>
        </w:rPr>
        <w:t>в</w:t>
      </w:r>
      <w:proofErr w:type="gramEnd"/>
      <w:r w:rsidRPr="00653C0E">
        <w:rPr>
          <w:rFonts w:ascii="Times New Roman" w:hAnsi="Times New Roman" w:cs="Times New Roman"/>
          <w:sz w:val="28"/>
          <w:szCs w:val="28"/>
        </w:rPr>
        <w:t xml:space="preserve"> </w:t>
      </w:r>
      <w:r w:rsidRPr="00B500F5">
        <w:rPr>
          <w:rFonts w:ascii="Times New Roman" w:hAnsi="Times New Roman" w:cs="Times New Roman"/>
          <w:sz w:val="28"/>
          <w:szCs w:val="28"/>
        </w:rPr>
        <w:t>«</w:t>
      </w:r>
      <w:proofErr w:type="gramStart"/>
      <w:r w:rsidR="002A0902" w:rsidRPr="00B500F5">
        <w:rPr>
          <w:rFonts w:ascii="Times New Roman" w:hAnsi="Times New Roman" w:cs="Times New Roman"/>
          <w:sz w:val="28"/>
          <w:szCs w:val="28"/>
        </w:rPr>
        <w:t>Программа</w:t>
      </w:r>
      <w:proofErr w:type="gramEnd"/>
      <w:r w:rsidRPr="00B500F5">
        <w:rPr>
          <w:rFonts w:ascii="Times New Roman" w:hAnsi="Times New Roman" w:cs="Times New Roman"/>
          <w:sz w:val="28"/>
          <w:szCs w:val="28"/>
        </w:rPr>
        <w:t xml:space="preserve"> развития дзюдо в России до 20</w:t>
      </w:r>
      <w:r w:rsidR="002A0902" w:rsidRPr="00B500F5">
        <w:rPr>
          <w:rFonts w:ascii="Times New Roman" w:hAnsi="Times New Roman" w:cs="Times New Roman"/>
          <w:sz w:val="28"/>
          <w:szCs w:val="28"/>
        </w:rPr>
        <w:t>20</w:t>
      </w:r>
      <w:r w:rsidRPr="00B500F5">
        <w:rPr>
          <w:rFonts w:ascii="Times New Roman" w:hAnsi="Times New Roman" w:cs="Times New Roman"/>
          <w:sz w:val="28"/>
          <w:szCs w:val="28"/>
        </w:rPr>
        <w:t xml:space="preserve"> года»</w:t>
      </w:r>
      <w:r w:rsidRPr="00653C0E">
        <w:rPr>
          <w:rFonts w:ascii="Times New Roman" w:hAnsi="Times New Roman" w:cs="Times New Roman"/>
          <w:sz w:val="28"/>
          <w:szCs w:val="28"/>
        </w:rPr>
        <w:t>, особое внимание в ней уделяется совершен</w:t>
      </w:r>
      <w:r w:rsidRPr="00653C0E">
        <w:rPr>
          <w:rFonts w:ascii="Times New Roman" w:hAnsi="Times New Roman" w:cs="Times New Roman"/>
          <w:sz w:val="28"/>
          <w:szCs w:val="28"/>
        </w:rPr>
        <w:softHyphen/>
        <w:t>ствованию системы занятий дзюдо с детьми, подростками и молодежью. Для усиления эффективности решения комплекса задач, поставленных в Кон</w:t>
      </w:r>
      <w:r w:rsidRPr="00653C0E">
        <w:rPr>
          <w:rFonts w:ascii="Times New Roman" w:hAnsi="Times New Roman" w:cs="Times New Roman"/>
          <w:sz w:val="28"/>
          <w:szCs w:val="28"/>
        </w:rPr>
        <w:softHyphen/>
        <w:t xml:space="preserve">цепции, принят ряд нормативных документов. Разработано и внедряется в практику </w:t>
      </w:r>
      <w:r w:rsidRPr="00B500F5">
        <w:rPr>
          <w:rFonts w:ascii="Times New Roman" w:hAnsi="Times New Roman" w:cs="Times New Roman"/>
          <w:sz w:val="28"/>
          <w:szCs w:val="28"/>
        </w:rPr>
        <w:t>«Положение о единой электронной системе учета» (утверждено решением Высшего Совета Национального Союза дзюдо 21.05.2004 г.).</w:t>
      </w:r>
      <w:r w:rsidR="00920E8E">
        <w:rPr>
          <w:rFonts w:ascii="Times New Roman" w:hAnsi="Times New Roman" w:cs="Times New Roman"/>
          <w:sz w:val="28"/>
          <w:szCs w:val="28"/>
        </w:rPr>
        <w:t xml:space="preserve"> </w:t>
      </w:r>
      <w:r w:rsidRPr="00653C0E">
        <w:rPr>
          <w:rFonts w:ascii="Times New Roman" w:hAnsi="Times New Roman" w:cs="Times New Roman"/>
          <w:sz w:val="28"/>
          <w:szCs w:val="28"/>
        </w:rPr>
        <w:t xml:space="preserve">Внедрение этого нормативного документа направлено на систематизацию и анализ информации из региональных и ведомственных организаций дзюдо; упорядочение присвоения технических и спортивных званий и разрядов; </w:t>
      </w:r>
      <w:r w:rsidRPr="00653C0E">
        <w:rPr>
          <w:rFonts w:ascii="Times New Roman" w:hAnsi="Times New Roman" w:cs="Times New Roman"/>
          <w:sz w:val="28"/>
          <w:szCs w:val="28"/>
        </w:rPr>
        <w:lastRenderedPageBreak/>
        <w:t>совершенствование системы проведения соревнований; регулирование членской политики; организацию системы единого страхования от не</w:t>
      </w:r>
      <w:r w:rsidRPr="00653C0E">
        <w:rPr>
          <w:rFonts w:ascii="Times New Roman" w:hAnsi="Times New Roman" w:cs="Times New Roman"/>
          <w:sz w:val="28"/>
          <w:szCs w:val="28"/>
        </w:rPr>
        <w:softHyphen/>
        <w:t>счастного случая во время тренировок и соревнований.</w:t>
      </w:r>
    </w:p>
    <w:p w:rsidR="00346DA9" w:rsidRPr="00653C0E" w:rsidRDefault="00346DA9" w:rsidP="0044751D">
      <w:pPr>
        <w:ind w:left="20" w:right="20" w:firstLine="688"/>
        <w:jc w:val="both"/>
        <w:rPr>
          <w:rFonts w:ascii="Times New Roman" w:hAnsi="Times New Roman" w:cs="Times New Roman"/>
          <w:sz w:val="28"/>
          <w:szCs w:val="28"/>
        </w:rPr>
      </w:pPr>
      <w:r w:rsidRPr="00653C0E">
        <w:rPr>
          <w:rFonts w:ascii="Times New Roman" w:hAnsi="Times New Roman" w:cs="Times New Roman"/>
          <w:sz w:val="28"/>
          <w:szCs w:val="28"/>
        </w:rPr>
        <w:t>Необходимо обратить внимание на новый подход к единому страхо</w:t>
      </w:r>
      <w:r w:rsidRPr="00653C0E">
        <w:rPr>
          <w:rFonts w:ascii="Times New Roman" w:hAnsi="Times New Roman" w:cs="Times New Roman"/>
          <w:sz w:val="28"/>
          <w:szCs w:val="28"/>
        </w:rPr>
        <w:softHyphen/>
        <w:t xml:space="preserve">ванию занимающихся дзюдо от несчастного случая во время тренировок и соревнований. В настоящее время этот аспект спортивной подготовки </w:t>
      </w:r>
      <w:proofErr w:type="gramStart"/>
      <w:r w:rsidRPr="00653C0E">
        <w:rPr>
          <w:rFonts w:ascii="Times New Roman" w:hAnsi="Times New Roman" w:cs="Times New Roman"/>
          <w:sz w:val="28"/>
          <w:szCs w:val="28"/>
        </w:rPr>
        <w:t>занимающихся</w:t>
      </w:r>
      <w:proofErr w:type="gramEnd"/>
      <w:r w:rsidRPr="00653C0E">
        <w:rPr>
          <w:rFonts w:ascii="Times New Roman" w:hAnsi="Times New Roman" w:cs="Times New Roman"/>
          <w:sz w:val="28"/>
          <w:szCs w:val="28"/>
        </w:rPr>
        <w:t xml:space="preserve"> в ДЮСШ и СДЮШОР регламентируется двумя основ</w:t>
      </w:r>
      <w:r w:rsidRPr="00653C0E">
        <w:rPr>
          <w:rFonts w:ascii="Times New Roman" w:hAnsi="Times New Roman" w:cs="Times New Roman"/>
          <w:sz w:val="28"/>
          <w:szCs w:val="28"/>
        </w:rPr>
        <w:softHyphen/>
        <w:t xml:space="preserve">ными нормативными актами: </w:t>
      </w:r>
      <w:r w:rsidRPr="00B500F5">
        <w:rPr>
          <w:rFonts w:ascii="Times New Roman" w:hAnsi="Times New Roman" w:cs="Times New Roman"/>
          <w:sz w:val="28"/>
          <w:szCs w:val="28"/>
        </w:rPr>
        <w:t>«Положением о расследовании несчаст</w:t>
      </w:r>
      <w:r w:rsidRPr="00B500F5">
        <w:rPr>
          <w:rFonts w:ascii="Times New Roman" w:hAnsi="Times New Roman" w:cs="Times New Roman"/>
          <w:sz w:val="28"/>
          <w:szCs w:val="28"/>
        </w:rPr>
        <w:softHyphen/>
        <w:t xml:space="preserve">ных случаев, происшедших во время учебно-тренировочных занятий и соревнований» (от </w:t>
      </w:r>
      <w:r w:rsidR="00B500F5" w:rsidRPr="00B500F5">
        <w:rPr>
          <w:rFonts w:ascii="Times New Roman" w:hAnsi="Times New Roman" w:cs="Times New Roman"/>
          <w:sz w:val="28"/>
          <w:szCs w:val="28"/>
        </w:rPr>
        <w:t>2011</w:t>
      </w:r>
      <w:r w:rsidRPr="00B500F5">
        <w:rPr>
          <w:rFonts w:ascii="Times New Roman" w:hAnsi="Times New Roman" w:cs="Times New Roman"/>
          <w:sz w:val="28"/>
          <w:szCs w:val="28"/>
        </w:rPr>
        <w:t xml:space="preserve"> года) и «Рекомендациями по обеспечению безопасности и профилактике травматизма при занятиях физической культурой и спортом» (от 01.04.1993 года). </w:t>
      </w:r>
      <w:r w:rsidRPr="00653C0E">
        <w:rPr>
          <w:rFonts w:ascii="Times New Roman" w:hAnsi="Times New Roman" w:cs="Times New Roman"/>
          <w:sz w:val="28"/>
          <w:szCs w:val="28"/>
        </w:rPr>
        <w:t>Введение электронной системы учета ускорит получение страховых выплат для занимающихся в случае возникновения несчастного случая при занятиях дзюдо.</w:t>
      </w:r>
    </w:p>
    <w:p w:rsidR="00C05192" w:rsidRPr="00653C0E" w:rsidRDefault="00653C0E" w:rsidP="00653C0E">
      <w:pPr>
        <w:ind w:left="20" w:right="20"/>
        <w:jc w:val="both"/>
        <w:rPr>
          <w:rFonts w:ascii="Times New Roman" w:hAnsi="Times New Roman" w:cs="Times New Roman"/>
          <w:sz w:val="28"/>
          <w:szCs w:val="28"/>
        </w:rPr>
      </w:pPr>
      <w:r w:rsidRPr="00653C0E">
        <w:rPr>
          <w:rFonts w:ascii="Times New Roman" w:hAnsi="Times New Roman" w:cs="Times New Roman"/>
          <w:sz w:val="28"/>
          <w:szCs w:val="28"/>
        </w:rPr>
        <w:tab/>
        <w:t>В практике работы специалистов по дзюдо применяется «Положение о порядке аттестационной деятельности по присвоению</w:t>
      </w:r>
      <w:r>
        <w:rPr>
          <w:rFonts w:ascii="Times New Roman" w:hAnsi="Times New Roman" w:cs="Times New Roman"/>
          <w:sz w:val="28"/>
          <w:szCs w:val="28"/>
        </w:rPr>
        <w:t xml:space="preserve"> </w:t>
      </w:r>
      <w:r w:rsidRPr="00653C0E">
        <w:rPr>
          <w:rFonts w:ascii="Times New Roman" w:hAnsi="Times New Roman" w:cs="Times New Roman"/>
          <w:sz w:val="28"/>
          <w:szCs w:val="28"/>
        </w:rPr>
        <w:t>квалификационных</w:t>
      </w:r>
      <w:r w:rsidR="00C05192" w:rsidRPr="00653C0E">
        <w:rPr>
          <w:rFonts w:ascii="Times New Roman" w:hAnsi="Times New Roman" w:cs="Times New Roman"/>
          <w:sz w:val="28"/>
          <w:szCs w:val="28"/>
        </w:rPr>
        <w:t xml:space="preserve"> степеней КЮ и </w:t>
      </w:r>
      <w:proofErr w:type="gramStart"/>
      <w:r w:rsidR="00C05192" w:rsidRPr="00653C0E">
        <w:rPr>
          <w:rFonts w:ascii="Times New Roman" w:hAnsi="Times New Roman" w:cs="Times New Roman"/>
          <w:sz w:val="28"/>
          <w:szCs w:val="28"/>
        </w:rPr>
        <w:t>ДАН</w:t>
      </w:r>
      <w:proofErr w:type="gramEnd"/>
      <w:r w:rsidR="00C05192" w:rsidRPr="00653C0E">
        <w:rPr>
          <w:rFonts w:ascii="Times New Roman" w:hAnsi="Times New Roman" w:cs="Times New Roman"/>
          <w:sz w:val="28"/>
          <w:szCs w:val="28"/>
        </w:rPr>
        <w:t xml:space="preserve"> в дзюдо» (утверждено в 20</w:t>
      </w:r>
      <w:r w:rsidR="000504AA">
        <w:rPr>
          <w:rFonts w:ascii="Times New Roman" w:hAnsi="Times New Roman" w:cs="Times New Roman"/>
          <w:sz w:val="28"/>
          <w:szCs w:val="28"/>
        </w:rPr>
        <w:t>11</w:t>
      </w:r>
      <w:r w:rsidR="00C05192" w:rsidRPr="00653C0E">
        <w:rPr>
          <w:rFonts w:ascii="Times New Roman" w:hAnsi="Times New Roman" w:cs="Times New Roman"/>
          <w:sz w:val="28"/>
          <w:szCs w:val="28"/>
        </w:rPr>
        <w:t xml:space="preserve"> году). Изучение занимающимися техники дзюдо в соответствии с аттестационными тре</w:t>
      </w:r>
      <w:r w:rsidR="00C05192" w:rsidRPr="00653C0E">
        <w:rPr>
          <w:rFonts w:ascii="Times New Roman" w:hAnsi="Times New Roman" w:cs="Times New Roman"/>
          <w:sz w:val="28"/>
          <w:szCs w:val="28"/>
        </w:rPr>
        <w:softHyphen/>
        <w:t>бованиями, позволяет расширять их знания, умения и разносторонне изучать технику дзюдо. После изучения ученических степеней (КЮ), возможно переходить к изучению техники КАТА. В соответствии с при</w:t>
      </w:r>
      <w:r w:rsidR="00C05192" w:rsidRPr="00653C0E">
        <w:rPr>
          <w:rFonts w:ascii="Times New Roman" w:hAnsi="Times New Roman" w:cs="Times New Roman"/>
          <w:sz w:val="28"/>
          <w:szCs w:val="28"/>
        </w:rPr>
        <w:softHyphen/>
        <w:t>казом Федерального агентства по физической культуре и спорту № 320 от 08.06.2005 года, во всероссийский реестр видов спорта по дзюдо вклю</w:t>
      </w:r>
      <w:r w:rsidR="00C05192" w:rsidRPr="00653C0E">
        <w:rPr>
          <w:rFonts w:ascii="Times New Roman" w:hAnsi="Times New Roman" w:cs="Times New Roman"/>
          <w:sz w:val="28"/>
          <w:szCs w:val="28"/>
        </w:rPr>
        <w:softHyphen/>
        <w:t>чены командные соревнования, личные и командные соревнования по КАТА.</w:t>
      </w:r>
    </w:p>
    <w:p w:rsidR="00C05192" w:rsidRPr="00653C0E" w:rsidRDefault="00C05192" w:rsidP="0044751D">
      <w:pPr>
        <w:ind w:left="20" w:right="20" w:firstLine="688"/>
        <w:jc w:val="both"/>
        <w:rPr>
          <w:rFonts w:ascii="Times New Roman" w:hAnsi="Times New Roman" w:cs="Times New Roman"/>
          <w:sz w:val="28"/>
          <w:szCs w:val="28"/>
        </w:rPr>
      </w:pPr>
      <w:r w:rsidRPr="00653C0E">
        <w:rPr>
          <w:rFonts w:ascii="Times New Roman" w:hAnsi="Times New Roman" w:cs="Times New Roman"/>
          <w:sz w:val="28"/>
          <w:szCs w:val="28"/>
        </w:rPr>
        <w:t>Для развития дзюдо необходимо привлечение наибольшего количе</w:t>
      </w:r>
      <w:r w:rsidRPr="00653C0E">
        <w:rPr>
          <w:rFonts w:ascii="Times New Roman" w:hAnsi="Times New Roman" w:cs="Times New Roman"/>
          <w:sz w:val="28"/>
          <w:szCs w:val="28"/>
        </w:rPr>
        <w:softHyphen/>
        <w:t>ства занимающихся, что позволит не только отобрать среди них наибо</w:t>
      </w:r>
      <w:r w:rsidRPr="00653C0E">
        <w:rPr>
          <w:rFonts w:ascii="Times New Roman" w:hAnsi="Times New Roman" w:cs="Times New Roman"/>
          <w:sz w:val="28"/>
          <w:szCs w:val="28"/>
        </w:rPr>
        <w:softHyphen/>
        <w:t>лее способных для спортивного совершенствования, но и окажет на всех занимающихся оздоровительный и воспитательный эффект. Воспита</w:t>
      </w:r>
      <w:r w:rsidRPr="00653C0E">
        <w:rPr>
          <w:rFonts w:ascii="Times New Roman" w:hAnsi="Times New Roman" w:cs="Times New Roman"/>
          <w:sz w:val="28"/>
          <w:szCs w:val="28"/>
        </w:rPr>
        <w:softHyphen/>
        <w:t>ние в духе традиций дзюдо, помимо физического совершенствования предусматривает нравственное, волевое и интеллектуальное.</w:t>
      </w:r>
    </w:p>
    <w:p w:rsidR="00C05192" w:rsidRPr="00653C0E" w:rsidRDefault="00C05192" w:rsidP="00653C0E">
      <w:pPr>
        <w:ind w:left="20" w:right="20" w:firstLine="280"/>
        <w:jc w:val="both"/>
        <w:rPr>
          <w:rFonts w:ascii="Times New Roman" w:hAnsi="Times New Roman" w:cs="Times New Roman"/>
          <w:sz w:val="28"/>
          <w:szCs w:val="28"/>
        </w:rPr>
      </w:pPr>
      <w:r w:rsidRPr="00653C0E">
        <w:rPr>
          <w:rFonts w:ascii="Times New Roman" w:hAnsi="Times New Roman" w:cs="Times New Roman"/>
          <w:sz w:val="28"/>
          <w:szCs w:val="28"/>
        </w:rPr>
        <w:t>Одной из актуальных задач функционирования-дзюдо является раз</w:t>
      </w:r>
      <w:r w:rsidRPr="00653C0E">
        <w:rPr>
          <w:rFonts w:ascii="Times New Roman" w:hAnsi="Times New Roman" w:cs="Times New Roman"/>
          <w:sz w:val="28"/>
          <w:szCs w:val="28"/>
        </w:rPr>
        <w:softHyphen/>
        <w:t>работка учебных программ для детско-юношеских спортивных школ (ДЮСШ) и специализированных детско-юношеских спортивных школ (СДЮШОР) по дзюдо. Предлагаемую программу необходимо рассмат</w:t>
      </w:r>
      <w:r w:rsidRPr="00653C0E">
        <w:rPr>
          <w:rFonts w:ascii="Times New Roman" w:hAnsi="Times New Roman" w:cs="Times New Roman"/>
          <w:sz w:val="28"/>
          <w:szCs w:val="28"/>
        </w:rPr>
        <w:softHyphen/>
        <w:t>ривать как нормативную основу подготовки спортивного резерва, осуществляемую на основании уставов физкультурно-спортивных орга</w:t>
      </w:r>
      <w:r w:rsidRPr="00653C0E">
        <w:rPr>
          <w:rFonts w:ascii="Times New Roman" w:hAnsi="Times New Roman" w:cs="Times New Roman"/>
          <w:sz w:val="28"/>
          <w:szCs w:val="28"/>
        </w:rPr>
        <w:softHyphen/>
        <w:t xml:space="preserve">низаций, с учетом положений </w:t>
      </w:r>
      <w:r w:rsidRPr="00653C0E">
        <w:rPr>
          <w:rFonts w:ascii="Times New Roman" w:hAnsi="Times New Roman" w:cs="Times New Roman"/>
          <w:sz w:val="28"/>
          <w:szCs w:val="28"/>
        </w:rPr>
        <w:lastRenderedPageBreak/>
        <w:t>Федерального закона «О физической куль</w:t>
      </w:r>
      <w:r w:rsidRPr="00653C0E">
        <w:rPr>
          <w:rFonts w:ascii="Times New Roman" w:hAnsi="Times New Roman" w:cs="Times New Roman"/>
          <w:sz w:val="28"/>
          <w:szCs w:val="28"/>
        </w:rPr>
        <w:softHyphen/>
        <w:t>туре и спорте в Российской Федерации» от 4 декабря 2007 г. № 329-ФЗ.</w:t>
      </w:r>
    </w:p>
    <w:p w:rsidR="00346DA9" w:rsidRPr="00346DA9" w:rsidRDefault="00346DA9" w:rsidP="0007524E">
      <w:pPr>
        <w:pStyle w:val="af3"/>
        <w:spacing w:after="0"/>
        <w:ind w:left="0" w:firstLine="709"/>
        <w:jc w:val="both"/>
        <w:rPr>
          <w:rFonts w:ascii="Times New Roman" w:hAnsi="Times New Roman" w:cs="Times New Roman"/>
          <w:sz w:val="28"/>
        </w:rPr>
      </w:pPr>
    </w:p>
    <w:p w:rsidR="0007524E" w:rsidRPr="00CC67EE" w:rsidRDefault="0007524E" w:rsidP="00CC67EE">
      <w:pPr>
        <w:pStyle w:val="af3"/>
        <w:spacing w:after="0"/>
        <w:ind w:left="0"/>
        <w:jc w:val="both"/>
        <w:rPr>
          <w:rFonts w:ascii="Times New Roman" w:hAnsi="Times New Roman" w:cs="Times New Roman"/>
          <w:sz w:val="28"/>
        </w:rPr>
      </w:pPr>
      <w:r w:rsidRPr="00CC67EE">
        <w:rPr>
          <w:rFonts w:ascii="Times New Roman" w:hAnsi="Times New Roman" w:cs="Times New Roman"/>
          <w:sz w:val="28"/>
        </w:rPr>
        <w:t xml:space="preserve">Перечень спортивных дисциплин по  </w:t>
      </w:r>
      <w:r w:rsidR="007A2795" w:rsidRPr="00CC67EE">
        <w:rPr>
          <w:rFonts w:ascii="Times New Roman" w:hAnsi="Times New Roman" w:cs="Times New Roman"/>
          <w:sz w:val="28"/>
        </w:rPr>
        <w:t>дзюдо</w:t>
      </w:r>
      <w:r w:rsidR="00CC67EE" w:rsidRPr="00CC67EE">
        <w:rPr>
          <w:rFonts w:ascii="Times New Roman" w:hAnsi="Times New Roman" w:cs="Times New Roman"/>
          <w:sz w:val="28"/>
        </w:rPr>
        <w:t xml:space="preserve"> представлен в таблице № 1</w:t>
      </w:r>
    </w:p>
    <w:p w:rsidR="0007524E" w:rsidRPr="006E3FFF" w:rsidRDefault="0007524E" w:rsidP="0007524E">
      <w:pPr>
        <w:pStyle w:val="af3"/>
        <w:spacing w:after="0"/>
        <w:ind w:left="0" w:firstLine="709"/>
        <w:jc w:val="both"/>
        <w:rPr>
          <w:rFonts w:ascii="Times New Roman" w:hAnsi="Times New Roman" w:cs="Times New Roman"/>
          <w:sz w:val="28"/>
        </w:rPr>
      </w:pPr>
    </w:p>
    <w:p w:rsidR="0007524E" w:rsidRPr="000504AA" w:rsidRDefault="0007524E" w:rsidP="0007524E">
      <w:pPr>
        <w:pStyle w:val="ConsPlusNormal"/>
        <w:tabs>
          <w:tab w:val="left" w:pos="284"/>
        </w:tabs>
        <w:jc w:val="right"/>
        <w:rPr>
          <w:rFonts w:ascii="Times New Roman" w:hAnsi="Times New Roman" w:cs="Times New Roman"/>
          <w:sz w:val="24"/>
          <w:szCs w:val="28"/>
        </w:rPr>
      </w:pPr>
    </w:p>
    <w:p w:rsidR="0007524E" w:rsidRPr="00CC67EE" w:rsidRDefault="000504AA" w:rsidP="000504AA">
      <w:pPr>
        <w:pStyle w:val="ConsPlusNormal"/>
        <w:tabs>
          <w:tab w:val="left" w:pos="284"/>
        </w:tabs>
        <w:jc w:val="center"/>
        <w:rPr>
          <w:rFonts w:ascii="Times New Roman" w:hAnsi="Times New Roman" w:cs="Times New Roman"/>
          <w:b/>
          <w:sz w:val="24"/>
          <w:szCs w:val="28"/>
        </w:rPr>
      </w:pPr>
      <w:r>
        <w:rPr>
          <w:rFonts w:ascii="Times New Roman" w:hAnsi="Times New Roman" w:cs="Times New Roman"/>
          <w:sz w:val="24"/>
          <w:szCs w:val="28"/>
        </w:rPr>
        <w:t xml:space="preserve">                                                                                                                                  </w:t>
      </w:r>
      <w:r w:rsidRPr="00CC67EE">
        <w:rPr>
          <w:rFonts w:ascii="Times New Roman" w:hAnsi="Times New Roman" w:cs="Times New Roman"/>
          <w:b/>
          <w:sz w:val="24"/>
          <w:szCs w:val="28"/>
        </w:rPr>
        <w:t>Таблица №1</w:t>
      </w:r>
    </w:p>
    <w:p w:rsidR="000504AA" w:rsidRPr="006E3FFF" w:rsidRDefault="000504AA" w:rsidP="000504AA">
      <w:pPr>
        <w:pStyle w:val="ConsPlusNormal"/>
        <w:tabs>
          <w:tab w:val="left" w:pos="284"/>
        </w:tabs>
        <w:jc w:val="center"/>
        <w:rPr>
          <w:rFonts w:ascii="Times New Roman" w:hAnsi="Times New Roman" w:cs="Times New Roman"/>
          <w:sz w:val="28"/>
          <w:szCs w:val="28"/>
        </w:rPr>
      </w:pPr>
    </w:p>
    <w:p w:rsidR="0007524E" w:rsidRPr="000504AA" w:rsidRDefault="0007524E" w:rsidP="0007524E">
      <w:pPr>
        <w:pStyle w:val="ConsPlusNormal"/>
        <w:tabs>
          <w:tab w:val="left" w:pos="284"/>
        </w:tabs>
        <w:jc w:val="center"/>
        <w:rPr>
          <w:rFonts w:ascii="Times New Roman" w:hAnsi="Times New Roman" w:cs="Times New Roman"/>
          <w:b/>
          <w:sz w:val="28"/>
          <w:szCs w:val="28"/>
        </w:rPr>
      </w:pPr>
      <w:r w:rsidRPr="000504AA">
        <w:rPr>
          <w:rFonts w:ascii="Times New Roman" w:hAnsi="Times New Roman" w:cs="Times New Roman"/>
          <w:b/>
          <w:sz w:val="28"/>
          <w:szCs w:val="28"/>
        </w:rPr>
        <w:t xml:space="preserve">Дисциплины вида спорта – </w:t>
      </w:r>
      <w:r w:rsidR="007A2795" w:rsidRPr="000504AA">
        <w:rPr>
          <w:rFonts w:ascii="Times New Roman" w:hAnsi="Times New Roman" w:cs="Times New Roman"/>
          <w:b/>
          <w:sz w:val="28"/>
          <w:szCs w:val="28"/>
        </w:rPr>
        <w:t>дзюдо</w:t>
      </w:r>
    </w:p>
    <w:p w:rsidR="0007524E" w:rsidRPr="000504AA" w:rsidRDefault="0007524E" w:rsidP="0007524E">
      <w:pPr>
        <w:pStyle w:val="ConsPlusNormal"/>
        <w:tabs>
          <w:tab w:val="left" w:pos="284"/>
        </w:tabs>
        <w:jc w:val="center"/>
        <w:rPr>
          <w:rFonts w:ascii="Times New Roman" w:hAnsi="Times New Roman" w:cs="Times New Roman"/>
          <w:b/>
          <w:sz w:val="28"/>
          <w:szCs w:val="28"/>
        </w:rPr>
      </w:pPr>
      <w:r w:rsidRPr="000504AA">
        <w:rPr>
          <w:rFonts w:ascii="Times New Roman" w:hAnsi="Times New Roman" w:cs="Times New Roman"/>
          <w:b/>
          <w:sz w:val="28"/>
          <w:szCs w:val="28"/>
        </w:rPr>
        <w:t xml:space="preserve"> (номер - код – </w:t>
      </w:r>
      <w:r w:rsidR="00657BCC" w:rsidRPr="000504AA">
        <w:rPr>
          <w:rFonts w:ascii="Times New Roman" w:hAnsi="Times New Roman" w:cs="Times New Roman"/>
          <w:b/>
          <w:sz w:val="28"/>
          <w:szCs w:val="28"/>
        </w:rPr>
        <w:t>0350001611 Я</w:t>
      </w:r>
      <w:r w:rsidRPr="000504AA">
        <w:rPr>
          <w:rFonts w:ascii="Times New Roman" w:hAnsi="Times New Roman" w:cs="Times New Roman"/>
          <w:b/>
          <w:sz w:val="28"/>
          <w:szCs w:val="28"/>
        </w:rPr>
        <w:t>)</w:t>
      </w:r>
    </w:p>
    <w:p w:rsidR="0007524E" w:rsidRDefault="000504AA" w:rsidP="000504AA">
      <w:pPr>
        <w:pStyle w:val="ConsPlusNormal"/>
        <w:tabs>
          <w:tab w:val="left" w:pos="284"/>
        </w:tabs>
        <w:jc w:val="center"/>
        <w:rPr>
          <w:rFonts w:ascii="Times New Roman" w:hAnsi="Times New Roman" w:cs="Times New Roman"/>
          <w:sz w:val="24"/>
          <w:szCs w:val="28"/>
        </w:rPr>
      </w:pPr>
      <w:r>
        <w:rPr>
          <w:rFonts w:ascii="Times New Roman" w:hAnsi="Times New Roman" w:cs="Times New Roman"/>
          <w:sz w:val="24"/>
          <w:szCs w:val="28"/>
        </w:rPr>
        <w:t xml:space="preserve">                                                                                                                                 </w:t>
      </w:r>
    </w:p>
    <w:p w:rsidR="000504AA" w:rsidRPr="006E3FFF" w:rsidRDefault="000504AA" w:rsidP="000504AA">
      <w:pPr>
        <w:pStyle w:val="ConsPlusNormal"/>
        <w:tabs>
          <w:tab w:val="left" w:pos="284"/>
        </w:tabs>
        <w:jc w:val="right"/>
        <w:rPr>
          <w:rFonts w:ascii="Times New Roman" w:hAnsi="Times New Roman" w:cs="Times New Roman"/>
          <w:sz w:val="28"/>
          <w:szCs w:val="28"/>
        </w:rPr>
      </w:pPr>
    </w:p>
    <w:tbl>
      <w:tblPr>
        <w:tblpPr w:leftFromText="180" w:rightFromText="180" w:vertAnchor="text" w:tblpY="1"/>
        <w:tblOverlap w:val="never"/>
        <w:tblW w:w="9464" w:type="dxa"/>
        <w:tblLook w:val="04A0"/>
      </w:tblPr>
      <w:tblGrid>
        <w:gridCol w:w="6237"/>
        <w:gridCol w:w="3227"/>
      </w:tblGrid>
      <w:tr w:rsidR="0007524E" w:rsidRPr="006E3FFF" w:rsidTr="0007524E">
        <w:trPr>
          <w:trHeight w:val="322"/>
        </w:trPr>
        <w:tc>
          <w:tcPr>
            <w:tcW w:w="6237" w:type="dxa"/>
            <w:tcBorders>
              <w:top w:val="single" w:sz="4" w:space="0" w:color="auto"/>
              <w:left w:val="single" w:sz="4" w:space="0" w:color="auto"/>
              <w:bottom w:val="single" w:sz="4" w:space="0" w:color="auto"/>
              <w:right w:val="single" w:sz="4" w:space="0" w:color="auto"/>
            </w:tcBorders>
            <w:hideMark/>
          </w:tcPr>
          <w:p w:rsidR="0007524E" w:rsidRPr="006E3FFF" w:rsidRDefault="0007524E" w:rsidP="0007524E">
            <w:pPr>
              <w:pStyle w:val="ConsPlusNormal"/>
              <w:jc w:val="center"/>
              <w:rPr>
                <w:rFonts w:ascii="Times New Roman" w:hAnsi="Times New Roman" w:cs="Times New Roman"/>
                <w:sz w:val="28"/>
                <w:szCs w:val="28"/>
              </w:rPr>
            </w:pPr>
            <w:r w:rsidRPr="006E3FFF">
              <w:rPr>
                <w:rFonts w:ascii="Times New Roman" w:hAnsi="Times New Roman" w:cs="Times New Roman"/>
                <w:sz w:val="28"/>
                <w:szCs w:val="28"/>
              </w:rPr>
              <w:t>Дисциплины</w:t>
            </w:r>
          </w:p>
        </w:tc>
        <w:tc>
          <w:tcPr>
            <w:tcW w:w="3227" w:type="dxa"/>
            <w:tcBorders>
              <w:top w:val="single" w:sz="4" w:space="0" w:color="auto"/>
              <w:left w:val="single" w:sz="4" w:space="0" w:color="auto"/>
              <w:bottom w:val="single" w:sz="4" w:space="0" w:color="auto"/>
              <w:right w:val="single" w:sz="4" w:space="0" w:color="auto"/>
            </w:tcBorders>
            <w:hideMark/>
          </w:tcPr>
          <w:p w:rsidR="0007524E" w:rsidRPr="006E3FFF" w:rsidRDefault="0007524E" w:rsidP="0007524E">
            <w:pPr>
              <w:pStyle w:val="ConsPlusNormal"/>
              <w:jc w:val="center"/>
              <w:rPr>
                <w:rFonts w:ascii="Times New Roman" w:hAnsi="Times New Roman" w:cs="Times New Roman"/>
                <w:sz w:val="28"/>
                <w:szCs w:val="28"/>
              </w:rPr>
            </w:pPr>
            <w:r w:rsidRPr="006E3FFF">
              <w:rPr>
                <w:rFonts w:ascii="Times New Roman" w:hAnsi="Times New Roman" w:cs="Times New Roman"/>
                <w:sz w:val="28"/>
                <w:szCs w:val="28"/>
              </w:rPr>
              <w:t>Номер-код</w:t>
            </w:r>
          </w:p>
        </w:tc>
      </w:tr>
      <w:tr w:rsidR="0007524E" w:rsidRPr="006E3FFF" w:rsidTr="007A2795">
        <w:trPr>
          <w:trHeight w:val="7885"/>
        </w:trPr>
        <w:tc>
          <w:tcPr>
            <w:tcW w:w="6237" w:type="dxa"/>
            <w:tcBorders>
              <w:top w:val="single" w:sz="4" w:space="0" w:color="auto"/>
              <w:left w:val="single" w:sz="4" w:space="0" w:color="auto"/>
              <w:bottom w:val="single" w:sz="4" w:space="0" w:color="auto"/>
              <w:right w:val="single" w:sz="4" w:space="0" w:color="auto"/>
            </w:tcBorders>
            <w:vAlign w:val="bottom"/>
            <w:hideMark/>
          </w:tcPr>
          <w:p w:rsidR="0007524E" w:rsidRDefault="00657BCC" w:rsidP="00657BCC">
            <w:pPr>
              <w:spacing w:after="0" w:line="240" w:lineRule="auto"/>
              <w:rPr>
                <w:rFonts w:ascii="Times New Roman" w:hAnsi="Times New Roman" w:cs="Times New Roman"/>
                <w:sz w:val="28"/>
                <w:szCs w:val="28"/>
              </w:rPr>
            </w:pPr>
            <w:r>
              <w:rPr>
                <w:rFonts w:ascii="Times New Roman" w:hAnsi="Times New Roman" w:cs="Times New Roman"/>
                <w:sz w:val="28"/>
                <w:szCs w:val="28"/>
              </w:rPr>
              <w:t>Весовая категория 60 кг</w:t>
            </w:r>
          </w:p>
          <w:p w:rsidR="00657BCC" w:rsidRDefault="00657BCC" w:rsidP="00657BCC">
            <w:pPr>
              <w:spacing w:after="0" w:line="240" w:lineRule="auto"/>
              <w:rPr>
                <w:rFonts w:ascii="Times New Roman" w:hAnsi="Times New Roman" w:cs="Times New Roman"/>
                <w:sz w:val="28"/>
                <w:szCs w:val="28"/>
              </w:rPr>
            </w:pPr>
            <w:r>
              <w:rPr>
                <w:rFonts w:ascii="Times New Roman" w:hAnsi="Times New Roman" w:cs="Times New Roman"/>
                <w:sz w:val="28"/>
                <w:szCs w:val="28"/>
              </w:rPr>
              <w:t>Весовая категория 66 кг</w:t>
            </w:r>
          </w:p>
          <w:p w:rsidR="00657BCC" w:rsidRDefault="00657BCC" w:rsidP="00657BCC">
            <w:pPr>
              <w:spacing w:after="0" w:line="240" w:lineRule="auto"/>
              <w:rPr>
                <w:rFonts w:ascii="Times New Roman" w:hAnsi="Times New Roman" w:cs="Times New Roman"/>
                <w:sz w:val="28"/>
                <w:szCs w:val="28"/>
              </w:rPr>
            </w:pPr>
            <w:r>
              <w:rPr>
                <w:rFonts w:ascii="Times New Roman" w:hAnsi="Times New Roman" w:cs="Times New Roman"/>
                <w:sz w:val="28"/>
                <w:szCs w:val="28"/>
              </w:rPr>
              <w:t>Весовая категория 73 кг</w:t>
            </w:r>
          </w:p>
          <w:p w:rsidR="00657BCC" w:rsidRDefault="00657BCC" w:rsidP="00657BCC">
            <w:pPr>
              <w:spacing w:after="0" w:line="240" w:lineRule="auto"/>
              <w:rPr>
                <w:rFonts w:ascii="Times New Roman" w:hAnsi="Times New Roman" w:cs="Times New Roman"/>
                <w:sz w:val="28"/>
                <w:szCs w:val="28"/>
              </w:rPr>
            </w:pPr>
            <w:r>
              <w:rPr>
                <w:rFonts w:ascii="Times New Roman" w:hAnsi="Times New Roman" w:cs="Times New Roman"/>
                <w:sz w:val="28"/>
                <w:szCs w:val="28"/>
              </w:rPr>
              <w:t>Весовая категория 81 кг</w:t>
            </w:r>
          </w:p>
          <w:p w:rsidR="00657BCC" w:rsidRDefault="00657BCC" w:rsidP="00657BCC">
            <w:pPr>
              <w:spacing w:after="0" w:line="240" w:lineRule="auto"/>
              <w:rPr>
                <w:rFonts w:ascii="Times New Roman" w:hAnsi="Times New Roman" w:cs="Times New Roman"/>
                <w:sz w:val="28"/>
                <w:szCs w:val="28"/>
              </w:rPr>
            </w:pPr>
            <w:r>
              <w:rPr>
                <w:rFonts w:ascii="Times New Roman" w:hAnsi="Times New Roman" w:cs="Times New Roman"/>
                <w:sz w:val="28"/>
                <w:szCs w:val="28"/>
              </w:rPr>
              <w:t>Весовая категория 90 кг</w:t>
            </w:r>
          </w:p>
          <w:p w:rsidR="00657BCC" w:rsidRDefault="00657BCC" w:rsidP="00657BCC">
            <w:pPr>
              <w:spacing w:after="0" w:line="240" w:lineRule="auto"/>
              <w:rPr>
                <w:rFonts w:ascii="Times New Roman" w:hAnsi="Times New Roman" w:cs="Times New Roman"/>
                <w:sz w:val="28"/>
                <w:szCs w:val="28"/>
              </w:rPr>
            </w:pPr>
            <w:r>
              <w:rPr>
                <w:rFonts w:ascii="Times New Roman" w:hAnsi="Times New Roman" w:cs="Times New Roman"/>
                <w:sz w:val="28"/>
                <w:szCs w:val="28"/>
              </w:rPr>
              <w:t>Весовая категория 100 кг</w:t>
            </w:r>
          </w:p>
          <w:p w:rsidR="00657BCC" w:rsidRDefault="00657BCC" w:rsidP="00657BCC">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Весовая категория 100 </w:t>
            </w:r>
            <w:r w:rsidR="00463E47">
              <w:rPr>
                <w:rFonts w:ascii="Times New Roman" w:hAnsi="Times New Roman" w:cs="Times New Roman"/>
                <w:sz w:val="28"/>
                <w:szCs w:val="28"/>
              </w:rPr>
              <w:t>+</w:t>
            </w:r>
            <w:r>
              <w:rPr>
                <w:rFonts w:ascii="Times New Roman" w:hAnsi="Times New Roman" w:cs="Times New Roman"/>
                <w:sz w:val="28"/>
                <w:szCs w:val="28"/>
              </w:rPr>
              <w:t>кг</w:t>
            </w:r>
          </w:p>
          <w:p w:rsidR="00657BCC" w:rsidRDefault="00657BCC" w:rsidP="00657BCC">
            <w:pPr>
              <w:spacing w:after="0" w:line="240" w:lineRule="auto"/>
              <w:rPr>
                <w:rFonts w:ascii="Times New Roman" w:hAnsi="Times New Roman" w:cs="Times New Roman"/>
                <w:sz w:val="28"/>
                <w:szCs w:val="28"/>
              </w:rPr>
            </w:pPr>
            <w:r>
              <w:rPr>
                <w:rFonts w:ascii="Times New Roman" w:hAnsi="Times New Roman" w:cs="Times New Roman"/>
                <w:sz w:val="28"/>
                <w:szCs w:val="28"/>
              </w:rPr>
              <w:t>Весовая категория 48 кг</w:t>
            </w:r>
          </w:p>
          <w:p w:rsidR="00463E47" w:rsidRDefault="00463E47" w:rsidP="00463E47">
            <w:pPr>
              <w:spacing w:after="0" w:line="240" w:lineRule="auto"/>
              <w:rPr>
                <w:rFonts w:ascii="Times New Roman" w:hAnsi="Times New Roman" w:cs="Times New Roman"/>
                <w:sz w:val="28"/>
                <w:szCs w:val="28"/>
              </w:rPr>
            </w:pPr>
            <w:r>
              <w:rPr>
                <w:rFonts w:ascii="Times New Roman" w:hAnsi="Times New Roman" w:cs="Times New Roman"/>
                <w:sz w:val="28"/>
                <w:szCs w:val="28"/>
              </w:rPr>
              <w:t>Весовая категория 52 кг</w:t>
            </w:r>
          </w:p>
          <w:p w:rsidR="00463E47" w:rsidRDefault="00463E47" w:rsidP="00463E47">
            <w:pPr>
              <w:spacing w:after="0" w:line="240" w:lineRule="auto"/>
              <w:rPr>
                <w:rFonts w:ascii="Times New Roman" w:hAnsi="Times New Roman" w:cs="Times New Roman"/>
                <w:sz w:val="28"/>
                <w:szCs w:val="28"/>
              </w:rPr>
            </w:pPr>
            <w:r>
              <w:rPr>
                <w:rFonts w:ascii="Times New Roman" w:hAnsi="Times New Roman" w:cs="Times New Roman"/>
                <w:sz w:val="28"/>
                <w:szCs w:val="28"/>
              </w:rPr>
              <w:t>Весовая категория 57 кг</w:t>
            </w:r>
          </w:p>
          <w:p w:rsidR="00463E47" w:rsidRDefault="00463E47" w:rsidP="00463E47">
            <w:pPr>
              <w:spacing w:after="0" w:line="240" w:lineRule="auto"/>
              <w:rPr>
                <w:rFonts w:ascii="Times New Roman" w:hAnsi="Times New Roman" w:cs="Times New Roman"/>
                <w:sz w:val="28"/>
                <w:szCs w:val="28"/>
              </w:rPr>
            </w:pPr>
            <w:r>
              <w:rPr>
                <w:rFonts w:ascii="Times New Roman" w:hAnsi="Times New Roman" w:cs="Times New Roman"/>
                <w:sz w:val="28"/>
                <w:szCs w:val="28"/>
              </w:rPr>
              <w:t>Весовая категория 63 кг</w:t>
            </w:r>
          </w:p>
          <w:p w:rsidR="00463E47" w:rsidRDefault="00463E47" w:rsidP="00463E47">
            <w:pPr>
              <w:spacing w:after="0" w:line="240" w:lineRule="auto"/>
              <w:rPr>
                <w:rFonts w:ascii="Times New Roman" w:hAnsi="Times New Roman" w:cs="Times New Roman"/>
                <w:sz w:val="28"/>
                <w:szCs w:val="28"/>
              </w:rPr>
            </w:pPr>
            <w:r>
              <w:rPr>
                <w:rFonts w:ascii="Times New Roman" w:hAnsi="Times New Roman" w:cs="Times New Roman"/>
                <w:sz w:val="28"/>
                <w:szCs w:val="28"/>
              </w:rPr>
              <w:t>Весовая категория 70 кг</w:t>
            </w:r>
          </w:p>
          <w:p w:rsidR="00463E47" w:rsidRDefault="00463E47" w:rsidP="00463E47">
            <w:pPr>
              <w:spacing w:after="0" w:line="240" w:lineRule="auto"/>
              <w:rPr>
                <w:rFonts w:ascii="Times New Roman" w:hAnsi="Times New Roman" w:cs="Times New Roman"/>
                <w:sz w:val="28"/>
                <w:szCs w:val="28"/>
              </w:rPr>
            </w:pPr>
            <w:r>
              <w:rPr>
                <w:rFonts w:ascii="Times New Roman" w:hAnsi="Times New Roman" w:cs="Times New Roman"/>
                <w:sz w:val="28"/>
                <w:szCs w:val="28"/>
              </w:rPr>
              <w:t>Весовая категория 78 кг</w:t>
            </w:r>
          </w:p>
          <w:p w:rsidR="00463E47" w:rsidRDefault="00463E47" w:rsidP="00463E47">
            <w:pPr>
              <w:spacing w:after="0" w:line="240" w:lineRule="auto"/>
              <w:rPr>
                <w:rFonts w:ascii="Times New Roman" w:hAnsi="Times New Roman" w:cs="Times New Roman"/>
                <w:sz w:val="28"/>
                <w:szCs w:val="28"/>
              </w:rPr>
            </w:pPr>
            <w:r>
              <w:rPr>
                <w:rFonts w:ascii="Times New Roman" w:hAnsi="Times New Roman" w:cs="Times New Roman"/>
                <w:sz w:val="28"/>
                <w:szCs w:val="28"/>
              </w:rPr>
              <w:t>Весовая категория 78+ кг</w:t>
            </w:r>
          </w:p>
          <w:p w:rsidR="00463E47" w:rsidRDefault="00463E47" w:rsidP="00463E47">
            <w:pPr>
              <w:spacing w:after="0" w:line="240" w:lineRule="auto"/>
              <w:rPr>
                <w:rFonts w:ascii="Times New Roman" w:hAnsi="Times New Roman" w:cs="Times New Roman"/>
                <w:sz w:val="28"/>
                <w:szCs w:val="28"/>
              </w:rPr>
            </w:pPr>
            <w:r>
              <w:rPr>
                <w:rFonts w:ascii="Times New Roman" w:hAnsi="Times New Roman" w:cs="Times New Roman"/>
                <w:sz w:val="28"/>
                <w:szCs w:val="28"/>
              </w:rPr>
              <w:t>Весовая категория 46 кг</w:t>
            </w:r>
          </w:p>
          <w:p w:rsidR="00463E47" w:rsidRDefault="00463E47" w:rsidP="00463E47">
            <w:pPr>
              <w:spacing w:after="0" w:line="240" w:lineRule="auto"/>
              <w:rPr>
                <w:rFonts w:ascii="Times New Roman" w:hAnsi="Times New Roman" w:cs="Times New Roman"/>
                <w:sz w:val="28"/>
                <w:szCs w:val="28"/>
              </w:rPr>
            </w:pPr>
            <w:r>
              <w:rPr>
                <w:rFonts w:ascii="Times New Roman" w:hAnsi="Times New Roman" w:cs="Times New Roman"/>
                <w:sz w:val="28"/>
                <w:szCs w:val="28"/>
              </w:rPr>
              <w:t>Весовая категория 50 кг</w:t>
            </w:r>
          </w:p>
          <w:p w:rsidR="00463E47" w:rsidRDefault="00463E47" w:rsidP="00463E47">
            <w:pPr>
              <w:spacing w:after="0" w:line="240" w:lineRule="auto"/>
              <w:rPr>
                <w:rFonts w:ascii="Times New Roman" w:hAnsi="Times New Roman" w:cs="Times New Roman"/>
                <w:sz w:val="28"/>
                <w:szCs w:val="28"/>
              </w:rPr>
            </w:pPr>
            <w:r>
              <w:rPr>
                <w:rFonts w:ascii="Times New Roman" w:hAnsi="Times New Roman" w:cs="Times New Roman"/>
                <w:sz w:val="28"/>
                <w:szCs w:val="28"/>
              </w:rPr>
              <w:t>Весовая категория 55 кг</w:t>
            </w:r>
          </w:p>
          <w:p w:rsidR="00463E47" w:rsidRDefault="00463E47" w:rsidP="00463E47">
            <w:pPr>
              <w:spacing w:after="0" w:line="240" w:lineRule="auto"/>
              <w:rPr>
                <w:rFonts w:ascii="Times New Roman" w:hAnsi="Times New Roman" w:cs="Times New Roman"/>
                <w:sz w:val="28"/>
                <w:szCs w:val="28"/>
              </w:rPr>
            </w:pPr>
            <w:r>
              <w:rPr>
                <w:rFonts w:ascii="Times New Roman" w:hAnsi="Times New Roman" w:cs="Times New Roman"/>
                <w:sz w:val="28"/>
                <w:szCs w:val="28"/>
              </w:rPr>
              <w:t>Весовая категория 40 кг</w:t>
            </w:r>
          </w:p>
          <w:p w:rsidR="00463E47" w:rsidRDefault="00463E47" w:rsidP="00463E47">
            <w:pPr>
              <w:spacing w:after="0" w:line="240" w:lineRule="auto"/>
              <w:rPr>
                <w:rFonts w:ascii="Times New Roman" w:hAnsi="Times New Roman" w:cs="Times New Roman"/>
                <w:sz w:val="28"/>
                <w:szCs w:val="28"/>
              </w:rPr>
            </w:pPr>
            <w:r>
              <w:rPr>
                <w:rFonts w:ascii="Times New Roman" w:hAnsi="Times New Roman" w:cs="Times New Roman"/>
                <w:sz w:val="28"/>
                <w:szCs w:val="28"/>
              </w:rPr>
              <w:t>Весовая категория 44 кг</w:t>
            </w:r>
          </w:p>
          <w:p w:rsidR="00463E47" w:rsidRDefault="00463E47" w:rsidP="00463E47">
            <w:pPr>
              <w:spacing w:after="0" w:line="240" w:lineRule="auto"/>
              <w:rPr>
                <w:rFonts w:ascii="Times New Roman" w:hAnsi="Times New Roman" w:cs="Times New Roman"/>
                <w:sz w:val="28"/>
                <w:szCs w:val="28"/>
              </w:rPr>
            </w:pPr>
            <w:r>
              <w:rPr>
                <w:rFonts w:ascii="Times New Roman" w:hAnsi="Times New Roman" w:cs="Times New Roman"/>
                <w:sz w:val="28"/>
                <w:szCs w:val="28"/>
              </w:rPr>
              <w:t>Весовая категория 70+ кг</w:t>
            </w:r>
          </w:p>
          <w:p w:rsidR="007A2795" w:rsidRDefault="007A2795" w:rsidP="007A2795">
            <w:pPr>
              <w:spacing w:after="0" w:line="240" w:lineRule="auto"/>
              <w:rPr>
                <w:rFonts w:ascii="Times New Roman" w:hAnsi="Times New Roman" w:cs="Times New Roman"/>
                <w:sz w:val="28"/>
                <w:szCs w:val="28"/>
              </w:rPr>
            </w:pPr>
            <w:r>
              <w:rPr>
                <w:rFonts w:ascii="Times New Roman" w:hAnsi="Times New Roman" w:cs="Times New Roman"/>
                <w:sz w:val="28"/>
                <w:szCs w:val="28"/>
              </w:rPr>
              <w:t>Весовая категория 90+ кг</w:t>
            </w:r>
          </w:p>
          <w:p w:rsidR="007A2795" w:rsidRDefault="007A2795" w:rsidP="007A2795">
            <w:pPr>
              <w:spacing w:after="0" w:line="240" w:lineRule="auto"/>
              <w:rPr>
                <w:rFonts w:ascii="Times New Roman" w:hAnsi="Times New Roman" w:cs="Times New Roman"/>
                <w:sz w:val="28"/>
                <w:szCs w:val="28"/>
              </w:rPr>
            </w:pPr>
            <w:r>
              <w:rPr>
                <w:rFonts w:ascii="Times New Roman" w:hAnsi="Times New Roman" w:cs="Times New Roman"/>
                <w:sz w:val="28"/>
                <w:szCs w:val="28"/>
              </w:rPr>
              <w:t>Абсолютная весовая категория</w:t>
            </w:r>
          </w:p>
          <w:p w:rsidR="007A2795" w:rsidRDefault="007A2795" w:rsidP="00463E47">
            <w:pPr>
              <w:spacing w:after="0" w:line="240" w:lineRule="auto"/>
              <w:rPr>
                <w:rFonts w:ascii="Times New Roman" w:hAnsi="Times New Roman" w:cs="Times New Roman"/>
                <w:sz w:val="28"/>
                <w:szCs w:val="28"/>
              </w:rPr>
            </w:pPr>
            <w:r>
              <w:rPr>
                <w:rFonts w:ascii="Times New Roman" w:hAnsi="Times New Roman" w:cs="Times New Roman"/>
                <w:sz w:val="28"/>
                <w:szCs w:val="28"/>
              </w:rPr>
              <w:t>Ката – группа</w:t>
            </w:r>
          </w:p>
          <w:p w:rsidR="007A2795" w:rsidRDefault="007A2795" w:rsidP="00463E47">
            <w:pPr>
              <w:spacing w:after="0" w:line="240" w:lineRule="auto"/>
              <w:rPr>
                <w:rFonts w:ascii="Times New Roman" w:hAnsi="Times New Roman" w:cs="Times New Roman"/>
                <w:sz w:val="28"/>
                <w:szCs w:val="28"/>
              </w:rPr>
            </w:pPr>
            <w:r>
              <w:rPr>
                <w:rFonts w:ascii="Times New Roman" w:hAnsi="Times New Roman" w:cs="Times New Roman"/>
                <w:sz w:val="28"/>
                <w:szCs w:val="28"/>
              </w:rPr>
              <w:t>Командные соревнования</w:t>
            </w:r>
          </w:p>
          <w:p w:rsidR="00657BCC" w:rsidRPr="006E3FFF" w:rsidRDefault="00657BCC" w:rsidP="00657BCC">
            <w:pPr>
              <w:spacing w:after="0"/>
              <w:rPr>
                <w:rFonts w:ascii="Times New Roman" w:hAnsi="Times New Roman" w:cs="Times New Roman"/>
                <w:sz w:val="28"/>
                <w:szCs w:val="28"/>
              </w:rPr>
            </w:pPr>
          </w:p>
        </w:tc>
        <w:tc>
          <w:tcPr>
            <w:tcW w:w="3227" w:type="dxa"/>
            <w:tcBorders>
              <w:top w:val="single" w:sz="4" w:space="0" w:color="auto"/>
              <w:left w:val="single" w:sz="4" w:space="0" w:color="auto"/>
              <w:bottom w:val="single" w:sz="4" w:space="0" w:color="auto"/>
              <w:right w:val="single" w:sz="4" w:space="0" w:color="auto"/>
            </w:tcBorders>
            <w:hideMark/>
          </w:tcPr>
          <w:p w:rsidR="0007524E" w:rsidRDefault="00657BCC" w:rsidP="00657BCC">
            <w:pPr>
              <w:pStyle w:val="ConsPlusNormal"/>
              <w:jc w:val="both"/>
              <w:rPr>
                <w:rFonts w:ascii="Times New Roman" w:hAnsi="Times New Roman" w:cs="Times New Roman"/>
                <w:sz w:val="28"/>
                <w:szCs w:val="28"/>
              </w:rPr>
            </w:pPr>
            <w:r>
              <w:rPr>
                <w:rFonts w:ascii="Times New Roman" w:hAnsi="Times New Roman" w:cs="Times New Roman"/>
                <w:sz w:val="28"/>
                <w:szCs w:val="28"/>
              </w:rPr>
              <w:t>0350091611</w:t>
            </w:r>
            <w:proofErr w:type="gramStart"/>
            <w:r>
              <w:rPr>
                <w:rFonts w:ascii="Times New Roman" w:hAnsi="Times New Roman" w:cs="Times New Roman"/>
                <w:sz w:val="28"/>
                <w:szCs w:val="28"/>
              </w:rPr>
              <w:t xml:space="preserve"> А</w:t>
            </w:r>
            <w:proofErr w:type="gramEnd"/>
          </w:p>
          <w:p w:rsidR="00657BCC" w:rsidRDefault="00657BCC" w:rsidP="00657BCC">
            <w:pPr>
              <w:pStyle w:val="ConsPlusNormal"/>
              <w:jc w:val="both"/>
              <w:rPr>
                <w:rFonts w:ascii="Times New Roman" w:hAnsi="Times New Roman" w:cs="Times New Roman"/>
                <w:sz w:val="28"/>
                <w:szCs w:val="28"/>
              </w:rPr>
            </w:pPr>
            <w:r>
              <w:rPr>
                <w:rFonts w:ascii="Times New Roman" w:hAnsi="Times New Roman" w:cs="Times New Roman"/>
                <w:sz w:val="28"/>
                <w:szCs w:val="28"/>
              </w:rPr>
              <w:t>0350111611</w:t>
            </w:r>
            <w:proofErr w:type="gramStart"/>
            <w:r>
              <w:rPr>
                <w:rFonts w:ascii="Times New Roman" w:hAnsi="Times New Roman" w:cs="Times New Roman"/>
                <w:sz w:val="28"/>
                <w:szCs w:val="28"/>
              </w:rPr>
              <w:t xml:space="preserve"> А</w:t>
            </w:r>
            <w:proofErr w:type="gramEnd"/>
          </w:p>
          <w:p w:rsidR="00657BCC" w:rsidRDefault="00657BCC" w:rsidP="00657BCC">
            <w:pPr>
              <w:pStyle w:val="ConsPlusNormal"/>
              <w:jc w:val="both"/>
              <w:rPr>
                <w:rFonts w:ascii="Times New Roman" w:hAnsi="Times New Roman" w:cs="Times New Roman"/>
                <w:sz w:val="28"/>
                <w:szCs w:val="28"/>
              </w:rPr>
            </w:pPr>
            <w:r>
              <w:rPr>
                <w:rFonts w:ascii="Times New Roman" w:hAnsi="Times New Roman" w:cs="Times New Roman"/>
                <w:sz w:val="28"/>
                <w:szCs w:val="28"/>
              </w:rPr>
              <w:t>0350131611</w:t>
            </w:r>
            <w:proofErr w:type="gramStart"/>
            <w:r>
              <w:rPr>
                <w:rFonts w:ascii="Times New Roman" w:hAnsi="Times New Roman" w:cs="Times New Roman"/>
                <w:sz w:val="28"/>
                <w:szCs w:val="28"/>
              </w:rPr>
              <w:t xml:space="preserve"> А</w:t>
            </w:r>
            <w:proofErr w:type="gramEnd"/>
          </w:p>
          <w:p w:rsidR="00657BCC" w:rsidRDefault="00657BCC" w:rsidP="00657BCC">
            <w:pPr>
              <w:pStyle w:val="ConsPlusNormal"/>
              <w:jc w:val="both"/>
              <w:rPr>
                <w:rFonts w:ascii="Times New Roman" w:hAnsi="Times New Roman" w:cs="Times New Roman"/>
                <w:sz w:val="28"/>
                <w:szCs w:val="28"/>
              </w:rPr>
            </w:pPr>
            <w:r>
              <w:rPr>
                <w:rFonts w:ascii="Times New Roman" w:hAnsi="Times New Roman" w:cs="Times New Roman"/>
                <w:sz w:val="28"/>
                <w:szCs w:val="28"/>
              </w:rPr>
              <w:t>0350161611</w:t>
            </w:r>
            <w:proofErr w:type="gramStart"/>
            <w:r>
              <w:rPr>
                <w:rFonts w:ascii="Times New Roman" w:hAnsi="Times New Roman" w:cs="Times New Roman"/>
                <w:sz w:val="28"/>
                <w:szCs w:val="28"/>
              </w:rPr>
              <w:t xml:space="preserve"> А</w:t>
            </w:r>
            <w:proofErr w:type="gramEnd"/>
          </w:p>
          <w:p w:rsidR="00657BCC" w:rsidRDefault="00657BCC" w:rsidP="00657BCC">
            <w:pPr>
              <w:pStyle w:val="ConsPlusNormal"/>
              <w:jc w:val="both"/>
              <w:rPr>
                <w:rFonts w:ascii="Times New Roman" w:hAnsi="Times New Roman" w:cs="Times New Roman"/>
                <w:sz w:val="28"/>
                <w:szCs w:val="28"/>
              </w:rPr>
            </w:pPr>
            <w:r>
              <w:rPr>
                <w:rFonts w:ascii="Times New Roman" w:hAnsi="Times New Roman" w:cs="Times New Roman"/>
                <w:sz w:val="28"/>
                <w:szCs w:val="28"/>
              </w:rPr>
              <w:t>0350171611</w:t>
            </w:r>
            <w:proofErr w:type="gramStart"/>
            <w:r>
              <w:rPr>
                <w:rFonts w:ascii="Times New Roman" w:hAnsi="Times New Roman" w:cs="Times New Roman"/>
                <w:sz w:val="28"/>
                <w:szCs w:val="28"/>
              </w:rPr>
              <w:t xml:space="preserve"> А</w:t>
            </w:r>
            <w:proofErr w:type="gramEnd"/>
          </w:p>
          <w:p w:rsidR="00657BCC" w:rsidRDefault="00657BCC" w:rsidP="00657BCC">
            <w:pPr>
              <w:pStyle w:val="ConsPlusNormal"/>
              <w:jc w:val="both"/>
              <w:rPr>
                <w:rFonts w:ascii="Times New Roman" w:hAnsi="Times New Roman" w:cs="Times New Roman"/>
                <w:sz w:val="28"/>
                <w:szCs w:val="28"/>
              </w:rPr>
            </w:pPr>
            <w:r>
              <w:rPr>
                <w:rFonts w:ascii="Times New Roman" w:hAnsi="Times New Roman" w:cs="Times New Roman"/>
                <w:sz w:val="28"/>
                <w:szCs w:val="28"/>
              </w:rPr>
              <w:t>0350191611</w:t>
            </w:r>
            <w:proofErr w:type="gramStart"/>
            <w:r>
              <w:rPr>
                <w:rFonts w:ascii="Times New Roman" w:hAnsi="Times New Roman" w:cs="Times New Roman"/>
                <w:sz w:val="28"/>
                <w:szCs w:val="28"/>
              </w:rPr>
              <w:t xml:space="preserve"> А</w:t>
            </w:r>
            <w:proofErr w:type="gramEnd"/>
          </w:p>
          <w:p w:rsidR="00657BCC" w:rsidRDefault="00657BCC" w:rsidP="00657BCC">
            <w:pPr>
              <w:pStyle w:val="ConsPlusNormal"/>
              <w:jc w:val="both"/>
              <w:rPr>
                <w:rFonts w:ascii="Times New Roman" w:hAnsi="Times New Roman" w:cs="Times New Roman"/>
                <w:sz w:val="28"/>
                <w:szCs w:val="28"/>
              </w:rPr>
            </w:pPr>
            <w:r>
              <w:rPr>
                <w:rFonts w:ascii="Times New Roman" w:hAnsi="Times New Roman" w:cs="Times New Roman"/>
                <w:sz w:val="28"/>
                <w:szCs w:val="28"/>
              </w:rPr>
              <w:t>0350201811</w:t>
            </w:r>
            <w:proofErr w:type="gramStart"/>
            <w:r>
              <w:rPr>
                <w:rFonts w:ascii="Times New Roman" w:hAnsi="Times New Roman" w:cs="Times New Roman"/>
                <w:sz w:val="28"/>
                <w:szCs w:val="28"/>
              </w:rPr>
              <w:t xml:space="preserve"> А</w:t>
            </w:r>
            <w:proofErr w:type="gramEnd"/>
          </w:p>
          <w:p w:rsidR="00657BCC" w:rsidRDefault="00657BCC" w:rsidP="00657BCC">
            <w:pPr>
              <w:pStyle w:val="ConsPlusNormal"/>
              <w:jc w:val="both"/>
              <w:rPr>
                <w:rFonts w:ascii="Times New Roman" w:hAnsi="Times New Roman" w:cs="Times New Roman"/>
                <w:sz w:val="28"/>
                <w:szCs w:val="28"/>
              </w:rPr>
            </w:pPr>
            <w:r>
              <w:rPr>
                <w:rFonts w:ascii="Times New Roman" w:hAnsi="Times New Roman" w:cs="Times New Roman"/>
                <w:sz w:val="28"/>
                <w:szCs w:val="28"/>
              </w:rPr>
              <w:t>0350</w:t>
            </w:r>
            <w:r w:rsidR="00463E47">
              <w:rPr>
                <w:rFonts w:ascii="Times New Roman" w:hAnsi="Times New Roman" w:cs="Times New Roman"/>
                <w:sz w:val="28"/>
                <w:szCs w:val="28"/>
              </w:rPr>
              <w:t>04</w:t>
            </w:r>
            <w:r>
              <w:rPr>
                <w:rFonts w:ascii="Times New Roman" w:hAnsi="Times New Roman" w:cs="Times New Roman"/>
                <w:sz w:val="28"/>
                <w:szCs w:val="28"/>
              </w:rPr>
              <w:t>1611</w:t>
            </w:r>
            <w:proofErr w:type="gramStart"/>
            <w:r>
              <w:rPr>
                <w:rFonts w:ascii="Times New Roman" w:hAnsi="Times New Roman" w:cs="Times New Roman"/>
                <w:sz w:val="28"/>
                <w:szCs w:val="28"/>
              </w:rPr>
              <w:t xml:space="preserve"> </w:t>
            </w:r>
            <w:r w:rsidR="00463E47">
              <w:rPr>
                <w:rFonts w:ascii="Times New Roman" w:hAnsi="Times New Roman" w:cs="Times New Roman"/>
                <w:sz w:val="28"/>
                <w:szCs w:val="28"/>
              </w:rPr>
              <w:t>Б</w:t>
            </w:r>
            <w:proofErr w:type="gramEnd"/>
          </w:p>
          <w:p w:rsidR="00463E47" w:rsidRDefault="00463E47" w:rsidP="00463E47">
            <w:pPr>
              <w:pStyle w:val="ConsPlusNormal"/>
              <w:jc w:val="both"/>
              <w:rPr>
                <w:rFonts w:ascii="Times New Roman" w:hAnsi="Times New Roman" w:cs="Times New Roman"/>
                <w:sz w:val="28"/>
                <w:szCs w:val="28"/>
              </w:rPr>
            </w:pPr>
            <w:r>
              <w:rPr>
                <w:rFonts w:ascii="Times New Roman" w:hAnsi="Times New Roman" w:cs="Times New Roman"/>
                <w:sz w:val="28"/>
                <w:szCs w:val="28"/>
              </w:rPr>
              <w:t>0350061611</w:t>
            </w:r>
            <w:proofErr w:type="gramStart"/>
            <w:r>
              <w:rPr>
                <w:rFonts w:ascii="Times New Roman" w:hAnsi="Times New Roman" w:cs="Times New Roman"/>
                <w:sz w:val="28"/>
                <w:szCs w:val="28"/>
              </w:rPr>
              <w:t xml:space="preserve"> Б</w:t>
            </w:r>
            <w:proofErr w:type="gramEnd"/>
          </w:p>
          <w:p w:rsidR="00463E47" w:rsidRDefault="00463E47" w:rsidP="00463E47">
            <w:pPr>
              <w:pStyle w:val="ConsPlusNormal"/>
              <w:jc w:val="both"/>
              <w:rPr>
                <w:rFonts w:ascii="Times New Roman" w:hAnsi="Times New Roman" w:cs="Times New Roman"/>
                <w:sz w:val="28"/>
                <w:szCs w:val="28"/>
              </w:rPr>
            </w:pPr>
            <w:r>
              <w:rPr>
                <w:rFonts w:ascii="Times New Roman" w:hAnsi="Times New Roman" w:cs="Times New Roman"/>
                <w:sz w:val="28"/>
                <w:szCs w:val="28"/>
              </w:rPr>
              <w:t>0350081611</w:t>
            </w:r>
            <w:proofErr w:type="gramStart"/>
            <w:r>
              <w:rPr>
                <w:rFonts w:ascii="Times New Roman" w:hAnsi="Times New Roman" w:cs="Times New Roman"/>
                <w:sz w:val="28"/>
                <w:szCs w:val="28"/>
              </w:rPr>
              <w:t xml:space="preserve"> Б</w:t>
            </w:r>
            <w:proofErr w:type="gramEnd"/>
          </w:p>
          <w:p w:rsidR="00463E47" w:rsidRDefault="00463E47" w:rsidP="00463E47">
            <w:pPr>
              <w:pStyle w:val="ConsPlusNormal"/>
              <w:jc w:val="both"/>
              <w:rPr>
                <w:rFonts w:ascii="Times New Roman" w:hAnsi="Times New Roman" w:cs="Times New Roman"/>
                <w:sz w:val="28"/>
                <w:szCs w:val="28"/>
              </w:rPr>
            </w:pPr>
            <w:r>
              <w:rPr>
                <w:rFonts w:ascii="Times New Roman" w:hAnsi="Times New Roman" w:cs="Times New Roman"/>
                <w:sz w:val="28"/>
                <w:szCs w:val="28"/>
              </w:rPr>
              <w:t>0350101611</w:t>
            </w:r>
            <w:proofErr w:type="gramStart"/>
            <w:r>
              <w:rPr>
                <w:rFonts w:ascii="Times New Roman" w:hAnsi="Times New Roman" w:cs="Times New Roman"/>
                <w:sz w:val="28"/>
                <w:szCs w:val="28"/>
              </w:rPr>
              <w:t xml:space="preserve"> Б</w:t>
            </w:r>
            <w:proofErr w:type="gramEnd"/>
          </w:p>
          <w:p w:rsidR="00463E47" w:rsidRDefault="00463E47" w:rsidP="00463E47">
            <w:pPr>
              <w:pStyle w:val="ConsPlusNormal"/>
              <w:jc w:val="both"/>
              <w:rPr>
                <w:rFonts w:ascii="Times New Roman" w:hAnsi="Times New Roman" w:cs="Times New Roman"/>
                <w:sz w:val="28"/>
                <w:szCs w:val="28"/>
              </w:rPr>
            </w:pPr>
            <w:r>
              <w:rPr>
                <w:rFonts w:ascii="Times New Roman" w:hAnsi="Times New Roman" w:cs="Times New Roman"/>
                <w:sz w:val="28"/>
                <w:szCs w:val="28"/>
              </w:rPr>
              <w:t>0350121611</w:t>
            </w:r>
            <w:proofErr w:type="gramStart"/>
            <w:r>
              <w:rPr>
                <w:rFonts w:ascii="Times New Roman" w:hAnsi="Times New Roman" w:cs="Times New Roman"/>
                <w:sz w:val="28"/>
                <w:szCs w:val="28"/>
              </w:rPr>
              <w:t xml:space="preserve"> Б</w:t>
            </w:r>
            <w:proofErr w:type="gramEnd"/>
          </w:p>
          <w:p w:rsidR="00463E47" w:rsidRDefault="00463E47" w:rsidP="00463E47">
            <w:pPr>
              <w:pStyle w:val="ConsPlusNormal"/>
              <w:jc w:val="both"/>
              <w:rPr>
                <w:rFonts w:ascii="Times New Roman" w:hAnsi="Times New Roman" w:cs="Times New Roman"/>
                <w:sz w:val="28"/>
                <w:szCs w:val="28"/>
              </w:rPr>
            </w:pPr>
            <w:r>
              <w:rPr>
                <w:rFonts w:ascii="Times New Roman" w:hAnsi="Times New Roman" w:cs="Times New Roman"/>
                <w:sz w:val="28"/>
                <w:szCs w:val="28"/>
              </w:rPr>
              <w:t>0350141611</w:t>
            </w:r>
            <w:proofErr w:type="gramStart"/>
            <w:r>
              <w:rPr>
                <w:rFonts w:ascii="Times New Roman" w:hAnsi="Times New Roman" w:cs="Times New Roman"/>
                <w:sz w:val="28"/>
                <w:szCs w:val="28"/>
              </w:rPr>
              <w:t xml:space="preserve"> Б</w:t>
            </w:r>
            <w:proofErr w:type="gramEnd"/>
          </w:p>
          <w:p w:rsidR="00463E47" w:rsidRDefault="00463E47" w:rsidP="00463E47">
            <w:pPr>
              <w:pStyle w:val="ConsPlusNormal"/>
              <w:jc w:val="both"/>
              <w:rPr>
                <w:rFonts w:ascii="Times New Roman" w:hAnsi="Times New Roman" w:cs="Times New Roman"/>
                <w:sz w:val="28"/>
                <w:szCs w:val="28"/>
              </w:rPr>
            </w:pPr>
            <w:r>
              <w:rPr>
                <w:rFonts w:ascii="Times New Roman" w:hAnsi="Times New Roman" w:cs="Times New Roman"/>
                <w:sz w:val="28"/>
                <w:szCs w:val="28"/>
              </w:rPr>
              <w:t>0350151611</w:t>
            </w:r>
            <w:proofErr w:type="gramStart"/>
            <w:r>
              <w:rPr>
                <w:rFonts w:ascii="Times New Roman" w:hAnsi="Times New Roman" w:cs="Times New Roman"/>
                <w:sz w:val="28"/>
                <w:szCs w:val="28"/>
              </w:rPr>
              <w:t xml:space="preserve"> Б</w:t>
            </w:r>
            <w:proofErr w:type="gramEnd"/>
          </w:p>
          <w:p w:rsidR="00463E47" w:rsidRDefault="00463E47" w:rsidP="00463E47">
            <w:pPr>
              <w:pStyle w:val="ConsPlusNormal"/>
              <w:jc w:val="both"/>
              <w:rPr>
                <w:rFonts w:ascii="Times New Roman" w:hAnsi="Times New Roman" w:cs="Times New Roman"/>
                <w:sz w:val="28"/>
                <w:szCs w:val="28"/>
              </w:rPr>
            </w:pPr>
            <w:r>
              <w:rPr>
                <w:rFonts w:ascii="Times New Roman" w:hAnsi="Times New Roman" w:cs="Times New Roman"/>
                <w:sz w:val="28"/>
                <w:szCs w:val="28"/>
              </w:rPr>
              <w:t>0350031811Ю</w:t>
            </w:r>
          </w:p>
          <w:p w:rsidR="00463E47" w:rsidRDefault="00463E47" w:rsidP="00463E47">
            <w:pPr>
              <w:pStyle w:val="ConsPlusNormal"/>
              <w:jc w:val="both"/>
              <w:rPr>
                <w:rFonts w:ascii="Times New Roman" w:hAnsi="Times New Roman" w:cs="Times New Roman"/>
                <w:sz w:val="28"/>
                <w:szCs w:val="28"/>
              </w:rPr>
            </w:pPr>
            <w:r>
              <w:rPr>
                <w:rFonts w:ascii="Times New Roman" w:hAnsi="Times New Roman" w:cs="Times New Roman"/>
                <w:sz w:val="28"/>
                <w:szCs w:val="28"/>
              </w:rPr>
              <w:t>0350051811Ю</w:t>
            </w:r>
          </w:p>
          <w:p w:rsidR="00463E47" w:rsidRDefault="00463E47" w:rsidP="00463E47">
            <w:pPr>
              <w:pStyle w:val="ConsPlusNormal"/>
              <w:jc w:val="both"/>
              <w:rPr>
                <w:rFonts w:ascii="Times New Roman" w:hAnsi="Times New Roman" w:cs="Times New Roman"/>
                <w:sz w:val="28"/>
                <w:szCs w:val="28"/>
              </w:rPr>
            </w:pPr>
            <w:r>
              <w:rPr>
                <w:rFonts w:ascii="Times New Roman" w:hAnsi="Times New Roman" w:cs="Times New Roman"/>
                <w:sz w:val="28"/>
                <w:szCs w:val="28"/>
              </w:rPr>
              <w:t>0350071811Ю</w:t>
            </w:r>
          </w:p>
          <w:p w:rsidR="00463E47" w:rsidRDefault="00463E47" w:rsidP="00463E47">
            <w:pPr>
              <w:pStyle w:val="ConsPlusNormal"/>
              <w:jc w:val="both"/>
              <w:rPr>
                <w:rFonts w:ascii="Times New Roman" w:hAnsi="Times New Roman" w:cs="Times New Roman"/>
                <w:sz w:val="28"/>
                <w:szCs w:val="28"/>
              </w:rPr>
            </w:pPr>
            <w:r>
              <w:rPr>
                <w:rFonts w:ascii="Times New Roman" w:hAnsi="Times New Roman" w:cs="Times New Roman"/>
                <w:sz w:val="28"/>
                <w:szCs w:val="28"/>
              </w:rPr>
              <w:t>0350011811Д</w:t>
            </w:r>
          </w:p>
          <w:p w:rsidR="00463E47" w:rsidRDefault="00463E47" w:rsidP="00463E47">
            <w:pPr>
              <w:pStyle w:val="ConsPlusNormal"/>
              <w:jc w:val="both"/>
              <w:rPr>
                <w:rFonts w:ascii="Times New Roman" w:hAnsi="Times New Roman" w:cs="Times New Roman"/>
                <w:sz w:val="28"/>
                <w:szCs w:val="28"/>
              </w:rPr>
            </w:pPr>
            <w:r>
              <w:rPr>
                <w:rFonts w:ascii="Times New Roman" w:hAnsi="Times New Roman" w:cs="Times New Roman"/>
                <w:sz w:val="28"/>
                <w:szCs w:val="28"/>
              </w:rPr>
              <w:t>0350021811Д</w:t>
            </w:r>
          </w:p>
          <w:p w:rsidR="00463E47" w:rsidRDefault="00463E47" w:rsidP="00463E47">
            <w:pPr>
              <w:pStyle w:val="ConsPlusNormal"/>
              <w:jc w:val="both"/>
              <w:rPr>
                <w:rFonts w:ascii="Times New Roman" w:hAnsi="Times New Roman" w:cs="Times New Roman"/>
                <w:sz w:val="28"/>
                <w:szCs w:val="28"/>
              </w:rPr>
            </w:pPr>
            <w:r>
              <w:rPr>
                <w:rFonts w:ascii="Times New Roman" w:hAnsi="Times New Roman" w:cs="Times New Roman"/>
                <w:sz w:val="28"/>
                <w:szCs w:val="28"/>
              </w:rPr>
              <w:t>0350341811Д</w:t>
            </w:r>
          </w:p>
          <w:p w:rsidR="007A2795" w:rsidRDefault="007A2795" w:rsidP="007A2795">
            <w:pPr>
              <w:pStyle w:val="ConsPlusNormal"/>
              <w:jc w:val="both"/>
              <w:rPr>
                <w:rFonts w:ascii="Times New Roman" w:hAnsi="Times New Roman" w:cs="Times New Roman"/>
                <w:sz w:val="28"/>
                <w:szCs w:val="28"/>
              </w:rPr>
            </w:pPr>
            <w:r>
              <w:rPr>
                <w:rFonts w:ascii="Times New Roman" w:hAnsi="Times New Roman" w:cs="Times New Roman"/>
                <w:sz w:val="28"/>
                <w:szCs w:val="28"/>
              </w:rPr>
              <w:t>0350181811Ю</w:t>
            </w:r>
          </w:p>
          <w:p w:rsidR="007A2795" w:rsidRDefault="007A2795" w:rsidP="007A2795">
            <w:pPr>
              <w:pStyle w:val="ConsPlusNormal"/>
              <w:jc w:val="both"/>
              <w:rPr>
                <w:rFonts w:ascii="Times New Roman" w:hAnsi="Times New Roman" w:cs="Times New Roman"/>
                <w:sz w:val="28"/>
                <w:szCs w:val="28"/>
              </w:rPr>
            </w:pPr>
            <w:r>
              <w:rPr>
                <w:rFonts w:ascii="Times New Roman" w:hAnsi="Times New Roman" w:cs="Times New Roman"/>
                <w:sz w:val="28"/>
                <w:szCs w:val="28"/>
              </w:rPr>
              <w:t>0350211811Л</w:t>
            </w:r>
          </w:p>
          <w:p w:rsidR="007A2795" w:rsidRDefault="007A2795" w:rsidP="007A2795">
            <w:pPr>
              <w:pStyle w:val="ConsPlusNormal"/>
              <w:jc w:val="both"/>
              <w:rPr>
                <w:rFonts w:ascii="Times New Roman" w:hAnsi="Times New Roman" w:cs="Times New Roman"/>
                <w:sz w:val="28"/>
                <w:szCs w:val="28"/>
              </w:rPr>
            </w:pPr>
            <w:r>
              <w:rPr>
                <w:rFonts w:ascii="Times New Roman" w:hAnsi="Times New Roman" w:cs="Times New Roman"/>
                <w:sz w:val="28"/>
                <w:szCs w:val="28"/>
              </w:rPr>
              <w:t>0350371811Я</w:t>
            </w:r>
          </w:p>
          <w:p w:rsidR="00463E47" w:rsidRDefault="007A2795" w:rsidP="007A2795">
            <w:pPr>
              <w:pStyle w:val="ConsPlusNormal"/>
              <w:jc w:val="both"/>
              <w:rPr>
                <w:rFonts w:ascii="Times New Roman" w:hAnsi="Times New Roman" w:cs="Times New Roman"/>
                <w:sz w:val="28"/>
                <w:szCs w:val="28"/>
              </w:rPr>
            </w:pPr>
            <w:r>
              <w:rPr>
                <w:rFonts w:ascii="Times New Roman" w:hAnsi="Times New Roman" w:cs="Times New Roman"/>
                <w:sz w:val="28"/>
                <w:szCs w:val="28"/>
              </w:rPr>
              <w:t>0350381811Я</w:t>
            </w:r>
          </w:p>
          <w:p w:rsidR="007A2795" w:rsidRPr="006E3FFF" w:rsidRDefault="007A2795" w:rsidP="007A2795">
            <w:pPr>
              <w:pStyle w:val="ConsPlusNormal"/>
              <w:jc w:val="both"/>
              <w:rPr>
                <w:rFonts w:ascii="Times New Roman" w:hAnsi="Times New Roman" w:cs="Times New Roman"/>
                <w:sz w:val="28"/>
                <w:szCs w:val="28"/>
              </w:rPr>
            </w:pPr>
          </w:p>
        </w:tc>
      </w:tr>
    </w:tbl>
    <w:p w:rsidR="0007524E" w:rsidRPr="006E3FFF" w:rsidRDefault="0007524E" w:rsidP="0007524E">
      <w:pPr>
        <w:pStyle w:val="af2"/>
        <w:jc w:val="center"/>
        <w:rPr>
          <w:rFonts w:ascii="Times New Roman" w:eastAsia="Times New Roman" w:hAnsi="Times New Roman" w:cs="Times New Roman"/>
          <w:sz w:val="28"/>
        </w:rPr>
      </w:pPr>
    </w:p>
    <w:p w:rsidR="007A2795" w:rsidRDefault="007A2795" w:rsidP="0007524E">
      <w:pPr>
        <w:pStyle w:val="af2"/>
        <w:jc w:val="center"/>
        <w:rPr>
          <w:rFonts w:ascii="Times New Roman" w:eastAsia="Times New Roman" w:hAnsi="Times New Roman" w:cs="Times New Roman"/>
          <w:sz w:val="28"/>
        </w:rPr>
      </w:pPr>
    </w:p>
    <w:p w:rsidR="007A2795" w:rsidRDefault="007A2795" w:rsidP="0007524E">
      <w:pPr>
        <w:pStyle w:val="af2"/>
        <w:jc w:val="center"/>
        <w:rPr>
          <w:rFonts w:ascii="Times New Roman" w:eastAsia="Times New Roman" w:hAnsi="Times New Roman" w:cs="Times New Roman"/>
          <w:sz w:val="28"/>
        </w:rPr>
      </w:pPr>
    </w:p>
    <w:p w:rsidR="007A2795" w:rsidRDefault="007A2795" w:rsidP="0007524E">
      <w:pPr>
        <w:pStyle w:val="af2"/>
        <w:jc w:val="center"/>
        <w:rPr>
          <w:rFonts w:ascii="Times New Roman" w:eastAsia="Times New Roman" w:hAnsi="Times New Roman" w:cs="Times New Roman"/>
          <w:sz w:val="28"/>
        </w:rPr>
      </w:pPr>
    </w:p>
    <w:p w:rsidR="007A2795" w:rsidRDefault="007A2795" w:rsidP="0007524E">
      <w:pPr>
        <w:pStyle w:val="af2"/>
        <w:jc w:val="center"/>
        <w:rPr>
          <w:rFonts w:ascii="Times New Roman" w:eastAsia="Times New Roman" w:hAnsi="Times New Roman" w:cs="Times New Roman"/>
          <w:sz w:val="28"/>
        </w:rPr>
      </w:pPr>
    </w:p>
    <w:p w:rsidR="007A2795" w:rsidRDefault="007A2795" w:rsidP="0007524E">
      <w:pPr>
        <w:pStyle w:val="af2"/>
        <w:jc w:val="center"/>
        <w:rPr>
          <w:rFonts w:ascii="Times New Roman" w:eastAsia="Times New Roman" w:hAnsi="Times New Roman" w:cs="Times New Roman"/>
          <w:sz w:val="28"/>
        </w:rPr>
      </w:pPr>
    </w:p>
    <w:p w:rsidR="007A2795" w:rsidRDefault="007A2795" w:rsidP="0007524E">
      <w:pPr>
        <w:pStyle w:val="af2"/>
        <w:jc w:val="center"/>
        <w:rPr>
          <w:rFonts w:ascii="Times New Roman" w:eastAsia="Times New Roman" w:hAnsi="Times New Roman" w:cs="Times New Roman"/>
          <w:sz w:val="28"/>
        </w:rPr>
      </w:pPr>
    </w:p>
    <w:p w:rsidR="007A2795" w:rsidRDefault="007A2795" w:rsidP="0007524E">
      <w:pPr>
        <w:pStyle w:val="af2"/>
        <w:jc w:val="center"/>
        <w:rPr>
          <w:rFonts w:ascii="Times New Roman" w:eastAsia="Times New Roman" w:hAnsi="Times New Roman" w:cs="Times New Roman"/>
          <w:sz w:val="28"/>
        </w:rPr>
      </w:pPr>
    </w:p>
    <w:p w:rsidR="007A2795" w:rsidRDefault="007A2795" w:rsidP="0007524E">
      <w:pPr>
        <w:pStyle w:val="af2"/>
        <w:jc w:val="center"/>
        <w:rPr>
          <w:rFonts w:ascii="Times New Roman" w:eastAsia="Times New Roman" w:hAnsi="Times New Roman" w:cs="Times New Roman"/>
          <w:sz w:val="28"/>
        </w:rPr>
      </w:pPr>
    </w:p>
    <w:p w:rsidR="0007524E" w:rsidRPr="00CC67EE" w:rsidRDefault="0007524E" w:rsidP="0007524E">
      <w:pPr>
        <w:pStyle w:val="af2"/>
        <w:jc w:val="center"/>
        <w:rPr>
          <w:rFonts w:ascii="Times New Roman" w:hAnsi="Times New Roman" w:cs="Times New Roman"/>
          <w:b/>
          <w:sz w:val="28"/>
          <w:szCs w:val="24"/>
        </w:rPr>
      </w:pPr>
      <w:r w:rsidRPr="00CC67EE">
        <w:rPr>
          <w:rFonts w:ascii="Times New Roman" w:eastAsia="Times New Roman" w:hAnsi="Times New Roman" w:cs="Times New Roman"/>
          <w:b/>
          <w:sz w:val="28"/>
        </w:rPr>
        <w:t xml:space="preserve">1.2. </w:t>
      </w:r>
      <w:r w:rsidRPr="00CC67EE">
        <w:rPr>
          <w:rFonts w:ascii="Times New Roman" w:hAnsi="Times New Roman" w:cs="Times New Roman"/>
          <w:b/>
          <w:sz w:val="28"/>
          <w:szCs w:val="24"/>
        </w:rPr>
        <w:t>Специфика организации тренировочного процесса.</w:t>
      </w:r>
    </w:p>
    <w:p w:rsidR="0007524E" w:rsidRPr="006E3FFF" w:rsidRDefault="0007524E" w:rsidP="0007524E">
      <w:pPr>
        <w:pStyle w:val="af3"/>
        <w:spacing w:after="0" w:line="240" w:lineRule="auto"/>
        <w:ind w:left="0"/>
        <w:rPr>
          <w:rFonts w:ascii="Times New Roman" w:hAnsi="Times New Roman" w:cs="Times New Roman"/>
          <w:b/>
          <w:sz w:val="28"/>
          <w:szCs w:val="24"/>
        </w:rPr>
      </w:pPr>
    </w:p>
    <w:p w:rsidR="0007524E" w:rsidRDefault="0007524E" w:rsidP="0007524E">
      <w:pPr>
        <w:autoSpaceDE w:val="0"/>
        <w:autoSpaceDN w:val="0"/>
        <w:adjustRightInd w:val="0"/>
        <w:spacing w:after="0"/>
        <w:ind w:firstLine="709"/>
        <w:jc w:val="both"/>
        <w:rPr>
          <w:rFonts w:ascii="Times New Roman" w:hAnsi="Times New Roman" w:cs="Times New Roman"/>
          <w:sz w:val="28"/>
          <w:szCs w:val="24"/>
        </w:rPr>
      </w:pPr>
      <w:r w:rsidRPr="006E3FFF">
        <w:rPr>
          <w:rFonts w:ascii="Times New Roman" w:hAnsi="Times New Roman" w:cs="Times New Roman"/>
          <w:sz w:val="28"/>
          <w:szCs w:val="24"/>
        </w:rPr>
        <w:t xml:space="preserve">В учреждении организуется работа со спортсменами в течение календарного года. </w:t>
      </w:r>
    </w:p>
    <w:p w:rsidR="0007524E" w:rsidRPr="006E3FFF" w:rsidRDefault="008F5FB5" w:rsidP="0007524E">
      <w:pPr>
        <w:autoSpaceDE w:val="0"/>
        <w:autoSpaceDN w:val="0"/>
        <w:adjustRightInd w:val="0"/>
        <w:spacing w:after="0"/>
        <w:ind w:firstLine="709"/>
        <w:jc w:val="both"/>
        <w:rPr>
          <w:rFonts w:ascii="Times New Roman" w:hAnsi="Times New Roman" w:cs="Times New Roman"/>
          <w:sz w:val="28"/>
          <w:szCs w:val="24"/>
        </w:rPr>
      </w:pPr>
      <w:r>
        <w:rPr>
          <w:rFonts w:ascii="Times New Roman" w:hAnsi="Times New Roman" w:cs="Times New Roman"/>
          <w:sz w:val="28"/>
          <w:szCs w:val="24"/>
        </w:rPr>
        <w:t>Особенности осуществления спортивной подготовки по отдельным дисц</w:t>
      </w:r>
      <w:r w:rsidR="000400B0">
        <w:rPr>
          <w:rFonts w:ascii="Times New Roman" w:hAnsi="Times New Roman" w:cs="Times New Roman"/>
          <w:sz w:val="28"/>
          <w:szCs w:val="24"/>
        </w:rPr>
        <w:t>иплинам вида спорта дзюдо определяется в зависимости от весовых категорий.</w:t>
      </w:r>
    </w:p>
    <w:p w:rsidR="0007524E" w:rsidRPr="006E3FFF" w:rsidRDefault="0007524E" w:rsidP="0007524E">
      <w:pPr>
        <w:autoSpaceDE w:val="0"/>
        <w:autoSpaceDN w:val="0"/>
        <w:adjustRightInd w:val="0"/>
        <w:spacing w:after="0"/>
        <w:ind w:firstLine="709"/>
        <w:jc w:val="both"/>
        <w:rPr>
          <w:rFonts w:ascii="Times New Roman" w:hAnsi="Times New Roman" w:cs="Times New Roman"/>
          <w:sz w:val="28"/>
          <w:szCs w:val="28"/>
        </w:rPr>
      </w:pPr>
      <w:r w:rsidRPr="006E3FFF">
        <w:rPr>
          <w:rFonts w:ascii="Times New Roman" w:hAnsi="Times New Roman" w:cs="Times New Roman"/>
          <w:sz w:val="28"/>
          <w:szCs w:val="28"/>
        </w:rPr>
        <w:t xml:space="preserve">Тренировочный процесс по </w:t>
      </w:r>
      <w:r w:rsidRPr="000504AA">
        <w:rPr>
          <w:rFonts w:ascii="Times New Roman" w:hAnsi="Times New Roman" w:cs="Times New Roman"/>
          <w:sz w:val="28"/>
          <w:szCs w:val="28"/>
        </w:rPr>
        <w:t xml:space="preserve">дзюдо </w:t>
      </w:r>
      <w:r w:rsidRPr="006E3FFF">
        <w:rPr>
          <w:rFonts w:ascii="Times New Roman" w:hAnsi="Times New Roman" w:cs="Times New Roman"/>
          <w:sz w:val="28"/>
          <w:szCs w:val="28"/>
        </w:rPr>
        <w:t>ведется в соответствии с годовым тренировочным планом, рассчитанным на 52 недели.</w:t>
      </w:r>
    </w:p>
    <w:p w:rsidR="0007524E" w:rsidRPr="006E3FFF" w:rsidRDefault="0007524E" w:rsidP="0007524E">
      <w:pPr>
        <w:pStyle w:val="af2"/>
        <w:spacing w:line="276" w:lineRule="auto"/>
        <w:ind w:firstLine="709"/>
        <w:rPr>
          <w:rFonts w:ascii="Times New Roman" w:hAnsi="Times New Roman" w:cs="Times New Roman"/>
          <w:sz w:val="28"/>
          <w:szCs w:val="28"/>
        </w:rPr>
      </w:pPr>
      <w:r w:rsidRPr="006E3FFF">
        <w:rPr>
          <w:rFonts w:ascii="Times New Roman" w:hAnsi="Times New Roman" w:cs="Times New Roman"/>
          <w:sz w:val="28"/>
          <w:szCs w:val="28"/>
        </w:rPr>
        <w:t>Основными формами осуществления спортивной подготовки являются:</w:t>
      </w:r>
    </w:p>
    <w:p w:rsidR="0007524E" w:rsidRPr="006E3FFF" w:rsidRDefault="0007524E" w:rsidP="0007524E">
      <w:pPr>
        <w:pStyle w:val="af2"/>
        <w:spacing w:line="276" w:lineRule="auto"/>
        <w:ind w:firstLine="709"/>
        <w:rPr>
          <w:rFonts w:ascii="Times New Roman" w:hAnsi="Times New Roman" w:cs="Times New Roman"/>
          <w:sz w:val="28"/>
          <w:szCs w:val="28"/>
        </w:rPr>
      </w:pPr>
      <w:r w:rsidRPr="006E3FFF">
        <w:rPr>
          <w:rFonts w:ascii="Times New Roman" w:hAnsi="Times New Roman" w:cs="Times New Roman"/>
          <w:sz w:val="28"/>
          <w:szCs w:val="28"/>
        </w:rPr>
        <w:t>- групповые и индивидуальные тренировочные и теоретические занятия;</w:t>
      </w:r>
    </w:p>
    <w:p w:rsidR="0007524E" w:rsidRPr="006E3FFF" w:rsidRDefault="0007524E" w:rsidP="0007524E">
      <w:pPr>
        <w:pStyle w:val="af2"/>
        <w:spacing w:line="276" w:lineRule="auto"/>
        <w:ind w:firstLine="709"/>
        <w:rPr>
          <w:rFonts w:ascii="Times New Roman" w:hAnsi="Times New Roman" w:cs="Times New Roman"/>
          <w:sz w:val="28"/>
          <w:szCs w:val="28"/>
        </w:rPr>
      </w:pPr>
      <w:r w:rsidRPr="006E3FFF">
        <w:rPr>
          <w:rFonts w:ascii="Times New Roman" w:hAnsi="Times New Roman" w:cs="Times New Roman"/>
          <w:sz w:val="28"/>
          <w:szCs w:val="28"/>
        </w:rPr>
        <w:t>- работа по индивидуальным планам;</w:t>
      </w:r>
    </w:p>
    <w:p w:rsidR="0007524E" w:rsidRPr="006E3FFF" w:rsidRDefault="0007524E" w:rsidP="0007524E">
      <w:pPr>
        <w:pStyle w:val="af2"/>
        <w:spacing w:line="276" w:lineRule="auto"/>
        <w:ind w:firstLine="709"/>
        <w:rPr>
          <w:rFonts w:ascii="Times New Roman" w:hAnsi="Times New Roman" w:cs="Times New Roman"/>
          <w:sz w:val="28"/>
          <w:szCs w:val="28"/>
        </w:rPr>
      </w:pPr>
      <w:r w:rsidRPr="006E3FFF">
        <w:rPr>
          <w:rFonts w:ascii="Times New Roman" w:hAnsi="Times New Roman" w:cs="Times New Roman"/>
          <w:sz w:val="28"/>
          <w:szCs w:val="28"/>
        </w:rPr>
        <w:t>- тренировочные сборы;</w:t>
      </w:r>
    </w:p>
    <w:p w:rsidR="0007524E" w:rsidRPr="006E3FFF" w:rsidRDefault="0007524E" w:rsidP="0007524E">
      <w:pPr>
        <w:pStyle w:val="af2"/>
        <w:spacing w:line="276" w:lineRule="auto"/>
        <w:ind w:firstLine="709"/>
        <w:rPr>
          <w:rFonts w:ascii="Times New Roman" w:hAnsi="Times New Roman" w:cs="Times New Roman"/>
          <w:sz w:val="28"/>
          <w:szCs w:val="28"/>
        </w:rPr>
      </w:pPr>
      <w:r w:rsidRPr="006E3FFF">
        <w:rPr>
          <w:rFonts w:ascii="Times New Roman" w:hAnsi="Times New Roman" w:cs="Times New Roman"/>
          <w:sz w:val="28"/>
          <w:szCs w:val="28"/>
        </w:rPr>
        <w:t>- участие в спортивных соревнованиях и мероприятиях;</w:t>
      </w:r>
    </w:p>
    <w:p w:rsidR="0007524E" w:rsidRPr="006E3FFF" w:rsidRDefault="0007524E" w:rsidP="0007524E">
      <w:pPr>
        <w:pStyle w:val="af2"/>
        <w:spacing w:line="276" w:lineRule="auto"/>
        <w:ind w:firstLine="709"/>
        <w:rPr>
          <w:rFonts w:ascii="Times New Roman" w:hAnsi="Times New Roman" w:cs="Times New Roman"/>
          <w:sz w:val="28"/>
          <w:szCs w:val="28"/>
        </w:rPr>
      </w:pPr>
      <w:r w:rsidRPr="006E3FFF">
        <w:rPr>
          <w:rFonts w:ascii="Times New Roman" w:hAnsi="Times New Roman" w:cs="Times New Roman"/>
          <w:sz w:val="28"/>
          <w:szCs w:val="28"/>
        </w:rPr>
        <w:t>- инструкторская и судейская практика;</w:t>
      </w:r>
    </w:p>
    <w:p w:rsidR="0007524E" w:rsidRPr="006E3FFF" w:rsidRDefault="0007524E" w:rsidP="0007524E">
      <w:pPr>
        <w:pStyle w:val="af2"/>
        <w:spacing w:line="276" w:lineRule="auto"/>
        <w:ind w:firstLine="709"/>
        <w:rPr>
          <w:rFonts w:ascii="Times New Roman" w:hAnsi="Times New Roman" w:cs="Times New Roman"/>
          <w:sz w:val="28"/>
          <w:szCs w:val="28"/>
        </w:rPr>
      </w:pPr>
      <w:r w:rsidRPr="006E3FFF">
        <w:rPr>
          <w:rFonts w:ascii="Times New Roman" w:hAnsi="Times New Roman" w:cs="Times New Roman"/>
          <w:sz w:val="28"/>
          <w:szCs w:val="28"/>
        </w:rPr>
        <w:t>- медико-восстановительные мероприятия;</w:t>
      </w:r>
    </w:p>
    <w:p w:rsidR="0007524E" w:rsidRPr="006E3FFF" w:rsidRDefault="0007524E" w:rsidP="0007524E">
      <w:pPr>
        <w:pStyle w:val="af2"/>
        <w:spacing w:line="276" w:lineRule="auto"/>
        <w:ind w:firstLine="709"/>
        <w:rPr>
          <w:rFonts w:ascii="Times New Roman" w:hAnsi="Times New Roman" w:cs="Times New Roman"/>
          <w:sz w:val="28"/>
          <w:szCs w:val="28"/>
        </w:rPr>
      </w:pPr>
      <w:r w:rsidRPr="006E3FFF">
        <w:rPr>
          <w:rFonts w:ascii="Times New Roman" w:hAnsi="Times New Roman" w:cs="Times New Roman"/>
          <w:sz w:val="28"/>
          <w:szCs w:val="28"/>
        </w:rPr>
        <w:t>- тестирование и контроль.</w:t>
      </w:r>
    </w:p>
    <w:p w:rsidR="0007524E" w:rsidRPr="0067296F" w:rsidRDefault="0007524E" w:rsidP="0007524E">
      <w:pPr>
        <w:pStyle w:val="af2"/>
        <w:spacing w:line="276" w:lineRule="auto"/>
        <w:ind w:firstLine="709"/>
        <w:jc w:val="both"/>
        <w:rPr>
          <w:b/>
          <w:i/>
        </w:rPr>
      </w:pPr>
      <w:r w:rsidRPr="006E3FFF">
        <w:rPr>
          <w:rFonts w:ascii="Times New Roman" w:hAnsi="Times New Roman" w:cs="Times New Roman"/>
          <w:sz w:val="28"/>
        </w:rPr>
        <w:t>Для проведения тренировочных кроме основного тренера привлекается дополнительно второй тренер по общефизической и специальной физической подготовке при условии их одновременной работы с лицами, проходящими спортивную подготовку</w:t>
      </w:r>
      <w:r w:rsidRPr="0067296F">
        <w:rPr>
          <w:b/>
          <w:i/>
        </w:rPr>
        <w:t>.</w:t>
      </w:r>
    </w:p>
    <w:p w:rsidR="009D21E6" w:rsidRDefault="0007524E" w:rsidP="0007524E">
      <w:pPr>
        <w:pStyle w:val="af2"/>
        <w:spacing w:line="276" w:lineRule="auto"/>
        <w:ind w:firstLine="709"/>
        <w:jc w:val="both"/>
        <w:rPr>
          <w:rFonts w:ascii="Times New Roman" w:eastAsia="Times New Roman" w:hAnsi="Times New Roman" w:cs="Times New Roman"/>
          <w:sz w:val="28"/>
          <w:shd w:val="clear" w:color="auto" w:fill="FFFFFF"/>
        </w:rPr>
      </w:pPr>
      <w:r w:rsidRPr="006E3FFF">
        <w:rPr>
          <w:rFonts w:ascii="Times New Roman" w:eastAsia="Times New Roman" w:hAnsi="Times New Roman" w:cs="Times New Roman"/>
          <w:sz w:val="28"/>
          <w:shd w:val="clear" w:color="auto" w:fill="FFFFFF" w:themeFill="background1"/>
        </w:rPr>
        <w:t>Работа по индивидуальным планам спортивной подготовки в обязательном порядке осуществляется на этапах совершенствования спортивного мастерства и высшего спортивного мастерства</w:t>
      </w:r>
      <w:r w:rsidRPr="006E3FFF">
        <w:rPr>
          <w:rFonts w:ascii="Times New Roman" w:eastAsia="Times New Roman" w:hAnsi="Times New Roman" w:cs="Times New Roman"/>
          <w:sz w:val="28"/>
          <w:shd w:val="clear" w:color="auto" w:fill="FFFFFF"/>
        </w:rPr>
        <w:t>.</w:t>
      </w:r>
    </w:p>
    <w:p w:rsidR="0007524E" w:rsidRPr="006E3FFF" w:rsidRDefault="0007524E" w:rsidP="0007524E">
      <w:pPr>
        <w:pStyle w:val="af2"/>
        <w:spacing w:line="276" w:lineRule="auto"/>
        <w:ind w:firstLine="709"/>
        <w:jc w:val="both"/>
        <w:rPr>
          <w:rFonts w:ascii="Times New Roman" w:eastAsia="Times New Roman" w:hAnsi="Times New Roman" w:cs="Times New Roman"/>
          <w:sz w:val="28"/>
          <w:shd w:val="clear" w:color="auto" w:fill="FFFFFF"/>
        </w:rPr>
      </w:pPr>
      <w:r w:rsidRPr="006E3FFF">
        <w:rPr>
          <w:rFonts w:ascii="Times New Roman" w:eastAsia="Times New Roman" w:hAnsi="Times New Roman" w:cs="Times New Roman"/>
          <w:sz w:val="28"/>
          <w:shd w:val="clear" w:color="auto" w:fill="FFFFFF"/>
        </w:rPr>
        <w:t xml:space="preserve">Расписание тренировочных занятий (тренировок) </w:t>
      </w:r>
      <w:r w:rsidRPr="000504AA">
        <w:rPr>
          <w:rFonts w:ascii="Times New Roman" w:eastAsia="Times New Roman" w:hAnsi="Times New Roman" w:cs="Times New Roman"/>
          <w:sz w:val="28"/>
        </w:rPr>
        <w:t>по</w:t>
      </w:r>
      <w:r w:rsidR="009D21E6" w:rsidRPr="000504AA">
        <w:rPr>
          <w:rFonts w:ascii="Times New Roman" w:eastAsia="Times New Roman" w:hAnsi="Times New Roman" w:cs="Times New Roman"/>
          <w:sz w:val="28"/>
        </w:rPr>
        <w:t xml:space="preserve"> </w:t>
      </w:r>
      <w:r w:rsidRPr="000504AA">
        <w:rPr>
          <w:rFonts w:ascii="Times New Roman" w:eastAsia="Times New Roman" w:hAnsi="Times New Roman" w:cs="Times New Roman"/>
          <w:sz w:val="28"/>
        </w:rPr>
        <w:t>дзюдо</w:t>
      </w:r>
      <w:r w:rsidR="009D21E6" w:rsidRPr="000504AA">
        <w:rPr>
          <w:rFonts w:ascii="Times New Roman" w:eastAsia="Times New Roman" w:hAnsi="Times New Roman" w:cs="Times New Roman"/>
          <w:sz w:val="28"/>
        </w:rPr>
        <w:t xml:space="preserve"> </w:t>
      </w:r>
      <w:r w:rsidRPr="000504AA">
        <w:rPr>
          <w:rFonts w:ascii="Times New Roman" w:eastAsia="Times New Roman" w:hAnsi="Times New Roman" w:cs="Times New Roman"/>
          <w:sz w:val="28"/>
        </w:rPr>
        <w:t>утверждается</w:t>
      </w:r>
      <w:r w:rsidRPr="006E3FFF">
        <w:rPr>
          <w:rFonts w:ascii="Times New Roman" w:eastAsia="Times New Roman" w:hAnsi="Times New Roman" w:cs="Times New Roman"/>
          <w:sz w:val="28"/>
          <w:shd w:val="clear" w:color="auto" w:fill="FFFFFF"/>
        </w:rPr>
        <w:t xml:space="preserve"> после согласования с тренерским составом в целях установления более благоприятного режима тренировок, отдыха спортсменов, с учетом их занятий в образовательных организациях и других учреждениях.</w:t>
      </w:r>
    </w:p>
    <w:p w:rsidR="0007524E" w:rsidRPr="006E3FFF" w:rsidRDefault="0007524E" w:rsidP="0007524E">
      <w:pPr>
        <w:pStyle w:val="af2"/>
        <w:spacing w:line="276" w:lineRule="auto"/>
        <w:ind w:firstLine="709"/>
        <w:jc w:val="both"/>
        <w:rPr>
          <w:rFonts w:ascii="Times New Roman" w:eastAsia="Times New Roman" w:hAnsi="Times New Roman" w:cs="Times New Roman"/>
          <w:sz w:val="28"/>
          <w:shd w:val="clear" w:color="auto" w:fill="FFFFFF"/>
        </w:rPr>
      </w:pPr>
      <w:r w:rsidRPr="006E3FFF">
        <w:rPr>
          <w:rFonts w:ascii="Times New Roman" w:eastAsia="Times New Roman" w:hAnsi="Times New Roman" w:cs="Times New Roman"/>
          <w:sz w:val="28"/>
          <w:shd w:val="clear" w:color="auto" w:fill="FFFFFF"/>
        </w:rPr>
        <w:t>При составлении расписания тренировок продолжительность одного тренировочного занятия рассчитывается в академических часах.</w:t>
      </w:r>
    </w:p>
    <w:p w:rsidR="0007524E" w:rsidRPr="006E3FFF" w:rsidRDefault="0007524E" w:rsidP="0007524E">
      <w:pPr>
        <w:pStyle w:val="af2"/>
        <w:spacing w:line="276" w:lineRule="auto"/>
        <w:ind w:firstLine="709"/>
        <w:jc w:val="both"/>
        <w:rPr>
          <w:rFonts w:ascii="Times New Roman" w:eastAsia="Times New Roman" w:hAnsi="Times New Roman" w:cs="Times New Roman"/>
          <w:sz w:val="28"/>
          <w:shd w:val="clear" w:color="auto" w:fill="FFFFFF"/>
        </w:rPr>
      </w:pPr>
      <w:r w:rsidRPr="006E3FFF">
        <w:rPr>
          <w:rFonts w:ascii="Times New Roman" w:eastAsia="Times New Roman" w:hAnsi="Times New Roman" w:cs="Times New Roman"/>
          <w:sz w:val="28"/>
          <w:shd w:val="clear" w:color="auto" w:fill="FFFFFF"/>
        </w:rPr>
        <w:t xml:space="preserve">Допускается проведение тренировочных занятий одновременно с </w:t>
      </w:r>
      <w:proofErr w:type="gramStart"/>
      <w:r w:rsidRPr="006E3FFF">
        <w:rPr>
          <w:rFonts w:ascii="Times New Roman" w:eastAsia="Times New Roman" w:hAnsi="Times New Roman" w:cs="Times New Roman"/>
          <w:sz w:val="28"/>
          <w:shd w:val="clear" w:color="auto" w:fill="FFFFFF"/>
        </w:rPr>
        <w:t>занимающимися</w:t>
      </w:r>
      <w:proofErr w:type="gramEnd"/>
      <w:r w:rsidRPr="006E3FFF">
        <w:rPr>
          <w:rFonts w:ascii="Times New Roman" w:eastAsia="Times New Roman" w:hAnsi="Times New Roman" w:cs="Times New Roman"/>
          <w:sz w:val="28"/>
          <w:shd w:val="clear" w:color="auto" w:fill="FFFFFF"/>
        </w:rPr>
        <w:t xml:space="preserve"> из разных групп.</w:t>
      </w:r>
    </w:p>
    <w:p w:rsidR="0007524E" w:rsidRPr="006E3FFF" w:rsidRDefault="0007524E" w:rsidP="0007524E">
      <w:pPr>
        <w:pStyle w:val="af2"/>
        <w:spacing w:line="276" w:lineRule="auto"/>
        <w:ind w:firstLine="709"/>
        <w:jc w:val="both"/>
        <w:rPr>
          <w:rFonts w:ascii="Times New Roman" w:eastAsia="Times New Roman" w:hAnsi="Times New Roman" w:cs="Times New Roman"/>
          <w:sz w:val="28"/>
          <w:shd w:val="clear" w:color="auto" w:fill="FFFFFF"/>
        </w:rPr>
      </w:pPr>
      <w:r w:rsidRPr="006E3FFF">
        <w:rPr>
          <w:rFonts w:ascii="Times New Roman" w:eastAsia="Times New Roman" w:hAnsi="Times New Roman" w:cs="Times New Roman"/>
          <w:sz w:val="28"/>
          <w:shd w:val="clear" w:color="auto" w:fill="FFFFFF"/>
        </w:rPr>
        <w:t>При этом должны соблюдаться все перечисленные ниже условия:</w:t>
      </w:r>
    </w:p>
    <w:p w:rsidR="0007524E" w:rsidRPr="006E3FFF" w:rsidRDefault="0007524E" w:rsidP="0007524E">
      <w:pPr>
        <w:pStyle w:val="af2"/>
        <w:spacing w:line="276" w:lineRule="auto"/>
        <w:ind w:firstLine="709"/>
        <w:jc w:val="both"/>
        <w:rPr>
          <w:rFonts w:ascii="Times New Roman" w:eastAsia="Times New Roman" w:hAnsi="Times New Roman" w:cs="Times New Roman"/>
          <w:sz w:val="28"/>
          <w:shd w:val="clear" w:color="auto" w:fill="FFFFFF"/>
        </w:rPr>
      </w:pPr>
      <w:r w:rsidRPr="006E3FFF">
        <w:rPr>
          <w:rFonts w:ascii="Times New Roman" w:eastAsia="Times New Roman" w:hAnsi="Times New Roman" w:cs="Times New Roman"/>
          <w:sz w:val="28"/>
          <w:shd w:val="clear" w:color="auto" w:fill="FFFFFF"/>
        </w:rPr>
        <w:lastRenderedPageBreak/>
        <w:t>- разница в уровне подготовки спортсменов не превышает двух спортивных разрядов и (или) спортивных званий;</w:t>
      </w:r>
    </w:p>
    <w:p w:rsidR="0007524E" w:rsidRPr="006E3FFF" w:rsidRDefault="0007524E" w:rsidP="0007524E">
      <w:pPr>
        <w:pStyle w:val="af2"/>
        <w:spacing w:line="276" w:lineRule="auto"/>
        <w:ind w:firstLine="709"/>
        <w:jc w:val="both"/>
        <w:rPr>
          <w:rFonts w:ascii="Times New Roman" w:eastAsia="Times New Roman" w:hAnsi="Times New Roman" w:cs="Times New Roman"/>
          <w:sz w:val="28"/>
          <w:shd w:val="clear" w:color="auto" w:fill="FFFFFF"/>
        </w:rPr>
      </w:pPr>
      <w:r w:rsidRPr="006E3FFF">
        <w:rPr>
          <w:rFonts w:ascii="Times New Roman" w:eastAsia="Times New Roman" w:hAnsi="Times New Roman" w:cs="Times New Roman"/>
          <w:sz w:val="28"/>
          <w:shd w:val="clear" w:color="auto" w:fill="FFFFFF"/>
        </w:rPr>
        <w:t>- не превышена единовременная пропускная способность спортивного сооружения;</w:t>
      </w:r>
    </w:p>
    <w:p w:rsidR="0007524E" w:rsidRPr="006E3FFF" w:rsidRDefault="0007524E" w:rsidP="0007524E">
      <w:pPr>
        <w:pStyle w:val="af2"/>
        <w:spacing w:line="276" w:lineRule="auto"/>
        <w:ind w:firstLine="709"/>
        <w:jc w:val="both"/>
        <w:rPr>
          <w:rFonts w:ascii="Times New Roman" w:eastAsia="Times New Roman" w:hAnsi="Times New Roman" w:cs="Times New Roman"/>
          <w:sz w:val="28"/>
          <w:shd w:val="clear" w:color="auto" w:fill="FFFFFF"/>
        </w:rPr>
      </w:pPr>
      <w:r w:rsidRPr="006E3FFF">
        <w:rPr>
          <w:rFonts w:ascii="Times New Roman" w:eastAsia="Times New Roman" w:hAnsi="Times New Roman" w:cs="Times New Roman"/>
          <w:sz w:val="28"/>
          <w:shd w:val="clear" w:color="auto" w:fill="FFFFFF"/>
        </w:rPr>
        <w:t xml:space="preserve">- не превышен </w:t>
      </w:r>
      <w:r w:rsidRPr="006E3FFF">
        <w:rPr>
          <w:rFonts w:ascii="Times New Roman" w:eastAsia="Times New Roman" w:hAnsi="Times New Roman" w:cs="Times New Roman"/>
          <w:sz w:val="28"/>
        </w:rPr>
        <w:t>максимальный количественный состав</w:t>
      </w:r>
      <w:r w:rsidRPr="006E3FFF">
        <w:rPr>
          <w:rFonts w:ascii="Times New Roman" w:eastAsia="Times New Roman" w:hAnsi="Times New Roman" w:cs="Times New Roman"/>
          <w:sz w:val="28"/>
          <w:shd w:val="clear" w:color="auto" w:fill="FFFFFF"/>
        </w:rPr>
        <w:t xml:space="preserve"> объединенной группы.</w:t>
      </w:r>
    </w:p>
    <w:p w:rsidR="0007524E" w:rsidRPr="000504AA" w:rsidRDefault="0007524E" w:rsidP="000504AA">
      <w:pPr>
        <w:pStyle w:val="af3"/>
        <w:shd w:val="clear" w:color="auto" w:fill="FFFFFF" w:themeFill="background1"/>
        <w:spacing w:after="0"/>
        <w:ind w:left="0"/>
        <w:rPr>
          <w:rFonts w:ascii="Times New Roman" w:hAnsi="Times New Roman" w:cs="Times New Roman"/>
          <w:sz w:val="28"/>
          <w:szCs w:val="24"/>
        </w:rPr>
      </w:pPr>
      <w:r w:rsidRPr="000504AA">
        <w:rPr>
          <w:rFonts w:ascii="Times New Roman" w:hAnsi="Times New Roman" w:cs="Times New Roman"/>
          <w:sz w:val="28"/>
          <w:szCs w:val="24"/>
        </w:rPr>
        <w:t>Продолжительность тренировочных занятий:</w:t>
      </w:r>
    </w:p>
    <w:p w:rsidR="0007524E" w:rsidRPr="006E3FFF" w:rsidRDefault="0007524E" w:rsidP="0007524E">
      <w:pPr>
        <w:pStyle w:val="af3"/>
        <w:shd w:val="clear" w:color="auto" w:fill="FFFFFF" w:themeFill="background1"/>
        <w:spacing w:after="0"/>
        <w:ind w:left="0" w:firstLine="709"/>
        <w:jc w:val="both"/>
        <w:rPr>
          <w:rFonts w:ascii="Times New Roman" w:hAnsi="Times New Roman" w:cs="Times New Roman"/>
          <w:sz w:val="28"/>
          <w:szCs w:val="24"/>
        </w:rPr>
      </w:pPr>
      <w:r w:rsidRPr="006E3FFF">
        <w:rPr>
          <w:rFonts w:ascii="Times New Roman" w:hAnsi="Times New Roman" w:cs="Times New Roman"/>
          <w:sz w:val="28"/>
          <w:szCs w:val="24"/>
        </w:rPr>
        <w:t>- на этапе начальной подготовки – до 2-х часов;</w:t>
      </w:r>
    </w:p>
    <w:p w:rsidR="0007524E" w:rsidRPr="006E3FFF" w:rsidRDefault="000504AA" w:rsidP="0007524E">
      <w:pPr>
        <w:pStyle w:val="af3"/>
        <w:shd w:val="clear" w:color="auto" w:fill="FFFFFF" w:themeFill="background1"/>
        <w:spacing w:after="0"/>
        <w:ind w:left="0" w:firstLine="709"/>
        <w:jc w:val="both"/>
        <w:rPr>
          <w:rFonts w:ascii="Times New Roman" w:hAnsi="Times New Roman" w:cs="Times New Roman"/>
          <w:sz w:val="28"/>
          <w:szCs w:val="24"/>
        </w:rPr>
      </w:pPr>
      <w:r>
        <w:rPr>
          <w:rFonts w:ascii="Times New Roman" w:hAnsi="Times New Roman" w:cs="Times New Roman"/>
          <w:sz w:val="28"/>
          <w:szCs w:val="24"/>
        </w:rPr>
        <w:t xml:space="preserve">- </w:t>
      </w:r>
      <w:r w:rsidR="0007524E" w:rsidRPr="006E3FFF">
        <w:rPr>
          <w:rFonts w:ascii="Times New Roman" w:hAnsi="Times New Roman" w:cs="Times New Roman"/>
          <w:sz w:val="28"/>
          <w:szCs w:val="24"/>
        </w:rPr>
        <w:t>на тренировочном этапе (этапе спортивной специализации) – до 3-х часов;</w:t>
      </w:r>
    </w:p>
    <w:p w:rsidR="0007524E" w:rsidRPr="006E3FFF" w:rsidRDefault="0007524E" w:rsidP="0007524E">
      <w:pPr>
        <w:pStyle w:val="af3"/>
        <w:shd w:val="clear" w:color="auto" w:fill="FFFFFF" w:themeFill="background1"/>
        <w:spacing w:after="0"/>
        <w:ind w:left="0" w:firstLine="709"/>
        <w:jc w:val="both"/>
        <w:rPr>
          <w:rFonts w:ascii="Times New Roman" w:hAnsi="Times New Roman" w:cs="Times New Roman"/>
          <w:sz w:val="28"/>
          <w:szCs w:val="24"/>
        </w:rPr>
      </w:pPr>
      <w:r w:rsidRPr="006E3FFF">
        <w:rPr>
          <w:rFonts w:ascii="Times New Roman" w:hAnsi="Times New Roman" w:cs="Times New Roman"/>
          <w:sz w:val="28"/>
          <w:szCs w:val="24"/>
        </w:rPr>
        <w:t>- на этапе совершенствования спортивного мастерства – до 4-х часов;</w:t>
      </w:r>
    </w:p>
    <w:p w:rsidR="0007524E" w:rsidRPr="006E3FFF" w:rsidRDefault="0007524E" w:rsidP="0007524E">
      <w:pPr>
        <w:pStyle w:val="af3"/>
        <w:shd w:val="clear" w:color="auto" w:fill="FFFFFF" w:themeFill="background1"/>
        <w:spacing w:after="0"/>
        <w:ind w:left="0" w:firstLine="709"/>
        <w:jc w:val="both"/>
        <w:rPr>
          <w:rFonts w:ascii="Times New Roman" w:hAnsi="Times New Roman" w:cs="Times New Roman"/>
          <w:sz w:val="28"/>
          <w:szCs w:val="24"/>
        </w:rPr>
      </w:pPr>
      <w:r w:rsidRPr="006E3FFF">
        <w:rPr>
          <w:rFonts w:ascii="Times New Roman" w:hAnsi="Times New Roman" w:cs="Times New Roman"/>
          <w:sz w:val="28"/>
          <w:szCs w:val="24"/>
        </w:rPr>
        <w:t>- на этапе высшего спортивного мастерства – до 4-х часов.</w:t>
      </w:r>
    </w:p>
    <w:p w:rsidR="0007524E" w:rsidRPr="006E3FFF" w:rsidRDefault="0007524E" w:rsidP="0007524E">
      <w:pPr>
        <w:pStyle w:val="af3"/>
        <w:shd w:val="clear" w:color="auto" w:fill="FFFFFF" w:themeFill="background1"/>
        <w:spacing w:after="0"/>
        <w:ind w:left="0" w:firstLine="709"/>
        <w:jc w:val="both"/>
        <w:rPr>
          <w:rFonts w:ascii="Times New Roman" w:hAnsi="Times New Roman" w:cs="Times New Roman"/>
          <w:sz w:val="28"/>
          <w:szCs w:val="24"/>
        </w:rPr>
      </w:pPr>
      <w:r w:rsidRPr="006E3FFF">
        <w:rPr>
          <w:rFonts w:ascii="Times New Roman" w:hAnsi="Times New Roman" w:cs="Times New Roman"/>
          <w:sz w:val="28"/>
          <w:szCs w:val="24"/>
        </w:rPr>
        <w:t>При проведении более 1 тренировочного занятия в день суммарная продолжительность занятий – до 8 часов.</w:t>
      </w:r>
    </w:p>
    <w:p w:rsidR="0007524E" w:rsidRPr="006E3FFF" w:rsidRDefault="0007524E" w:rsidP="0007524E">
      <w:pPr>
        <w:pStyle w:val="af2"/>
        <w:spacing w:line="276" w:lineRule="auto"/>
        <w:ind w:firstLine="709"/>
        <w:jc w:val="both"/>
        <w:rPr>
          <w:rFonts w:ascii="Times New Roman" w:eastAsia="Times New Roman" w:hAnsi="Times New Roman" w:cs="Times New Roman"/>
          <w:sz w:val="28"/>
          <w:shd w:val="clear" w:color="auto" w:fill="FFFFFF"/>
        </w:rPr>
      </w:pPr>
      <w:r w:rsidRPr="006E3FFF">
        <w:rPr>
          <w:rFonts w:ascii="Times New Roman" w:eastAsia="Times New Roman" w:hAnsi="Times New Roman" w:cs="Times New Roman"/>
          <w:sz w:val="28"/>
          <w:shd w:val="clear" w:color="auto" w:fill="FFFFFF"/>
        </w:rPr>
        <w:t xml:space="preserve">Ежегодное планирование тренировочного процесса по </w:t>
      </w:r>
      <w:r w:rsidRPr="000504AA">
        <w:rPr>
          <w:rFonts w:ascii="Times New Roman" w:eastAsia="Times New Roman" w:hAnsi="Times New Roman" w:cs="Times New Roman"/>
          <w:sz w:val="28"/>
        </w:rPr>
        <w:t xml:space="preserve">дзюдо </w:t>
      </w:r>
      <w:r w:rsidRPr="006E3FFF">
        <w:rPr>
          <w:rFonts w:ascii="Times New Roman" w:eastAsia="Times New Roman" w:hAnsi="Times New Roman" w:cs="Times New Roman"/>
          <w:sz w:val="28"/>
          <w:shd w:val="clear" w:color="auto" w:fill="FFFFFF"/>
        </w:rPr>
        <w:t>осуществляется в соответствии со следующими сроками:</w:t>
      </w:r>
    </w:p>
    <w:p w:rsidR="0007524E" w:rsidRPr="006E3FFF" w:rsidRDefault="0007524E" w:rsidP="0007524E">
      <w:pPr>
        <w:pStyle w:val="af2"/>
        <w:spacing w:line="276" w:lineRule="auto"/>
        <w:ind w:firstLine="709"/>
        <w:jc w:val="both"/>
        <w:rPr>
          <w:rFonts w:ascii="Times New Roman" w:eastAsia="Times New Roman" w:hAnsi="Times New Roman" w:cs="Times New Roman"/>
          <w:sz w:val="28"/>
          <w:shd w:val="clear" w:color="auto" w:fill="FFFFFF"/>
        </w:rPr>
      </w:pPr>
      <w:r w:rsidRPr="006E3FFF">
        <w:rPr>
          <w:rFonts w:ascii="Times New Roman" w:eastAsia="Times New Roman" w:hAnsi="Times New Roman" w:cs="Times New Roman"/>
          <w:sz w:val="28"/>
          <w:shd w:val="clear" w:color="auto" w:fill="FFFFFF"/>
        </w:rPr>
        <w:t>- перспективное планирование;</w:t>
      </w:r>
    </w:p>
    <w:p w:rsidR="0007524E" w:rsidRPr="006E3FFF" w:rsidRDefault="0007524E" w:rsidP="0007524E">
      <w:pPr>
        <w:pStyle w:val="af2"/>
        <w:spacing w:line="276" w:lineRule="auto"/>
        <w:ind w:firstLine="709"/>
        <w:jc w:val="both"/>
        <w:rPr>
          <w:rFonts w:ascii="Times New Roman" w:eastAsia="Times New Roman" w:hAnsi="Times New Roman" w:cs="Times New Roman"/>
          <w:sz w:val="28"/>
          <w:shd w:val="clear" w:color="auto" w:fill="FFFFFF"/>
        </w:rPr>
      </w:pPr>
      <w:r w:rsidRPr="006E3FFF">
        <w:rPr>
          <w:rFonts w:ascii="Times New Roman" w:eastAsia="Times New Roman" w:hAnsi="Times New Roman" w:cs="Times New Roman"/>
          <w:sz w:val="28"/>
          <w:shd w:val="clear" w:color="auto" w:fill="FFFFFF"/>
        </w:rPr>
        <w:t>- ежегодное планирование;</w:t>
      </w:r>
    </w:p>
    <w:p w:rsidR="0007524E" w:rsidRPr="006E3FFF" w:rsidRDefault="0007524E" w:rsidP="0007524E">
      <w:pPr>
        <w:pStyle w:val="af2"/>
        <w:spacing w:line="276" w:lineRule="auto"/>
        <w:ind w:firstLine="709"/>
        <w:jc w:val="both"/>
        <w:rPr>
          <w:rFonts w:ascii="Times New Roman" w:eastAsia="Times New Roman" w:hAnsi="Times New Roman" w:cs="Times New Roman"/>
          <w:sz w:val="28"/>
          <w:shd w:val="clear" w:color="auto" w:fill="FFFFFF"/>
        </w:rPr>
      </w:pPr>
      <w:r w:rsidRPr="006E3FFF">
        <w:rPr>
          <w:rFonts w:ascii="Times New Roman" w:eastAsia="Times New Roman" w:hAnsi="Times New Roman" w:cs="Times New Roman"/>
          <w:sz w:val="28"/>
          <w:shd w:val="clear" w:color="auto" w:fill="FFFFFF"/>
        </w:rPr>
        <w:t>- ежеквартальное планирование;</w:t>
      </w:r>
    </w:p>
    <w:p w:rsidR="0007524E" w:rsidRPr="006E3FFF" w:rsidRDefault="0007524E" w:rsidP="0007524E">
      <w:pPr>
        <w:pStyle w:val="af2"/>
        <w:spacing w:line="276" w:lineRule="auto"/>
        <w:ind w:firstLine="709"/>
        <w:jc w:val="both"/>
        <w:rPr>
          <w:rFonts w:ascii="Times New Roman" w:eastAsia="Times New Roman" w:hAnsi="Times New Roman" w:cs="Times New Roman"/>
          <w:sz w:val="28"/>
          <w:shd w:val="clear" w:color="auto" w:fill="FFFFFF"/>
        </w:rPr>
      </w:pPr>
      <w:r w:rsidRPr="006E3FFF">
        <w:rPr>
          <w:rFonts w:ascii="Times New Roman" w:eastAsia="Times New Roman" w:hAnsi="Times New Roman" w:cs="Times New Roman"/>
          <w:sz w:val="28"/>
          <w:shd w:val="clear" w:color="auto" w:fill="FFFFFF"/>
        </w:rPr>
        <w:t>- ежемесячное планирование.</w:t>
      </w:r>
    </w:p>
    <w:p w:rsidR="0007524E" w:rsidRPr="006E3FFF" w:rsidRDefault="0007524E" w:rsidP="0007524E">
      <w:pPr>
        <w:pStyle w:val="af3"/>
        <w:shd w:val="clear" w:color="auto" w:fill="FFFFFF" w:themeFill="background1"/>
        <w:spacing w:after="0"/>
        <w:ind w:left="0" w:firstLine="709"/>
        <w:jc w:val="both"/>
        <w:rPr>
          <w:rFonts w:ascii="Times New Roman" w:hAnsi="Times New Roman" w:cs="Times New Roman"/>
          <w:sz w:val="28"/>
          <w:szCs w:val="24"/>
        </w:rPr>
      </w:pPr>
      <w:r w:rsidRPr="006E3FFF">
        <w:rPr>
          <w:rFonts w:ascii="Times New Roman" w:hAnsi="Times New Roman" w:cs="Times New Roman"/>
          <w:sz w:val="28"/>
          <w:szCs w:val="24"/>
        </w:rPr>
        <w:t>После каждого года спортивной подготовки на этапах подготовки, для проверки результатов освоения программы, выполнения нормативных требований, спортсмены сдают нормативы итоговой аттестации.</w:t>
      </w:r>
    </w:p>
    <w:p w:rsidR="0007524E" w:rsidRPr="006E3FFF" w:rsidRDefault="0007524E" w:rsidP="0007524E">
      <w:pPr>
        <w:pStyle w:val="af3"/>
        <w:shd w:val="clear" w:color="auto" w:fill="FFFFFF" w:themeFill="background1"/>
        <w:spacing w:after="0"/>
        <w:ind w:left="0" w:firstLine="709"/>
        <w:jc w:val="both"/>
        <w:rPr>
          <w:rFonts w:ascii="Times New Roman" w:hAnsi="Times New Roman" w:cs="Times New Roman"/>
          <w:sz w:val="28"/>
          <w:szCs w:val="24"/>
        </w:rPr>
      </w:pPr>
      <w:r w:rsidRPr="006E3FFF">
        <w:rPr>
          <w:rFonts w:ascii="Times New Roman" w:hAnsi="Times New Roman" w:cs="Times New Roman"/>
          <w:sz w:val="28"/>
          <w:szCs w:val="24"/>
        </w:rPr>
        <w:t>По результатам сдачи нормативов итоговой аттестации осуществляется перевод спортсменов на следующий год этапа подготовки реализации программы.</w:t>
      </w:r>
    </w:p>
    <w:p w:rsidR="0007524E" w:rsidRPr="006E3FFF" w:rsidRDefault="0007524E" w:rsidP="0007524E">
      <w:pPr>
        <w:pStyle w:val="af3"/>
        <w:shd w:val="clear" w:color="auto" w:fill="FFFFFF" w:themeFill="background1"/>
        <w:spacing w:after="0"/>
        <w:ind w:left="0" w:firstLine="709"/>
        <w:jc w:val="both"/>
        <w:rPr>
          <w:rFonts w:ascii="Times New Roman" w:hAnsi="Times New Roman" w:cs="Times New Roman"/>
          <w:sz w:val="28"/>
          <w:szCs w:val="24"/>
        </w:rPr>
      </w:pPr>
      <w:r w:rsidRPr="006E3FFF">
        <w:rPr>
          <w:rFonts w:ascii="Times New Roman" w:hAnsi="Times New Roman" w:cs="Times New Roman"/>
          <w:sz w:val="28"/>
          <w:szCs w:val="24"/>
        </w:rPr>
        <w:t>В течение года спортивной подготовки на этапах подготовки, для проверки результатов освоения нормативных требований в соответствии с программой спортсмены сдают нормативы промежуточной аттестации.</w:t>
      </w:r>
    </w:p>
    <w:p w:rsidR="0007524E" w:rsidRPr="006E3FFF" w:rsidRDefault="0007524E" w:rsidP="0007524E">
      <w:pPr>
        <w:pStyle w:val="af3"/>
        <w:shd w:val="clear" w:color="auto" w:fill="FFFFFF" w:themeFill="background1"/>
        <w:spacing w:after="0"/>
        <w:ind w:left="0" w:firstLine="709"/>
        <w:jc w:val="both"/>
        <w:rPr>
          <w:rFonts w:ascii="Times New Roman" w:hAnsi="Times New Roman" w:cs="Times New Roman"/>
          <w:sz w:val="28"/>
          <w:szCs w:val="24"/>
        </w:rPr>
      </w:pPr>
      <w:r w:rsidRPr="006E3FFF">
        <w:rPr>
          <w:rFonts w:ascii="Times New Roman" w:hAnsi="Times New Roman" w:cs="Times New Roman"/>
          <w:sz w:val="28"/>
          <w:szCs w:val="24"/>
        </w:rPr>
        <w:t>Результатом сдачи нормативов промежуточной аттестации является повышение или совершенствование у спортсменов уровня общей и специальной физической подготовки.</w:t>
      </w:r>
    </w:p>
    <w:p w:rsidR="0007524E" w:rsidRDefault="0007524E" w:rsidP="0007524E">
      <w:pPr>
        <w:pStyle w:val="af2"/>
        <w:spacing w:line="276" w:lineRule="auto"/>
        <w:ind w:firstLine="709"/>
        <w:jc w:val="both"/>
        <w:rPr>
          <w:rFonts w:ascii="Times New Roman" w:eastAsia="Times New Roman" w:hAnsi="Times New Roman" w:cs="Times New Roman"/>
          <w:sz w:val="28"/>
          <w:shd w:val="clear" w:color="auto" w:fill="FFFFFF"/>
        </w:rPr>
      </w:pPr>
      <w:r w:rsidRPr="006E3FFF">
        <w:rPr>
          <w:rFonts w:ascii="Times New Roman" w:eastAsia="Times New Roman" w:hAnsi="Times New Roman" w:cs="Times New Roman"/>
          <w:sz w:val="28"/>
          <w:shd w:val="clear" w:color="auto" w:fill="FFFFFF"/>
        </w:rPr>
        <w:t>Лицам, проходящим спортивную подготовку, не выполнившим предъявляемые программой требования, предоставляется возможность продолжить спортивную подготовку на том же этапе спортивной подготовки</w:t>
      </w:r>
      <w:r>
        <w:rPr>
          <w:rFonts w:ascii="Times New Roman" w:eastAsia="Times New Roman" w:hAnsi="Times New Roman" w:cs="Times New Roman"/>
          <w:sz w:val="28"/>
          <w:shd w:val="clear" w:color="auto" w:fill="FFFFFF"/>
        </w:rPr>
        <w:t xml:space="preserve">, </w:t>
      </w:r>
      <w:r w:rsidRPr="0094040B">
        <w:rPr>
          <w:rFonts w:ascii="Times New Roman" w:eastAsia="Times New Roman" w:hAnsi="Times New Roman" w:cs="Times New Roman"/>
          <w:sz w:val="28"/>
          <w:shd w:val="clear" w:color="auto" w:fill="FFFFFF"/>
        </w:rPr>
        <w:t>но не более 1 раза.</w:t>
      </w:r>
    </w:p>
    <w:p w:rsidR="00CC67EE" w:rsidRPr="00035B18" w:rsidRDefault="00CC67EE" w:rsidP="0007524E">
      <w:pPr>
        <w:pStyle w:val="af2"/>
        <w:spacing w:line="276" w:lineRule="auto"/>
        <w:ind w:firstLine="709"/>
        <w:jc w:val="both"/>
        <w:rPr>
          <w:rFonts w:ascii="Times New Roman" w:eastAsia="Times New Roman" w:hAnsi="Times New Roman" w:cs="Times New Roman"/>
          <w:b/>
          <w:sz w:val="28"/>
          <w:shd w:val="clear" w:color="auto" w:fill="FFFFFF"/>
        </w:rPr>
      </w:pPr>
    </w:p>
    <w:p w:rsidR="0007524E" w:rsidRPr="00035B18" w:rsidRDefault="0007524E" w:rsidP="0007524E">
      <w:pPr>
        <w:pStyle w:val="af2"/>
        <w:spacing w:line="276" w:lineRule="auto"/>
        <w:ind w:firstLine="709"/>
        <w:jc w:val="both"/>
        <w:rPr>
          <w:rFonts w:ascii="Times New Roman" w:eastAsia="Times New Roman" w:hAnsi="Times New Roman" w:cs="Times New Roman"/>
          <w:sz w:val="16"/>
          <w:shd w:val="clear" w:color="auto" w:fill="FFFFFF"/>
        </w:rPr>
      </w:pPr>
    </w:p>
    <w:p w:rsidR="0007524E" w:rsidRDefault="0007524E" w:rsidP="0007524E">
      <w:pPr>
        <w:pStyle w:val="af2"/>
        <w:numPr>
          <w:ilvl w:val="1"/>
          <w:numId w:val="2"/>
        </w:numPr>
        <w:ind w:left="0" w:firstLine="0"/>
        <w:jc w:val="center"/>
        <w:rPr>
          <w:rFonts w:ascii="Times New Roman" w:hAnsi="Times New Roman" w:cs="Times New Roman"/>
          <w:b/>
          <w:sz w:val="28"/>
          <w:szCs w:val="24"/>
        </w:rPr>
      </w:pPr>
      <w:r w:rsidRPr="00CC67EE">
        <w:rPr>
          <w:rFonts w:ascii="Times New Roman" w:hAnsi="Times New Roman" w:cs="Times New Roman"/>
          <w:b/>
          <w:sz w:val="28"/>
          <w:szCs w:val="24"/>
        </w:rPr>
        <w:lastRenderedPageBreak/>
        <w:t>Структура системы многолетней спортивной подготовки.</w:t>
      </w:r>
    </w:p>
    <w:p w:rsidR="00CC67EE" w:rsidRPr="00CC67EE" w:rsidRDefault="00CC67EE" w:rsidP="00CC67EE">
      <w:pPr>
        <w:pStyle w:val="af2"/>
        <w:rPr>
          <w:rFonts w:ascii="Times New Roman" w:hAnsi="Times New Roman" w:cs="Times New Roman"/>
          <w:b/>
          <w:sz w:val="28"/>
          <w:szCs w:val="24"/>
        </w:rPr>
      </w:pPr>
    </w:p>
    <w:p w:rsidR="0007524E" w:rsidRPr="00035B18" w:rsidRDefault="0007524E" w:rsidP="0007524E">
      <w:pPr>
        <w:pStyle w:val="af2"/>
        <w:rPr>
          <w:rFonts w:ascii="Times New Roman" w:hAnsi="Times New Roman" w:cs="Times New Roman"/>
          <w:sz w:val="10"/>
          <w:szCs w:val="24"/>
        </w:rPr>
      </w:pPr>
    </w:p>
    <w:p w:rsidR="0007524E" w:rsidRPr="006E3FFF" w:rsidRDefault="0007524E" w:rsidP="0007524E">
      <w:pPr>
        <w:pStyle w:val="ConsPlusNormal"/>
        <w:spacing w:line="276" w:lineRule="auto"/>
        <w:ind w:firstLine="709"/>
        <w:jc w:val="both"/>
        <w:rPr>
          <w:rFonts w:ascii="Times New Roman" w:hAnsi="Times New Roman" w:cs="Times New Roman"/>
          <w:sz w:val="28"/>
          <w:szCs w:val="28"/>
        </w:rPr>
      </w:pPr>
      <w:r w:rsidRPr="006E3FFF">
        <w:rPr>
          <w:rFonts w:ascii="Times New Roman" w:hAnsi="Times New Roman" w:cs="Times New Roman"/>
          <w:sz w:val="28"/>
          <w:szCs w:val="28"/>
        </w:rPr>
        <w:t>Структура организации системы многолетней спортивной подготовки формируется с учетом следующих компонентов системы построения спортивной подготовки:</w:t>
      </w:r>
    </w:p>
    <w:p w:rsidR="0007524E" w:rsidRPr="006E3FFF" w:rsidRDefault="0007524E" w:rsidP="0007524E">
      <w:pPr>
        <w:pStyle w:val="ConsPlusNormal"/>
        <w:spacing w:line="276" w:lineRule="auto"/>
        <w:ind w:firstLine="709"/>
        <w:jc w:val="both"/>
        <w:rPr>
          <w:rFonts w:ascii="Times New Roman" w:hAnsi="Times New Roman" w:cs="Times New Roman"/>
          <w:sz w:val="28"/>
          <w:szCs w:val="28"/>
        </w:rPr>
      </w:pPr>
      <w:r w:rsidRPr="006E3FFF">
        <w:rPr>
          <w:rFonts w:ascii="Times New Roman" w:hAnsi="Times New Roman" w:cs="Times New Roman"/>
          <w:sz w:val="28"/>
          <w:szCs w:val="28"/>
        </w:rPr>
        <w:t xml:space="preserve">- </w:t>
      </w:r>
      <w:r w:rsidRPr="006E3FFF">
        <w:rPr>
          <w:rFonts w:ascii="Times New Roman" w:hAnsi="Times New Roman" w:cs="Times New Roman"/>
          <w:i/>
          <w:sz w:val="28"/>
          <w:szCs w:val="28"/>
        </w:rPr>
        <w:t>организационно-управленческий процесс</w:t>
      </w:r>
      <w:r w:rsidRPr="006E3FFF">
        <w:rPr>
          <w:rFonts w:ascii="Times New Roman" w:hAnsi="Times New Roman" w:cs="Times New Roman"/>
          <w:sz w:val="28"/>
          <w:szCs w:val="28"/>
        </w:rPr>
        <w:t xml:space="preserve"> построения спортивной подготовки по этапам и периодам спортивной подготовки по </w:t>
      </w:r>
      <w:r w:rsidRPr="0094040B">
        <w:rPr>
          <w:rFonts w:ascii="Times New Roman" w:hAnsi="Times New Roman" w:cs="Times New Roman"/>
          <w:sz w:val="28"/>
          <w:szCs w:val="28"/>
        </w:rPr>
        <w:t>дзюдо;</w:t>
      </w:r>
    </w:p>
    <w:p w:rsidR="0007524E" w:rsidRPr="006E3FFF" w:rsidRDefault="0007524E" w:rsidP="0007524E">
      <w:pPr>
        <w:pStyle w:val="ConsPlusNormal"/>
        <w:spacing w:line="276" w:lineRule="auto"/>
        <w:ind w:firstLine="709"/>
        <w:jc w:val="both"/>
        <w:rPr>
          <w:rFonts w:ascii="Times New Roman" w:hAnsi="Times New Roman" w:cs="Times New Roman"/>
          <w:sz w:val="28"/>
          <w:szCs w:val="28"/>
        </w:rPr>
      </w:pPr>
      <w:r w:rsidRPr="006E3FFF">
        <w:rPr>
          <w:rFonts w:ascii="Times New Roman" w:hAnsi="Times New Roman" w:cs="Times New Roman"/>
          <w:sz w:val="28"/>
          <w:szCs w:val="28"/>
        </w:rPr>
        <w:t xml:space="preserve">- </w:t>
      </w:r>
      <w:r w:rsidRPr="006E3FFF">
        <w:rPr>
          <w:rFonts w:ascii="Times New Roman" w:hAnsi="Times New Roman" w:cs="Times New Roman"/>
          <w:i/>
          <w:sz w:val="28"/>
          <w:szCs w:val="28"/>
        </w:rPr>
        <w:t>система отбора и спортивной ориентации</w:t>
      </w:r>
      <w:r w:rsidRPr="006E3FFF">
        <w:rPr>
          <w:rFonts w:ascii="Times New Roman" w:hAnsi="Times New Roman" w:cs="Times New Roman"/>
          <w:sz w:val="28"/>
          <w:szCs w:val="28"/>
        </w:rPr>
        <w:t xml:space="preserve">, представляющая собой процесс, направленный на выявление задатков у юных спортсменов, выраженных в спортивной предрасположенности к занятиям </w:t>
      </w:r>
      <w:r w:rsidRPr="0094040B">
        <w:rPr>
          <w:rFonts w:ascii="Times New Roman" w:hAnsi="Times New Roman" w:cs="Times New Roman"/>
          <w:sz w:val="28"/>
          <w:szCs w:val="28"/>
        </w:rPr>
        <w:t>по дзюдо и</w:t>
      </w:r>
      <w:r w:rsidRPr="006E3FFF">
        <w:rPr>
          <w:rFonts w:ascii="Times New Roman" w:hAnsi="Times New Roman" w:cs="Times New Roman"/>
          <w:sz w:val="28"/>
          <w:szCs w:val="28"/>
        </w:rPr>
        <w:t xml:space="preserve"> выявления индивидуальных возможностей в этом виде деятельности;</w:t>
      </w:r>
    </w:p>
    <w:p w:rsidR="0007524E" w:rsidRPr="006E3FFF" w:rsidRDefault="0007524E" w:rsidP="0007524E">
      <w:pPr>
        <w:pStyle w:val="ConsPlusNormal"/>
        <w:spacing w:line="276" w:lineRule="auto"/>
        <w:ind w:firstLine="709"/>
        <w:jc w:val="both"/>
        <w:rPr>
          <w:rFonts w:ascii="Times New Roman" w:hAnsi="Times New Roman" w:cs="Times New Roman"/>
          <w:sz w:val="28"/>
          <w:szCs w:val="28"/>
        </w:rPr>
      </w:pPr>
      <w:r w:rsidRPr="006E3FFF">
        <w:rPr>
          <w:rFonts w:ascii="Times New Roman" w:hAnsi="Times New Roman" w:cs="Times New Roman"/>
          <w:sz w:val="28"/>
          <w:szCs w:val="28"/>
        </w:rPr>
        <w:t xml:space="preserve">- </w:t>
      </w:r>
      <w:r w:rsidRPr="006E3FFF">
        <w:rPr>
          <w:rFonts w:ascii="Times New Roman" w:hAnsi="Times New Roman" w:cs="Times New Roman"/>
          <w:i/>
          <w:sz w:val="28"/>
          <w:szCs w:val="28"/>
        </w:rPr>
        <w:t>тренировочный процесс</w:t>
      </w:r>
      <w:r w:rsidRPr="006E3FFF">
        <w:rPr>
          <w:rFonts w:ascii="Times New Roman" w:hAnsi="Times New Roman" w:cs="Times New Roman"/>
          <w:sz w:val="28"/>
          <w:szCs w:val="28"/>
        </w:rPr>
        <w:t xml:space="preserve"> является основой спортивной подготовки, определяет характер и содержание всей двигательной деятельности, а также финансового, материально-технического, информационного, научного и медицинского обеспечения и восстановительных мероприятий. В процессе тренировочной деятельности спортсмен совершенствует свою физическую, техническую, тактическую и психическую подготовленность, а успешными предпосылками для достижения их высокого уровня является воспитание человека и уровень его интеллектуальных способностей;</w:t>
      </w:r>
    </w:p>
    <w:p w:rsidR="0007524E" w:rsidRPr="006E3FFF" w:rsidRDefault="0007524E" w:rsidP="0007524E">
      <w:pPr>
        <w:pStyle w:val="af2"/>
        <w:spacing w:line="276" w:lineRule="auto"/>
        <w:ind w:firstLine="709"/>
        <w:jc w:val="both"/>
        <w:rPr>
          <w:rFonts w:ascii="Times New Roman" w:hAnsi="Times New Roman" w:cs="Times New Roman"/>
          <w:sz w:val="28"/>
        </w:rPr>
      </w:pPr>
      <w:r w:rsidRPr="006E3FFF">
        <w:rPr>
          <w:rFonts w:ascii="Times New Roman" w:hAnsi="Times New Roman" w:cs="Times New Roman"/>
          <w:sz w:val="28"/>
        </w:rPr>
        <w:t xml:space="preserve">- </w:t>
      </w:r>
      <w:r w:rsidRPr="006E3FFF">
        <w:rPr>
          <w:rFonts w:ascii="Times New Roman" w:hAnsi="Times New Roman" w:cs="Times New Roman"/>
          <w:i/>
          <w:sz w:val="28"/>
        </w:rPr>
        <w:t>соревновательный процесс</w:t>
      </w:r>
      <w:r w:rsidRPr="006E3FFF">
        <w:rPr>
          <w:rFonts w:ascii="Times New Roman" w:hAnsi="Times New Roman" w:cs="Times New Roman"/>
          <w:sz w:val="28"/>
        </w:rPr>
        <w:t xml:space="preserve">, учитывающий организацию и проведение спортивных </w:t>
      </w:r>
      <w:proofErr w:type="gramStart"/>
      <w:r w:rsidRPr="006E3FFF">
        <w:rPr>
          <w:rFonts w:ascii="Times New Roman" w:hAnsi="Times New Roman" w:cs="Times New Roman"/>
          <w:sz w:val="28"/>
        </w:rPr>
        <w:t>соревнований</w:t>
      </w:r>
      <w:proofErr w:type="gramEnd"/>
      <w:r w:rsidRPr="006E3FFF">
        <w:rPr>
          <w:rFonts w:ascii="Times New Roman" w:hAnsi="Times New Roman" w:cs="Times New Roman"/>
          <w:sz w:val="28"/>
        </w:rPr>
        <w:t xml:space="preserve"> и участие в них спортсменов в соответствии с</w:t>
      </w:r>
      <w:r>
        <w:rPr>
          <w:rFonts w:ascii="Times New Roman" w:hAnsi="Times New Roman" w:cs="Times New Roman"/>
          <w:sz w:val="28"/>
        </w:rPr>
        <w:t xml:space="preserve"> </w:t>
      </w:r>
      <w:r w:rsidRPr="006E3FFF">
        <w:rPr>
          <w:rFonts w:ascii="Times New Roman" w:hAnsi="Times New Roman" w:cs="Times New Roman"/>
          <w:sz w:val="28"/>
        </w:rPr>
        <w:t>Календарным планом физкультурных мероприятий и спортивных мероприятий, формируемым организацией на основе Единого календарного плана межрегиональных, всероссийских и международных физкультурных мероприятий и спортивных мероприятий. Является специфической формой деятельности в спорте, определяют цели и направленность подготовки, а также используется как одно из важнейших сре</w:t>
      </w:r>
      <w:proofErr w:type="gramStart"/>
      <w:r w:rsidRPr="006E3FFF">
        <w:rPr>
          <w:rFonts w:ascii="Times New Roman" w:hAnsi="Times New Roman" w:cs="Times New Roman"/>
          <w:sz w:val="28"/>
        </w:rPr>
        <w:t>дств сп</w:t>
      </w:r>
      <w:proofErr w:type="gramEnd"/>
      <w:r w:rsidRPr="006E3FFF">
        <w:rPr>
          <w:rFonts w:ascii="Times New Roman" w:hAnsi="Times New Roman" w:cs="Times New Roman"/>
          <w:sz w:val="28"/>
        </w:rPr>
        <w:t>ециализированной тренировки, позволяющей сравнивать и повышать уровень подготовленности спортсменов;</w:t>
      </w:r>
    </w:p>
    <w:p w:rsidR="0007524E" w:rsidRPr="006E3FFF" w:rsidRDefault="0007524E" w:rsidP="0007524E">
      <w:pPr>
        <w:pStyle w:val="af2"/>
        <w:spacing w:line="276" w:lineRule="auto"/>
        <w:ind w:firstLine="709"/>
        <w:jc w:val="both"/>
        <w:rPr>
          <w:rFonts w:ascii="Times New Roman" w:hAnsi="Times New Roman" w:cs="Times New Roman"/>
          <w:sz w:val="28"/>
        </w:rPr>
      </w:pPr>
      <w:r w:rsidRPr="006E3FFF">
        <w:rPr>
          <w:rFonts w:ascii="Times New Roman" w:hAnsi="Times New Roman" w:cs="Times New Roman"/>
          <w:sz w:val="28"/>
        </w:rPr>
        <w:t xml:space="preserve">- </w:t>
      </w:r>
      <w:r w:rsidRPr="006E3FFF">
        <w:rPr>
          <w:rFonts w:ascii="Times New Roman" w:hAnsi="Times New Roman" w:cs="Times New Roman"/>
          <w:i/>
          <w:sz w:val="28"/>
        </w:rPr>
        <w:t>процесс медико-биологического сопровождения</w:t>
      </w:r>
      <w:r w:rsidRPr="006E3FFF">
        <w:rPr>
          <w:rFonts w:ascii="Times New Roman" w:hAnsi="Times New Roman" w:cs="Times New Roman"/>
          <w:sz w:val="28"/>
        </w:rPr>
        <w:t>, под которым понимается медицинское обеспечение, восстановительные и реабилитационные мероприятия;</w:t>
      </w:r>
    </w:p>
    <w:p w:rsidR="0007524E" w:rsidRPr="006E3FFF" w:rsidRDefault="0007524E" w:rsidP="0007524E">
      <w:pPr>
        <w:pStyle w:val="af2"/>
        <w:spacing w:line="276" w:lineRule="auto"/>
        <w:ind w:firstLine="709"/>
        <w:jc w:val="both"/>
        <w:rPr>
          <w:rFonts w:ascii="Times New Roman" w:hAnsi="Times New Roman" w:cs="Times New Roman"/>
          <w:sz w:val="28"/>
        </w:rPr>
      </w:pPr>
      <w:r w:rsidRPr="006E3FFF">
        <w:rPr>
          <w:rFonts w:ascii="Times New Roman" w:hAnsi="Times New Roman" w:cs="Times New Roman"/>
          <w:sz w:val="28"/>
        </w:rPr>
        <w:t xml:space="preserve">- </w:t>
      </w:r>
      <w:r w:rsidRPr="006E3FFF">
        <w:rPr>
          <w:rFonts w:ascii="Times New Roman" w:hAnsi="Times New Roman" w:cs="Times New Roman"/>
          <w:i/>
          <w:sz w:val="28"/>
        </w:rPr>
        <w:t>процесс ресурсного обеспечения</w:t>
      </w:r>
      <w:r w:rsidRPr="006E3FFF">
        <w:rPr>
          <w:rFonts w:ascii="Times New Roman" w:hAnsi="Times New Roman" w:cs="Times New Roman"/>
          <w:sz w:val="28"/>
        </w:rPr>
        <w:t>, под которым понимается организация и планирование материально-технического обеспечения спортивной подготовки, обеспечение квалификационными кадрами.</w:t>
      </w:r>
    </w:p>
    <w:p w:rsidR="0007524E" w:rsidRPr="006E3FFF" w:rsidRDefault="0007524E" w:rsidP="0007524E">
      <w:pPr>
        <w:pStyle w:val="af2"/>
        <w:spacing w:line="276" w:lineRule="auto"/>
        <w:ind w:firstLine="709"/>
        <w:jc w:val="both"/>
        <w:rPr>
          <w:rFonts w:ascii="Times New Roman" w:eastAsia="Times New Roman" w:hAnsi="Times New Roman" w:cs="Times New Roman"/>
          <w:sz w:val="28"/>
          <w:szCs w:val="28"/>
        </w:rPr>
      </w:pPr>
      <w:r w:rsidRPr="006E3FFF">
        <w:rPr>
          <w:rFonts w:ascii="Times New Roman" w:eastAsia="Times New Roman" w:hAnsi="Times New Roman" w:cs="Times New Roman"/>
          <w:sz w:val="28"/>
          <w:szCs w:val="28"/>
        </w:rPr>
        <w:t xml:space="preserve">Построения многолетней </w:t>
      </w:r>
      <w:r w:rsidRPr="0094040B">
        <w:rPr>
          <w:rFonts w:ascii="Times New Roman" w:eastAsia="Times New Roman" w:hAnsi="Times New Roman" w:cs="Times New Roman"/>
          <w:sz w:val="28"/>
          <w:szCs w:val="28"/>
        </w:rPr>
        <w:t>подготовки в дзюдо содержат</w:t>
      </w:r>
      <w:r w:rsidRPr="006E3FFF">
        <w:rPr>
          <w:rFonts w:ascii="Times New Roman" w:eastAsia="Times New Roman" w:hAnsi="Times New Roman" w:cs="Times New Roman"/>
          <w:sz w:val="28"/>
          <w:szCs w:val="28"/>
        </w:rPr>
        <w:t xml:space="preserve"> следующие компоненты:</w:t>
      </w:r>
    </w:p>
    <w:p w:rsidR="0007524E" w:rsidRPr="006E3FFF" w:rsidRDefault="0007524E" w:rsidP="0007524E">
      <w:pPr>
        <w:pStyle w:val="af2"/>
        <w:spacing w:line="276" w:lineRule="auto"/>
        <w:ind w:firstLine="709"/>
        <w:jc w:val="both"/>
        <w:rPr>
          <w:rFonts w:ascii="Times New Roman" w:eastAsia="Times New Roman" w:hAnsi="Times New Roman" w:cs="Times New Roman"/>
          <w:sz w:val="28"/>
          <w:szCs w:val="28"/>
        </w:rPr>
      </w:pPr>
      <w:r w:rsidRPr="006E3FFF">
        <w:rPr>
          <w:rFonts w:ascii="Times New Roman" w:eastAsia="Times New Roman" w:hAnsi="Times New Roman" w:cs="Times New Roman"/>
          <w:iCs/>
          <w:sz w:val="28"/>
          <w:szCs w:val="28"/>
        </w:rPr>
        <w:t>- этапы подготовки спортсмена на многие годы;</w:t>
      </w:r>
    </w:p>
    <w:p w:rsidR="0007524E" w:rsidRPr="006E3FFF" w:rsidRDefault="0007524E" w:rsidP="0007524E">
      <w:pPr>
        <w:pStyle w:val="af2"/>
        <w:spacing w:line="276" w:lineRule="auto"/>
        <w:ind w:firstLine="709"/>
        <w:jc w:val="both"/>
        <w:rPr>
          <w:rFonts w:ascii="Times New Roman" w:eastAsia="Times New Roman" w:hAnsi="Times New Roman" w:cs="Times New Roman"/>
          <w:sz w:val="28"/>
          <w:szCs w:val="28"/>
        </w:rPr>
      </w:pPr>
      <w:r w:rsidRPr="006E3FFF">
        <w:rPr>
          <w:rFonts w:ascii="Times New Roman" w:eastAsia="Times New Roman" w:hAnsi="Times New Roman" w:cs="Times New Roman"/>
          <w:iCs/>
          <w:sz w:val="28"/>
          <w:szCs w:val="28"/>
        </w:rPr>
        <w:t>- возраст спортсмена на каждом из этапов;</w:t>
      </w:r>
    </w:p>
    <w:p w:rsidR="0007524E" w:rsidRPr="006E3FFF" w:rsidRDefault="0007524E" w:rsidP="0007524E">
      <w:pPr>
        <w:pStyle w:val="af2"/>
        <w:spacing w:line="276" w:lineRule="auto"/>
        <w:ind w:firstLine="709"/>
        <w:jc w:val="both"/>
        <w:rPr>
          <w:rFonts w:ascii="Times New Roman" w:eastAsia="Times New Roman" w:hAnsi="Times New Roman" w:cs="Times New Roman"/>
          <w:sz w:val="28"/>
          <w:szCs w:val="28"/>
        </w:rPr>
      </w:pPr>
      <w:r w:rsidRPr="006E3FFF">
        <w:rPr>
          <w:rFonts w:ascii="Times New Roman" w:eastAsia="Times New Roman" w:hAnsi="Times New Roman" w:cs="Times New Roman"/>
          <w:iCs/>
          <w:sz w:val="28"/>
          <w:szCs w:val="28"/>
        </w:rPr>
        <w:lastRenderedPageBreak/>
        <w:t>- главные задачи подготовки;</w:t>
      </w:r>
    </w:p>
    <w:p w:rsidR="0007524E" w:rsidRPr="006E3FFF" w:rsidRDefault="0007524E" w:rsidP="0007524E">
      <w:pPr>
        <w:pStyle w:val="af2"/>
        <w:spacing w:line="276" w:lineRule="auto"/>
        <w:ind w:firstLine="709"/>
        <w:jc w:val="both"/>
        <w:rPr>
          <w:rFonts w:ascii="Times New Roman" w:eastAsia="Times New Roman" w:hAnsi="Times New Roman" w:cs="Times New Roman"/>
          <w:sz w:val="28"/>
          <w:szCs w:val="28"/>
        </w:rPr>
      </w:pPr>
      <w:r w:rsidRPr="006E3FFF">
        <w:rPr>
          <w:rFonts w:ascii="Times New Roman" w:eastAsia="Times New Roman" w:hAnsi="Times New Roman" w:cs="Times New Roman"/>
          <w:iCs/>
          <w:sz w:val="28"/>
          <w:szCs w:val="28"/>
        </w:rPr>
        <w:t>- основные средства и методики тренировок;</w:t>
      </w:r>
    </w:p>
    <w:p w:rsidR="0007524E" w:rsidRPr="006E3FFF" w:rsidRDefault="0007524E" w:rsidP="0007524E">
      <w:pPr>
        <w:pStyle w:val="af2"/>
        <w:spacing w:line="276" w:lineRule="auto"/>
        <w:ind w:firstLine="709"/>
        <w:jc w:val="both"/>
        <w:rPr>
          <w:rFonts w:ascii="Times New Roman" w:eastAsia="Times New Roman" w:hAnsi="Times New Roman" w:cs="Times New Roman"/>
          <w:sz w:val="28"/>
          <w:szCs w:val="28"/>
        </w:rPr>
      </w:pPr>
      <w:r w:rsidRPr="006E3FFF">
        <w:rPr>
          <w:rFonts w:ascii="Times New Roman" w:eastAsia="Times New Roman" w:hAnsi="Times New Roman" w:cs="Times New Roman"/>
          <w:iCs/>
          <w:sz w:val="28"/>
          <w:szCs w:val="28"/>
        </w:rPr>
        <w:t>- предельные тренировочные и соревновательные нагрузки.</w:t>
      </w:r>
    </w:p>
    <w:p w:rsidR="0007524E" w:rsidRPr="006E3FFF" w:rsidRDefault="0007524E" w:rsidP="0007524E">
      <w:pPr>
        <w:ind w:firstLine="709"/>
        <w:jc w:val="both"/>
        <w:rPr>
          <w:rFonts w:ascii="Times New Roman" w:hAnsi="Times New Roman" w:cs="Times New Roman"/>
          <w:sz w:val="28"/>
          <w:szCs w:val="28"/>
        </w:rPr>
      </w:pPr>
      <w:r w:rsidRPr="006E3FFF">
        <w:rPr>
          <w:rFonts w:ascii="Times New Roman" w:hAnsi="Times New Roman" w:cs="Times New Roman"/>
          <w:sz w:val="28"/>
          <w:szCs w:val="28"/>
        </w:rPr>
        <w:t xml:space="preserve">С учетом этого структура системы многолетней подготовки </w:t>
      </w:r>
      <w:r w:rsidRPr="0094040B">
        <w:rPr>
          <w:rFonts w:ascii="Times New Roman" w:hAnsi="Times New Roman" w:cs="Times New Roman"/>
          <w:sz w:val="28"/>
          <w:szCs w:val="28"/>
        </w:rPr>
        <w:t xml:space="preserve">по </w:t>
      </w:r>
      <w:r w:rsidRPr="0094040B">
        <w:rPr>
          <w:rFonts w:ascii="Times New Roman" w:eastAsia="Times New Roman" w:hAnsi="Times New Roman" w:cs="Times New Roman"/>
          <w:b/>
          <w:sz w:val="28"/>
          <w:szCs w:val="28"/>
        </w:rPr>
        <w:t>дзюдо</w:t>
      </w:r>
      <w:r>
        <w:rPr>
          <w:rFonts w:ascii="Times New Roman" w:eastAsia="Times New Roman" w:hAnsi="Times New Roman" w:cs="Times New Roman"/>
          <w:sz w:val="28"/>
          <w:szCs w:val="28"/>
        </w:rPr>
        <w:t xml:space="preserve"> </w:t>
      </w:r>
      <w:r w:rsidRPr="006E3FFF">
        <w:rPr>
          <w:rFonts w:ascii="Times New Roman" w:hAnsi="Times New Roman" w:cs="Times New Roman"/>
          <w:sz w:val="28"/>
          <w:szCs w:val="28"/>
        </w:rPr>
        <w:t xml:space="preserve">предусматривает планирование и изучение материала на четырех этапах </w:t>
      </w:r>
      <w:r w:rsidRPr="0094040B">
        <w:rPr>
          <w:rFonts w:ascii="Times New Roman" w:hAnsi="Times New Roman" w:cs="Times New Roman"/>
          <w:sz w:val="28"/>
          <w:szCs w:val="28"/>
        </w:rPr>
        <w:t>(таблица № 2).</w:t>
      </w:r>
    </w:p>
    <w:p w:rsidR="007A2795" w:rsidRDefault="007A2795" w:rsidP="0007524E">
      <w:pPr>
        <w:pStyle w:val="af3"/>
        <w:spacing w:after="0" w:line="240" w:lineRule="auto"/>
        <w:ind w:left="0"/>
        <w:jc w:val="right"/>
        <w:rPr>
          <w:rFonts w:ascii="Times New Roman" w:hAnsi="Times New Roman" w:cs="Times New Roman"/>
          <w:sz w:val="24"/>
          <w:szCs w:val="24"/>
        </w:rPr>
      </w:pPr>
    </w:p>
    <w:p w:rsidR="0007524E" w:rsidRPr="00CC67EE" w:rsidRDefault="0007524E" w:rsidP="0007524E">
      <w:pPr>
        <w:pStyle w:val="af3"/>
        <w:spacing w:after="0" w:line="240" w:lineRule="auto"/>
        <w:ind w:left="0"/>
        <w:jc w:val="right"/>
        <w:rPr>
          <w:rFonts w:ascii="Times New Roman" w:hAnsi="Times New Roman" w:cs="Times New Roman"/>
          <w:b/>
          <w:sz w:val="24"/>
          <w:szCs w:val="24"/>
        </w:rPr>
      </w:pPr>
      <w:r w:rsidRPr="00CC67EE">
        <w:rPr>
          <w:rFonts w:ascii="Times New Roman" w:hAnsi="Times New Roman" w:cs="Times New Roman"/>
          <w:b/>
          <w:sz w:val="24"/>
          <w:szCs w:val="24"/>
        </w:rPr>
        <w:t>Таблица № 2</w:t>
      </w:r>
    </w:p>
    <w:p w:rsidR="0007524E" w:rsidRPr="006E3FFF" w:rsidRDefault="0007524E" w:rsidP="0007524E">
      <w:pPr>
        <w:pStyle w:val="af3"/>
        <w:spacing w:after="0" w:line="240" w:lineRule="auto"/>
        <w:ind w:left="0"/>
        <w:jc w:val="right"/>
        <w:rPr>
          <w:rFonts w:ascii="Times New Roman" w:hAnsi="Times New Roman" w:cs="Times New Roman"/>
          <w:sz w:val="16"/>
          <w:szCs w:val="24"/>
        </w:rPr>
      </w:pPr>
    </w:p>
    <w:p w:rsidR="0007524E" w:rsidRPr="003541E2" w:rsidRDefault="0007524E" w:rsidP="0007524E">
      <w:pPr>
        <w:pStyle w:val="af3"/>
        <w:spacing w:after="0" w:line="240" w:lineRule="auto"/>
        <w:ind w:left="0"/>
        <w:jc w:val="center"/>
        <w:rPr>
          <w:rFonts w:ascii="Times New Roman" w:hAnsi="Times New Roman" w:cs="Times New Roman"/>
          <w:b/>
          <w:sz w:val="28"/>
          <w:szCs w:val="24"/>
        </w:rPr>
      </w:pPr>
      <w:r w:rsidRPr="003541E2">
        <w:rPr>
          <w:rFonts w:ascii="Times New Roman" w:hAnsi="Times New Roman" w:cs="Times New Roman"/>
          <w:b/>
          <w:sz w:val="28"/>
          <w:szCs w:val="24"/>
        </w:rPr>
        <w:t xml:space="preserve">Структура многолетней спортивной подготовки </w:t>
      </w:r>
    </w:p>
    <w:p w:rsidR="0007524E" w:rsidRPr="003541E2" w:rsidRDefault="0007524E" w:rsidP="0007524E">
      <w:pPr>
        <w:pStyle w:val="af3"/>
        <w:spacing w:after="0" w:line="240" w:lineRule="auto"/>
        <w:ind w:left="0"/>
        <w:jc w:val="center"/>
        <w:rPr>
          <w:rFonts w:ascii="Times New Roman" w:hAnsi="Times New Roman" w:cs="Times New Roman"/>
          <w:b/>
          <w:sz w:val="28"/>
          <w:szCs w:val="24"/>
        </w:rPr>
      </w:pPr>
    </w:p>
    <w:tbl>
      <w:tblPr>
        <w:tblStyle w:val="af9"/>
        <w:tblW w:w="9464" w:type="dxa"/>
        <w:tblLayout w:type="fixed"/>
        <w:tblLook w:val="04A0"/>
      </w:tblPr>
      <w:tblGrid>
        <w:gridCol w:w="2093"/>
        <w:gridCol w:w="1984"/>
        <w:gridCol w:w="1701"/>
        <w:gridCol w:w="3686"/>
      </w:tblGrid>
      <w:tr w:rsidR="0007524E" w:rsidRPr="006E3FFF" w:rsidTr="0007524E">
        <w:tc>
          <w:tcPr>
            <w:tcW w:w="2093" w:type="dxa"/>
          </w:tcPr>
          <w:p w:rsidR="0007524E" w:rsidRPr="006E3FFF" w:rsidRDefault="0007524E" w:rsidP="0007524E">
            <w:pPr>
              <w:jc w:val="center"/>
              <w:rPr>
                <w:rFonts w:ascii="Times New Roman" w:hAnsi="Times New Roman" w:cs="Times New Roman"/>
                <w:sz w:val="20"/>
                <w:szCs w:val="20"/>
              </w:rPr>
            </w:pPr>
            <w:r w:rsidRPr="006E3FFF">
              <w:rPr>
                <w:rFonts w:ascii="Times New Roman" w:hAnsi="Times New Roman" w:cs="Times New Roman"/>
                <w:sz w:val="20"/>
                <w:szCs w:val="20"/>
              </w:rPr>
              <w:t>Стадии</w:t>
            </w:r>
          </w:p>
        </w:tc>
        <w:tc>
          <w:tcPr>
            <w:tcW w:w="7371" w:type="dxa"/>
            <w:gridSpan w:val="3"/>
          </w:tcPr>
          <w:p w:rsidR="0007524E" w:rsidRPr="006E3FFF" w:rsidRDefault="0007524E" w:rsidP="0007524E">
            <w:pPr>
              <w:jc w:val="center"/>
              <w:rPr>
                <w:rFonts w:ascii="Times New Roman" w:hAnsi="Times New Roman" w:cs="Times New Roman"/>
                <w:sz w:val="20"/>
                <w:szCs w:val="20"/>
              </w:rPr>
            </w:pPr>
            <w:r w:rsidRPr="006E3FFF">
              <w:rPr>
                <w:rFonts w:ascii="Times New Roman" w:hAnsi="Times New Roman" w:cs="Times New Roman"/>
                <w:sz w:val="20"/>
                <w:szCs w:val="20"/>
              </w:rPr>
              <w:t>Этапы спортивной подготовки</w:t>
            </w:r>
          </w:p>
        </w:tc>
      </w:tr>
      <w:tr w:rsidR="0007524E" w:rsidRPr="006E3FFF" w:rsidTr="0007524E">
        <w:tc>
          <w:tcPr>
            <w:tcW w:w="2093" w:type="dxa"/>
          </w:tcPr>
          <w:p w:rsidR="0007524E" w:rsidRPr="006E3FFF" w:rsidRDefault="0007524E" w:rsidP="0007524E">
            <w:pPr>
              <w:jc w:val="center"/>
              <w:rPr>
                <w:rFonts w:ascii="Times New Roman" w:hAnsi="Times New Roman" w:cs="Times New Roman"/>
                <w:sz w:val="20"/>
                <w:szCs w:val="20"/>
              </w:rPr>
            </w:pPr>
          </w:p>
        </w:tc>
        <w:tc>
          <w:tcPr>
            <w:tcW w:w="1984" w:type="dxa"/>
          </w:tcPr>
          <w:p w:rsidR="0007524E" w:rsidRPr="006E3FFF" w:rsidRDefault="0007524E" w:rsidP="0007524E">
            <w:pPr>
              <w:jc w:val="center"/>
              <w:rPr>
                <w:rFonts w:ascii="Times New Roman" w:hAnsi="Times New Roman" w:cs="Times New Roman"/>
                <w:sz w:val="20"/>
                <w:szCs w:val="20"/>
              </w:rPr>
            </w:pPr>
            <w:r w:rsidRPr="006E3FFF">
              <w:rPr>
                <w:rFonts w:ascii="Times New Roman" w:hAnsi="Times New Roman" w:cs="Times New Roman"/>
                <w:sz w:val="20"/>
                <w:szCs w:val="20"/>
              </w:rPr>
              <w:t>Название</w:t>
            </w:r>
          </w:p>
        </w:tc>
        <w:tc>
          <w:tcPr>
            <w:tcW w:w="1701" w:type="dxa"/>
          </w:tcPr>
          <w:p w:rsidR="0007524E" w:rsidRPr="006E3FFF" w:rsidRDefault="0007524E" w:rsidP="0007524E">
            <w:pPr>
              <w:jc w:val="center"/>
              <w:rPr>
                <w:rFonts w:ascii="Times New Roman" w:hAnsi="Times New Roman" w:cs="Times New Roman"/>
                <w:sz w:val="20"/>
                <w:szCs w:val="20"/>
              </w:rPr>
            </w:pPr>
            <w:r w:rsidRPr="006E3FFF">
              <w:rPr>
                <w:rFonts w:ascii="Times New Roman" w:hAnsi="Times New Roman" w:cs="Times New Roman"/>
                <w:sz w:val="20"/>
                <w:szCs w:val="20"/>
              </w:rPr>
              <w:t>Обозначение</w:t>
            </w:r>
          </w:p>
        </w:tc>
        <w:tc>
          <w:tcPr>
            <w:tcW w:w="3686" w:type="dxa"/>
          </w:tcPr>
          <w:p w:rsidR="0007524E" w:rsidRPr="006E3FFF" w:rsidRDefault="0007524E" w:rsidP="0007524E">
            <w:pPr>
              <w:jc w:val="center"/>
              <w:rPr>
                <w:rFonts w:ascii="Times New Roman" w:hAnsi="Times New Roman" w:cs="Times New Roman"/>
                <w:sz w:val="20"/>
                <w:szCs w:val="20"/>
              </w:rPr>
            </w:pPr>
            <w:r w:rsidRPr="006E3FFF">
              <w:rPr>
                <w:rFonts w:ascii="Times New Roman" w:hAnsi="Times New Roman" w:cs="Times New Roman"/>
                <w:sz w:val="20"/>
                <w:szCs w:val="20"/>
              </w:rPr>
              <w:t>Период</w:t>
            </w:r>
          </w:p>
        </w:tc>
      </w:tr>
      <w:tr w:rsidR="0007524E" w:rsidRPr="006E3FFF" w:rsidTr="0007524E">
        <w:trPr>
          <w:trHeight w:val="263"/>
        </w:trPr>
        <w:tc>
          <w:tcPr>
            <w:tcW w:w="2093" w:type="dxa"/>
            <w:vMerge w:val="restart"/>
          </w:tcPr>
          <w:p w:rsidR="0007524E" w:rsidRPr="006E3FFF" w:rsidRDefault="0007524E" w:rsidP="0007524E">
            <w:pPr>
              <w:pStyle w:val="af3"/>
              <w:ind w:left="0"/>
              <w:jc w:val="center"/>
              <w:rPr>
                <w:rFonts w:ascii="Times New Roman" w:hAnsi="Times New Roman" w:cs="Times New Roman"/>
                <w:sz w:val="18"/>
                <w:szCs w:val="20"/>
              </w:rPr>
            </w:pPr>
          </w:p>
          <w:p w:rsidR="0007524E" w:rsidRPr="006E3FFF" w:rsidRDefault="0007524E" w:rsidP="0007524E">
            <w:pPr>
              <w:pStyle w:val="af3"/>
              <w:ind w:left="0"/>
              <w:jc w:val="center"/>
              <w:rPr>
                <w:rFonts w:ascii="Times New Roman" w:hAnsi="Times New Roman" w:cs="Times New Roman"/>
                <w:sz w:val="18"/>
                <w:szCs w:val="20"/>
              </w:rPr>
            </w:pPr>
          </w:p>
          <w:p w:rsidR="0007524E" w:rsidRPr="006E3FFF" w:rsidRDefault="0007524E" w:rsidP="0007524E">
            <w:pPr>
              <w:pStyle w:val="af3"/>
              <w:ind w:left="0"/>
              <w:jc w:val="center"/>
              <w:rPr>
                <w:rFonts w:ascii="Times New Roman" w:hAnsi="Times New Roman" w:cs="Times New Roman"/>
                <w:sz w:val="18"/>
                <w:szCs w:val="20"/>
              </w:rPr>
            </w:pPr>
            <w:r w:rsidRPr="006E3FFF">
              <w:rPr>
                <w:rFonts w:ascii="Times New Roman" w:hAnsi="Times New Roman" w:cs="Times New Roman"/>
                <w:sz w:val="18"/>
                <w:szCs w:val="20"/>
              </w:rPr>
              <w:t>Базовой подготовки</w:t>
            </w:r>
          </w:p>
        </w:tc>
        <w:tc>
          <w:tcPr>
            <w:tcW w:w="1984" w:type="dxa"/>
            <w:vMerge w:val="restart"/>
          </w:tcPr>
          <w:p w:rsidR="0007524E" w:rsidRPr="006E3FFF" w:rsidRDefault="0007524E" w:rsidP="0007524E">
            <w:pPr>
              <w:pStyle w:val="af3"/>
              <w:ind w:left="0"/>
              <w:jc w:val="center"/>
              <w:rPr>
                <w:rFonts w:ascii="Times New Roman" w:hAnsi="Times New Roman" w:cs="Times New Roman"/>
                <w:sz w:val="18"/>
                <w:szCs w:val="20"/>
              </w:rPr>
            </w:pPr>
            <w:r w:rsidRPr="006E3FFF">
              <w:rPr>
                <w:rFonts w:ascii="Times New Roman" w:hAnsi="Times New Roman" w:cs="Times New Roman"/>
                <w:sz w:val="18"/>
                <w:szCs w:val="20"/>
              </w:rPr>
              <w:t>Начальной подготовки</w:t>
            </w:r>
          </w:p>
        </w:tc>
        <w:tc>
          <w:tcPr>
            <w:tcW w:w="1701" w:type="dxa"/>
            <w:vMerge w:val="restart"/>
          </w:tcPr>
          <w:p w:rsidR="0007524E" w:rsidRPr="006E3FFF" w:rsidRDefault="0007524E" w:rsidP="0007524E">
            <w:pPr>
              <w:pStyle w:val="af3"/>
              <w:ind w:left="0"/>
              <w:jc w:val="center"/>
              <w:rPr>
                <w:rFonts w:ascii="Times New Roman" w:hAnsi="Times New Roman" w:cs="Times New Roman"/>
                <w:sz w:val="18"/>
                <w:szCs w:val="20"/>
              </w:rPr>
            </w:pPr>
            <w:r w:rsidRPr="006E3FFF">
              <w:rPr>
                <w:rFonts w:ascii="Times New Roman" w:hAnsi="Times New Roman" w:cs="Times New Roman"/>
                <w:sz w:val="18"/>
                <w:szCs w:val="20"/>
              </w:rPr>
              <w:t>НП</w:t>
            </w:r>
          </w:p>
        </w:tc>
        <w:tc>
          <w:tcPr>
            <w:tcW w:w="3686" w:type="dxa"/>
            <w:tcBorders>
              <w:bottom w:val="single" w:sz="4" w:space="0" w:color="auto"/>
            </w:tcBorders>
          </w:tcPr>
          <w:p w:rsidR="0007524E" w:rsidRPr="006E3FFF" w:rsidRDefault="0007524E" w:rsidP="0007524E">
            <w:pPr>
              <w:pStyle w:val="af3"/>
              <w:ind w:left="0"/>
              <w:jc w:val="center"/>
              <w:rPr>
                <w:rFonts w:ascii="Times New Roman" w:hAnsi="Times New Roman" w:cs="Times New Roman"/>
                <w:i/>
                <w:sz w:val="18"/>
                <w:szCs w:val="20"/>
              </w:rPr>
            </w:pPr>
            <w:r w:rsidRPr="006E3FFF">
              <w:rPr>
                <w:rFonts w:ascii="Times New Roman" w:hAnsi="Times New Roman" w:cs="Times New Roman"/>
                <w:i/>
                <w:sz w:val="18"/>
                <w:szCs w:val="20"/>
              </w:rPr>
              <w:t>До года</w:t>
            </w:r>
          </w:p>
        </w:tc>
      </w:tr>
      <w:tr w:rsidR="0007524E" w:rsidRPr="006E3FFF" w:rsidTr="0007524E">
        <w:trPr>
          <w:trHeight w:val="288"/>
        </w:trPr>
        <w:tc>
          <w:tcPr>
            <w:tcW w:w="2093" w:type="dxa"/>
            <w:vMerge/>
          </w:tcPr>
          <w:p w:rsidR="0007524E" w:rsidRPr="006E3FFF" w:rsidRDefault="0007524E" w:rsidP="0007524E">
            <w:pPr>
              <w:pStyle w:val="af3"/>
              <w:ind w:left="0"/>
              <w:jc w:val="center"/>
              <w:rPr>
                <w:rFonts w:ascii="Times New Roman" w:hAnsi="Times New Roman" w:cs="Times New Roman"/>
                <w:sz w:val="18"/>
                <w:szCs w:val="20"/>
              </w:rPr>
            </w:pPr>
          </w:p>
        </w:tc>
        <w:tc>
          <w:tcPr>
            <w:tcW w:w="1984" w:type="dxa"/>
            <w:vMerge/>
          </w:tcPr>
          <w:p w:rsidR="0007524E" w:rsidRPr="006E3FFF" w:rsidRDefault="0007524E" w:rsidP="0007524E">
            <w:pPr>
              <w:pStyle w:val="af3"/>
              <w:ind w:left="0"/>
              <w:jc w:val="center"/>
              <w:rPr>
                <w:rFonts w:ascii="Times New Roman" w:hAnsi="Times New Roman" w:cs="Times New Roman"/>
                <w:sz w:val="18"/>
                <w:szCs w:val="20"/>
              </w:rPr>
            </w:pPr>
          </w:p>
        </w:tc>
        <w:tc>
          <w:tcPr>
            <w:tcW w:w="1701" w:type="dxa"/>
            <w:vMerge/>
          </w:tcPr>
          <w:p w:rsidR="0007524E" w:rsidRPr="006E3FFF" w:rsidRDefault="0007524E" w:rsidP="0007524E">
            <w:pPr>
              <w:pStyle w:val="af3"/>
              <w:ind w:left="0"/>
              <w:jc w:val="center"/>
              <w:rPr>
                <w:rFonts w:ascii="Times New Roman" w:hAnsi="Times New Roman" w:cs="Times New Roman"/>
                <w:sz w:val="18"/>
                <w:szCs w:val="20"/>
              </w:rPr>
            </w:pPr>
          </w:p>
        </w:tc>
        <w:tc>
          <w:tcPr>
            <w:tcW w:w="3686" w:type="dxa"/>
            <w:tcBorders>
              <w:top w:val="single" w:sz="4" w:space="0" w:color="auto"/>
            </w:tcBorders>
          </w:tcPr>
          <w:p w:rsidR="0007524E" w:rsidRPr="006E3FFF" w:rsidRDefault="0007524E" w:rsidP="0007524E">
            <w:pPr>
              <w:pStyle w:val="af3"/>
              <w:ind w:left="0"/>
              <w:jc w:val="center"/>
              <w:rPr>
                <w:rFonts w:ascii="Times New Roman" w:hAnsi="Times New Roman" w:cs="Times New Roman"/>
                <w:sz w:val="18"/>
                <w:szCs w:val="20"/>
              </w:rPr>
            </w:pPr>
            <w:r w:rsidRPr="006E3FFF">
              <w:rPr>
                <w:rFonts w:ascii="Times New Roman" w:hAnsi="Times New Roman" w:cs="Times New Roman"/>
                <w:i/>
                <w:sz w:val="18"/>
                <w:szCs w:val="20"/>
              </w:rPr>
              <w:t xml:space="preserve">Свыше года </w:t>
            </w:r>
            <w:r w:rsidRPr="006E3FFF">
              <w:rPr>
                <w:rFonts w:ascii="Times New Roman" w:hAnsi="Times New Roman" w:cs="Times New Roman"/>
                <w:i/>
                <w:sz w:val="18"/>
                <w:szCs w:val="20"/>
              </w:rPr>
              <w:br/>
            </w:r>
          </w:p>
        </w:tc>
      </w:tr>
      <w:tr w:rsidR="0007524E" w:rsidRPr="006E3FFF" w:rsidTr="0007524E">
        <w:trPr>
          <w:trHeight w:val="463"/>
        </w:trPr>
        <w:tc>
          <w:tcPr>
            <w:tcW w:w="2093" w:type="dxa"/>
            <w:vMerge/>
            <w:tcBorders>
              <w:bottom w:val="single" w:sz="4" w:space="0" w:color="auto"/>
            </w:tcBorders>
          </w:tcPr>
          <w:p w:rsidR="0007524E" w:rsidRPr="006E3FFF" w:rsidRDefault="0007524E" w:rsidP="0007524E">
            <w:pPr>
              <w:pStyle w:val="af3"/>
              <w:ind w:left="0"/>
              <w:jc w:val="center"/>
              <w:rPr>
                <w:rFonts w:ascii="Times New Roman" w:hAnsi="Times New Roman" w:cs="Times New Roman"/>
                <w:sz w:val="18"/>
                <w:szCs w:val="20"/>
              </w:rPr>
            </w:pPr>
          </w:p>
        </w:tc>
        <w:tc>
          <w:tcPr>
            <w:tcW w:w="1984" w:type="dxa"/>
            <w:vMerge w:val="restart"/>
          </w:tcPr>
          <w:p w:rsidR="0007524E" w:rsidRPr="006E3FFF" w:rsidRDefault="0007524E" w:rsidP="0007524E">
            <w:pPr>
              <w:pStyle w:val="af3"/>
              <w:ind w:left="0"/>
              <w:jc w:val="center"/>
              <w:rPr>
                <w:rFonts w:ascii="Times New Roman" w:hAnsi="Times New Roman" w:cs="Times New Roman"/>
                <w:sz w:val="18"/>
                <w:szCs w:val="20"/>
              </w:rPr>
            </w:pPr>
          </w:p>
          <w:p w:rsidR="0007524E" w:rsidRPr="006E3FFF" w:rsidRDefault="0007524E" w:rsidP="0007524E">
            <w:pPr>
              <w:pStyle w:val="af3"/>
              <w:ind w:left="0"/>
              <w:jc w:val="center"/>
              <w:rPr>
                <w:rFonts w:ascii="Times New Roman" w:hAnsi="Times New Roman" w:cs="Times New Roman"/>
                <w:sz w:val="18"/>
                <w:szCs w:val="20"/>
              </w:rPr>
            </w:pPr>
            <w:proofErr w:type="gramStart"/>
            <w:r w:rsidRPr="006E3FFF">
              <w:rPr>
                <w:rFonts w:ascii="Times New Roman" w:hAnsi="Times New Roman" w:cs="Times New Roman"/>
                <w:sz w:val="18"/>
                <w:szCs w:val="20"/>
              </w:rPr>
              <w:t>Тренировочный</w:t>
            </w:r>
            <w:proofErr w:type="gramEnd"/>
            <w:r w:rsidRPr="006E3FFF">
              <w:rPr>
                <w:rFonts w:ascii="Times New Roman" w:hAnsi="Times New Roman" w:cs="Times New Roman"/>
                <w:sz w:val="18"/>
                <w:szCs w:val="20"/>
              </w:rPr>
              <w:t xml:space="preserve"> (спортивной специализации)</w:t>
            </w:r>
          </w:p>
        </w:tc>
        <w:tc>
          <w:tcPr>
            <w:tcW w:w="1701" w:type="dxa"/>
            <w:vMerge w:val="restart"/>
          </w:tcPr>
          <w:p w:rsidR="0007524E" w:rsidRPr="006E3FFF" w:rsidRDefault="0007524E" w:rsidP="0007524E">
            <w:pPr>
              <w:pStyle w:val="af3"/>
              <w:ind w:left="0"/>
              <w:jc w:val="center"/>
              <w:rPr>
                <w:rFonts w:ascii="Times New Roman" w:hAnsi="Times New Roman" w:cs="Times New Roman"/>
                <w:sz w:val="18"/>
                <w:szCs w:val="20"/>
              </w:rPr>
            </w:pPr>
          </w:p>
          <w:p w:rsidR="0007524E" w:rsidRPr="006E3FFF" w:rsidRDefault="0007524E" w:rsidP="0007524E">
            <w:pPr>
              <w:pStyle w:val="af3"/>
              <w:ind w:left="0"/>
              <w:jc w:val="center"/>
              <w:rPr>
                <w:rFonts w:ascii="Times New Roman" w:hAnsi="Times New Roman" w:cs="Times New Roman"/>
                <w:sz w:val="18"/>
                <w:szCs w:val="20"/>
              </w:rPr>
            </w:pPr>
          </w:p>
          <w:p w:rsidR="0007524E" w:rsidRPr="006E3FFF" w:rsidRDefault="0007524E" w:rsidP="0007524E">
            <w:pPr>
              <w:pStyle w:val="af3"/>
              <w:ind w:left="0"/>
              <w:jc w:val="center"/>
              <w:rPr>
                <w:rFonts w:ascii="Times New Roman" w:hAnsi="Times New Roman" w:cs="Times New Roman"/>
                <w:sz w:val="18"/>
                <w:szCs w:val="20"/>
              </w:rPr>
            </w:pPr>
            <w:r w:rsidRPr="006E3FFF">
              <w:rPr>
                <w:rFonts w:ascii="Times New Roman" w:hAnsi="Times New Roman" w:cs="Times New Roman"/>
                <w:sz w:val="18"/>
                <w:szCs w:val="20"/>
              </w:rPr>
              <w:t>Т (СС)</w:t>
            </w:r>
          </w:p>
        </w:tc>
        <w:tc>
          <w:tcPr>
            <w:tcW w:w="3686" w:type="dxa"/>
            <w:vMerge w:val="restart"/>
            <w:tcBorders>
              <w:left w:val="single" w:sz="4" w:space="0" w:color="auto"/>
            </w:tcBorders>
          </w:tcPr>
          <w:p w:rsidR="0007524E" w:rsidRPr="006E3FFF" w:rsidRDefault="0007524E" w:rsidP="0007524E">
            <w:pPr>
              <w:pStyle w:val="af3"/>
              <w:ind w:left="0"/>
              <w:jc w:val="center"/>
              <w:rPr>
                <w:rFonts w:ascii="Times New Roman" w:hAnsi="Times New Roman" w:cs="Times New Roman"/>
                <w:i/>
                <w:sz w:val="18"/>
                <w:szCs w:val="20"/>
              </w:rPr>
            </w:pPr>
            <w:r w:rsidRPr="006E3FFF">
              <w:rPr>
                <w:rFonts w:ascii="Times New Roman" w:hAnsi="Times New Roman" w:cs="Times New Roman"/>
                <w:i/>
                <w:sz w:val="18"/>
                <w:szCs w:val="20"/>
              </w:rPr>
              <w:t xml:space="preserve">Начальной спортивной специализации </w:t>
            </w:r>
          </w:p>
          <w:p w:rsidR="0007524E" w:rsidRPr="006E3FFF" w:rsidRDefault="0007524E" w:rsidP="0007524E">
            <w:pPr>
              <w:pStyle w:val="af3"/>
              <w:ind w:left="0"/>
              <w:jc w:val="center"/>
              <w:rPr>
                <w:rFonts w:ascii="Times New Roman" w:hAnsi="Times New Roman" w:cs="Times New Roman"/>
                <w:i/>
                <w:sz w:val="18"/>
                <w:szCs w:val="20"/>
              </w:rPr>
            </w:pPr>
            <w:r w:rsidRPr="006E3FFF">
              <w:rPr>
                <w:rFonts w:ascii="Times New Roman" w:hAnsi="Times New Roman" w:cs="Times New Roman"/>
                <w:i/>
                <w:sz w:val="18"/>
                <w:szCs w:val="20"/>
              </w:rPr>
              <w:t>(до двух лет)</w:t>
            </w:r>
          </w:p>
        </w:tc>
      </w:tr>
      <w:tr w:rsidR="0007524E" w:rsidRPr="006E3FFF" w:rsidTr="0007524E">
        <w:trPr>
          <w:trHeight w:val="207"/>
        </w:trPr>
        <w:tc>
          <w:tcPr>
            <w:tcW w:w="2093" w:type="dxa"/>
            <w:vMerge w:val="restart"/>
            <w:tcBorders>
              <w:top w:val="single" w:sz="4" w:space="0" w:color="auto"/>
              <w:bottom w:val="single" w:sz="4" w:space="0" w:color="000000" w:themeColor="text1"/>
            </w:tcBorders>
          </w:tcPr>
          <w:p w:rsidR="0007524E" w:rsidRPr="006E3FFF" w:rsidRDefault="0007524E" w:rsidP="0007524E">
            <w:pPr>
              <w:pStyle w:val="af3"/>
              <w:ind w:left="0"/>
              <w:jc w:val="center"/>
              <w:rPr>
                <w:rFonts w:ascii="Times New Roman" w:hAnsi="Times New Roman" w:cs="Times New Roman"/>
                <w:sz w:val="18"/>
                <w:szCs w:val="20"/>
              </w:rPr>
            </w:pPr>
            <w:r w:rsidRPr="006E3FFF">
              <w:rPr>
                <w:rFonts w:ascii="Times New Roman" w:hAnsi="Times New Roman" w:cs="Times New Roman"/>
                <w:sz w:val="18"/>
                <w:szCs w:val="20"/>
              </w:rPr>
              <w:t>Максимальной реализации индивидуальных возможностей</w:t>
            </w:r>
          </w:p>
        </w:tc>
        <w:tc>
          <w:tcPr>
            <w:tcW w:w="1984" w:type="dxa"/>
            <w:vMerge/>
          </w:tcPr>
          <w:p w:rsidR="0007524E" w:rsidRPr="006E3FFF" w:rsidRDefault="0007524E" w:rsidP="0007524E">
            <w:pPr>
              <w:pStyle w:val="af3"/>
              <w:ind w:left="0"/>
              <w:jc w:val="center"/>
              <w:rPr>
                <w:rFonts w:ascii="Times New Roman" w:hAnsi="Times New Roman" w:cs="Times New Roman"/>
                <w:sz w:val="18"/>
                <w:szCs w:val="20"/>
              </w:rPr>
            </w:pPr>
          </w:p>
        </w:tc>
        <w:tc>
          <w:tcPr>
            <w:tcW w:w="1701" w:type="dxa"/>
            <w:vMerge/>
          </w:tcPr>
          <w:p w:rsidR="0007524E" w:rsidRPr="006E3FFF" w:rsidRDefault="0007524E" w:rsidP="0007524E">
            <w:pPr>
              <w:pStyle w:val="af3"/>
              <w:ind w:left="0"/>
              <w:jc w:val="center"/>
              <w:rPr>
                <w:rFonts w:ascii="Times New Roman" w:hAnsi="Times New Roman" w:cs="Times New Roman"/>
                <w:sz w:val="18"/>
                <w:szCs w:val="20"/>
              </w:rPr>
            </w:pPr>
          </w:p>
        </w:tc>
        <w:tc>
          <w:tcPr>
            <w:tcW w:w="3686" w:type="dxa"/>
            <w:vMerge/>
            <w:tcBorders>
              <w:left w:val="single" w:sz="4" w:space="0" w:color="auto"/>
              <w:bottom w:val="single" w:sz="4" w:space="0" w:color="000000" w:themeColor="text1"/>
            </w:tcBorders>
          </w:tcPr>
          <w:p w:rsidR="0007524E" w:rsidRPr="006E3FFF" w:rsidRDefault="0007524E" w:rsidP="0007524E">
            <w:pPr>
              <w:pStyle w:val="af3"/>
              <w:ind w:left="0"/>
              <w:jc w:val="center"/>
              <w:rPr>
                <w:rFonts w:ascii="Times New Roman" w:hAnsi="Times New Roman" w:cs="Times New Roman"/>
                <w:sz w:val="18"/>
                <w:szCs w:val="20"/>
              </w:rPr>
            </w:pPr>
          </w:p>
        </w:tc>
      </w:tr>
      <w:tr w:rsidR="0007524E" w:rsidRPr="006E3FFF" w:rsidTr="0007524E">
        <w:tc>
          <w:tcPr>
            <w:tcW w:w="2093" w:type="dxa"/>
            <w:vMerge/>
          </w:tcPr>
          <w:p w:rsidR="0007524E" w:rsidRPr="006E3FFF" w:rsidRDefault="0007524E" w:rsidP="0007524E">
            <w:pPr>
              <w:pStyle w:val="af3"/>
              <w:ind w:left="0"/>
              <w:jc w:val="center"/>
              <w:rPr>
                <w:rFonts w:ascii="Times New Roman" w:hAnsi="Times New Roman" w:cs="Times New Roman"/>
                <w:sz w:val="18"/>
                <w:szCs w:val="20"/>
              </w:rPr>
            </w:pPr>
          </w:p>
        </w:tc>
        <w:tc>
          <w:tcPr>
            <w:tcW w:w="1984" w:type="dxa"/>
            <w:vMerge/>
          </w:tcPr>
          <w:p w:rsidR="0007524E" w:rsidRPr="006E3FFF" w:rsidRDefault="0007524E" w:rsidP="0007524E">
            <w:pPr>
              <w:pStyle w:val="af3"/>
              <w:ind w:left="0"/>
              <w:jc w:val="center"/>
              <w:rPr>
                <w:rFonts w:ascii="Times New Roman" w:hAnsi="Times New Roman" w:cs="Times New Roman"/>
                <w:sz w:val="18"/>
                <w:szCs w:val="20"/>
              </w:rPr>
            </w:pPr>
          </w:p>
        </w:tc>
        <w:tc>
          <w:tcPr>
            <w:tcW w:w="1701" w:type="dxa"/>
            <w:vMerge/>
          </w:tcPr>
          <w:p w:rsidR="0007524E" w:rsidRPr="006E3FFF" w:rsidRDefault="0007524E" w:rsidP="0007524E">
            <w:pPr>
              <w:pStyle w:val="af3"/>
              <w:ind w:left="0"/>
              <w:jc w:val="center"/>
              <w:rPr>
                <w:rFonts w:ascii="Times New Roman" w:hAnsi="Times New Roman" w:cs="Times New Roman"/>
                <w:sz w:val="18"/>
                <w:szCs w:val="20"/>
              </w:rPr>
            </w:pPr>
          </w:p>
        </w:tc>
        <w:tc>
          <w:tcPr>
            <w:tcW w:w="3686" w:type="dxa"/>
          </w:tcPr>
          <w:p w:rsidR="0007524E" w:rsidRPr="006E3FFF" w:rsidRDefault="0007524E" w:rsidP="0007524E">
            <w:pPr>
              <w:pStyle w:val="af3"/>
              <w:ind w:left="0"/>
              <w:jc w:val="center"/>
              <w:rPr>
                <w:rFonts w:ascii="Times New Roman" w:hAnsi="Times New Roman" w:cs="Times New Roman"/>
                <w:sz w:val="18"/>
                <w:szCs w:val="20"/>
              </w:rPr>
            </w:pPr>
            <w:r w:rsidRPr="006E3FFF">
              <w:rPr>
                <w:rFonts w:ascii="Times New Roman" w:hAnsi="Times New Roman" w:cs="Times New Roman"/>
                <w:i/>
                <w:sz w:val="18"/>
                <w:szCs w:val="20"/>
              </w:rPr>
              <w:t>Углубленной спортивной специализации (свыше двух лет</w:t>
            </w:r>
            <w:r w:rsidRPr="006E3FFF">
              <w:rPr>
                <w:rFonts w:ascii="Times New Roman" w:hAnsi="Times New Roman" w:cs="Times New Roman"/>
                <w:sz w:val="18"/>
                <w:szCs w:val="20"/>
              </w:rPr>
              <w:t>)</w:t>
            </w:r>
          </w:p>
        </w:tc>
      </w:tr>
      <w:tr w:rsidR="0007524E" w:rsidRPr="006E3FFF" w:rsidTr="0007524E">
        <w:tc>
          <w:tcPr>
            <w:tcW w:w="2093" w:type="dxa"/>
            <w:vMerge/>
          </w:tcPr>
          <w:p w:rsidR="0007524E" w:rsidRPr="006E3FFF" w:rsidRDefault="0007524E" w:rsidP="0007524E">
            <w:pPr>
              <w:pStyle w:val="af3"/>
              <w:ind w:left="0"/>
              <w:jc w:val="center"/>
              <w:rPr>
                <w:rFonts w:ascii="Times New Roman" w:hAnsi="Times New Roman" w:cs="Times New Roman"/>
                <w:sz w:val="18"/>
                <w:szCs w:val="20"/>
              </w:rPr>
            </w:pPr>
          </w:p>
        </w:tc>
        <w:tc>
          <w:tcPr>
            <w:tcW w:w="1984" w:type="dxa"/>
          </w:tcPr>
          <w:p w:rsidR="0007524E" w:rsidRPr="006E3FFF" w:rsidRDefault="0007524E" w:rsidP="0007524E">
            <w:pPr>
              <w:pStyle w:val="af3"/>
              <w:ind w:left="0"/>
              <w:jc w:val="center"/>
              <w:rPr>
                <w:rFonts w:ascii="Times New Roman" w:hAnsi="Times New Roman" w:cs="Times New Roman"/>
                <w:sz w:val="18"/>
                <w:szCs w:val="20"/>
              </w:rPr>
            </w:pPr>
            <w:r w:rsidRPr="006E3FFF">
              <w:rPr>
                <w:rFonts w:ascii="Times New Roman" w:hAnsi="Times New Roman" w:cs="Times New Roman"/>
                <w:sz w:val="18"/>
                <w:szCs w:val="20"/>
              </w:rPr>
              <w:t>Совершенствования спортивного мастерства</w:t>
            </w:r>
          </w:p>
        </w:tc>
        <w:tc>
          <w:tcPr>
            <w:tcW w:w="1701" w:type="dxa"/>
          </w:tcPr>
          <w:p w:rsidR="0007524E" w:rsidRPr="006E3FFF" w:rsidRDefault="0007524E" w:rsidP="0007524E">
            <w:pPr>
              <w:pStyle w:val="af3"/>
              <w:ind w:left="0"/>
              <w:jc w:val="center"/>
              <w:rPr>
                <w:rFonts w:ascii="Times New Roman" w:hAnsi="Times New Roman" w:cs="Times New Roman"/>
                <w:sz w:val="18"/>
                <w:szCs w:val="20"/>
              </w:rPr>
            </w:pPr>
            <w:r w:rsidRPr="006E3FFF">
              <w:rPr>
                <w:rFonts w:ascii="Times New Roman" w:hAnsi="Times New Roman" w:cs="Times New Roman"/>
                <w:sz w:val="18"/>
                <w:szCs w:val="20"/>
              </w:rPr>
              <w:t>ССМ</w:t>
            </w:r>
          </w:p>
        </w:tc>
        <w:tc>
          <w:tcPr>
            <w:tcW w:w="3686" w:type="dxa"/>
          </w:tcPr>
          <w:p w:rsidR="0007524E" w:rsidRPr="006E3FFF" w:rsidRDefault="0007524E" w:rsidP="0007524E">
            <w:pPr>
              <w:pStyle w:val="af3"/>
              <w:ind w:left="0"/>
              <w:jc w:val="center"/>
              <w:rPr>
                <w:rFonts w:ascii="Times New Roman" w:hAnsi="Times New Roman" w:cs="Times New Roman"/>
                <w:i/>
                <w:sz w:val="18"/>
                <w:szCs w:val="20"/>
              </w:rPr>
            </w:pPr>
            <w:r w:rsidRPr="006E3FFF">
              <w:rPr>
                <w:rFonts w:ascii="Times New Roman" w:hAnsi="Times New Roman" w:cs="Times New Roman"/>
                <w:i/>
                <w:sz w:val="18"/>
                <w:szCs w:val="20"/>
              </w:rPr>
              <w:t>Совершенствования спортивного мастерства</w:t>
            </w:r>
          </w:p>
          <w:p w:rsidR="0007524E" w:rsidRPr="006E3FFF" w:rsidRDefault="0007524E" w:rsidP="0007524E">
            <w:pPr>
              <w:pStyle w:val="af3"/>
              <w:ind w:left="0"/>
              <w:jc w:val="center"/>
              <w:rPr>
                <w:rFonts w:ascii="Times New Roman" w:hAnsi="Times New Roman" w:cs="Times New Roman"/>
                <w:i/>
                <w:sz w:val="18"/>
                <w:szCs w:val="20"/>
              </w:rPr>
            </w:pPr>
          </w:p>
        </w:tc>
      </w:tr>
      <w:tr w:rsidR="0007524E" w:rsidRPr="006E3FFF" w:rsidTr="0007524E">
        <w:tc>
          <w:tcPr>
            <w:tcW w:w="2093" w:type="dxa"/>
            <w:vMerge/>
          </w:tcPr>
          <w:p w:rsidR="0007524E" w:rsidRPr="006E3FFF" w:rsidRDefault="0007524E" w:rsidP="0007524E">
            <w:pPr>
              <w:pStyle w:val="af3"/>
              <w:ind w:left="0"/>
              <w:jc w:val="center"/>
              <w:rPr>
                <w:rFonts w:ascii="Times New Roman" w:hAnsi="Times New Roman" w:cs="Times New Roman"/>
                <w:sz w:val="18"/>
                <w:szCs w:val="20"/>
              </w:rPr>
            </w:pPr>
          </w:p>
        </w:tc>
        <w:tc>
          <w:tcPr>
            <w:tcW w:w="1984" w:type="dxa"/>
          </w:tcPr>
          <w:p w:rsidR="0007524E" w:rsidRPr="006E3FFF" w:rsidRDefault="0007524E" w:rsidP="0007524E">
            <w:pPr>
              <w:pStyle w:val="af3"/>
              <w:ind w:left="0"/>
              <w:jc w:val="center"/>
              <w:rPr>
                <w:rFonts w:ascii="Times New Roman" w:hAnsi="Times New Roman" w:cs="Times New Roman"/>
                <w:sz w:val="18"/>
                <w:szCs w:val="20"/>
              </w:rPr>
            </w:pPr>
            <w:r w:rsidRPr="006E3FFF">
              <w:rPr>
                <w:rFonts w:ascii="Times New Roman" w:hAnsi="Times New Roman" w:cs="Times New Roman"/>
                <w:sz w:val="18"/>
                <w:szCs w:val="20"/>
              </w:rPr>
              <w:t>Высшего спортивного мастерства</w:t>
            </w:r>
          </w:p>
        </w:tc>
        <w:tc>
          <w:tcPr>
            <w:tcW w:w="1701" w:type="dxa"/>
          </w:tcPr>
          <w:p w:rsidR="0007524E" w:rsidRPr="006E3FFF" w:rsidRDefault="0007524E" w:rsidP="0007524E">
            <w:pPr>
              <w:pStyle w:val="af3"/>
              <w:ind w:left="0"/>
              <w:jc w:val="center"/>
              <w:rPr>
                <w:rFonts w:ascii="Times New Roman" w:hAnsi="Times New Roman" w:cs="Times New Roman"/>
                <w:sz w:val="18"/>
                <w:szCs w:val="20"/>
              </w:rPr>
            </w:pPr>
            <w:r w:rsidRPr="006E3FFF">
              <w:rPr>
                <w:rFonts w:ascii="Times New Roman" w:hAnsi="Times New Roman" w:cs="Times New Roman"/>
                <w:sz w:val="18"/>
                <w:szCs w:val="20"/>
              </w:rPr>
              <w:t>ВСМ</w:t>
            </w:r>
          </w:p>
        </w:tc>
        <w:tc>
          <w:tcPr>
            <w:tcW w:w="3686" w:type="dxa"/>
          </w:tcPr>
          <w:p w:rsidR="0007524E" w:rsidRPr="006E3FFF" w:rsidRDefault="0007524E" w:rsidP="0007524E">
            <w:pPr>
              <w:pStyle w:val="af3"/>
              <w:ind w:left="0"/>
              <w:jc w:val="center"/>
              <w:rPr>
                <w:rFonts w:ascii="Times New Roman" w:hAnsi="Times New Roman" w:cs="Times New Roman"/>
                <w:i/>
                <w:sz w:val="18"/>
                <w:szCs w:val="20"/>
              </w:rPr>
            </w:pPr>
            <w:r w:rsidRPr="006E3FFF">
              <w:rPr>
                <w:rFonts w:ascii="Times New Roman" w:hAnsi="Times New Roman" w:cs="Times New Roman"/>
                <w:i/>
                <w:sz w:val="18"/>
                <w:szCs w:val="20"/>
              </w:rPr>
              <w:t>Высшего спортивного мастерства</w:t>
            </w:r>
          </w:p>
          <w:p w:rsidR="0007524E" w:rsidRPr="006E3FFF" w:rsidRDefault="0007524E" w:rsidP="0007524E">
            <w:pPr>
              <w:pStyle w:val="af3"/>
              <w:ind w:left="0"/>
              <w:jc w:val="center"/>
              <w:rPr>
                <w:rFonts w:ascii="Times New Roman" w:hAnsi="Times New Roman" w:cs="Times New Roman"/>
                <w:i/>
                <w:sz w:val="18"/>
                <w:szCs w:val="20"/>
              </w:rPr>
            </w:pPr>
            <w:r w:rsidRPr="006E3FFF">
              <w:rPr>
                <w:rFonts w:ascii="Times New Roman" w:hAnsi="Times New Roman" w:cs="Times New Roman"/>
                <w:i/>
                <w:sz w:val="18"/>
                <w:szCs w:val="20"/>
              </w:rPr>
              <w:t>(без ограничений)</w:t>
            </w:r>
          </w:p>
        </w:tc>
      </w:tr>
    </w:tbl>
    <w:p w:rsidR="001A621A" w:rsidRDefault="001A621A" w:rsidP="0007524E">
      <w:pPr>
        <w:widowControl w:val="0"/>
        <w:autoSpaceDE w:val="0"/>
        <w:autoSpaceDN w:val="0"/>
        <w:adjustRightInd w:val="0"/>
        <w:spacing w:after="0"/>
        <w:ind w:firstLine="709"/>
        <w:jc w:val="both"/>
        <w:rPr>
          <w:rFonts w:ascii="Times New Roman" w:eastAsia="Times New Roman" w:hAnsi="Times New Roman" w:cs="Times New Roman"/>
          <w:sz w:val="28"/>
          <w:szCs w:val="28"/>
        </w:rPr>
      </w:pPr>
    </w:p>
    <w:p w:rsidR="0007524E" w:rsidRPr="006E3FFF" w:rsidRDefault="0007524E" w:rsidP="0007524E">
      <w:pPr>
        <w:widowControl w:val="0"/>
        <w:autoSpaceDE w:val="0"/>
        <w:autoSpaceDN w:val="0"/>
        <w:adjustRightInd w:val="0"/>
        <w:spacing w:after="0"/>
        <w:ind w:firstLine="709"/>
        <w:jc w:val="both"/>
        <w:rPr>
          <w:rFonts w:ascii="Times New Roman" w:eastAsia="Times New Roman" w:hAnsi="Times New Roman" w:cs="Times New Roman"/>
          <w:sz w:val="28"/>
          <w:szCs w:val="28"/>
        </w:rPr>
      </w:pPr>
      <w:r w:rsidRPr="006E3FFF">
        <w:rPr>
          <w:rFonts w:ascii="Times New Roman" w:eastAsia="Times New Roman" w:hAnsi="Times New Roman" w:cs="Times New Roman"/>
          <w:sz w:val="28"/>
          <w:szCs w:val="28"/>
        </w:rPr>
        <w:t>Для достижения основной цели подготовки спортсменов на каждом этапе необходимо обеспечить решение конкретных задач:</w:t>
      </w:r>
    </w:p>
    <w:p w:rsidR="0007524E" w:rsidRDefault="0007524E" w:rsidP="0094040B">
      <w:pPr>
        <w:pStyle w:val="af2"/>
        <w:spacing w:line="276" w:lineRule="auto"/>
        <w:ind w:firstLine="709"/>
        <w:jc w:val="both"/>
        <w:rPr>
          <w:rStyle w:val="submenu-table"/>
          <w:rFonts w:ascii="Times New Roman" w:hAnsi="Times New Roman" w:cs="Times New Roman"/>
          <w:b/>
          <w:bCs/>
          <w:sz w:val="28"/>
        </w:rPr>
      </w:pPr>
      <w:r w:rsidRPr="006E3FFF">
        <w:rPr>
          <w:rStyle w:val="submenu-table"/>
          <w:rFonts w:ascii="Times New Roman" w:hAnsi="Times New Roman" w:cs="Times New Roman"/>
          <w:b/>
          <w:bCs/>
          <w:sz w:val="28"/>
        </w:rPr>
        <w:t>1) этап начальной подготовки</w:t>
      </w:r>
      <w:r>
        <w:rPr>
          <w:rStyle w:val="submenu-table"/>
          <w:rFonts w:ascii="Times New Roman" w:hAnsi="Times New Roman" w:cs="Times New Roman"/>
          <w:b/>
          <w:bCs/>
          <w:sz w:val="28"/>
        </w:rPr>
        <w:t xml:space="preserve"> </w:t>
      </w:r>
      <w:r w:rsidRPr="006E3FFF">
        <w:rPr>
          <w:rStyle w:val="submenu-table"/>
          <w:rFonts w:ascii="Times New Roman" w:hAnsi="Times New Roman" w:cs="Times New Roman"/>
          <w:b/>
          <w:bCs/>
          <w:sz w:val="28"/>
        </w:rPr>
        <w:t>(до года, свыше года):</w:t>
      </w:r>
    </w:p>
    <w:p w:rsidR="000D7BBE" w:rsidRPr="000D7BBE" w:rsidRDefault="000D7BBE" w:rsidP="0094040B">
      <w:pPr>
        <w:autoSpaceDE w:val="0"/>
        <w:autoSpaceDN w:val="0"/>
        <w:adjustRightInd w:val="0"/>
        <w:spacing w:after="0" w:line="240" w:lineRule="auto"/>
        <w:rPr>
          <w:rFonts w:ascii="Times New Roman" w:hAnsi="Times New Roman" w:cs="Times New Roman"/>
          <w:color w:val="000000"/>
          <w:sz w:val="28"/>
          <w:szCs w:val="28"/>
        </w:rPr>
      </w:pPr>
      <w:r w:rsidRPr="000D7BBE">
        <w:rPr>
          <w:rFonts w:ascii="Times New Roman" w:hAnsi="Times New Roman" w:cs="Times New Roman"/>
          <w:color w:val="000000"/>
          <w:sz w:val="28"/>
          <w:szCs w:val="28"/>
        </w:rPr>
        <w:t xml:space="preserve">- формирование устойчивого интереса к занятиям спортом; </w:t>
      </w:r>
    </w:p>
    <w:p w:rsidR="000D7BBE" w:rsidRPr="000D7BBE" w:rsidRDefault="000D7BBE" w:rsidP="0094040B">
      <w:pPr>
        <w:autoSpaceDE w:val="0"/>
        <w:autoSpaceDN w:val="0"/>
        <w:adjustRightInd w:val="0"/>
        <w:spacing w:after="0" w:line="240" w:lineRule="auto"/>
        <w:rPr>
          <w:rFonts w:ascii="Times New Roman" w:hAnsi="Times New Roman" w:cs="Times New Roman"/>
          <w:color w:val="000000"/>
          <w:sz w:val="28"/>
          <w:szCs w:val="28"/>
        </w:rPr>
      </w:pPr>
      <w:r w:rsidRPr="000D7BBE">
        <w:rPr>
          <w:rFonts w:ascii="Times New Roman" w:hAnsi="Times New Roman" w:cs="Times New Roman"/>
          <w:color w:val="000000"/>
          <w:sz w:val="28"/>
          <w:szCs w:val="28"/>
        </w:rPr>
        <w:t xml:space="preserve">- формирование широкого круга двигательных умений и навыков; </w:t>
      </w:r>
    </w:p>
    <w:p w:rsidR="000D7BBE" w:rsidRPr="000D7BBE" w:rsidRDefault="000D7BBE" w:rsidP="0094040B">
      <w:pPr>
        <w:autoSpaceDE w:val="0"/>
        <w:autoSpaceDN w:val="0"/>
        <w:adjustRightInd w:val="0"/>
        <w:spacing w:after="0" w:line="240" w:lineRule="auto"/>
        <w:rPr>
          <w:rFonts w:ascii="Times New Roman" w:hAnsi="Times New Roman" w:cs="Times New Roman"/>
          <w:color w:val="000000"/>
          <w:sz w:val="28"/>
          <w:szCs w:val="28"/>
        </w:rPr>
      </w:pPr>
      <w:r w:rsidRPr="000D7BBE">
        <w:rPr>
          <w:rFonts w:ascii="Times New Roman" w:hAnsi="Times New Roman" w:cs="Times New Roman"/>
          <w:color w:val="000000"/>
          <w:sz w:val="28"/>
          <w:szCs w:val="28"/>
        </w:rPr>
        <w:t xml:space="preserve">- освоение основ техники по виду спорта спортивная борьба; </w:t>
      </w:r>
    </w:p>
    <w:p w:rsidR="000D7BBE" w:rsidRPr="000D7BBE" w:rsidRDefault="000D7BBE" w:rsidP="0094040B">
      <w:pPr>
        <w:autoSpaceDE w:val="0"/>
        <w:autoSpaceDN w:val="0"/>
        <w:adjustRightInd w:val="0"/>
        <w:spacing w:after="0" w:line="240" w:lineRule="auto"/>
        <w:rPr>
          <w:rFonts w:ascii="Times New Roman" w:hAnsi="Times New Roman" w:cs="Times New Roman"/>
          <w:color w:val="000000"/>
          <w:sz w:val="28"/>
          <w:szCs w:val="28"/>
        </w:rPr>
      </w:pPr>
      <w:r w:rsidRPr="000D7BBE">
        <w:rPr>
          <w:rFonts w:ascii="Times New Roman" w:hAnsi="Times New Roman" w:cs="Times New Roman"/>
          <w:color w:val="000000"/>
          <w:sz w:val="28"/>
          <w:szCs w:val="28"/>
        </w:rPr>
        <w:t xml:space="preserve">- всестороннее гармоничное развитие физических качеств; </w:t>
      </w:r>
    </w:p>
    <w:p w:rsidR="000D7BBE" w:rsidRPr="000D7BBE" w:rsidRDefault="000D7BBE" w:rsidP="0094040B">
      <w:pPr>
        <w:autoSpaceDE w:val="0"/>
        <w:autoSpaceDN w:val="0"/>
        <w:adjustRightInd w:val="0"/>
        <w:spacing w:after="0" w:line="240" w:lineRule="auto"/>
        <w:rPr>
          <w:rFonts w:ascii="Times New Roman" w:hAnsi="Times New Roman" w:cs="Times New Roman"/>
          <w:color w:val="000000"/>
          <w:sz w:val="28"/>
          <w:szCs w:val="28"/>
        </w:rPr>
      </w:pPr>
      <w:r w:rsidRPr="000D7BBE">
        <w:rPr>
          <w:rFonts w:ascii="Times New Roman" w:hAnsi="Times New Roman" w:cs="Times New Roman"/>
          <w:color w:val="000000"/>
          <w:sz w:val="28"/>
          <w:szCs w:val="28"/>
        </w:rPr>
        <w:t xml:space="preserve">- укрепление здоровья спортсменов; </w:t>
      </w:r>
    </w:p>
    <w:p w:rsidR="000D7BBE" w:rsidRPr="000D7BBE" w:rsidRDefault="000D7BBE" w:rsidP="0094040B">
      <w:pPr>
        <w:pStyle w:val="af2"/>
        <w:spacing w:line="276" w:lineRule="auto"/>
        <w:jc w:val="both"/>
        <w:rPr>
          <w:rFonts w:ascii="Times New Roman" w:eastAsiaTheme="minorHAnsi" w:hAnsi="Times New Roman" w:cs="Times New Roman"/>
          <w:color w:val="000000"/>
          <w:sz w:val="28"/>
          <w:szCs w:val="28"/>
          <w:lang w:eastAsia="en-US"/>
        </w:rPr>
      </w:pPr>
      <w:r w:rsidRPr="000D7BBE">
        <w:rPr>
          <w:rFonts w:ascii="Times New Roman" w:eastAsiaTheme="minorHAnsi" w:hAnsi="Times New Roman" w:cs="Times New Roman"/>
          <w:color w:val="000000"/>
          <w:sz w:val="28"/>
          <w:szCs w:val="28"/>
          <w:lang w:eastAsia="en-US"/>
        </w:rPr>
        <w:t xml:space="preserve">- отбор перспективных юных спортсменов для дальнейших занятий по виду спорта спортивная борьба </w:t>
      </w:r>
    </w:p>
    <w:p w:rsidR="0007524E" w:rsidRDefault="0007524E" w:rsidP="0094040B">
      <w:pPr>
        <w:pStyle w:val="af2"/>
        <w:spacing w:line="276" w:lineRule="auto"/>
        <w:ind w:firstLine="709"/>
        <w:jc w:val="both"/>
        <w:rPr>
          <w:rStyle w:val="submenu-table"/>
          <w:rFonts w:ascii="Times New Roman" w:hAnsi="Times New Roman" w:cs="Times New Roman"/>
          <w:b/>
          <w:bCs/>
          <w:sz w:val="28"/>
        </w:rPr>
      </w:pPr>
      <w:r w:rsidRPr="006E3FFF">
        <w:rPr>
          <w:rStyle w:val="butback"/>
          <w:rFonts w:ascii="Times New Roman" w:hAnsi="Times New Roman" w:cs="Times New Roman"/>
          <w:b/>
          <w:bCs/>
          <w:sz w:val="28"/>
        </w:rPr>
        <w:t xml:space="preserve">2) тренировочный этап </w:t>
      </w:r>
      <w:r w:rsidRPr="006E3FFF">
        <w:rPr>
          <w:rStyle w:val="submenu-table"/>
          <w:rFonts w:ascii="Times New Roman" w:hAnsi="Times New Roman" w:cs="Times New Roman"/>
          <w:b/>
          <w:bCs/>
          <w:sz w:val="28"/>
        </w:rPr>
        <w:t>(этап начальной</w:t>
      </w:r>
      <w:r>
        <w:rPr>
          <w:rStyle w:val="submenu-table"/>
          <w:rFonts w:ascii="Times New Roman" w:hAnsi="Times New Roman" w:cs="Times New Roman"/>
          <w:b/>
          <w:bCs/>
          <w:sz w:val="28"/>
        </w:rPr>
        <w:t xml:space="preserve"> </w:t>
      </w:r>
      <w:r w:rsidRPr="006E3FFF">
        <w:rPr>
          <w:rStyle w:val="submenu-table"/>
          <w:rFonts w:ascii="Times New Roman" w:hAnsi="Times New Roman" w:cs="Times New Roman"/>
          <w:b/>
          <w:bCs/>
          <w:sz w:val="28"/>
        </w:rPr>
        <w:t xml:space="preserve">спортивной специализации </w:t>
      </w:r>
      <w:proofErr w:type="gramStart"/>
      <w:r w:rsidRPr="006E3FFF">
        <w:rPr>
          <w:rStyle w:val="submenu-table"/>
          <w:rFonts w:ascii="Times New Roman" w:hAnsi="Times New Roman" w:cs="Times New Roman"/>
          <w:b/>
          <w:bCs/>
          <w:sz w:val="28"/>
        </w:rPr>
        <w:t>-д</w:t>
      </w:r>
      <w:proofErr w:type="gramEnd"/>
      <w:r w:rsidRPr="006E3FFF">
        <w:rPr>
          <w:rStyle w:val="submenu-table"/>
          <w:rFonts w:ascii="Times New Roman" w:hAnsi="Times New Roman" w:cs="Times New Roman"/>
          <w:b/>
          <w:bCs/>
          <w:sz w:val="28"/>
        </w:rPr>
        <w:t>о двух лет и этап углубленной спортивной специализации - свыше двух лет):</w:t>
      </w:r>
    </w:p>
    <w:p w:rsidR="000D7BBE" w:rsidRPr="000D7BBE" w:rsidRDefault="000D7BBE" w:rsidP="0094040B">
      <w:pPr>
        <w:autoSpaceDE w:val="0"/>
        <w:autoSpaceDN w:val="0"/>
        <w:adjustRightInd w:val="0"/>
        <w:spacing w:after="0" w:line="240" w:lineRule="auto"/>
        <w:rPr>
          <w:rFonts w:ascii="Times New Roman" w:hAnsi="Times New Roman" w:cs="Times New Roman"/>
          <w:color w:val="000000"/>
          <w:sz w:val="28"/>
          <w:szCs w:val="28"/>
        </w:rPr>
      </w:pPr>
      <w:r w:rsidRPr="000D7BBE">
        <w:rPr>
          <w:rFonts w:ascii="Times New Roman" w:hAnsi="Times New Roman" w:cs="Times New Roman"/>
          <w:color w:val="000000"/>
          <w:sz w:val="28"/>
          <w:szCs w:val="28"/>
        </w:rPr>
        <w:t xml:space="preserve">- общая и специальная физическая, техническая, тактическая и психологическая подготовка; </w:t>
      </w:r>
    </w:p>
    <w:p w:rsidR="000D7BBE" w:rsidRPr="000D7BBE" w:rsidRDefault="000D7BBE" w:rsidP="0094040B">
      <w:pPr>
        <w:autoSpaceDE w:val="0"/>
        <w:autoSpaceDN w:val="0"/>
        <w:adjustRightInd w:val="0"/>
        <w:spacing w:after="0" w:line="240" w:lineRule="auto"/>
        <w:rPr>
          <w:rFonts w:ascii="Times New Roman" w:hAnsi="Times New Roman" w:cs="Times New Roman"/>
          <w:color w:val="000000"/>
          <w:sz w:val="28"/>
          <w:szCs w:val="28"/>
        </w:rPr>
      </w:pPr>
      <w:r w:rsidRPr="000D7BBE">
        <w:rPr>
          <w:rFonts w:ascii="Times New Roman" w:hAnsi="Times New Roman" w:cs="Times New Roman"/>
          <w:color w:val="000000"/>
          <w:sz w:val="28"/>
          <w:szCs w:val="28"/>
        </w:rPr>
        <w:t xml:space="preserve">- приобретение опыта и стабильность выступления на официальных спортивных соревнованиях по виду спорта спортивная борьба; </w:t>
      </w:r>
    </w:p>
    <w:p w:rsidR="000D7BBE" w:rsidRPr="000D7BBE" w:rsidRDefault="000D7BBE" w:rsidP="0094040B">
      <w:pPr>
        <w:autoSpaceDE w:val="0"/>
        <w:autoSpaceDN w:val="0"/>
        <w:adjustRightInd w:val="0"/>
        <w:spacing w:after="0" w:line="240" w:lineRule="auto"/>
        <w:rPr>
          <w:rFonts w:ascii="Times New Roman" w:hAnsi="Times New Roman" w:cs="Times New Roman"/>
          <w:color w:val="000000"/>
          <w:sz w:val="28"/>
          <w:szCs w:val="28"/>
        </w:rPr>
      </w:pPr>
      <w:r w:rsidRPr="000D7BBE">
        <w:rPr>
          <w:rFonts w:ascii="Times New Roman" w:hAnsi="Times New Roman" w:cs="Times New Roman"/>
          <w:color w:val="000000"/>
          <w:sz w:val="28"/>
          <w:szCs w:val="28"/>
        </w:rPr>
        <w:t xml:space="preserve">- формирование спортивной мотивации; </w:t>
      </w:r>
    </w:p>
    <w:p w:rsidR="000D7BBE" w:rsidRPr="000D7BBE" w:rsidRDefault="000D7BBE" w:rsidP="0094040B">
      <w:pPr>
        <w:pStyle w:val="af2"/>
        <w:spacing w:line="276" w:lineRule="auto"/>
        <w:jc w:val="both"/>
        <w:rPr>
          <w:rFonts w:ascii="Times New Roman" w:hAnsi="Times New Roman" w:cs="Times New Roman"/>
          <w:b/>
          <w:bCs/>
          <w:sz w:val="28"/>
          <w:szCs w:val="28"/>
          <w:highlight w:val="lightGray"/>
        </w:rPr>
      </w:pPr>
      <w:r w:rsidRPr="000D7BBE">
        <w:rPr>
          <w:rFonts w:ascii="Times New Roman" w:eastAsiaTheme="minorHAnsi" w:hAnsi="Times New Roman" w:cs="Times New Roman"/>
          <w:color w:val="000000"/>
          <w:sz w:val="28"/>
          <w:szCs w:val="28"/>
          <w:lang w:eastAsia="en-US"/>
        </w:rPr>
        <w:t>- укрепление здоровья спортсменов.</w:t>
      </w:r>
    </w:p>
    <w:p w:rsidR="0007524E" w:rsidRDefault="0007524E" w:rsidP="0094040B">
      <w:pPr>
        <w:pStyle w:val="af2"/>
        <w:spacing w:line="276" w:lineRule="auto"/>
        <w:ind w:firstLine="709"/>
        <w:jc w:val="both"/>
        <w:rPr>
          <w:rStyle w:val="submenu-table"/>
          <w:rFonts w:ascii="Times New Roman" w:hAnsi="Times New Roman" w:cs="Times New Roman"/>
          <w:b/>
          <w:bCs/>
          <w:sz w:val="28"/>
        </w:rPr>
      </w:pPr>
      <w:r w:rsidRPr="006E3FFF">
        <w:rPr>
          <w:rStyle w:val="submenu-table"/>
          <w:rFonts w:ascii="Times New Roman" w:hAnsi="Times New Roman" w:cs="Times New Roman"/>
          <w:b/>
          <w:bCs/>
          <w:sz w:val="28"/>
        </w:rPr>
        <w:lastRenderedPageBreak/>
        <w:t>3) этап совершенствования спортивного мастерства (три года):</w:t>
      </w:r>
    </w:p>
    <w:p w:rsidR="000D7BBE" w:rsidRPr="000D7BBE" w:rsidRDefault="000D7BBE" w:rsidP="0094040B">
      <w:pPr>
        <w:autoSpaceDE w:val="0"/>
        <w:autoSpaceDN w:val="0"/>
        <w:adjustRightInd w:val="0"/>
        <w:spacing w:after="0" w:line="240" w:lineRule="auto"/>
        <w:rPr>
          <w:rFonts w:ascii="Times New Roman" w:hAnsi="Times New Roman" w:cs="Times New Roman"/>
          <w:color w:val="000000"/>
          <w:sz w:val="28"/>
          <w:szCs w:val="28"/>
        </w:rPr>
      </w:pPr>
      <w:r w:rsidRPr="000D7BBE">
        <w:rPr>
          <w:rFonts w:ascii="Times New Roman" w:hAnsi="Times New Roman" w:cs="Times New Roman"/>
          <w:color w:val="000000"/>
          <w:sz w:val="28"/>
          <w:szCs w:val="28"/>
        </w:rPr>
        <w:t xml:space="preserve">- повышение функциональных возможностей организма спортсменов; </w:t>
      </w:r>
    </w:p>
    <w:p w:rsidR="000D7BBE" w:rsidRPr="000D7BBE" w:rsidRDefault="000D7BBE" w:rsidP="0094040B">
      <w:pPr>
        <w:autoSpaceDE w:val="0"/>
        <w:autoSpaceDN w:val="0"/>
        <w:adjustRightInd w:val="0"/>
        <w:spacing w:after="0" w:line="240" w:lineRule="auto"/>
        <w:rPr>
          <w:rFonts w:ascii="Times New Roman" w:hAnsi="Times New Roman" w:cs="Times New Roman"/>
          <w:color w:val="000000"/>
          <w:sz w:val="28"/>
          <w:szCs w:val="28"/>
        </w:rPr>
      </w:pPr>
      <w:r w:rsidRPr="000D7BBE">
        <w:rPr>
          <w:rFonts w:ascii="Times New Roman" w:hAnsi="Times New Roman" w:cs="Times New Roman"/>
          <w:color w:val="000000"/>
          <w:sz w:val="28"/>
          <w:szCs w:val="28"/>
        </w:rPr>
        <w:t xml:space="preserve">- совершенствование общих и специальных физических качеств, технической, тактической и психологической подготовки; </w:t>
      </w:r>
    </w:p>
    <w:p w:rsidR="000D7BBE" w:rsidRPr="000D7BBE" w:rsidRDefault="000D7BBE" w:rsidP="0094040B">
      <w:pPr>
        <w:autoSpaceDE w:val="0"/>
        <w:autoSpaceDN w:val="0"/>
        <w:adjustRightInd w:val="0"/>
        <w:spacing w:after="0" w:line="240" w:lineRule="auto"/>
        <w:rPr>
          <w:rFonts w:ascii="Times New Roman" w:hAnsi="Times New Roman" w:cs="Times New Roman"/>
          <w:color w:val="000000"/>
          <w:sz w:val="28"/>
          <w:szCs w:val="28"/>
        </w:rPr>
      </w:pPr>
      <w:r w:rsidRPr="000D7BBE">
        <w:rPr>
          <w:rFonts w:ascii="Times New Roman" w:hAnsi="Times New Roman" w:cs="Times New Roman"/>
          <w:color w:val="000000"/>
          <w:sz w:val="28"/>
          <w:szCs w:val="28"/>
        </w:rPr>
        <w:t xml:space="preserve">- стабильность демонстрации высоких спортивных результатов на региональных и всероссийских официальных спортивных соревнованиях; </w:t>
      </w:r>
    </w:p>
    <w:p w:rsidR="000D7BBE" w:rsidRPr="000D7BBE" w:rsidRDefault="000D7BBE" w:rsidP="0094040B">
      <w:pPr>
        <w:autoSpaceDE w:val="0"/>
        <w:autoSpaceDN w:val="0"/>
        <w:adjustRightInd w:val="0"/>
        <w:spacing w:after="0" w:line="240" w:lineRule="auto"/>
        <w:rPr>
          <w:rFonts w:ascii="Times New Roman" w:hAnsi="Times New Roman" w:cs="Times New Roman"/>
          <w:color w:val="000000"/>
          <w:sz w:val="28"/>
          <w:szCs w:val="28"/>
        </w:rPr>
      </w:pPr>
      <w:r w:rsidRPr="000D7BBE">
        <w:rPr>
          <w:rFonts w:ascii="Times New Roman" w:hAnsi="Times New Roman" w:cs="Times New Roman"/>
          <w:color w:val="000000"/>
          <w:sz w:val="28"/>
          <w:szCs w:val="28"/>
        </w:rPr>
        <w:t xml:space="preserve">- поддержание высокого уровня спортивной мотивации; </w:t>
      </w:r>
    </w:p>
    <w:p w:rsidR="000D7BBE" w:rsidRPr="000D7BBE" w:rsidRDefault="000D7BBE" w:rsidP="0094040B">
      <w:pPr>
        <w:pStyle w:val="af2"/>
        <w:spacing w:line="276" w:lineRule="auto"/>
        <w:jc w:val="both"/>
        <w:rPr>
          <w:rStyle w:val="submenu-table"/>
          <w:rFonts w:ascii="Times New Roman" w:hAnsi="Times New Roman" w:cs="Times New Roman"/>
          <w:b/>
          <w:bCs/>
          <w:sz w:val="28"/>
          <w:szCs w:val="28"/>
        </w:rPr>
      </w:pPr>
      <w:r w:rsidRPr="000D7BBE">
        <w:rPr>
          <w:rFonts w:ascii="Times New Roman" w:eastAsiaTheme="minorHAnsi" w:hAnsi="Times New Roman" w:cs="Times New Roman"/>
          <w:color w:val="000000"/>
          <w:sz w:val="28"/>
          <w:szCs w:val="28"/>
          <w:lang w:eastAsia="en-US"/>
        </w:rPr>
        <w:t>- сохранение здоровья спортсменов.</w:t>
      </w:r>
    </w:p>
    <w:p w:rsidR="000D7BBE" w:rsidRDefault="0007524E" w:rsidP="0094040B">
      <w:pPr>
        <w:pStyle w:val="Default"/>
        <w:rPr>
          <w:sz w:val="20"/>
          <w:szCs w:val="20"/>
        </w:rPr>
      </w:pPr>
      <w:r w:rsidRPr="006E3FFF">
        <w:rPr>
          <w:rStyle w:val="submenu-table"/>
          <w:b/>
          <w:bCs/>
          <w:sz w:val="28"/>
        </w:rPr>
        <w:t>4) этап высшего спортивного мастерства:</w:t>
      </w:r>
      <w:r w:rsidR="000D7BBE" w:rsidRPr="000D7BBE">
        <w:rPr>
          <w:sz w:val="20"/>
          <w:szCs w:val="20"/>
        </w:rPr>
        <w:t xml:space="preserve"> </w:t>
      </w:r>
    </w:p>
    <w:p w:rsidR="0007524E" w:rsidRDefault="000D7BBE" w:rsidP="0094040B">
      <w:pPr>
        <w:pStyle w:val="af2"/>
        <w:spacing w:line="276" w:lineRule="auto"/>
        <w:jc w:val="both"/>
        <w:rPr>
          <w:rFonts w:ascii="Times New Roman" w:eastAsiaTheme="minorHAnsi" w:hAnsi="Times New Roman" w:cs="Times New Roman"/>
          <w:color w:val="000000"/>
          <w:sz w:val="28"/>
          <w:szCs w:val="28"/>
          <w:lang w:eastAsia="en-US"/>
        </w:rPr>
      </w:pPr>
      <w:r w:rsidRPr="000D7BBE">
        <w:rPr>
          <w:rFonts w:ascii="Arial" w:eastAsiaTheme="minorHAnsi" w:hAnsi="Arial" w:cs="Arial"/>
          <w:color w:val="000000"/>
          <w:sz w:val="28"/>
          <w:szCs w:val="28"/>
          <w:lang w:eastAsia="en-US"/>
        </w:rPr>
        <w:t xml:space="preserve">- </w:t>
      </w:r>
      <w:r w:rsidR="005E4172">
        <w:rPr>
          <w:rFonts w:ascii="Times New Roman" w:eastAsiaTheme="minorHAnsi" w:hAnsi="Times New Roman" w:cs="Times New Roman"/>
          <w:color w:val="000000"/>
          <w:sz w:val="28"/>
          <w:szCs w:val="28"/>
          <w:lang w:eastAsia="en-US"/>
        </w:rPr>
        <w:t>достижение результатов уровня спортивных сборных команд Российской Федерации;</w:t>
      </w:r>
    </w:p>
    <w:p w:rsidR="005E4172" w:rsidRPr="000D7BBE" w:rsidRDefault="005E4172" w:rsidP="0094040B">
      <w:pPr>
        <w:pStyle w:val="af2"/>
        <w:spacing w:line="276" w:lineRule="auto"/>
        <w:jc w:val="both"/>
        <w:rPr>
          <w:rStyle w:val="submenu-table"/>
          <w:rFonts w:ascii="Times New Roman" w:hAnsi="Times New Roman" w:cs="Times New Roman"/>
          <w:b/>
          <w:bCs/>
          <w:sz w:val="28"/>
          <w:szCs w:val="28"/>
        </w:rPr>
      </w:pPr>
      <w:r>
        <w:rPr>
          <w:rFonts w:ascii="Times New Roman" w:eastAsiaTheme="minorHAnsi" w:hAnsi="Times New Roman" w:cs="Times New Roman"/>
          <w:color w:val="000000"/>
          <w:sz w:val="28"/>
          <w:szCs w:val="28"/>
          <w:lang w:eastAsia="en-US"/>
        </w:rPr>
        <w:t>- повышение стабильности демонстрации высоких спортивных результатов во всероссийских и международных официальных соревнованиях</w:t>
      </w:r>
    </w:p>
    <w:p w:rsidR="0007524E" w:rsidRPr="006E3FFF" w:rsidRDefault="0007524E" w:rsidP="0094040B">
      <w:pPr>
        <w:pStyle w:val="af2"/>
        <w:ind w:firstLine="709"/>
        <w:jc w:val="both"/>
        <w:rPr>
          <w:rStyle w:val="submenu-table"/>
          <w:rFonts w:ascii="Times New Roman" w:hAnsi="Times New Roman" w:cs="Times New Roman"/>
          <w:bCs/>
          <w:sz w:val="28"/>
        </w:rPr>
      </w:pPr>
    </w:p>
    <w:p w:rsidR="0007524E" w:rsidRPr="00D52740" w:rsidRDefault="0007524E" w:rsidP="0007524E">
      <w:pPr>
        <w:pStyle w:val="af3"/>
        <w:numPr>
          <w:ilvl w:val="0"/>
          <w:numId w:val="3"/>
        </w:numPr>
        <w:spacing w:after="0" w:line="240" w:lineRule="auto"/>
        <w:ind w:left="0" w:firstLine="0"/>
        <w:jc w:val="center"/>
        <w:rPr>
          <w:rFonts w:ascii="Times New Roman" w:hAnsi="Times New Roman" w:cs="Times New Roman"/>
          <w:b/>
          <w:sz w:val="28"/>
          <w:szCs w:val="24"/>
        </w:rPr>
      </w:pPr>
      <w:r w:rsidRPr="00D52740">
        <w:rPr>
          <w:rFonts w:ascii="Times New Roman" w:hAnsi="Times New Roman" w:cs="Times New Roman"/>
          <w:b/>
          <w:sz w:val="28"/>
          <w:szCs w:val="24"/>
        </w:rPr>
        <w:t>Нормативная часть</w:t>
      </w:r>
    </w:p>
    <w:p w:rsidR="0007524E" w:rsidRPr="006E3FFF" w:rsidRDefault="0007524E" w:rsidP="0007524E">
      <w:pPr>
        <w:pStyle w:val="af3"/>
        <w:spacing w:after="0" w:line="240" w:lineRule="auto"/>
        <w:ind w:left="0"/>
        <w:rPr>
          <w:rFonts w:ascii="Times New Roman" w:hAnsi="Times New Roman" w:cs="Times New Roman"/>
          <w:sz w:val="16"/>
          <w:szCs w:val="24"/>
        </w:rPr>
      </w:pPr>
    </w:p>
    <w:p w:rsidR="001A621A" w:rsidRPr="00D52740" w:rsidRDefault="0007524E" w:rsidP="00D52740">
      <w:pPr>
        <w:pStyle w:val="af3"/>
        <w:numPr>
          <w:ilvl w:val="1"/>
          <w:numId w:val="3"/>
        </w:numPr>
        <w:spacing w:after="0"/>
        <w:ind w:left="0" w:firstLine="0"/>
        <w:jc w:val="center"/>
        <w:rPr>
          <w:rFonts w:ascii="Times New Roman" w:hAnsi="Times New Roman" w:cs="Times New Roman"/>
          <w:sz w:val="28"/>
          <w:szCs w:val="24"/>
        </w:rPr>
      </w:pPr>
      <w:r w:rsidRPr="00D52740">
        <w:rPr>
          <w:rFonts w:ascii="Times New Roman" w:hAnsi="Times New Roman" w:cs="Times New Roman"/>
          <w:sz w:val="28"/>
          <w:szCs w:val="24"/>
        </w:rPr>
        <w:t>Продолжительность этапов спортивной подготовки, минимальный возраст лиц для зачисления на этапы спортивной подготовки и минимальное количество лиц, проходящих спортивную подготовку в группах на этапах спортивной подготовки по виду спорта.</w:t>
      </w:r>
    </w:p>
    <w:p w:rsidR="00D52740" w:rsidRDefault="00D52740" w:rsidP="0007524E">
      <w:pPr>
        <w:spacing w:after="0"/>
        <w:ind w:firstLine="720"/>
        <w:jc w:val="both"/>
        <w:rPr>
          <w:rFonts w:ascii="Times New Roman" w:eastAsia="Times New Roman" w:hAnsi="Times New Roman" w:cs="Times New Roman"/>
          <w:sz w:val="28"/>
          <w:szCs w:val="28"/>
        </w:rPr>
      </w:pPr>
    </w:p>
    <w:p w:rsidR="0007524E" w:rsidRPr="006E3FFF" w:rsidRDefault="0007524E" w:rsidP="0007524E">
      <w:pPr>
        <w:spacing w:after="0"/>
        <w:ind w:firstLine="720"/>
        <w:jc w:val="both"/>
        <w:rPr>
          <w:rFonts w:ascii="Times New Roman" w:eastAsia="Times New Roman" w:hAnsi="Times New Roman" w:cs="Times New Roman"/>
          <w:sz w:val="28"/>
          <w:szCs w:val="28"/>
        </w:rPr>
      </w:pPr>
      <w:r w:rsidRPr="006E3FFF">
        <w:rPr>
          <w:rFonts w:ascii="Times New Roman" w:eastAsia="Times New Roman" w:hAnsi="Times New Roman" w:cs="Times New Roman"/>
          <w:sz w:val="28"/>
          <w:szCs w:val="28"/>
        </w:rPr>
        <w:t xml:space="preserve">Продолжительность спортивной подготовки установлена федеральным стандартом спортивной подготовки по виду спорта </w:t>
      </w:r>
      <w:r w:rsidR="00DF6085">
        <w:rPr>
          <w:rFonts w:ascii="Times New Roman" w:eastAsia="Times New Roman" w:hAnsi="Times New Roman" w:cs="Times New Roman"/>
          <w:sz w:val="28"/>
          <w:szCs w:val="28"/>
        </w:rPr>
        <w:t>дзюдо</w:t>
      </w:r>
      <w:r w:rsidRPr="006E3FFF">
        <w:rPr>
          <w:rFonts w:ascii="Times New Roman" w:eastAsia="Times New Roman" w:hAnsi="Times New Roman" w:cs="Times New Roman"/>
          <w:sz w:val="28"/>
          <w:szCs w:val="28"/>
        </w:rPr>
        <w:t xml:space="preserve"> и составляет:</w:t>
      </w:r>
    </w:p>
    <w:p w:rsidR="0007524E" w:rsidRPr="006E3FFF" w:rsidRDefault="0007524E" w:rsidP="0007524E">
      <w:pPr>
        <w:spacing w:after="0"/>
        <w:ind w:firstLine="709"/>
        <w:jc w:val="both"/>
        <w:rPr>
          <w:rFonts w:ascii="Times New Roman" w:eastAsia="Times New Roman" w:hAnsi="Times New Roman" w:cs="Times New Roman"/>
          <w:sz w:val="28"/>
          <w:szCs w:val="28"/>
        </w:rPr>
      </w:pPr>
      <w:r w:rsidRPr="006E3FFF">
        <w:rPr>
          <w:rFonts w:ascii="Times New Roman" w:eastAsia="Times New Roman" w:hAnsi="Times New Roman" w:cs="Times New Roman"/>
          <w:sz w:val="28"/>
          <w:szCs w:val="28"/>
        </w:rPr>
        <w:t xml:space="preserve">- на этапе начальной подготовки – </w:t>
      </w:r>
      <w:r w:rsidR="0094040B">
        <w:rPr>
          <w:rFonts w:ascii="Times New Roman" w:eastAsia="Times New Roman" w:hAnsi="Times New Roman" w:cs="Times New Roman"/>
          <w:sz w:val="28"/>
          <w:szCs w:val="28"/>
        </w:rPr>
        <w:t>4</w:t>
      </w:r>
      <w:r w:rsidRPr="006E3FFF">
        <w:rPr>
          <w:rFonts w:ascii="Times New Roman" w:eastAsia="Times New Roman" w:hAnsi="Times New Roman" w:cs="Times New Roman"/>
          <w:sz w:val="28"/>
          <w:szCs w:val="28"/>
        </w:rPr>
        <w:t xml:space="preserve"> года;</w:t>
      </w:r>
    </w:p>
    <w:p w:rsidR="0007524E" w:rsidRPr="006E3FFF" w:rsidRDefault="0007524E" w:rsidP="0007524E">
      <w:pPr>
        <w:spacing w:after="0"/>
        <w:ind w:firstLine="709"/>
        <w:jc w:val="both"/>
        <w:rPr>
          <w:rFonts w:ascii="Times New Roman" w:eastAsia="Times New Roman" w:hAnsi="Times New Roman" w:cs="Times New Roman"/>
          <w:sz w:val="28"/>
          <w:szCs w:val="28"/>
        </w:rPr>
      </w:pPr>
      <w:r w:rsidRPr="006E3FFF">
        <w:rPr>
          <w:rFonts w:ascii="Times New Roman" w:eastAsia="Times New Roman" w:hAnsi="Times New Roman" w:cs="Times New Roman"/>
          <w:sz w:val="28"/>
          <w:szCs w:val="28"/>
        </w:rPr>
        <w:t xml:space="preserve">- на тренировочном этапе (этапе спортивной специализации) – </w:t>
      </w:r>
      <w:r w:rsidR="00DF6085">
        <w:rPr>
          <w:rFonts w:ascii="Times New Roman" w:eastAsia="Times New Roman" w:hAnsi="Times New Roman" w:cs="Times New Roman"/>
          <w:sz w:val="28"/>
          <w:szCs w:val="28"/>
        </w:rPr>
        <w:t>5</w:t>
      </w:r>
      <w:r w:rsidRPr="006E3FFF">
        <w:rPr>
          <w:rFonts w:ascii="Times New Roman" w:eastAsia="Times New Roman" w:hAnsi="Times New Roman" w:cs="Times New Roman"/>
          <w:sz w:val="28"/>
          <w:szCs w:val="28"/>
        </w:rPr>
        <w:t xml:space="preserve"> лет;</w:t>
      </w:r>
    </w:p>
    <w:p w:rsidR="0007524E" w:rsidRPr="006E3FFF" w:rsidRDefault="0007524E" w:rsidP="0007524E">
      <w:pPr>
        <w:spacing w:after="0"/>
        <w:ind w:firstLine="709"/>
        <w:jc w:val="both"/>
        <w:rPr>
          <w:rFonts w:ascii="Times New Roman" w:eastAsia="Times New Roman" w:hAnsi="Times New Roman" w:cs="Times New Roman"/>
          <w:sz w:val="28"/>
          <w:szCs w:val="28"/>
        </w:rPr>
      </w:pPr>
      <w:r w:rsidRPr="006E3FFF">
        <w:rPr>
          <w:rFonts w:ascii="Times New Roman" w:eastAsia="Times New Roman" w:hAnsi="Times New Roman" w:cs="Times New Roman"/>
          <w:sz w:val="28"/>
          <w:szCs w:val="28"/>
        </w:rPr>
        <w:t xml:space="preserve">- на этапе совершенствования спортивного мастерства – </w:t>
      </w:r>
      <w:r w:rsidR="0094040B">
        <w:rPr>
          <w:rFonts w:ascii="Times New Roman" w:eastAsia="Times New Roman" w:hAnsi="Times New Roman" w:cs="Times New Roman"/>
          <w:sz w:val="28"/>
          <w:szCs w:val="28"/>
        </w:rPr>
        <w:t>без ограничений</w:t>
      </w:r>
    </w:p>
    <w:p w:rsidR="001326B6" w:rsidRDefault="0007524E" w:rsidP="0007524E">
      <w:pPr>
        <w:spacing w:after="0"/>
        <w:ind w:firstLine="709"/>
        <w:jc w:val="both"/>
        <w:rPr>
          <w:rFonts w:ascii="Times New Roman" w:eastAsia="Times New Roman" w:hAnsi="Times New Roman" w:cs="Times New Roman"/>
          <w:sz w:val="28"/>
          <w:szCs w:val="28"/>
        </w:rPr>
      </w:pPr>
      <w:r w:rsidRPr="006E3FFF">
        <w:rPr>
          <w:rFonts w:ascii="Times New Roman" w:eastAsia="Times New Roman" w:hAnsi="Times New Roman" w:cs="Times New Roman"/>
          <w:sz w:val="28"/>
          <w:szCs w:val="28"/>
        </w:rPr>
        <w:t xml:space="preserve">- на этапе высшего спортивного мастерства – </w:t>
      </w:r>
      <w:r w:rsidR="0094040B">
        <w:rPr>
          <w:rFonts w:ascii="Times New Roman" w:eastAsia="Times New Roman" w:hAnsi="Times New Roman" w:cs="Times New Roman"/>
          <w:sz w:val="28"/>
          <w:szCs w:val="28"/>
        </w:rPr>
        <w:t>без ограничений</w:t>
      </w:r>
    </w:p>
    <w:p w:rsidR="0007524E" w:rsidRPr="006E3FFF" w:rsidRDefault="0007524E" w:rsidP="0007524E">
      <w:pPr>
        <w:spacing w:after="0"/>
        <w:ind w:firstLine="709"/>
        <w:jc w:val="both"/>
        <w:rPr>
          <w:rFonts w:ascii="Times New Roman" w:eastAsia="Times New Roman" w:hAnsi="Times New Roman" w:cs="Times New Roman"/>
          <w:sz w:val="28"/>
          <w:szCs w:val="28"/>
        </w:rPr>
      </w:pPr>
      <w:r w:rsidRPr="006E3FFF">
        <w:rPr>
          <w:rFonts w:ascii="Times New Roman" w:eastAsia="Times New Roman" w:hAnsi="Times New Roman" w:cs="Times New Roman"/>
          <w:i/>
          <w:sz w:val="28"/>
          <w:szCs w:val="28"/>
        </w:rPr>
        <w:t xml:space="preserve">На этап начальной подготовки </w:t>
      </w:r>
      <w:r w:rsidRPr="006E3FFF">
        <w:rPr>
          <w:rFonts w:ascii="Times New Roman" w:eastAsia="Times New Roman" w:hAnsi="Times New Roman" w:cs="Times New Roman"/>
          <w:sz w:val="28"/>
          <w:szCs w:val="28"/>
        </w:rPr>
        <w:t xml:space="preserve">зачисляются лица не моложе </w:t>
      </w:r>
      <w:r w:rsidR="0094040B">
        <w:rPr>
          <w:rFonts w:ascii="Times New Roman" w:eastAsia="Times New Roman" w:hAnsi="Times New Roman" w:cs="Times New Roman"/>
          <w:sz w:val="28"/>
          <w:szCs w:val="28"/>
        </w:rPr>
        <w:t>7</w:t>
      </w:r>
      <w:r w:rsidRPr="006E3FFF">
        <w:rPr>
          <w:rFonts w:ascii="Times New Roman" w:eastAsia="Times New Roman" w:hAnsi="Times New Roman" w:cs="Times New Roman"/>
          <w:sz w:val="28"/>
          <w:szCs w:val="28"/>
        </w:rPr>
        <w:t xml:space="preserve"> лет</w:t>
      </w:r>
      <w:r w:rsidRPr="006E3FFF">
        <w:rPr>
          <w:rFonts w:ascii="Times New Roman" w:eastAsia="Times New Roman" w:hAnsi="Times New Roman" w:cs="Times New Roman"/>
          <w:i/>
          <w:sz w:val="28"/>
          <w:szCs w:val="28"/>
        </w:rPr>
        <w:t xml:space="preserve">, </w:t>
      </w:r>
      <w:r w:rsidRPr="006E3FFF">
        <w:rPr>
          <w:rFonts w:ascii="Times New Roman" w:eastAsia="Times New Roman" w:hAnsi="Times New Roman" w:cs="Times New Roman"/>
          <w:sz w:val="28"/>
          <w:szCs w:val="28"/>
        </w:rPr>
        <w:t xml:space="preserve">желающие заниматься </w:t>
      </w:r>
      <w:r w:rsidR="007E657B" w:rsidRPr="0076416F">
        <w:rPr>
          <w:rFonts w:ascii="Times New Roman" w:eastAsia="Times New Roman" w:hAnsi="Times New Roman" w:cs="Times New Roman"/>
          <w:sz w:val="28"/>
          <w:szCs w:val="28"/>
        </w:rPr>
        <w:t>дзюдо</w:t>
      </w:r>
      <w:r w:rsidRPr="0076416F">
        <w:rPr>
          <w:rFonts w:ascii="Times New Roman" w:eastAsia="Times New Roman" w:hAnsi="Times New Roman" w:cs="Times New Roman"/>
          <w:sz w:val="28"/>
          <w:szCs w:val="28"/>
        </w:rPr>
        <w:t>.</w:t>
      </w:r>
      <w:r w:rsidRPr="006E3FFF">
        <w:rPr>
          <w:rFonts w:ascii="Times New Roman" w:eastAsia="Times New Roman" w:hAnsi="Times New Roman" w:cs="Times New Roman"/>
          <w:sz w:val="28"/>
          <w:szCs w:val="28"/>
        </w:rPr>
        <w:t xml:space="preserve"> </w:t>
      </w:r>
      <w:proofErr w:type="gramStart"/>
      <w:r w:rsidRPr="006E3FFF">
        <w:rPr>
          <w:rFonts w:ascii="Times New Roman" w:eastAsia="Times New Roman" w:hAnsi="Times New Roman" w:cs="Times New Roman"/>
          <w:sz w:val="28"/>
          <w:szCs w:val="28"/>
        </w:rPr>
        <w:t>Эти спортсмены не должны иметь медицинских противопоказаний для освоения программы, успешно сдать нормативы по общей физической и специальной физической подготовки для зачисления в группы на данном этапе.</w:t>
      </w:r>
      <w:proofErr w:type="gramEnd"/>
    </w:p>
    <w:p w:rsidR="0007524E" w:rsidRPr="0094040B" w:rsidRDefault="0007524E" w:rsidP="0007524E">
      <w:pPr>
        <w:spacing w:after="0"/>
        <w:ind w:firstLine="709"/>
        <w:jc w:val="both"/>
        <w:rPr>
          <w:rFonts w:ascii="Times New Roman" w:eastAsia="Times New Roman" w:hAnsi="Times New Roman" w:cs="Times New Roman"/>
          <w:sz w:val="28"/>
          <w:szCs w:val="28"/>
        </w:rPr>
      </w:pPr>
      <w:r w:rsidRPr="006E3FFF">
        <w:rPr>
          <w:rFonts w:ascii="Times New Roman" w:eastAsia="Times New Roman" w:hAnsi="Times New Roman" w:cs="Times New Roman"/>
          <w:i/>
          <w:sz w:val="28"/>
          <w:szCs w:val="28"/>
        </w:rPr>
        <w:t xml:space="preserve">На тренировочный этап (этап спортивной специализации) </w:t>
      </w:r>
      <w:r w:rsidRPr="006E3FFF">
        <w:rPr>
          <w:rFonts w:ascii="Times New Roman" w:eastAsia="Times New Roman" w:hAnsi="Times New Roman" w:cs="Times New Roman"/>
          <w:sz w:val="28"/>
          <w:szCs w:val="28"/>
        </w:rPr>
        <w:t xml:space="preserve">зачисляются подростки не моложе </w:t>
      </w:r>
      <w:r w:rsidR="0094040B">
        <w:rPr>
          <w:rFonts w:ascii="Times New Roman" w:eastAsia="Times New Roman" w:hAnsi="Times New Roman" w:cs="Times New Roman"/>
          <w:sz w:val="28"/>
          <w:szCs w:val="28"/>
        </w:rPr>
        <w:t>10</w:t>
      </w:r>
      <w:r w:rsidRPr="006E3FFF">
        <w:rPr>
          <w:rFonts w:ascii="Times New Roman" w:eastAsia="Times New Roman" w:hAnsi="Times New Roman" w:cs="Times New Roman"/>
          <w:sz w:val="28"/>
          <w:szCs w:val="28"/>
        </w:rPr>
        <w:t xml:space="preserve"> лет. </w:t>
      </w:r>
      <w:proofErr w:type="gramStart"/>
      <w:r w:rsidRPr="006E3FFF">
        <w:rPr>
          <w:rFonts w:ascii="Times New Roman" w:eastAsia="Times New Roman" w:hAnsi="Times New Roman" w:cs="Times New Roman"/>
          <w:sz w:val="28"/>
          <w:szCs w:val="28"/>
        </w:rPr>
        <w:t>Эти спортсмены должны успешно сдать нормативы по общей физической и специальной физической подготовки для зачисления в группы на данном этапе.</w:t>
      </w:r>
      <w:proofErr w:type="gramEnd"/>
      <w:r w:rsidR="0094040B">
        <w:rPr>
          <w:rFonts w:ascii="Times New Roman" w:eastAsia="Times New Roman" w:hAnsi="Times New Roman" w:cs="Times New Roman"/>
          <w:sz w:val="28"/>
          <w:szCs w:val="28"/>
        </w:rPr>
        <w:t xml:space="preserve"> Для зачисления в группы необходим «второй юношеский спортивный разряд».</w:t>
      </w:r>
    </w:p>
    <w:p w:rsidR="0007524E" w:rsidRPr="006E3FFF" w:rsidRDefault="0007524E" w:rsidP="0007524E">
      <w:pPr>
        <w:spacing w:after="0"/>
        <w:ind w:firstLine="709"/>
        <w:jc w:val="both"/>
        <w:rPr>
          <w:rFonts w:ascii="Times New Roman" w:eastAsia="Times New Roman" w:hAnsi="Times New Roman" w:cs="Times New Roman"/>
          <w:sz w:val="28"/>
          <w:szCs w:val="28"/>
        </w:rPr>
      </w:pPr>
      <w:r w:rsidRPr="006E3FFF">
        <w:rPr>
          <w:rFonts w:ascii="Times New Roman" w:eastAsia="Times New Roman" w:hAnsi="Times New Roman" w:cs="Times New Roman"/>
          <w:i/>
          <w:sz w:val="28"/>
          <w:szCs w:val="28"/>
        </w:rPr>
        <w:t xml:space="preserve">На этап совершенствования спортивного мастерства </w:t>
      </w:r>
      <w:r w:rsidRPr="006E3FFF">
        <w:rPr>
          <w:rFonts w:ascii="Times New Roman" w:eastAsia="Times New Roman" w:hAnsi="Times New Roman" w:cs="Times New Roman"/>
          <w:sz w:val="28"/>
          <w:szCs w:val="28"/>
        </w:rPr>
        <w:t xml:space="preserve">зачисляются </w:t>
      </w:r>
      <w:r w:rsidR="0094040B">
        <w:rPr>
          <w:rFonts w:ascii="Times New Roman" w:eastAsia="Times New Roman" w:hAnsi="Times New Roman" w:cs="Times New Roman"/>
          <w:sz w:val="28"/>
          <w:szCs w:val="28"/>
        </w:rPr>
        <w:t>спортсмены не моложе 14 лет,</w:t>
      </w:r>
      <w:r w:rsidRPr="006E3FFF">
        <w:rPr>
          <w:rFonts w:ascii="Times New Roman" w:eastAsia="Times New Roman" w:hAnsi="Times New Roman" w:cs="Times New Roman"/>
          <w:sz w:val="28"/>
          <w:szCs w:val="28"/>
        </w:rPr>
        <w:t xml:space="preserve"> </w:t>
      </w:r>
      <w:r w:rsidR="007E657B">
        <w:rPr>
          <w:rFonts w:ascii="Times New Roman" w:eastAsia="Times New Roman" w:hAnsi="Times New Roman" w:cs="Times New Roman"/>
          <w:sz w:val="28"/>
          <w:szCs w:val="28"/>
        </w:rPr>
        <w:t>имеющие</w:t>
      </w:r>
      <w:r w:rsidRPr="006E3FFF">
        <w:rPr>
          <w:rFonts w:ascii="Times New Roman" w:eastAsia="Times New Roman" w:hAnsi="Times New Roman" w:cs="Times New Roman"/>
          <w:sz w:val="28"/>
          <w:szCs w:val="28"/>
        </w:rPr>
        <w:t xml:space="preserve"> спортивное звание не ниже кандидата в мастера спорта, успешно сдать нормативы по общей физической и </w:t>
      </w:r>
      <w:r w:rsidRPr="006E3FFF">
        <w:rPr>
          <w:rFonts w:ascii="Times New Roman" w:eastAsia="Times New Roman" w:hAnsi="Times New Roman" w:cs="Times New Roman"/>
          <w:sz w:val="28"/>
          <w:szCs w:val="28"/>
        </w:rPr>
        <w:lastRenderedPageBreak/>
        <w:t>специальной физической подготовки для зачисления в группу на этап совершенствования спортивного мастерства.</w:t>
      </w:r>
    </w:p>
    <w:p w:rsidR="0007524E" w:rsidRDefault="0007524E" w:rsidP="0007524E">
      <w:pPr>
        <w:spacing w:after="0"/>
        <w:ind w:firstLine="709"/>
        <w:jc w:val="both"/>
        <w:rPr>
          <w:rFonts w:ascii="Times New Roman" w:eastAsia="Times New Roman" w:hAnsi="Times New Roman" w:cs="Times New Roman"/>
          <w:sz w:val="28"/>
          <w:szCs w:val="28"/>
        </w:rPr>
      </w:pPr>
      <w:proofErr w:type="gramStart"/>
      <w:r w:rsidRPr="006E3FFF">
        <w:rPr>
          <w:rFonts w:ascii="Times New Roman" w:eastAsia="Times New Roman" w:hAnsi="Times New Roman" w:cs="Times New Roman"/>
          <w:i/>
          <w:sz w:val="28"/>
          <w:szCs w:val="28"/>
        </w:rPr>
        <w:t>На этап высшего спортивного мастерства</w:t>
      </w:r>
      <w:r w:rsidRPr="006E3FFF">
        <w:rPr>
          <w:rFonts w:ascii="Times New Roman" w:eastAsia="Times New Roman" w:hAnsi="Times New Roman" w:cs="Times New Roman"/>
          <w:sz w:val="28"/>
          <w:szCs w:val="28"/>
        </w:rPr>
        <w:t xml:space="preserve"> зачисляются</w:t>
      </w:r>
      <w:r w:rsidR="007E657B">
        <w:rPr>
          <w:rFonts w:ascii="Times New Roman" w:eastAsia="Times New Roman" w:hAnsi="Times New Roman" w:cs="Times New Roman"/>
          <w:sz w:val="28"/>
          <w:szCs w:val="28"/>
        </w:rPr>
        <w:t xml:space="preserve"> спортсмены,</w:t>
      </w:r>
      <w:r w:rsidRPr="006E3FFF">
        <w:rPr>
          <w:rFonts w:ascii="Times New Roman" w:eastAsia="Times New Roman" w:hAnsi="Times New Roman" w:cs="Times New Roman"/>
          <w:sz w:val="28"/>
          <w:szCs w:val="28"/>
        </w:rPr>
        <w:t xml:space="preserve"> </w:t>
      </w:r>
      <w:r w:rsidR="003541E2">
        <w:rPr>
          <w:rFonts w:ascii="Times New Roman" w:eastAsia="Times New Roman" w:hAnsi="Times New Roman" w:cs="Times New Roman"/>
          <w:sz w:val="28"/>
          <w:szCs w:val="28"/>
        </w:rPr>
        <w:t xml:space="preserve">не моложе 16 лет, </w:t>
      </w:r>
      <w:r w:rsidR="007E657B">
        <w:rPr>
          <w:rFonts w:ascii="Times New Roman" w:eastAsia="Times New Roman" w:hAnsi="Times New Roman" w:cs="Times New Roman"/>
          <w:sz w:val="28"/>
          <w:szCs w:val="28"/>
        </w:rPr>
        <w:t xml:space="preserve">имеющие </w:t>
      </w:r>
      <w:r w:rsidRPr="006E3FFF">
        <w:rPr>
          <w:rFonts w:ascii="Times New Roman" w:eastAsia="Times New Roman" w:hAnsi="Times New Roman" w:cs="Times New Roman"/>
          <w:sz w:val="28"/>
          <w:szCs w:val="28"/>
        </w:rPr>
        <w:t>спортивный разряд не ниже мастера спорта России и мастера спорта России международного класса, успешно сдать нормативы по общей физической и специальной физической подготовки для зачисления в группу на этап высшего спортивного мастерства.</w:t>
      </w:r>
      <w:proofErr w:type="gramEnd"/>
    </w:p>
    <w:p w:rsidR="004E722D" w:rsidRPr="006E3FFF" w:rsidRDefault="004E722D" w:rsidP="0007524E">
      <w:pPr>
        <w:spacing w:after="0"/>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При этом на всех этапах подготовки разница в возрасте между спортсменами не должна превышать двух лет, а уровень подготовки не должен превышать  двух разрядов (2-х КЮ или ДАНов)</w:t>
      </w:r>
    </w:p>
    <w:p w:rsidR="0007524E" w:rsidRDefault="0007524E" w:rsidP="0007524E">
      <w:pPr>
        <w:spacing w:after="0"/>
        <w:ind w:firstLine="709"/>
        <w:jc w:val="both"/>
        <w:rPr>
          <w:rFonts w:ascii="Times New Roman" w:eastAsia="Times New Roman" w:hAnsi="Times New Roman" w:cs="Times New Roman"/>
          <w:sz w:val="28"/>
          <w:szCs w:val="28"/>
        </w:rPr>
      </w:pPr>
      <w:r w:rsidRPr="006E3FFF">
        <w:rPr>
          <w:rFonts w:ascii="Times New Roman" w:eastAsia="Times New Roman" w:hAnsi="Times New Roman" w:cs="Times New Roman"/>
          <w:sz w:val="28"/>
          <w:szCs w:val="28"/>
        </w:rPr>
        <w:t xml:space="preserve">Минимальные требования к возрасту и количеству лиц, проходящих спортивную подготовку в группах на этапах спортивной подготовки, представлены в </w:t>
      </w:r>
      <w:r w:rsidRPr="003541E2">
        <w:rPr>
          <w:rFonts w:ascii="Times New Roman" w:eastAsia="Times New Roman" w:hAnsi="Times New Roman" w:cs="Times New Roman"/>
          <w:sz w:val="28"/>
          <w:szCs w:val="28"/>
        </w:rPr>
        <w:t xml:space="preserve">таблице № 3. </w:t>
      </w:r>
    </w:p>
    <w:p w:rsidR="003541E2" w:rsidRPr="006E3FFF" w:rsidRDefault="003541E2" w:rsidP="0007524E">
      <w:pPr>
        <w:spacing w:after="0"/>
        <w:ind w:firstLine="709"/>
        <w:jc w:val="both"/>
        <w:rPr>
          <w:rFonts w:ascii="Times New Roman" w:eastAsia="Times New Roman" w:hAnsi="Times New Roman" w:cs="Times New Roman"/>
          <w:sz w:val="28"/>
          <w:szCs w:val="28"/>
        </w:rPr>
      </w:pPr>
    </w:p>
    <w:p w:rsidR="0007524E" w:rsidRPr="00CC67EE" w:rsidRDefault="0007524E" w:rsidP="0007524E">
      <w:pPr>
        <w:pStyle w:val="af3"/>
        <w:spacing w:after="0" w:line="240" w:lineRule="auto"/>
        <w:ind w:left="0"/>
        <w:jc w:val="right"/>
        <w:rPr>
          <w:rFonts w:ascii="Times New Roman" w:hAnsi="Times New Roman" w:cs="Times New Roman"/>
          <w:b/>
          <w:sz w:val="24"/>
          <w:szCs w:val="24"/>
        </w:rPr>
      </w:pPr>
      <w:r w:rsidRPr="00CC67EE">
        <w:rPr>
          <w:rFonts w:ascii="Times New Roman" w:hAnsi="Times New Roman" w:cs="Times New Roman"/>
          <w:b/>
          <w:sz w:val="24"/>
          <w:szCs w:val="24"/>
        </w:rPr>
        <w:t>Таблица № 3</w:t>
      </w:r>
    </w:p>
    <w:p w:rsidR="003541E2" w:rsidRDefault="003541E2" w:rsidP="0007524E">
      <w:pPr>
        <w:pStyle w:val="af3"/>
        <w:spacing w:after="0" w:line="240" w:lineRule="auto"/>
        <w:ind w:left="0"/>
        <w:jc w:val="right"/>
        <w:rPr>
          <w:rFonts w:ascii="Times New Roman" w:hAnsi="Times New Roman" w:cs="Times New Roman"/>
          <w:sz w:val="24"/>
          <w:szCs w:val="24"/>
        </w:rPr>
      </w:pPr>
    </w:p>
    <w:p w:rsidR="003541E2" w:rsidRDefault="003541E2" w:rsidP="003541E2">
      <w:pPr>
        <w:pStyle w:val="af3"/>
        <w:spacing w:after="0"/>
        <w:ind w:left="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Продолжительность этапов спортивной подготовки, возраст для зачисления на этапы спортивной подготовки и количество лиц, проходящих спортивную подготовку в группах на этапах спортивной подготовки по виду спорта «дзюдо»</w:t>
      </w:r>
    </w:p>
    <w:p w:rsidR="003541E2" w:rsidRDefault="003541E2" w:rsidP="003541E2">
      <w:pPr>
        <w:pStyle w:val="af3"/>
        <w:spacing w:after="0" w:line="240" w:lineRule="auto"/>
        <w:ind w:left="0"/>
        <w:jc w:val="center"/>
        <w:rPr>
          <w:rFonts w:ascii="Times New Roman" w:eastAsia="Times New Roman" w:hAnsi="Times New Roman" w:cs="Times New Roman"/>
          <w:sz w:val="28"/>
          <w:szCs w:val="28"/>
        </w:rPr>
      </w:pPr>
    </w:p>
    <w:tbl>
      <w:tblPr>
        <w:tblStyle w:val="af9"/>
        <w:tblW w:w="9356" w:type="dxa"/>
        <w:tblInd w:w="-34" w:type="dxa"/>
        <w:tblLook w:val="04A0"/>
      </w:tblPr>
      <w:tblGrid>
        <w:gridCol w:w="2571"/>
        <w:gridCol w:w="2698"/>
        <w:gridCol w:w="2034"/>
        <w:gridCol w:w="2053"/>
      </w:tblGrid>
      <w:tr w:rsidR="003541E2" w:rsidTr="003541E2">
        <w:tc>
          <w:tcPr>
            <w:tcW w:w="2094" w:type="dxa"/>
            <w:tcBorders>
              <w:top w:val="single" w:sz="4" w:space="0" w:color="auto"/>
              <w:left w:val="single" w:sz="4" w:space="0" w:color="auto"/>
              <w:bottom w:val="single" w:sz="4" w:space="0" w:color="auto"/>
              <w:right w:val="single" w:sz="4" w:space="0" w:color="auto"/>
            </w:tcBorders>
            <w:vAlign w:val="center"/>
            <w:hideMark/>
          </w:tcPr>
          <w:p w:rsidR="003541E2" w:rsidRDefault="003541E2">
            <w:pPr>
              <w:pStyle w:val="af3"/>
              <w:ind w:left="0"/>
              <w:jc w:val="center"/>
              <w:rPr>
                <w:rFonts w:ascii="Times New Roman" w:hAnsi="Times New Roman" w:cs="Times New Roman"/>
                <w:sz w:val="28"/>
                <w:szCs w:val="28"/>
              </w:rPr>
            </w:pPr>
            <w:r>
              <w:rPr>
                <w:rFonts w:ascii="Times New Roman" w:hAnsi="Times New Roman" w:cs="Times New Roman"/>
                <w:sz w:val="28"/>
                <w:szCs w:val="28"/>
              </w:rPr>
              <w:t xml:space="preserve">Этапы спортивной подготовки </w:t>
            </w:r>
          </w:p>
        </w:tc>
        <w:tc>
          <w:tcPr>
            <w:tcW w:w="2726" w:type="dxa"/>
            <w:tcBorders>
              <w:top w:val="single" w:sz="4" w:space="0" w:color="auto"/>
              <w:left w:val="single" w:sz="4" w:space="0" w:color="auto"/>
              <w:bottom w:val="single" w:sz="4" w:space="0" w:color="auto"/>
              <w:right w:val="single" w:sz="4" w:space="0" w:color="auto"/>
            </w:tcBorders>
            <w:vAlign w:val="center"/>
            <w:hideMark/>
          </w:tcPr>
          <w:p w:rsidR="003541E2" w:rsidRDefault="003541E2">
            <w:pPr>
              <w:pStyle w:val="af3"/>
              <w:ind w:left="0"/>
              <w:jc w:val="center"/>
              <w:rPr>
                <w:rFonts w:ascii="Times New Roman" w:hAnsi="Times New Roman" w:cs="Times New Roman"/>
                <w:sz w:val="28"/>
                <w:szCs w:val="28"/>
              </w:rPr>
            </w:pPr>
            <w:r>
              <w:rPr>
                <w:rFonts w:ascii="Times New Roman" w:hAnsi="Times New Roman" w:cs="Times New Roman"/>
                <w:sz w:val="28"/>
                <w:szCs w:val="28"/>
              </w:rPr>
              <w:t>Продолжительность (в годах)</w:t>
            </w:r>
          </w:p>
        </w:tc>
        <w:tc>
          <w:tcPr>
            <w:tcW w:w="2268" w:type="dxa"/>
            <w:tcBorders>
              <w:top w:val="single" w:sz="4" w:space="0" w:color="auto"/>
              <w:left w:val="single" w:sz="4" w:space="0" w:color="auto"/>
              <w:bottom w:val="single" w:sz="4" w:space="0" w:color="auto"/>
              <w:right w:val="single" w:sz="4" w:space="0" w:color="auto"/>
            </w:tcBorders>
            <w:vAlign w:val="center"/>
            <w:hideMark/>
          </w:tcPr>
          <w:p w:rsidR="003541E2" w:rsidRDefault="003541E2">
            <w:pPr>
              <w:pStyle w:val="af3"/>
              <w:ind w:left="0"/>
              <w:jc w:val="center"/>
              <w:rPr>
                <w:rFonts w:ascii="Times New Roman" w:hAnsi="Times New Roman" w:cs="Times New Roman"/>
                <w:sz w:val="28"/>
                <w:szCs w:val="28"/>
              </w:rPr>
            </w:pPr>
            <w:r>
              <w:rPr>
                <w:rFonts w:ascii="Times New Roman" w:hAnsi="Times New Roman" w:cs="Times New Roman"/>
                <w:sz w:val="28"/>
                <w:szCs w:val="28"/>
              </w:rPr>
              <w:t>Возраст для зачисления</w:t>
            </w:r>
          </w:p>
          <w:p w:rsidR="003541E2" w:rsidRDefault="003541E2">
            <w:pPr>
              <w:pStyle w:val="af3"/>
              <w:ind w:left="0"/>
              <w:jc w:val="center"/>
              <w:rPr>
                <w:rFonts w:ascii="Times New Roman" w:hAnsi="Times New Roman" w:cs="Times New Roman"/>
                <w:sz w:val="28"/>
                <w:szCs w:val="28"/>
              </w:rPr>
            </w:pPr>
            <w:r>
              <w:rPr>
                <w:rFonts w:ascii="Times New Roman" w:hAnsi="Times New Roman" w:cs="Times New Roman"/>
                <w:sz w:val="28"/>
                <w:szCs w:val="28"/>
              </w:rPr>
              <w:t>(лет)</w:t>
            </w:r>
          </w:p>
        </w:tc>
        <w:tc>
          <w:tcPr>
            <w:tcW w:w="2268" w:type="dxa"/>
            <w:tcBorders>
              <w:top w:val="single" w:sz="4" w:space="0" w:color="auto"/>
              <w:left w:val="single" w:sz="4" w:space="0" w:color="auto"/>
              <w:bottom w:val="single" w:sz="4" w:space="0" w:color="auto"/>
              <w:right w:val="single" w:sz="4" w:space="0" w:color="auto"/>
            </w:tcBorders>
            <w:vAlign w:val="center"/>
            <w:hideMark/>
          </w:tcPr>
          <w:p w:rsidR="003541E2" w:rsidRDefault="003541E2">
            <w:pPr>
              <w:pStyle w:val="af3"/>
              <w:ind w:left="0"/>
              <w:jc w:val="center"/>
              <w:rPr>
                <w:rFonts w:ascii="Times New Roman" w:hAnsi="Times New Roman" w:cs="Times New Roman"/>
                <w:sz w:val="28"/>
                <w:szCs w:val="28"/>
              </w:rPr>
            </w:pPr>
            <w:r>
              <w:rPr>
                <w:rFonts w:ascii="Times New Roman" w:hAnsi="Times New Roman" w:cs="Times New Roman"/>
                <w:sz w:val="28"/>
                <w:szCs w:val="28"/>
              </w:rPr>
              <w:t>Количество лиц (человек)</w:t>
            </w:r>
          </w:p>
        </w:tc>
      </w:tr>
      <w:tr w:rsidR="003541E2" w:rsidTr="003541E2">
        <w:trPr>
          <w:trHeight w:val="470"/>
        </w:trPr>
        <w:tc>
          <w:tcPr>
            <w:tcW w:w="2094" w:type="dxa"/>
            <w:tcBorders>
              <w:top w:val="single" w:sz="4" w:space="0" w:color="auto"/>
              <w:left w:val="single" w:sz="4" w:space="0" w:color="auto"/>
              <w:bottom w:val="single" w:sz="4" w:space="0" w:color="auto"/>
              <w:right w:val="single" w:sz="4" w:space="0" w:color="auto"/>
            </w:tcBorders>
            <w:hideMark/>
          </w:tcPr>
          <w:p w:rsidR="003541E2" w:rsidRDefault="003541E2">
            <w:pPr>
              <w:pStyle w:val="af3"/>
              <w:ind w:left="0"/>
              <w:jc w:val="center"/>
              <w:rPr>
                <w:rFonts w:ascii="Times New Roman" w:hAnsi="Times New Roman" w:cs="Times New Roman"/>
                <w:sz w:val="28"/>
                <w:szCs w:val="28"/>
              </w:rPr>
            </w:pPr>
            <w:r>
              <w:rPr>
                <w:rFonts w:ascii="Times New Roman" w:hAnsi="Times New Roman" w:cs="Times New Roman"/>
                <w:sz w:val="28"/>
                <w:szCs w:val="28"/>
              </w:rPr>
              <w:t>Этап начальной подготовки</w:t>
            </w:r>
          </w:p>
        </w:tc>
        <w:tc>
          <w:tcPr>
            <w:tcW w:w="2726" w:type="dxa"/>
            <w:tcBorders>
              <w:top w:val="single" w:sz="4" w:space="0" w:color="auto"/>
              <w:left w:val="single" w:sz="4" w:space="0" w:color="auto"/>
              <w:bottom w:val="single" w:sz="4" w:space="0" w:color="auto"/>
              <w:right w:val="single" w:sz="4" w:space="0" w:color="auto"/>
            </w:tcBorders>
          </w:tcPr>
          <w:p w:rsidR="003541E2" w:rsidRDefault="003541E2">
            <w:pPr>
              <w:pStyle w:val="af3"/>
              <w:ind w:left="0"/>
              <w:jc w:val="center"/>
              <w:rPr>
                <w:rFonts w:ascii="Times New Roman" w:hAnsi="Times New Roman" w:cs="Times New Roman"/>
                <w:sz w:val="28"/>
                <w:szCs w:val="28"/>
              </w:rPr>
            </w:pPr>
          </w:p>
          <w:p w:rsidR="003541E2" w:rsidRDefault="003541E2">
            <w:pPr>
              <w:pStyle w:val="af3"/>
              <w:ind w:left="0"/>
              <w:jc w:val="center"/>
              <w:rPr>
                <w:rFonts w:ascii="Times New Roman" w:hAnsi="Times New Roman" w:cs="Times New Roman"/>
                <w:sz w:val="28"/>
                <w:szCs w:val="28"/>
              </w:rPr>
            </w:pPr>
            <w:r>
              <w:rPr>
                <w:rFonts w:ascii="Times New Roman" w:hAnsi="Times New Roman" w:cs="Times New Roman"/>
                <w:sz w:val="28"/>
                <w:szCs w:val="28"/>
              </w:rPr>
              <w:t>4</w:t>
            </w:r>
          </w:p>
        </w:tc>
        <w:tc>
          <w:tcPr>
            <w:tcW w:w="2268" w:type="dxa"/>
            <w:tcBorders>
              <w:top w:val="single" w:sz="4" w:space="0" w:color="auto"/>
              <w:left w:val="single" w:sz="4" w:space="0" w:color="auto"/>
              <w:bottom w:val="single" w:sz="4" w:space="0" w:color="auto"/>
              <w:right w:val="single" w:sz="4" w:space="0" w:color="auto"/>
            </w:tcBorders>
            <w:vAlign w:val="center"/>
            <w:hideMark/>
          </w:tcPr>
          <w:p w:rsidR="003541E2" w:rsidRDefault="003541E2">
            <w:pPr>
              <w:pStyle w:val="af3"/>
              <w:ind w:left="0"/>
              <w:jc w:val="center"/>
              <w:rPr>
                <w:rFonts w:ascii="Times New Roman" w:hAnsi="Times New Roman" w:cs="Times New Roman"/>
                <w:sz w:val="28"/>
                <w:szCs w:val="28"/>
              </w:rPr>
            </w:pPr>
            <w:r>
              <w:rPr>
                <w:rFonts w:ascii="Times New Roman" w:hAnsi="Times New Roman" w:cs="Times New Roman"/>
                <w:sz w:val="28"/>
                <w:szCs w:val="28"/>
              </w:rPr>
              <w:t>7</w:t>
            </w:r>
          </w:p>
        </w:tc>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3541E2" w:rsidRDefault="003541E2">
            <w:pPr>
              <w:pStyle w:val="af3"/>
              <w:ind w:left="0"/>
              <w:jc w:val="center"/>
              <w:rPr>
                <w:rFonts w:ascii="Times New Roman" w:hAnsi="Times New Roman" w:cs="Times New Roman"/>
                <w:sz w:val="28"/>
                <w:szCs w:val="28"/>
              </w:rPr>
            </w:pPr>
            <w:r>
              <w:rPr>
                <w:rFonts w:ascii="Times New Roman" w:hAnsi="Times New Roman" w:cs="Times New Roman"/>
                <w:sz w:val="28"/>
                <w:szCs w:val="28"/>
              </w:rPr>
              <w:t>10</w:t>
            </w:r>
          </w:p>
        </w:tc>
      </w:tr>
      <w:tr w:rsidR="003541E2" w:rsidTr="003541E2">
        <w:trPr>
          <w:trHeight w:val="505"/>
        </w:trPr>
        <w:tc>
          <w:tcPr>
            <w:tcW w:w="2094" w:type="dxa"/>
            <w:tcBorders>
              <w:top w:val="single" w:sz="4" w:space="0" w:color="auto"/>
              <w:left w:val="single" w:sz="4" w:space="0" w:color="auto"/>
              <w:bottom w:val="single" w:sz="4" w:space="0" w:color="auto"/>
              <w:right w:val="single" w:sz="4" w:space="0" w:color="auto"/>
            </w:tcBorders>
            <w:hideMark/>
          </w:tcPr>
          <w:p w:rsidR="003541E2" w:rsidRDefault="003541E2">
            <w:pPr>
              <w:pStyle w:val="af3"/>
              <w:ind w:left="0"/>
              <w:jc w:val="center"/>
              <w:rPr>
                <w:rFonts w:ascii="Times New Roman" w:hAnsi="Times New Roman" w:cs="Times New Roman"/>
                <w:sz w:val="28"/>
                <w:szCs w:val="28"/>
              </w:rPr>
            </w:pPr>
            <w:r>
              <w:rPr>
                <w:rFonts w:ascii="Times New Roman" w:hAnsi="Times New Roman" w:cs="Times New Roman"/>
                <w:sz w:val="28"/>
                <w:szCs w:val="28"/>
              </w:rPr>
              <w:t>Тренировочный этап (этап спортивной специализации)</w:t>
            </w:r>
          </w:p>
        </w:tc>
        <w:tc>
          <w:tcPr>
            <w:tcW w:w="2726" w:type="dxa"/>
            <w:tcBorders>
              <w:top w:val="single" w:sz="4" w:space="0" w:color="auto"/>
              <w:left w:val="single" w:sz="4" w:space="0" w:color="auto"/>
              <w:bottom w:val="single" w:sz="4" w:space="0" w:color="auto"/>
              <w:right w:val="single" w:sz="4" w:space="0" w:color="auto"/>
            </w:tcBorders>
          </w:tcPr>
          <w:p w:rsidR="003541E2" w:rsidRDefault="003541E2">
            <w:pPr>
              <w:pStyle w:val="af3"/>
              <w:ind w:left="0"/>
              <w:jc w:val="center"/>
              <w:rPr>
                <w:rFonts w:ascii="Times New Roman" w:hAnsi="Times New Roman" w:cs="Times New Roman"/>
                <w:sz w:val="28"/>
                <w:szCs w:val="28"/>
              </w:rPr>
            </w:pPr>
          </w:p>
          <w:p w:rsidR="003541E2" w:rsidRDefault="003541E2">
            <w:pPr>
              <w:pStyle w:val="af3"/>
              <w:ind w:left="0"/>
              <w:jc w:val="center"/>
              <w:rPr>
                <w:rFonts w:ascii="Times New Roman" w:hAnsi="Times New Roman" w:cs="Times New Roman"/>
                <w:sz w:val="28"/>
                <w:szCs w:val="28"/>
              </w:rPr>
            </w:pPr>
          </w:p>
          <w:p w:rsidR="003541E2" w:rsidRDefault="003541E2">
            <w:pPr>
              <w:pStyle w:val="af3"/>
              <w:ind w:left="0"/>
              <w:jc w:val="center"/>
              <w:rPr>
                <w:rFonts w:ascii="Times New Roman" w:hAnsi="Times New Roman" w:cs="Times New Roman"/>
                <w:sz w:val="28"/>
                <w:szCs w:val="28"/>
              </w:rPr>
            </w:pPr>
            <w:r>
              <w:rPr>
                <w:rFonts w:ascii="Times New Roman" w:hAnsi="Times New Roman" w:cs="Times New Roman"/>
                <w:sz w:val="28"/>
                <w:szCs w:val="28"/>
              </w:rPr>
              <w:t>5</w:t>
            </w:r>
          </w:p>
          <w:p w:rsidR="003541E2" w:rsidRDefault="003541E2">
            <w:pPr>
              <w:pStyle w:val="af3"/>
              <w:ind w:left="0"/>
              <w:jc w:val="center"/>
              <w:rPr>
                <w:rFonts w:ascii="Times New Roman" w:hAnsi="Times New Roman" w:cs="Times New Roman"/>
                <w:sz w:val="28"/>
                <w:szCs w:val="28"/>
              </w:rPr>
            </w:pPr>
          </w:p>
        </w:tc>
        <w:tc>
          <w:tcPr>
            <w:tcW w:w="2268" w:type="dxa"/>
            <w:tcBorders>
              <w:top w:val="single" w:sz="4" w:space="0" w:color="auto"/>
              <w:left w:val="single" w:sz="4" w:space="0" w:color="auto"/>
              <w:bottom w:val="single" w:sz="4" w:space="0" w:color="auto"/>
              <w:right w:val="single" w:sz="4" w:space="0" w:color="auto"/>
            </w:tcBorders>
            <w:vAlign w:val="center"/>
          </w:tcPr>
          <w:p w:rsidR="003541E2" w:rsidRDefault="003541E2">
            <w:pPr>
              <w:pStyle w:val="af3"/>
              <w:ind w:left="0"/>
              <w:jc w:val="center"/>
              <w:rPr>
                <w:rFonts w:ascii="Times New Roman" w:hAnsi="Times New Roman" w:cs="Times New Roman"/>
                <w:sz w:val="28"/>
                <w:szCs w:val="28"/>
              </w:rPr>
            </w:pPr>
          </w:p>
          <w:p w:rsidR="003541E2" w:rsidRDefault="003541E2">
            <w:pPr>
              <w:pStyle w:val="af3"/>
              <w:ind w:left="0"/>
              <w:jc w:val="center"/>
              <w:rPr>
                <w:rFonts w:ascii="Times New Roman" w:hAnsi="Times New Roman" w:cs="Times New Roman"/>
                <w:sz w:val="28"/>
                <w:szCs w:val="28"/>
              </w:rPr>
            </w:pPr>
            <w:r>
              <w:rPr>
                <w:rFonts w:ascii="Times New Roman" w:hAnsi="Times New Roman" w:cs="Times New Roman"/>
                <w:sz w:val="28"/>
                <w:szCs w:val="28"/>
              </w:rPr>
              <w:t>11</w:t>
            </w:r>
          </w:p>
        </w:tc>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541E2" w:rsidRDefault="003541E2">
            <w:pPr>
              <w:pStyle w:val="af3"/>
              <w:ind w:left="0"/>
              <w:jc w:val="center"/>
              <w:rPr>
                <w:rFonts w:ascii="Times New Roman" w:hAnsi="Times New Roman" w:cs="Times New Roman"/>
                <w:sz w:val="28"/>
                <w:szCs w:val="28"/>
              </w:rPr>
            </w:pPr>
          </w:p>
          <w:p w:rsidR="003541E2" w:rsidRDefault="003541E2">
            <w:pPr>
              <w:pStyle w:val="af3"/>
              <w:ind w:left="0"/>
              <w:jc w:val="center"/>
              <w:rPr>
                <w:rFonts w:ascii="Times New Roman" w:hAnsi="Times New Roman" w:cs="Times New Roman"/>
                <w:sz w:val="28"/>
                <w:szCs w:val="28"/>
              </w:rPr>
            </w:pPr>
            <w:r>
              <w:rPr>
                <w:rFonts w:ascii="Times New Roman" w:hAnsi="Times New Roman" w:cs="Times New Roman"/>
                <w:sz w:val="28"/>
                <w:szCs w:val="28"/>
              </w:rPr>
              <w:t>6</w:t>
            </w:r>
          </w:p>
        </w:tc>
      </w:tr>
      <w:tr w:rsidR="003541E2" w:rsidTr="003541E2">
        <w:trPr>
          <w:trHeight w:val="413"/>
        </w:trPr>
        <w:tc>
          <w:tcPr>
            <w:tcW w:w="2094" w:type="dxa"/>
            <w:tcBorders>
              <w:top w:val="single" w:sz="4" w:space="0" w:color="auto"/>
              <w:left w:val="single" w:sz="4" w:space="0" w:color="auto"/>
              <w:bottom w:val="single" w:sz="4" w:space="0" w:color="auto"/>
              <w:right w:val="single" w:sz="4" w:space="0" w:color="auto"/>
            </w:tcBorders>
            <w:hideMark/>
          </w:tcPr>
          <w:p w:rsidR="003541E2" w:rsidRDefault="003541E2">
            <w:pPr>
              <w:pStyle w:val="af3"/>
              <w:ind w:left="0"/>
              <w:jc w:val="center"/>
              <w:rPr>
                <w:rFonts w:ascii="Times New Roman" w:hAnsi="Times New Roman" w:cs="Times New Roman"/>
                <w:sz w:val="28"/>
                <w:szCs w:val="28"/>
              </w:rPr>
            </w:pPr>
            <w:r>
              <w:rPr>
                <w:rFonts w:ascii="Times New Roman" w:hAnsi="Times New Roman" w:cs="Times New Roman"/>
                <w:sz w:val="28"/>
                <w:szCs w:val="28"/>
              </w:rPr>
              <w:t>Этап совершенствования спортивного мастерства</w:t>
            </w:r>
          </w:p>
        </w:tc>
        <w:tc>
          <w:tcPr>
            <w:tcW w:w="2726" w:type="dxa"/>
            <w:tcBorders>
              <w:top w:val="single" w:sz="4" w:space="0" w:color="auto"/>
              <w:left w:val="single" w:sz="4" w:space="0" w:color="auto"/>
              <w:bottom w:val="single" w:sz="4" w:space="0" w:color="auto"/>
              <w:right w:val="single" w:sz="4" w:space="0" w:color="auto"/>
            </w:tcBorders>
          </w:tcPr>
          <w:p w:rsidR="003541E2" w:rsidRDefault="003541E2">
            <w:pPr>
              <w:pStyle w:val="af3"/>
              <w:ind w:left="0"/>
              <w:jc w:val="center"/>
              <w:rPr>
                <w:rFonts w:ascii="Times New Roman" w:hAnsi="Times New Roman" w:cs="Times New Roman"/>
                <w:sz w:val="28"/>
                <w:szCs w:val="28"/>
              </w:rPr>
            </w:pPr>
          </w:p>
          <w:p w:rsidR="003541E2" w:rsidRDefault="003541E2">
            <w:pPr>
              <w:pStyle w:val="af3"/>
              <w:ind w:left="0"/>
              <w:jc w:val="center"/>
              <w:rPr>
                <w:rFonts w:ascii="Times New Roman" w:hAnsi="Times New Roman" w:cs="Times New Roman"/>
                <w:sz w:val="28"/>
                <w:szCs w:val="28"/>
              </w:rPr>
            </w:pPr>
          </w:p>
          <w:p w:rsidR="003541E2" w:rsidRDefault="003541E2">
            <w:pPr>
              <w:pStyle w:val="af3"/>
              <w:ind w:left="0"/>
              <w:jc w:val="center"/>
              <w:rPr>
                <w:rFonts w:ascii="Times New Roman" w:hAnsi="Times New Roman" w:cs="Times New Roman"/>
                <w:sz w:val="28"/>
                <w:szCs w:val="28"/>
              </w:rPr>
            </w:pPr>
            <w:r>
              <w:rPr>
                <w:rFonts w:ascii="Times New Roman" w:hAnsi="Times New Roman" w:cs="Times New Roman"/>
                <w:sz w:val="28"/>
                <w:szCs w:val="28"/>
              </w:rPr>
              <w:t>Без ограничений</w:t>
            </w:r>
          </w:p>
        </w:tc>
        <w:tc>
          <w:tcPr>
            <w:tcW w:w="2268" w:type="dxa"/>
            <w:tcBorders>
              <w:top w:val="single" w:sz="4" w:space="0" w:color="auto"/>
              <w:left w:val="single" w:sz="4" w:space="0" w:color="auto"/>
              <w:bottom w:val="single" w:sz="4" w:space="0" w:color="auto"/>
              <w:right w:val="single" w:sz="4" w:space="0" w:color="auto"/>
            </w:tcBorders>
            <w:vAlign w:val="center"/>
            <w:hideMark/>
          </w:tcPr>
          <w:p w:rsidR="003541E2" w:rsidRDefault="003541E2">
            <w:pPr>
              <w:pStyle w:val="af3"/>
              <w:ind w:left="0"/>
              <w:jc w:val="center"/>
              <w:rPr>
                <w:rFonts w:ascii="Times New Roman" w:hAnsi="Times New Roman" w:cs="Times New Roman"/>
                <w:sz w:val="28"/>
                <w:szCs w:val="28"/>
              </w:rPr>
            </w:pPr>
            <w:r>
              <w:rPr>
                <w:rFonts w:ascii="Times New Roman" w:hAnsi="Times New Roman" w:cs="Times New Roman"/>
                <w:sz w:val="28"/>
                <w:szCs w:val="28"/>
              </w:rPr>
              <w:t>14</w:t>
            </w:r>
          </w:p>
        </w:tc>
        <w:tc>
          <w:tcPr>
            <w:tcW w:w="2268" w:type="dxa"/>
            <w:tcBorders>
              <w:top w:val="single" w:sz="4" w:space="0" w:color="auto"/>
              <w:left w:val="single" w:sz="4" w:space="0" w:color="auto"/>
              <w:bottom w:val="single" w:sz="4" w:space="0" w:color="auto"/>
              <w:right w:val="single" w:sz="4" w:space="0" w:color="auto"/>
            </w:tcBorders>
            <w:vAlign w:val="center"/>
            <w:hideMark/>
          </w:tcPr>
          <w:p w:rsidR="003541E2" w:rsidRDefault="003541E2">
            <w:pPr>
              <w:pStyle w:val="af3"/>
              <w:ind w:left="0"/>
              <w:jc w:val="center"/>
              <w:rPr>
                <w:rFonts w:ascii="Times New Roman" w:hAnsi="Times New Roman" w:cs="Times New Roman"/>
                <w:sz w:val="28"/>
                <w:szCs w:val="28"/>
              </w:rPr>
            </w:pPr>
            <w:r>
              <w:rPr>
                <w:rFonts w:ascii="Times New Roman" w:hAnsi="Times New Roman" w:cs="Times New Roman"/>
                <w:sz w:val="28"/>
                <w:szCs w:val="28"/>
              </w:rPr>
              <w:t>1</w:t>
            </w:r>
          </w:p>
        </w:tc>
      </w:tr>
      <w:tr w:rsidR="003541E2" w:rsidTr="003541E2">
        <w:tc>
          <w:tcPr>
            <w:tcW w:w="2094" w:type="dxa"/>
            <w:tcBorders>
              <w:top w:val="single" w:sz="4" w:space="0" w:color="auto"/>
              <w:left w:val="single" w:sz="4" w:space="0" w:color="auto"/>
              <w:bottom w:val="single" w:sz="4" w:space="0" w:color="auto"/>
              <w:right w:val="single" w:sz="4" w:space="0" w:color="auto"/>
            </w:tcBorders>
            <w:hideMark/>
          </w:tcPr>
          <w:p w:rsidR="003541E2" w:rsidRDefault="003541E2">
            <w:pPr>
              <w:pStyle w:val="af3"/>
              <w:ind w:left="0"/>
              <w:jc w:val="center"/>
              <w:rPr>
                <w:rFonts w:ascii="Times New Roman" w:hAnsi="Times New Roman" w:cs="Times New Roman"/>
                <w:sz w:val="28"/>
                <w:szCs w:val="28"/>
              </w:rPr>
            </w:pPr>
            <w:r>
              <w:rPr>
                <w:rFonts w:ascii="Times New Roman" w:hAnsi="Times New Roman" w:cs="Times New Roman"/>
                <w:sz w:val="28"/>
                <w:szCs w:val="28"/>
              </w:rPr>
              <w:t>Этап высшего спортивного мастерства</w:t>
            </w:r>
          </w:p>
        </w:tc>
        <w:tc>
          <w:tcPr>
            <w:tcW w:w="2726" w:type="dxa"/>
            <w:tcBorders>
              <w:top w:val="single" w:sz="4" w:space="0" w:color="auto"/>
              <w:left w:val="single" w:sz="4" w:space="0" w:color="auto"/>
              <w:bottom w:val="single" w:sz="4" w:space="0" w:color="auto"/>
              <w:right w:val="single" w:sz="4" w:space="0" w:color="auto"/>
            </w:tcBorders>
          </w:tcPr>
          <w:p w:rsidR="003541E2" w:rsidRDefault="003541E2">
            <w:pPr>
              <w:pStyle w:val="af3"/>
              <w:ind w:left="0"/>
              <w:jc w:val="center"/>
              <w:rPr>
                <w:rFonts w:ascii="Times New Roman" w:hAnsi="Times New Roman" w:cs="Times New Roman"/>
                <w:sz w:val="28"/>
                <w:szCs w:val="28"/>
              </w:rPr>
            </w:pPr>
          </w:p>
          <w:p w:rsidR="003541E2" w:rsidRDefault="003541E2">
            <w:pPr>
              <w:pStyle w:val="af3"/>
              <w:ind w:left="0"/>
              <w:jc w:val="center"/>
              <w:rPr>
                <w:rFonts w:ascii="Times New Roman" w:hAnsi="Times New Roman" w:cs="Times New Roman"/>
                <w:sz w:val="28"/>
                <w:szCs w:val="28"/>
              </w:rPr>
            </w:pPr>
            <w:r>
              <w:rPr>
                <w:rFonts w:ascii="Times New Roman" w:hAnsi="Times New Roman" w:cs="Times New Roman"/>
                <w:sz w:val="28"/>
                <w:szCs w:val="28"/>
              </w:rPr>
              <w:t>Без ограничений</w:t>
            </w:r>
          </w:p>
        </w:tc>
        <w:tc>
          <w:tcPr>
            <w:tcW w:w="2268" w:type="dxa"/>
            <w:tcBorders>
              <w:top w:val="single" w:sz="4" w:space="0" w:color="auto"/>
              <w:left w:val="single" w:sz="4" w:space="0" w:color="auto"/>
              <w:bottom w:val="single" w:sz="4" w:space="0" w:color="auto"/>
              <w:right w:val="single" w:sz="4" w:space="0" w:color="auto"/>
            </w:tcBorders>
            <w:vAlign w:val="center"/>
            <w:hideMark/>
          </w:tcPr>
          <w:p w:rsidR="003541E2" w:rsidRDefault="003541E2">
            <w:pPr>
              <w:pStyle w:val="af3"/>
              <w:ind w:left="0"/>
              <w:jc w:val="center"/>
              <w:rPr>
                <w:rFonts w:ascii="Times New Roman" w:hAnsi="Times New Roman" w:cs="Times New Roman"/>
                <w:sz w:val="28"/>
                <w:szCs w:val="28"/>
              </w:rPr>
            </w:pPr>
            <w:r>
              <w:rPr>
                <w:rFonts w:ascii="Times New Roman" w:hAnsi="Times New Roman" w:cs="Times New Roman"/>
                <w:sz w:val="28"/>
                <w:szCs w:val="28"/>
              </w:rPr>
              <w:t>16</w:t>
            </w:r>
          </w:p>
        </w:tc>
        <w:tc>
          <w:tcPr>
            <w:tcW w:w="2268" w:type="dxa"/>
            <w:tcBorders>
              <w:top w:val="single" w:sz="4" w:space="0" w:color="auto"/>
              <w:left w:val="single" w:sz="4" w:space="0" w:color="auto"/>
              <w:bottom w:val="single" w:sz="4" w:space="0" w:color="auto"/>
              <w:right w:val="single" w:sz="4" w:space="0" w:color="auto"/>
            </w:tcBorders>
            <w:vAlign w:val="center"/>
            <w:hideMark/>
          </w:tcPr>
          <w:p w:rsidR="003541E2" w:rsidRDefault="003541E2">
            <w:pPr>
              <w:pStyle w:val="af3"/>
              <w:ind w:left="0"/>
              <w:jc w:val="center"/>
              <w:rPr>
                <w:rFonts w:ascii="Times New Roman" w:hAnsi="Times New Roman" w:cs="Times New Roman"/>
                <w:sz w:val="28"/>
                <w:szCs w:val="28"/>
              </w:rPr>
            </w:pPr>
            <w:r>
              <w:rPr>
                <w:rFonts w:ascii="Times New Roman" w:hAnsi="Times New Roman" w:cs="Times New Roman"/>
                <w:sz w:val="28"/>
                <w:szCs w:val="28"/>
              </w:rPr>
              <w:t>1</w:t>
            </w:r>
          </w:p>
        </w:tc>
      </w:tr>
    </w:tbl>
    <w:p w:rsidR="003541E2" w:rsidRDefault="003541E2" w:rsidP="003541E2">
      <w:pPr>
        <w:pStyle w:val="af3"/>
        <w:spacing w:after="0" w:line="240" w:lineRule="auto"/>
        <w:ind w:left="0"/>
        <w:jc w:val="center"/>
        <w:rPr>
          <w:rFonts w:ascii="Times New Roman" w:hAnsi="Times New Roman" w:cs="Times New Roman"/>
          <w:b/>
          <w:sz w:val="28"/>
          <w:szCs w:val="28"/>
        </w:rPr>
      </w:pPr>
    </w:p>
    <w:p w:rsidR="003541E2" w:rsidRPr="003541E2" w:rsidRDefault="003541E2" w:rsidP="003541E2">
      <w:pPr>
        <w:pStyle w:val="af3"/>
        <w:spacing w:after="0" w:line="240" w:lineRule="auto"/>
        <w:ind w:left="0"/>
        <w:rPr>
          <w:rFonts w:ascii="Times New Roman" w:hAnsi="Times New Roman" w:cs="Times New Roman"/>
          <w:sz w:val="24"/>
          <w:szCs w:val="24"/>
        </w:rPr>
      </w:pPr>
    </w:p>
    <w:p w:rsidR="0007524E" w:rsidRPr="00CC67EE" w:rsidRDefault="0007524E" w:rsidP="0007524E">
      <w:pPr>
        <w:pStyle w:val="af3"/>
        <w:spacing w:after="0" w:line="240" w:lineRule="auto"/>
        <w:ind w:left="0"/>
        <w:jc w:val="right"/>
        <w:rPr>
          <w:rFonts w:ascii="Times New Roman" w:hAnsi="Times New Roman" w:cs="Times New Roman"/>
          <w:b/>
          <w:sz w:val="20"/>
          <w:szCs w:val="24"/>
        </w:rPr>
      </w:pPr>
    </w:p>
    <w:p w:rsidR="0007524E" w:rsidRPr="00CC67EE" w:rsidRDefault="0007524E" w:rsidP="0007524E">
      <w:pPr>
        <w:pStyle w:val="af3"/>
        <w:spacing w:after="0" w:line="240" w:lineRule="auto"/>
        <w:ind w:left="0"/>
        <w:jc w:val="center"/>
        <w:rPr>
          <w:rFonts w:ascii="Times New Roman" w:hAnsi="Times New Roman" w:cs="Times New Roman"/>
          <w:b/>
          <w:sz w:val="28"/>
          <w:szCs w:val="24"/>
        </w:rPr>
      </w:pPr>
      <w:r w:rsidRPr="00CC67EE">
        <w:rPr>
          <w:rFonts w:ascii="Times New Roman" w:hAnsi="Times New Roman" w:cs="Times New Roman"/>
          <w:b/>
          <w:sz w:val="28"/>
          <w:szCs w:val="24"/>
        </w:rPr>
        <w:lastRenderedPageBreak/>
        <w:t>2.2. Соотношение объемов тренировочного процесса по виду спортивной подготовки на этапах спортивной подготовки</w:t>
      </w:r>
    </w:p>
    <w:p w:rsidR="0007524E" w:rsidRPr="006E3FFF" w:rsidRDefault="0007524E" w:rsidP="0007524E">
      <w:pPr>
        <w:pStyle w:val="af3"/>
        <w:spacing w:after="0" w:line="240" w:lineRule="auto"/>
        <w:ind w:left="0"/>
        <w:rPr>
          <w:rFonts w:ascii="Times New Roman" w:hAnsi="Times New Roman" w:cs="Times New Roman"/>
          <w:b/>
          <w:sz w:val="18"/>
          <w:szCs w:val="24"/>
        </w:rPr>
      </w:pPr>
    </w:p>
    <w:p w:rsidR="0007524E" w:rsidRDefault="0007524E" w:rsidP="0007524E">
      <w:pPr>
        <w:spacing w:after="0"/>
        <w:ind w:firstLine="709"/>
        <w:jc w:val="both"/>
        <w:rPr>
          <w:rFonts w:ascii="Times New Roman" w:hAnsi="Times New Roman" w:cs="Times New Roman"/>
          <w:sz w:val="28"/>
          <w:szCs w:val="24"/>
        </w:rPr>
      </w:pPr>
      <w:r w:rsidRPr="006E3FFF">
        <w:rPr>
          <w:rFonts w:ascii="Times New Roman" w:hAnsi="Times New Roman" w:cs="Times New Roman"/>
          <w:sz w:val="28"/>
          <w:szCs w:val="24"/>
        </w:rPr>
        <w:t xml:space="preserve">Соотношение объемов тренировочного процесса по виду спортивной </w:t>
      </w:r>
      <w:r w:rsidRPr="003541E2">
        <w:rPr>
          <w:rFonts w:ascii="Times New Roman" w:hAnsi="Times New Roman" w:cs="Times New Roman"/>
          <w:sz w:val="28"/>
          <w:szCs w:val="24"/>
        </w:rPr>
        <w:t xml:space="preserve">подготовки на этапах спортивной подготовки по </w:t>
      </w:r>
      <w:r w:rsidR="007E657B" w:rsidRPr="003541E2">
        <w:rPr>
          <w:rFonts w:ascii="Times New Roman" w:hAnsi="Times New Roman" w:cs="Times New Roman"/>
          <w:sz w:val="28"/>
          <w:szCs w:val="24"/>
        </w:rPr>
        <w:t>дзюдо</w:t>
      </w:r>
      <w:r w:rsidRPr="003541E2">
        <w:rPr>
          <w:rFonts w:ascii="Times New Roman" w:hAnsi="Times New Roman" w:cs="Times New Roman"/>
          <w:sz w:val="28"/>
          <w:szCs w:val="24"/>
        </w:rPr>
        <w:t xml:space="preserve"> представлены в таблице № 4.</w:t>
      </w:r>
    </w:p>
    <w:p w:rsidR="003541E2" w:rsidRDefault="003541E2" w:rsidP="0007524E">
      <w:pPr>
        <w:spacing w:after="0"/>
        <w:ind w:firstLine="709"/>
        <w:jc w:val="both"/>
        <w:rPr>
          <w:rFonts w:ascii="Times New Roman" w:hAnsi="Times New Roman" w:cs="Times New Roman"/>
          <w:sz w:val="28"/>
          <w:szCs w:val="24"/>
        </w:rPr>
      </w:pPr>
    </w:p>
    <w:p w:rsidR="003541E2" w:rsidRDefault="003541E2" w:rsidP="0007524E">
      <w:pPr>
        <w:spacing w:after="0"/>
        <w:ind w:firstLine="709"/>
        <w:jc w:val="both"/>
        <w:rPr>
          <w:rFonts w:ascii="Times New Roman" w:hAnsi="Times New Roman" w:cs="Times New Roman"/>
          <w:sz w:val="28"/>
          <w:szCs w:val="24"/>
        </w:rPr>
      </w:pPr>
    </w:p>
    <w:p w:rsidR="003541E2" w:rsidRDefault="003541E2" w:rsidP="003541E2">
      <w:pPr>
        <w:pStyle w:val="af3"/>
        <w:spacing w:after="0" w:line="240" w:lineRule="auto"/>
        <w:ind w:left="0"/>
        <w:jc w:val="center"/>
        <w:rPr>
          <w:rFonts w:ascii="Times New Roman" w:hAnsi="Times New Roman" w:cs="Times New Roman"/>
          <w:b/>
          <w:sz w:val="28"/>
          <w:szCs w:val="28"/>
        </w:rPr>
      </w:pPr>
    </w:p>
    <w:p w:rsidR="003541E2" w:rsidRPr="00CC67EE" w:rsidRDefault="003541E2" w:rsidP="003541E2">
      <w:pPr>
        <w:pStyle w:val="af3"/>
        <w:spacing w:after="0" w:line="240" w:lineRule="auto"/>
        <w:ind w:left="0"/>
        <w:jc w:val="right"/>
        <w:rPr>
          <w:rFonts w:ascii="Times New Roman" w:hAnsi="Times New Roman" w:cs="Times New Roman"/>
          <w:b/>
          <w:sz w:val="28"/>
          <w:szCs w:val="28"/>
        </w:rPr>
      </w:pPr>
      <w:r w:rsidRPr="00CC67EE">
        <w:rPr>
          <w:rFonts w:ascii="Times New Roman" w:hAnsi="Times New Roman" w:cs="Times New Roman"/>
          <w:b/>
          <w:sz w:val="28"/>
          <w:szCs w:val="28"/>
        </w:rPr>
        <w:t>Таблица №4</w:t>
      </w:r>
    </w:p>
    <w:p w:rsidR="003541E2" w:rsidRPr="003541E2" w:rsidRDefault="003541E2" w:rsidP="003541E2">
      <w:pPr>
        <w:pStyle w:val="af3"/>
        <w:spacing w:after="0" w:line="240" w:lineRule="auto"/>
        <w:ind w:left="0"/>
        <w:jc w:val="right"/>
        <w:rPr>
          <w:rFonts w:ascii="Times New Roman" w:hAnsi="Times New Roman" w:cs="Times New Roman"/>
          <w:sz w:val="28"/>
          <w:szCs w:val="28"/>
        </w:rPr>
      </w:pPr>
    </w:p>
    <w:p w:rsidR="003541E2" w:rsidRPr="003541E2" w:rsidRDefault="003541E2" w:rsidP="003541E2">
      <w:pPr>
        <w:pStyle w:val="af3"/>
        <w:spacing w:after="0" w:line="240" w:lineRule="auto"/>
        <w:ind w:left="0"/>
        <w:jc w:val="center"/>
        <w:rPr>
          <w:rFonts w:ascii="Times New Roman" w:hAnsi="Times New Roman" w:cs="Times New Roman"/>
          <w:b/>
          <w:sz w:val="28"/>
          <w:szCs w:val="28"/>
        </w:rPr>
      </w:pPr>
      <w:r w:rsidRPr="003541E2">
        <w:rPr>
          <w:rFonts w:ascii="Times New Roman" w:hAnsi="Times New Roman" w:cs="Times New Roman"/>
          <w:b/>
          <w:sz w:val="28"/>
          <w:szCs w:val="28"/>
        </w:rPr>
        <w:t xml:space="preserve">Соотношение объемов тренировочного процесса по видам спортивной подготовки на этапах спортивной подготовки по виду спорта </w:t>
      </w:r>
      <w:r w:rsidRPr="003541E2">
        <w:rPr>
          <w:rFonts w:ascii="Times New Roman" w:eastAsia="Times New Roman" w:hAnsi="Times New Roman" w:cs="Times New Roman"/>
          <w:b/>
          <w:sz w:val="28"/>
          <w:szCs w:val="28"/>
          <w:shd w:val="clear" w:color="auto" w:fill="FFFFFF"/>
        </w:rPr>
        <w:t>дзюдо</w:t>
      </w:r>
    </w:p>
    <w:p w:rsidR="003541E2" w:rsidRDefault="003541E2" w:rsidP="003541E2">
      <w:pPr>
        <w:pStyle w:val="af3"/>
        <w:spacing w:after="0" w:line="240" w:lineRule="auto"/>
        <w:ind w:left="0"/>
        <w:jc w:val="center"/>
        <w:rPr>
          <w:rFonts w:ascii="Times New Roman" w:hAnsi="Times New Roman" w:cs="Times New Roman"/>
          <w:b/>
          <w:sz w:val="28"/>
          <w:szCs w:val="28"/>
        </w:rPr>
      </w:pPr>
    </w:p>
    <w:tbl>
      <w:tblPr>
        <w:tblStyle w:val="af9"/>
        <w:tblW w:w="10065" w:type="dxa"/>
        <w:tblInd w:w="-459" w:type="dxa"/>
        <w:tblLayout w:type="fixed"/>
        <w:tblLook w:val="04A0"/>
      </w:tblPr>
      <w:tblGrid>
        <w:gridCol w:w="1985"/>
        <w:gridCol w:w="851"/>
        <w:gridCol w:w="992"/>
        <w:gridCol w:w="1701"/>
        <w:gridCol w:w="1559"/>
        <w:gridCol w:w="1701"/>
        <w:gridCol w:w="1276"/>
      </w:tblGrid>
      <w:tr w:rsidR="003541E2" w:rsidTr="003541E2">
        <w:tc>
          <w:tcPr>
            <w:tcW w:w="1985" w:type="dxa"/>
            <w:vMerge w:val="restart"/>
            <w:tcBorders>
              <w:top w:val="single" w:sz="4" w:space="0" w:color="auto"/>
              <w:left w:val="single" w:sz="4" w:space="0" w:color="auto"/>
              <w:bottom w:val="single" w:sz="4" w:space="0" w:color="auto"/>
              <w:right w:val="single" w:sz="4" w:space="0" w:color="auto"/>
            </w:tcBorders>
            <w:vAlign w:val="center"/>
            <w:hideMark/>
          </w:tcPr>
          <w:p w:rsidR="003541E2" w:rsidRDefault="003541E2">
            <w:pPr>
              <w:jc w:val="center"/>
              <w:rPr>
                <w:rFonts w:ascii="Times New Roman" w:hAnsi="Times New Roman" w:cs="Times New Roman"/>
                <w:sz w:val="24"/>
                <w:szCs w:val="24"/>
              </w:rPr>
            </w:pPr>
            <w:r>
              <w:rPr>
                <w:rFonts w:ascii="Times New Roman" w:hAnsi="Times New Roman" w:cs="Times New Roman"/>
                <w:sz w:val="24"/>
                <w:szCs w:val="24"/>
              </w:rPr>
              <w:t>Виды спортивной подготовки</w:t>
            </w:r>
          </w:p>
        </w:tc>
        <w:tc>
          <w:tcPr>
            <w:tcW w:w="8080" w:type="dxa"/>
            <w:gridSpan w:val="6"/>
            <w:tcBorders>
              <w:top w:val="single" w:sz="4" w:space="0" w:color="auto"/>
              <w:left w:val="single" w:sz="4" w:space="0" w:color="auto"/>
              <w:bottom w:val="single" w:sz="4" w:space="0" w:color="auto"/>
              <w:right w:val="single" w:sz="4" w:space="0" w:color="auto"/>
            </w:tcBorders>
            <w:hideMark/>
          </w:tcPr>
          <w:p w:rsidR="003541E2" w:rsidRDefault="003541E2">
            <w:pPr>
              <w:jc w:val="center"/>
              <w:rPr>
                <w:rFonts w:ascii="Times New Roman" w:hAnsi="Times New Roman" w:cs="Times New Roman"/>
                <w:sz w:val="24"/>
                <w:szCs w:val="24"/>
              </w:rPr>
            </w:pPr>
            <w:r>
              <w:rPr>
                <w:rFonts w:ascii="Times New Roman" w:hAnsi="Times New Roman" w:cs="Times New Roman"/>
                <w:sz w:val="24"/>
                <w:szCs w:val="24"/>
              </w:rPr>
              <w:t>Этапы и периоды спортивной  подготовки</w:t>
            </w:r>
          </w:p>
        </w:tc>
      </w:tr>
      <w:tr w:rsidR="003541E2" w:rsidTr="003541E2">
        <w:tc>
          <w:tcPr>
            <w:tcW w:w="1985" w:type="dxa"/>
            <w:vMerge/>
            <w:tcBorders>
              <w:top w:val="single" w:sz="4" w:space="0" w:color="auto"/>
              <w:left w:val="single" w:sz="4" w:space="0" w:color="auto"/>
              <w:bottom w:val="single" w:sz="4" w:space="0" w:color="auto"/>
              <w:right w:val="single" w:sz="4" w:space="0" w:color="auto"/>
            </w:tcBorders>
            <w:vAlign w:val="center"/>
            <w:hideMark/>
          </w:tcPr>
          <w:p w:rsidR="003541E2" w:rsidRDefault="003541E2">
            <w:pPr>
              <w:rPr>
                <w:rFonts w:ascii="Times New Roman" w:hAnsi="Times New Roman" w:cs="Times New Roman"/>
                <w:sz w:val="24"/>
                <w:szCs w:val="24"/>
              </w:rPr>
            </w:pPr>
          </w:p>
        </w:tc>
        <w:tc>
          <w:tcPr>
            <w:tcW w:w="1843" w:type="dxa"/>
            <w:gridSpan w:val="2"/>
            <w:tcBorders>
              <w:top w:val="single" w:sz="4" w:space="0" w:color="auto"/>
              <w:left w:val="single" w:sz="4" w:space="0" w:color="auto"/>
              <w:bottom w:val="single" w:sz="4" w:space="0" w:color="auto"/>
              <w:right w:val="single" w:sz="4" w:space="0" w:color="auto"/>
            </w:tcBorders>
            <w:hideMark/>
          </w:tcPr>
          <w:p w:rsidR="003541E2" w:rsidRDefault="003541E2">
            <w:pPr>
              <w:jc w:val="center"/>
              <w:rPr>
                <w:rFonts w:ascii="Times New Roman" w:hAnsi="Times New Roman" w:cs="Times New Roman"/>
                <w:sz w:val="24"/>
                <w:szCs w:val="24"/>
              </w:rPr>
            </w:pPr>
            <w:r>
              <w:rPr>
                <w:rFonts w:ascii="Times New Roman" w:hAnsi="Times New Roman" w:cs="Times New Roman"/>
                <w:sz w:val="28"/>
                <w:szCs w:val="28"/>
              </w:rPr>
              <w:t>Этапы спортивной подготовки</w:t>
            </w:r>
          </w:p>
        </w:tc>
        <w:tc>
          <w:tcPr>
            <w:tcW w:w="3260" w:type="dxa"/>
            <w:gridSpan w:val="2"/>
            <w:tcBorders>
              <w:top w:val="single" w:sz="4" w:space="0" w:color="auto"/>
              <w:left w:val="single" w:sz="4" w:space="0" w:color="auto"/>
              <w:bottom w:val="single" w:sz="4" w:space="0" w:color="auto"/>
              <w:right w:val="single" w:sz="4" w:space="0" w:color="auto"/>
            </w:tcBorders>
            <w:hideMark/>
          </w:tcPr>
          <w:p w:rsidR="003541E2" w:rsidRDefault="003541E2">
            <w:pPr>
              <w:jc w:val="center"/>
              <w:rPr>
                <w:rFonts w:ascii="Times New Roman" w:hAnsi="Times New Roman" w:cs="Times New Roman"/>
                <w:sz w:val="24"/>
                <w:szCs w:val="24"/>
              </w:rPr>
            </w:pPr>
            <w:r>
              <w:rPr>
                <w:rFonts w:ascii="Times New Roman" w:hAnsi="Times New Roman" w:cs="Times New Roman"/>
                <w:sz w:val="28"/>
                <w:szCs w:val="28"/>
              </w:rPr>
              <w:t>Тренировочный этап (этап спортивной специализации)</w:t>
            </w:r>
          </w:p>
        </w:tc>
        <w:tc>
          <w:tcPr>
            <w:tcW w:w="1701" w:type="dxa"/>
            <w:vMerge w:val="restart"/>
            <w:tcBorders>
              <w:top w:val="single" w:sz="4" w:space="0" w:color="auto"/>
              <w:left w:val="single" w:sz="4" w:space="0" w:color="auto"/>
              <w:bottom w:val="single" w:sz="4" w:space="0" w:color="auto"/>
              <w:right w:val="single" w:sz="4" w:space="0" w:color="auto"/>
            </w:tcBorders>
            <w:hideMark/>
          </w:tcPr>
          <w:p w:rsidR="003541E2" w:rsidRDefault="003541E2">
            <w:pPr>
              <w:jc w:val="center"/>
              <w:rPr>
                <w:rFonts w:ascii="Times New Roman" w:hAnsi="Times New Roman" w:cs="Times New Roman"/>
                <w:sz w:val="24"/>
                <w:szCs w:val="24"/>
              </w:rPr>
            </w:pPr>
            <w:r>
              <w:rPr>
                <w:rFonts w:ascii="Times New Roman" w:hAnsi="Times New Roman" w:cs="Times New Roman"/>
                <w:sz w:val="28"/>
                <w:szCs w:val="28"/>
              </w:rPr>
              <w:t>Этап совершенствования спортивного мастерства</w:t>
            </w:r>
          </w:p>
        </w:tc>
        <w:tc>
          <w:tcPr>
            <w:tcW w:w="1276" w:type="dxa"/>
            <w:vMerge w:val="restart"/>
            <w:tcBorders>
              <w:top w:val="single" w:sz="4" w:space="0" w:color="auto"/>
              <w:left w:val="single" w:sz="4" w:space="0" w:color="auto"/>
              <w:bottom w:val="single" w:sz="4" w:space="0" w:color="auto"/>
              <w:right w:val="single" w:sz="4" w:space="0" w:color="auto"/>
            </w:tcBorders>
            <w:hideMark/>
          </w:tcPr>
          <w:p w:rsidR="003541E2" w:rsidRDefault="003541E2">
            <w:pPr>
              <w:jc w:val="center"/>
              <w:rPr>
                <w:rFonts w:ascii="Times New Roman" w:hAnsi="Times New Roman" w:cs="Times New Roman"/>
                <w:sz w:val="24"/>
                <w:szCs w:val="24"/>
              </w:rPr>
            </w:pPr>
            <w:r>
              <w:rPr>
                <w:rFonts w:ascii="Times New Roman" w:hAnsi="Times New Roman" w:cs="Times New Roman"/>
                <w:sz w:val="28"/>
                <w:szCs w:val="28"/>
              </w:rPr>
              <w:t>Этап высшего спортивного мастерства</w:t>
            </w:r>
          </w:p>
        </w:tc>
      </w:tr>
      <w:tr w:rsidR="003541E2" w:rsidTr="003541E2">
        <w:trPr>
          <w:trHeight w:val="828"/>
        </w:trPr>
        <w:tc>
          <w:tcPr>
            <w:tcW w:w="1985" w:type="dxa"/>
            <w:vMerge/>
            <w:tcBorders>
              <w:top w:val="single" w:sz="4" w:space="0" w:color="auto"/>
              <w:left w:val="single" w:sz="4" w:space="0" w:color="auto"/>
              <w:bottom w:val="single" w:sz="4" w:space="0" w:color="auto"/>
              <w:right w:val="single" w:sz="4" w:space="0" w:color="auto"/>
            </w:tcBorders>
            <w:vAlign w:val="center"/>
            <w:hideMark/>
          </w:tcPr>
          <w:p w:rsidR="003541E2" w:rsidRDefault="003541E2">
            <w:pPr>
              <w:rPr>
                <w:rFonts w:ascii="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hideMark/>
          </w:tcPr>
          <w:p w:rsidR="003541E2" w:rsidRDefault="003541E2">
            <w:pPr>
              <w:jc w:val="center"/>
              <w:rPr>
                <w:rFonts w:ascii="Times New Roman" w:hAnsi="Times New Roman" w:cs="Times New Roman"/>
                <w:sz w:val="24"/>
                <w:szCs w:val="24"/>
              </w:rPr>
            </w:pPr>
            <w:r>
              <w:rPr>
                <w:rFonts w:ascii="Times New Roman" w:hAnsi="Times New Roman" w:cs="Times New Roman"/>
                <w:sz w:val="24"/>
                <w:szCs w:val="24"/>
              </w:rPr>
              <w:t>до одного года</w:t>
            </w:r>
          </w:p>
        </w:tc>
        <w:tc>
          <w:tcPr>
            <w:tcW w:w="992" w:type="dxa"/>
            <w:tcBorders>
              <w:top w:val="single" w:sz="4" w:space="0" w:color="auto"/>
              <w:left w:val="single" w:sz="4" w:space="0" w:color="auto"/>
              <w:bottom w:val="single" w:sz="4" w:space="0" w:color="auto"/>
              <w:right w:val="single" w:sz="4" w:space="0" w:color="auto"/>
            </w:tcBorders>
            <w:vAlign w:val="center"/>
            <w:hideMark/>
          </w:tcPr>
          <w:p w:rsidR="003541E2" w:rsidRDefault="003541E2">
            <w:pPr>
              <w:jc w:val="center"/>
              <w:rPr>
                <w:rFonts w:ascii="Times New Roman" w:hAnsi="Times New Roman" w:cs="Times New Roman"/>
                <w:sz w:val="24"/>
                <w:szCs w:val="24"/>
              </w:rPr>
            </w:pPr>
            <w:r>
              <w:rPr>
                <w:rFonts w:ascii="Times New Roman" w:hAnsi="Times New Roman" w:cs="Times New Roman"/>
                <w:sz w:val="24"/>
                <w:szCs w:val="24"/>
              </w:rPr>
              <w:t>Свыше</w:t>
            </w:r>
          </w:p>
          <w:p w:rsidR="003541E2" w:rsidRDefault="003541E2">
            <w:pPr>
              <w:jc w:val="center"/>
              <w:rPr>
                <w:rFonts w:ascii="Times New Roman" w:hAnsi="Times New Roman" w:cs="Times New Roman"/>
                <w:sz w:val="24"/>
                <w:szCs w:val="24"/>
              </w:rPr>
            </w:pPr>
            <w:r>
              <w:rPr>
                <w:rFonts w:ascii="Times New Roman" w:hAnsi="Times New Roman" w:cs="Times New Roman"/>
                <w:sz w:val="24"/>
                <w:szCs w:val="24"/>
              </w:rPr>
              <w:t xml:space="preserve"> одного года</w:t>
            </w:r>
          </w:p>
        </w:tc>
        <w:tc>
          <w:tcPr>
            <w:tcW w:w="1701" w:type="dxa"/>
            <w:tcBorders>
              <w:top w:val="single" w:sz="4" w:space="0" w:color="auto"/>
              <w:left w:val="single" w:sz="4" w:space="0" w:color="auto"/>
              <w:bottom w:val="single" w:sz="4" w:space="0" w:color="auto"/>
              <w:right w:val="single" w:sz="4" w:space="0" w:color="auto"/>
            </w:tcBorders>
            <w:vAlign w:val="center"/>
            <w:hideMark/>
          </w:tcPr>
          <w:p w:rsidR="003541E2" w:rsidRDefault="003541E2">
            <w:pPr>
              <w:jc w:val="center"/>
              <w:rPr>
                <w:rFonts w:ascii="Times New Roman" w:hAnsi="Times New Roman" w:cs="Times New Roman"/>
                <w:sz w:val="24"/>
                <w:szCs w:val="24"/>
              </w:rPr>
            </w:pPr>
            <w:r>
              <w:rPr>
                <w:rFonts w:ascii="Times New Roman" w:hAnsi="Times New Roman" w:cs="Times New Roman"/>
                <w:sz w:val="24"/>
                <w:szCs w:val="24"/>
              </w:rPr>
              <w:t>До двух лет</w:t>
            </w:r>
          </w:p>
        </w:tc>
        <w:tc>
          <w:tcPr>
            <w:tcW w:w="1559" w:type="dxa"/>
            <w:tcBorders>
              <w:top w:val="single" w:sz="4" w:space="0" w:color="auto"/>
              <w:left w:val="single" w:sz="4" w:space="0" w:color="auto"/>
              <w:bottom w:val="single" w:sz="4" w:space="0" w:color="auto"/>
              <w:right w:val="single" w:sz="4" w:space="0" w:color="auto"/>
            </w:tcBorders>
            <w:vAlign w:val="center"/>
            <w:hideMark/>
          </w:tcPr>
          <w:p w:rsidR="003541E2" w:rsidRDefault="003541E2">
            <w:pPr>
              <w:jc w:val="center"/>
              <w:rPr>
                <w:rFonts w:ascii="Times New Roman" w:hAnsi="Times New Roman" w:cs="Times New Roman"/>
                <w:sz w:val="24"/>
                <w:szCs w:val="24"/>
              </w:rPr>
            </w:pPr>
            <w:r>
              <w:rPr>
                <w:rFonts w:ascii="Times New Roman" w:hAnsi="Times New Roman" w:cs="Times New Roman"/>
                <w:sz w:val="24"/>
                <w:szCs w:val="24"/>
              </w:rPr>
              <w:t xml:space="preserve"> Свыше двух лет</w:t>
            </w: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3541E2" w:rsidRDefault="003541E2">
            <w:pPr>
              <w:rPr>
                <w:rFonts w:ascii="Times New Roman" w:hAnsi="Times New Roman" w:cs="Times New Roman"/>
                <w:sz w:val="24"/>
                <w:szCs w:val="24"/>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3541E2" w:rsidRDefault="003541E2">
            <w:pPr>
              <w:rPr>
                <w:rFonts w:ascii="Times New Roman" w:hAnsi="Times New Roman" w:cs="Times New Roman"/>
                <w:sz w:val="24"/>
                <w:szCs w:val="24"/>
              </w:rPr>
            </w:pPr>
          </w:p>
        </w:tc>
      </w:tr>
      <w:tr w:rsidR="003541E2" w:rsidTr="003541E2">
        <w:tc>
          <w:tcPr>
            <w:tcW w:w="1985" w:type="dxa"/>
            <w:tcBorders>
              <w:top w:val="single" w:sz="4" w:space="0" w:color="auto"/>
              <w:left w:val="single" w:sz="4" w:space="0" w:color="auto"/>
              <w:bottom w:val="single" w:sz="4" w:space="0" w:color="auto"/>
              <w:right w:val="single" w:sz="4" w:space="0" w:color="auto"/>
            </w:tcBorders>
            <w:hideMark/>
          </w:tcPr>
          <w:p w:rsidR="003541E2" w:rsidRDefault="003541E2">
            <w:pPr>
              <w:widowControl w:val="0"/>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Общая физическая</w:t>
            </w:r>
          </w:p>
          <w:p w:rsidR="003541E2" w:rsidRDefault="003541E2">
            <w:pPr>
              <w:widowControl w:val="0"/>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подготовка</w:t>
            </w:r>
            <w:proofErr w:type="gramStart"/>
            <w:r>
              <w:rPr>
                <w:rFonts w:ascii="Times New Roman" w:hAnsi="Times New Roman" w:cs="Times New Roman"/>
                <w:sz w:val="24"/>
                <w:szCs w:val="24"/>
              </w:rPr>
              <w:t xml:space="preserve"> (%)</w:t>
            </w:r>
            <w:proofErr w:type="gramEnd"/>
          </w:p>
        </w:tc>
        <w:tc>
          <w:tcPr>
            <w:tcW w:w="851" w:type="dxa"/>
            <w:tcBorders>
              <w:top w:val="single" w:sz="4" w:space="0" w:color="auto"/>
              <w:left w:val="single" w:sz="4" w:space="0" w:color="auto"/>
              <w:bottom w:val="single" w:sz="4" w:space="0" w:color="auto"/>
              <w:right w:val="single" w:sz="4" w:space="0" w:color="auto"/>
            </w:tcBorders>
            <w:hideMark/>
          </w:tcPr>
          <w:p w:rsidR="003541E2" w:rsidRDefault="003541E2">
            <w:pPr>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54-60</w:t>
            </w:r>
          </w:p>
        </w:tc>
        <w:tc>
          <w:tcPr>
            <w:tcW w:w="992" w:type="dxa"/>
            <w:tcBorders>
              <w:top w:val="single" w:sz="4" w:space="0" w:color="auto"/>
              <w:left w:val="single" w:sz="4" w:space="0" w:color="auto"/>
              <w:bottom w:val="single" w:sz="4" w:space="0" w:color="auto"/>
              <w:right w:val="single" w:sz="4" w:space="0" w:color="auto"/>
            </w:tcBorders>
            <w:hideMark/>
          </w:tcPr>
          <w:p w:rsidR="003541E2" w:rsidRDefault="003541E2">
            <w:pPr>
              <w:jc w:val="center"/>
              <w:rPr>
                <w:rFonts w:ascii="Times New Roman" w:hAnsi="Times New Roman" w:cs="Times New Roman"/>
                <w:sz w:val="24"/>
                <w:szCs w:val="24"/>
              </w:rPr>
            </w:pPr>
            <w:r>
              <w:rPr>
                <w:rFonts w:ascii="Times New Roman" w:hAnsi="Times New Roman" w:cs="Times New Roman"/>
                <w:sz w:val="24"/>
                <w:szCs w:val="24"/>
              </w:rPr>
              <w:t>50-54</w:t>
            </w:r>
          </w:p>
        </w:tc>
        <w:tc>
          <w:tcPr>
            <w:tcW w:w="1701" w:type="dxa"/>
            <w:tcBorders>
              <w:top w:val="single" w:sz="4" w:space="0" w:color="auto"/>
              <w:left w:val="single" w:sz="4" w:space="0" w:color="auto"/>
              <w:bottom w:val="single" w:sz="4" w:space="0" w:color="auto"/>
              <w:right w:val="single" w:sz="4" w:space="0" w:color="auto"/>
            </w:tcBorders>
            <w:hideMark/>
          </w:tcPr>
          <w:p w:rsidR="003541E2" w:rsidRDefault="003541E2">
            <w:pPr>
              <w:jc w:val="center"/>
              <w:rPr>
                <w:rFonts w:ascii="Times New Roman" w:hAnsi="Times New Roman" w:cs="Times New Roman"/>
                <w:sz w:val="24"/>
                <w:szCs w:val="24"/>
              </w:rPr>
            </w:pPr>
            <w:r>
              <w:rPr>
                <w:rFonts w:ascii="Times New Roman" w:hAnsi="Times New Roman" w:cs="Times New Roman"/>
                <w:sz w:val="24"/>
                <w:szCs w:val="24"/>
              </w:rPr>
              <w:t>20-25</w:t>
            </w:r>
          </w:p>
        </w:tc>
        <w:tc>
          <w:tcPr>
            <w:tcW w:w="1559" w:type="dxa"/>
            <w:tcBorders>
              <w:top w:val="single" w:sz="4" w:space="0" w:color="auto"/>
              <w:left w:val="single" w:sz="4" w:space="0" w:color="auto"/>
              <w:bottom w:val="single" w:sz="4" w:space="0" w:color="auto"/>
              <w:right w:val="single" w:sz="4" w:space="0" w:color="auto"/>
            </w:tcBorders>
            <w:hideMark/>
          </w:tcPr>
          <w:p w:rsidR="003541E2" w:rsidRDefault="003541E2">
            <w:pPr>
              <w:jc w:val="center"/>
              <w:rPr>
                <w:rFonts w:ascii="Times New Roman" w:hAnsi="Times New Roman" w:cs="Times New Roman"/>
                <w:sz w:val="24"/>
                <w:szCs w:val="24"/>
              </w:rPr>
            </w:pPr>
            <w:r>
              <w:rPr>
                <w:rFonts w:ascii="Times New Roman" w:hAnsi="Times New Roman" w:cs="Times New Roman"/>
                <w:sz w:val="24"/>
                <w:szCs w:val="24"/>
              </w:rPr>
              <w:t>17-19</w:t>
            </w:r>
          </w:p>
        </w:tc>
        <w:tc>
          <w:tcPr>
            <w:tcW w:w="1701" w:type="dxa"/>
            <w:tcBorders>
              <w:top w:val="single" w:sz="4" w:space="0" w:color="auto"/>
              <w:left w:val="single" w:sz="4" w:space="0" w:color="auto"/>
              <w:bottom w:val="single" w:sz="4" w:space="0" w:color="auto"/>
              <w:right w:val="single" w:sz="4" w:space="0" w:color="auto"/>
            </w:tcBorders>
            <w:hideMark/>
          </w:tcPr>
          <w:p w:rsidR="003541E2" w:rsidRDefault="003541E2">
            <w:pPr>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14-18</w:t>
            </w:r>
          </w:p>
        </w:tc>
        <w:tc>
          <w:tcPr>
            <w:tcW w:w="1276" w:type="dxa"/>
            <w:tcBorders>
              <w:top w:val="single" w:sz="4" w:space="0" w:color="auto"/>
              <w:left w:val="single" w:sz="4" w:space="0" w:color="auto"/>
              <w:bottom w:val="single" w:sz="4" w:space="0" w:color="auto"/>
              <w:right w:val="single" w:sz="4" w:space="0" w:color="auto"/>
            </w:tcBorders>
            <w:hideMark/>
          </w:tcPr>
          <w:p w:rsidR="003541E2" w:rsidRDefault="003541E2">
            <w:pPr>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14-18</w:t>
            </w:r>
          </w:p>
        </w:tc>
      </w:tr>
      <w:tr w:rsidR="003541E2" w:rsidTr="003541E2">
        <w:tc>
          <w:tcPr>
            <w:tcW w:w="1985" w:type="dxa"/>
            <w:tcBorders>
              <w:top w:val="single" w:sz="4" w:space="0" w:color="auto"/>
              <w:left w:val="single" w:sz="4" w:space="0" w:color="auto"/>
              <w:bottom w:val="single" w:sz="4" w:space="0" w:color="auto"/>
              <w:right w:val="single" w:sz="4" w:space="0" w:color="auto"/>
            </w:tcBorders>
            <w:hideMark/>
          </w:tcPr>
          <w:p w:rsidR="003541E2" w:rsidRDefault="003541E2">
            <w:pPr>
              <w:widowControl w:val="0"/>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Специальная физическая</w:t>
            </w:r>
          </w:p>
          <w:p w:rsidR="003541E2" w:rsidRDefault="003541E2">
            <w:pPr>
              <w:widowControl w:val="0"/>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подготовка</w:t>
            </w:r>
            <w:proofErr w:type="gramStart"/>
            <w:r>
              <w:rPr>
                <w:rFonts w:ascii="Times New Roman" w:hAnsi="Times New Roman" w:cs="Times New Roman"/>
                <w:sz w:val="24"/>
                <w:szCs w:val="24"/>
              </w:rPr>
              <w:t xml:space="preserve"> (%)</w:t>
            </w:r>
            <w:proofErr w:type="gramEnd"/>
          </w:p>
        </w:tc>
        <w:tc>
          <w:tcPr>
            <w:tcW w:w="851" w:type="dxa"/>
            <w:tcBorders>
              <w:top w:val="single" w:sz="4" w:space="0" w:color="auto"/>
              <w:left w:val="single" w:sz="4" w:space="0" w:color="auto"/>
              <w:bottom w:val="single" w:sz="4" w:space="0" w:color="auto"/>
              <w:right w:val="single" w:sz="4" w:space="0" w:color="auto"/>
            </w:tcBorders>
            <w:hideMark/>
          </w:tcPr>
          <w:p w:rsidR="003541E2" w:rsidRDefault="003541E2">
            <w:pPr>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1-5</w:t>
            </w:r>
          </w:p>
        </w:tc>
        <w:tc>
          <w:tcPr>
            <w:tcW w:w="992" w:type="dxa"/>
            <w:tcBorders>
              <w:top w:val="single" w:sz="4" w:space="0" w:color="auto"/>
              <w:left w:val="single" w:sz="4" w:space="0" w:color="auto"/>
              <w:bottom w:val="single" w:sz="4" w:space="0" w:color="auto"/>
              <w:right w:val="single" w:sz="4" w:space="0" w:color="auto"/>
            </w:tcBorders>
            <w:hideMark/>
          </w:tcPr>
          <w:p w:rsidR="003541E2" w:rsidRDefault="003541E2">
            <w:pPr>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5-10</w:t>
            </w:r>
          </w:p>
        </w:tc>
        <w:tc>
          <w:tcPr>
            <w:tcW w:w="1701" w:type="dxa"/>
            <w:tcBorders>
              <w:top w:val="single" w:sz="4" w:space="0" w:color="auto"/>
              <w:left w:val="single" w:sz="4" w:space="0" w:color="auto"/>
              <w:bottom w:val="single" w:sz="4" w:space="0" w:color="auto"/>
              <w:right w:val="single" w:sz="4" w:space="0" w:color="auto"/>
            </w:tcBorders>
            <w:hideMark/>
          </w:tcPr>
          <w:p w:rsidR="003541E2" w:rsidRDefault="003541E2">
            <w:pPr>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16-20</w:t>
            </w:r>
          </w:p>
        </w:tc>
        <w:tc>
          <w:tcPr>
            <w:tcW w:w="1559" w:type="dxa"/>
            <w:tcBorders>
              <w:top w:val="single" w:sz="4" w:space="0" w:color="auto"/>
              <w:left w:val="single" w:sz="4" w:space="0" w:color="auto"/>
              <w:bottom w:val="single" w:sz="4" w:space="0" w:color="auto"/>
              <w:right w:val="single" w:sz="4" w:space="0" w:color="auto"/>
            </w:tcBorders>
            <w:hideMark/>
          </w:tcPr>
          <w:p w:rsidR="003541E2" w:rsidRDefault="003541E2">
            <w:pPr>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18-22</w:t>
            </w:r>
          </w:p>
        </w:tc>
        <w:tc>
          <w:tcPr>
            <w:tcW w:w="1701" w:type="dxa"/>
            <w:tcBorders>
              <w:top w:val="single" w:sz="4" w:space="0" w:color="auto"/>
              <w:left w:val="single" w:sz="4" w:space="0" w:color="auto"/>
              <w:bottom w:val="single" w:sz="4" w:space="0" w:color="auto"/>
              <w:right w:val="single" w:sz="4" w:space="0" w:color="auto"/>
            </w:tcBorders>
            <w:hideMark/>
          </w:tcPr>
          <w:p w:rsidR="003541E2" w:rsidRDefault="003541E2">
            <w:pPr>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20-22</w:t>
            </w:r>
          </w:p>
        </w:tc>
        <w:tc>
          <w:tcPr>
            <w:tcW w:w="1276" w:type="dxa"/>
            <w:tcBorders>
              <w:top w:val="single" w:sz="4" w:space="0" w:color="auto"/>
              <w:left w:val="single" w:sz="4" w:space="0" w:color="auto"/>
              <w:bottom w:val="single" w:sz="4" w:space="0" w:color="auto"/>
              <w:right w:val="single" w:sz="4" w:space="0" w:color="auto"/>
            </w:tcBorders>
            <w:hideMark/>
          </w:tcPr>
          <w:p w:rsidR="003541E2" w:rsidRDefault="003541E2">
            <w:pPr>
              <w:widowControl w:val="0"/>
              <w:autoSpaceDE w:val="0"/>
              <w:autoSpaceDN w:val="0"/>
              <w:adjustRightInd w:val="0"/>
              <w:ind w:right="-44"/>
              <w:jc w:val="center"/>
              <w:rPr>
                <w:rFonts w:ascii="Times New Roman" w:hAnsi="Times New Roman" w:cs="Times New Roman"/>
                <w:sz w:val="24"/>
                <w:szCs w:val="24"/>
              </w:rPr>
            </w:pPr>
            <w:r>
              <w:rPr>
                <w:rFonts w:ascii="Times New Roman" w:hAnsi="Times New Roman" w:cs="Times New Roman"/>
                <w:sz w:val="24"/>
                <w:szCs w:val="24"/>
              </w:rPr>
              <w:t>20-25</w:t>
            </w:r>
          </w:p>
        </w:tc>
      </w:tr>
      <w:tr w:rsidR="003541E2" w:rsidTr="003541E2">
        <w:tc>
          <w:tcPr>
            <w:tcW w:w="1985" w:type="dxa"/>
            <w:tcBorders>
              <w:top w:val="single" w:sz="4" w:space="0" w:color="auto"/>
              <w:left w:val="single" w:sz="4" w:space="0" w:color="auto"/>
              <w:bottom w:val="single" w:sz="4" w:space="0" w:color="auto"/>
              <w:right w:val="single" w:sz="4" w:space="0" w:color="auto"/>
            </w:tcBorders>
            <w:hideMark/>
          </w:tcPr>
          <w:p w:rsidR="003541E2" w:rsidRDefault="003541E2">
            <w:pPr>
              <w:widowControl w:val="0"/>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Техническо – тактическая подготовка(%)</w:t>
            </w:r>
          </w:p>
        </w:tc>
        <w:tc>
          <w:tcPr>
            <w:tcW w:w="851" w:type="dxa"/>
            <w:tcBorders>
              <w:top w:val="single" w:sz="4" w:space="0" w:color="auto"/>
              <w:left w:val="single" w:sz="4" w:space="0" w:color="auto"/>
              <w:bottom w:val="single" w:sz="4" w:space="0" w:color="auto"/>
              <w:right w:val="single" w:sz="4" w:space="0" w:color="auto"/>
            </w:tcBorders>
          </w:tcPr>
          <w:p w:rsidR="003541E2" w:rsidRDefault="003541E2">
            <w:pPr>
              <w:widowControl w:val="0"/>
              <w:autoSpaceDE w:val="0"/>
              <w:autoSpaceDN w:val="0"/>
              <w:adjustRightInd w:val="0"/>
              <w:jc w:val="center"/>
              <w:rPr>
                <w:rFonts w:ascii="Times New Roman" w:hAnsi="Times New Roman" w:cs="Times New Roman"/>
                <w:sz w:val="24"/>
                <w:szCs w:val="24"/>
              </w:rPr>
            </w:pPr>
          </w:p>
          <w:p w:rsidR="003541E2" w:rsidRDefault="003541E2">
            <w:pPr>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32-40</w:t>
            </w:r>
          </w:p>
        </w:tc>
        <w:tc>
          <w:tcPr>
            <w:tcW w:w="992" w:type="dxa"/>
            <w:tcBorders>
              <w:top w:val="single" w:sz="4" w:space="0" w:color="auto"/>
              <w:left w:val="single" w:sz="4" w:space="0" w:color="auto"/>
              <w:bottom w:val="single" w:sz="4" w:space="0" w:color="auto"/>
              <w:right w:val="single" w:sz="4" w:space="0" w:color="auto"/>
            </w:tcBorders>
          </w:tcPr>
          <w:p w:rsidR="003541E2" w:rsidRDefault="003541E2">
            <w:pPr>
              <w:widowControl w:val="0"/>
              <w:autoSpaceDE w:val="0"/>
              <w:autoSpaceDN w:val="0"/>
              <w:adjustRightInd w:val="0"/>
              <w:jc w:val="center"/>
              <w:rPr>
                <w:rFonts w:ascii="Times New Roman" w:hAnsi="Times New Roman" w:cs="Times New Roman"/>
                <w:sz w:val="24"/>
                <w:szCs w:val="24"/>
              </w:rPr>
            </w:pPr>
          </w:p>
          <w:p w:rsidR="003541E2" w:rsidRDefault="003541E2">
            <w:pPr>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38-42</w:t>
            </w:r>
          </w:p>
        </w:tc>
        <w:tc>
          <w:tcPr>
            <w:tcW w:w="1701" w:type="dxa"/>
            <w:tcBorders>
              <w:top w:val="single" w:sz="4" w:space="0" w:color="auto"/>
              <w:left w:val="single" w:sz="4" w:space="0" w:color="auto"/>
              <w:bottom w:val="single" w:sz="4" w:space="0" w:color="auto"/>
              <w:right w:val="single" w:sz="4" w:space="0" w:color="auto"/>
            </w:tcBorders>
          </w:tcPr>
          <w:p w:rsidR="003541E2" w:rsidRDefault="003541E2">
            <w:pPr>
              <w:widowControl w:val="0"/>
              <w:autoSpaceDE w:val="0"/>
              <w:autoSpaceDN w:val="0"/>
              <w:adjustRightInd w:val="0"/>
              <w:jc w:val="center"/>
              <w:rPr>
                <w:rFonts w:ascii="Times New Roman" w:hAnsi="Times New Roman" w:cs="Times New Roman"/>
                <w:sz w:val="24"/>
                <w:szCs w:val="24"/>
              </w:rPr>
            </w:pPr>
          </w:p>
          <w:p w:rsidR="003541E2" w:rsidRDefault="003541E2">
            <w:pPr>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40-45</w:t>
            </w:r>
          </w:p>
        </w:tc>
        <w:tc>
          <w:tcPr>
            <w:tcW w:w="1559" w:type="dxa"/>
            <w:tcBorders>
              <w:top w:val="single" w:sz="4" w:space="0" w:color="auto"/>
              <w:left w:val="single" w:sz="4" w:space="0" w:color="auto"/>
              <w:bottom w:val="single" w:sz="4" w:space="0" w:color="auto"/>
              <w:right w:val="single" w:sz="4" w:space="0" w:color="auto"/>
            </w:tcBorders>
          </w:tcPr>
          <w:p w:rsidR="003541E2" w:rsidRDefault="003541E2">
            <w:pPr>
              <w:widowControl w:val="0"/>
              <w:autoSpaceDE w:val="0"/>
              <w:autoSpaceDN w:val="0"/>
              <w:adjustRightInd w:val="0"/>
              <w:jc w:val="center"/>
              <w:rPr>
                <w:rFonts w:ascii="Times New Roman" w:hAnsi="Times New Roman" w:cs="Times New Roman"/>
                <w:sz w:val="24"/>
                <w:szCs w:val="24"/>
              </w:rPr>
            </w:pPr>
          </w:p>
          <w:p w:rsidR="003541E2" w:rsidRDefault="003541E2">
            <w:pPr>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42-47</w:t>
            </w:r>
          </w:p>
        </w:tc>
        <w:tc>
          <w:tcPr>
            <w:tcW w:w="1701" w:type="dxa"/>
            <w:tcBorders>
              <w:top w:val="single" w:sz="4" w:space="0" w:color="auto"/>
              <w:left w:val="single" w:sz="4" w:space="0" w:color="auto"/>
              <w:bottom w:val="single" w:sz="4" w:space="0" w:color="auto"/>
              <w:right w:val="single" w:sz="4" w:space="0" w:color="auto"/>
            </w:tcBorders>
          </w:tcPr>
          <w:p w:rsidR="003541E2" w:rsidRDefault="003541E2">
            <w:pPr>
              <w:widowControl w:val="0"/>
              <w:autoSpaceDE w:val="0"/>
              <w:autoSpaceDN w:val="0"/>
              <w:adjustRightInd w:val="0"/>
              <w:jc w:val="center"/>
              <w:rPr>
                <w:rFonts w:ascii="Times New Roman" w:hAnsi="Times New Roman" w:cs="Times New Roman"/>
                <w:sz w:val="24"/>
                <w:szCs w:val="24"/>
              </w:rPr>
            </w:pPr>
          </w:p>
          <w:p w:rsidR="003541E2" w:rsidRDefault="003541E2">
            <w:pPr>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45-48</w:t>
            </w:r>
          </w:p>
        </w:tc>
        <w:tc>
          <w:tcPr>
            <w:tcW w:w="1276" w:type="dxa"/>
            <w:tcBorders>
              <w:top w:val="single" w:sz="4" w:space="0" w:color="auto"/>
              <w:left w:val="single" w:sz="4" w:space="0" w:color="auto"/>
              <w:bottom w:val="single" w:sz="4" w:space="0" w:color="auto"/>
              <w:right w:val="single" w:sz="4" w:space="0" w:color="auto"/>
            </w:tcBorders>
          </w:tcPr>
          <w:p w:rsidR="003541E2" w:rsidRDefault="003541E2">
            <w:pPr>
              <w:widowControl w:val="0"/>
              <w:autoSpaceDE w:val="0"/>
              <w:autoSpaceDN w:val="0"/>
              <w:adjustRightInd w:val="0"/>
              <w:ind w:right="-44"/>
              <w:jc w:val="center"/>
              <w:rPr>
                <w:rFonts w:ascii="Times New Roman" w:hAnsi="Times New Roman" w:cs="Times New Roman"/>
                <w:sz w:val="24"/>
                <w:szCs w:val="24"/>
              </w:rPr>
            </w:pPr>
          </w:p>
          <w:p w:rsidR="003541E2" w:rsidRDefault="003541E2">
            <w:pPr>
              <w:widowControl w:val="0"/>
              <w:autoSpaceDE w:val="0"/>
              <w:autoSpaceDN w:val="0"/>
              <w:adjustRightInd w:val="0"/>
              <w:ind w:right="-44"/>
              <w:jc w:val="center"/>
              <w:rPr>
                <w:rFonts w:ascii="Times New Roman" w:hAnsi="Times New Roman" w:cs="Times New Roman"/>
                <w:sz w:val="24"/>
                <w:szCs w:val="24"/>
              </w:rPr>
            </w:pPr>
            <w:r>
              <w:rPr>
                <w:rFonts w:ascii="Times New Roman" w:hAnsi="Times New Roman" w:cs="Times New Roman"/>
                <w:sz w:val="24"/>
                <w:szCs w:val="24"/>
              </w:rPr>
              <w:t>45-50</w:t>
            </w:r>
          </w:p>
        </w:tc>
      </w:tr>
      <w:tr w:rsidR="003541E2" w:rsidTr="003541E2">
        <w:tc>
          <w:tcPr>
            <w:tcW w:w="1985" w:type="dxa"/>
            <w:tcBorders>
              <w:top w:val="single" w:sz="4" w:space="0" w:color="auto"/>
              <w:left w:val="single" w:sz="4" w:space="0" w:color="auto"/>
              <w:bottom w:val="single" w:sz="4" w:space="0" w:color="auto"/>
              <w:right w:val="single" w:sz="4" w:space="0" w:color="auto"/>
            </w:tcBorders>
            <w:hideMark/>
          </w:tcPr>
          <w:p w:rsidR="003541E2" w:rsidRDefault="003541E2">
            <w:pPr>
              <w:widowControl w:val="0"/>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Теоретическая, психологическая подготовка</w:t>
            </w:r>
            <w:proofErr w:type="gramStart"/>
            <w:r>
              <w:rPr>
                <w:rFonts w:ascii="Times New Roman" w:hAnsi="Times New Roman" w:cs="Times New Roman"/>
                <w:sz w:val="24"/>
                <w:szCs w:val="24"/>
              </w:rPr>
              <w:t xml:space="preserve"> (%)</w:t>
            </w:r>
            <w:proofErr w:type="gramEnd"/>
          </w:p>
        </w:tc>
        <w:tc>
          <w:tcPr>
            <w:tcW w:w="851" w:type="dxa"/>
            <w:tcBorders>
              <w:top w:val="single" w:sz="4" w:space="0" w:color="auto"/>
              <w:left w:val="single" w:sz="4" w:space="0" w:color="auto"/>
              <w:bottom w:val="single" w:sz="4" w:space="0" w:color="auto"/>
              <w:right w:val="single" w:sz="4" w:space="0" w:color="auto"/>
            </w:tcBorders>
          </w:tcPr>
          <w:p w:rsidR="003541E2" w:rsidRDefault="003541E2">
            <w:pPr>
              <w:widowControl w:val="0"/>
              <w:autoSpaceDE w:val="0"/>
              <w:autoSpaceDN w:val="0"/>
              <w:adjustRightInd w:val="0"/>
              <w:jc w:val="center"/>
              <w:rPr>
                <w:rFonts w:ascii="Times New Roman" w:hAnsi="Times New Roman" w:cs="Times New Roman"/>
                <w:sz w:val="24"/>
                <w:szCs w:val="24"/>
              </w:rPr>
            </w:pPr>
          </w:p>
          <w:p w:rsidR="003541E2" w:rsidRDefault="003541E2">
            <w:pPr>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2-4</w:t>
            </w:r>
          </w:p>
        </w:tc>
        <w:tc>
          <w:tcPr>
            <w:tcW w:w="992" w:type="dxa"/>
            <w:tcBorders>
              <w:top w:val="single" w:sz="4" w:space="0" w:color="auto"/>
              <w:left w:val="single" w:sz="4" w:space="0" w:color="auto"/>
              <w:bottom w:val="single" w:sz="4" w:space="0" w:color="auto"/>
              <w:right w:val="single" w:sz="4" w:space="0" w:color="auto"/>
            </w:tcBorders>
          </w:tcPr>
          <w:p w:rsidR="003541E2" w:rsidRDefault="003541E2">
            <w:pPr>
              <w:widowControl w:val="0"/>
              <w:autoSpaceDE w:val="0"/>
              <w:autoSpaceDN w:val="0"/>
              <w:adjustRightInd w:val="0"/>
              <w:jc w:val="center"/>
              <w:rPr>
                <w:rFonts w:ascii="Times New Roman" w:hAnsi="Times New Roman" w:cs="Times New Roman"/>
                <w:sz w:val="24"/>
                <w:szCs w:val="24"/>
              </w:rPr>
            </w:pPr>
          </w:p>
          <w:p w:rsidR="003541E2" w:rsidRDefault="003541E2">
            <w:pPr>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2-4</w:t>
            </w:r>
          </w:p>
        </w:tc>
        <w:tc>
          <w:tcPr>
            <w:tcW w:w="1701" w:type="dxa"/>
            <w:tcBorders>
              <w:top w:val="single" w:sz="4" w:space="0" w:color="auto"/>
              <w:left w:val="single" w:sz="4" w:space="0" w:color="auto"/>
              <w:bottom w:val="single" w:sz="4" w:space="0" w:color="auto"/>
              <w:right w:val="single" w:sz="4" w:space="0" w:color="auto"/>
            </w:tcBorders>
          </w:tcPr>
          <w:p w:rsidR="003541E2" w:rsidRDefault="003541E2">
            <w:pPr>
              <w:jc w:val="center"/>
              <w:rPr>
                <w:rFonts w:ascii="Times New Roman" w:hAnsi="Times New Roman" w:cs="Times New Roman"/>
                <w:sz w:val="24"/>
                <w:szCs w:val="24"/>
              </w:rPr>
            </w:pPr>
          </w:p>
          <w:p w:rsidR="003541E2" w:rsidRDefault="003541E2">
            <w:pPr>
              <w:jc w:val="center"/>
              <w:rPr>
                <w:rFonts w:ascii="Times New Roman" w:hAnsi="Times New Roman" w:cs="Times New Roman"/>
                <w:sz w:val="24"/>
                <w:szCs w:val="24"/>
              </w:rPr>
            </w:pPr>
            <w:r>
              <w:rPr>
                <w:rFonts w:ascii="Times New Roman" w:hAnsi="Times New Roman" w:cs="Times New Roman"/>
                <w:sz w:val="24"/>
                <w:szCs w:val="24"/>
              </w:rPr>
              <w:t>4-5</w:t>
            </w:r>
          </w:p>
        </w:tc>
        <w:tc>
          <w:tcPr>
            <w:tcW w:w="1559" w:type="dxa"/>
            <w:tcBorders>
              <w:top w:val="single" w:sz="4" w:space="0" w:color="auto"/>
              <w:left w:val="single" w:sz="4" w:space="0" w:color="auto"/>
              <w:bottom w:val="single" w:sz="4" w:space="0" w:color="auto"/>
              <w:right w:val="single" w:sz="4" w:space="0" w:color="auto"/>
            </w:tcBorders>
          </w:tcPr>
          <w:p w:rsidR="003541E2" w:rsidRDefault="003541E2">
            <w:pPr>
              <w:jc w:val="center"/>
              <w:rPr>
                <w:rFonts w:ascii="Times New Roman" w:hAnsi="Times New Roman" w:cs="Times New Roman"/>
                <w:sz w:val="24"/>
                <w:szCs w:val="24"/>
              </w:rPr>
            </w:pPr>
          </w:p>
          <w:p w:rsidR="003541E2" w:rsidRDefault="003541E2">
            <w:pPr>
              <w:jc w:val="center"/>
              <w:rPr>
                <w:rFonts w:ascii="Times New Roman" w:hAnsi="Times New Roman" w:cs="Times New Roman"/>
                <w:sz w:val="24"/>
                <w:szCs w:val="24"/>
              </w:rPr>
            </w:pPr>
            <w:r>
              <w:rPr>
                <w:rFonts w:ascii="Times New Roman" w:hAnsi="Times New Roman" w:cs="Times New Roman"/>
                <w:sz w:val="24"/>
                <w:szCs w:val="24"/>
              </w:rPr>
              <w:t>4-5</w:t>
            </w:r>
          </w:p>
        </w:tc>
        <w:tc>
          <w:tcPr>
            <w:tcW w:w="1701" w:type="dxa"/>
            <w:tcBorders>
              <w:top w:val="single" w:sz="4" w:space="0" w:color="auto"/>
              <w:left w:val="single" w:sz="4" w:space="0" w:color="auto"/>
              <w:bottom w:val="single" w:sz="4" w:space="0" w:color="auto"/>
              <w:right w:val="single" w:sz="4" w:space="0" w:color="auto"/>
            </w:tcBorders>
          </w:tcPr>
          <w:p w:rsidR="003541E2" w:rsidRDefault="003541E2">
            <w:pPr>
              <w:widowControl w:val="0"/>
              <w:autoSpaceDE w:val="0"/>
              <w:autoSpaceDN w:val="0"/>
              <w:adjustRightInd w:val="0"/>
              <w:jc w:val="center"/>
              <w:rPr>
                <w:rFonts w:ascii="Times New Roman" w:hAnsi="Times New Roman" w:cs="Times New Roman"/>
                <w:sz w:val="24"/>
                <w:szCs w:val="24"/>
              </w:rPr>
            </w:pPr>
          </w:p>
          <w:p w:rsidR="003541E2" w:rsidRDefault="003541E2">
            <w:pPr>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3-4</w:t>
            </w:r>
          </w:p>
        </w:tc>
        <w:tc>
          <w:tcPr>
            <w:tcW w:w="1276" w:type="dxa"/>
            <w:tcBorders>
              <w:top w:val="single" w:sz="4" w:space="0" w:color="auto"/>
              <w:left w:val="single" w:sz="4" w:space="0" w:color="auto"/>
              <w:bottom w:val="single" w:sz="4" w:space="0" w:color="auto"/>
              <w:right w:val="single" w:sz="4" w:space="0" w:color="auto"/>
            </w:tcBorders>
          </w:tcPr>
          <w:p w:rsidR="003541E2" w:rsidRDefault="003541E2">
            <w:pPr>
              <w:jc w:val="center"/>
              <w:rPr>
                <w:rFonts w:ascii="Times New Roman" w:hAnsi="Times New Roman" w:cs="Times New Roman"/>
                <w:sz w:val="24"/>
                <w:szCs w:val="24"/>
              </w:rPr>
            </w:pPr>
          </w:p>
          <w:p w:rsidR="003541E2" w:rsidRDefault="003541E2">
            <w:pPr>
              <w:jc w:val="center"/>
              <w:rPr>
                <w:rFonts w:ascii="Times New Roman" w:hAnsi="Times New Roman" w:cs="Times New Roman"/>
                <w:sz w:val="24"/>
                <w:szCs w:val="24"/>
              </w:rPr>
            </w:pPr>
            <w:r>
              <w:rPr>
                <w:rFonts w:ascii="Times New Roman" w:hAnsi="Times New Roman" w:cs="Times New Roman"/>
                <w:sz w:val="24"/>
                <w:szCs w:val="24"/>
              </w:rPr>
              <w:t>1-2</w:t>
            </w:r>
          </w:p>
        </w:tc>
      </w:tr>
      <w:tr w:rsidR="003541E2" w:rsidTr="003541E2">
        <w:tc>
          <w:tcPr>
            <w:tcW w:w="1985" w:type="dxa"/>
            <w:tcBorders>
              <w:top w:val="single" w:sz="4" w:space="0" w:color="auto"/>
              <w:left w:val="single" w:sz="4" w:space="0" w:color="auto"/>
              <w:bottom w:val="single" w:sz="4" w:space="0" w:color="auto"/>
              <w:right w:val="single" w:sz="4" w:space="0" w:color="auto"/>
            </w:tcBorders>
            <w:hideMark/>
          </w:tcPr>
          <w:p w:rsidR="003541E2" w:rsidRDefault="003541E2">
            <w:pPr>
              <w:widowControl w:val="0"/>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Участие в спортивных соревнованиях, инструкторская и судейская практика(%)</w:t>
            </w:r>
          </w:p>
        </w:tc>
        <w:tc>
          <w:tcPr>
            <w:tcW w:w="851" w:type="dxa"/>
            <w:tcBorders>
              <w:top w:val="single" w:sz="4" w:space="0" w:color="auto"/>
              <w:left w:val="single" w:sz="4" w:space="0" w:color="auto"/>
              <w:bottom w:val="single" w:sz="4" w:space="0" w:color="auto"/>
              <w:right w:val="single" w:sz="4" w:space="0" w:color="auto"/>
            </w:tcBorders>
          </w:tcPr>
          <w:p w:rsidR="003541E2" w:rsidRDefault="003541E2">
            <w:pPr>
              <w:widowControl w:val="0"/>
              <w:autoSpaceDE w:val="0"/>
              <w:autoSpaceDN w:val="0"/>
              <w:adjustRightInd w:val="0"/>
              <w:jc w:val="center"/>
              <w:rPr>
                <w:rFonts w:ascii="Times New Roman" w:hAnsi="Times New Roman" w:cs="Times New Roman"/>
                <w:sz w:val="24"/>
                <w:szCs w:val="24"/>
              </w:rPr>
            </w:pPr>
          </w:p>
          <w:p w:rsidR="003541E2" w:rsidRDefault="003541E2">
            <w:pPr>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w:t>
            </w:r>
          </w:p>
        </w:tc>
        <w:tc>
          <w:tcPr>
            <w:tcW w:w="992" w:type="dxa"/>
            <w:tcBorders>
              <w:top w:val="single" w:sz="4" w:space="0" w:color="auto"/>
              <w:left w:val="single" w:sz="4" w:space="0" w:color="auto"/>
              <w:bottom w:val="single" w:sz="4" w:space="0" w:color="auto"/>
              <w:right w:val="single" w:sz="4" w:space="0" w:color="auto"/>
            </w:tcBorders>
          </w:tcPr>
          <w:p w:rsidR="003541E2" w:rsidRDefault="003541E2">
            <w:pPr>
              <w:jc w:val="center"/>
              <w:rPr>
                <w:rFonts w:ascii="Times New Roman" w:hAnsi="Times New Roman" w:cs="Times New Roman"/>
                <w:sz w:val="24"/>
                <w:szCs w:val="24"/>
              </w:rPr>
            </w:pPr>
          </w:p>
          <w:p w:rsidR="003541E2" w:rsidRDefault="003541E2">
            <w:pPr>
              <w:jc w:val="center"/>
              <w:rPr>
                <w:rFonts w:ascii="Times New Roman" w:hAnsi="Times New Roman" w:cs="Times New Roman"/>
                <w:sz w:val="24"/>
                <w:szCs w:val="24"/>
              </w:rPr>
            </w:pPr>
            <w:r>
              <w:rPr>
                <w:rFonts w:ascii="Times New Roman" w:hAnsi="Times New Roman" w:cs="Times New Roman"/>
                <w:sz w:val="24"/>
                <w:szCs w:val="24"/>
              </w:rPr>
              <w:t>1-2</w:t>
            </w:r>
          </w:p>
        </w:tc>
        <w:tc>
          <w:tcPr>
            <w:tcW w:w="1701" w:type="dxa"/>
            <w:tcBorders>
              <w:top w:val="single" w:sz="4" w:space="0" w:color="auto"/>
              <w:left w:val="single" w:sz="4" w:space="0" w:color="auto"/>
              <w:bottom w:val="single" w:sz="4" w:space="0" w:color="auto"/>
              <w:right w:val="single" w:sz="4" w:space="0" w:color="auto"/>
            </w:tcBorders>
          </w:tcPr>
          <w:p w:rsidR="003541E2" w:rsidRDefault="003541E2">
            <w:pPr>
              <w:jc w:val="center"/>
              <w:rPr>
                <w:rFonts w:ascii="Times New Roman" w:hAnsi="Times New Roman" w:cs="Times New Roman"/>
                <w:sz w:val="24"/>
                <w:szCs w:val="24"/>
              </w:rPr>
            </w:pPr>
          </w:p>
          <w:p w:rsidR="003541E2" w:rsidRDefault="003541E2">
            <w:pPr>
              <w:jc w:val="center"/>
              <w:rPr>
                <w:rFonts w:ascii="Times New Roman" w:hAnsi="Times New Roman" w:cs="Times New Roman"/>
                <w:sz w:val="24"/>
                <w:szCs w:val="24"/>
              </w:rPr>
            </w:pPr>
            <w:r>
              <w:rPr>
                <w:rFonts w:ascii="Times New Roman" w:hAnsi="Times New Roman" w:cs="Times New Roman"/>
                <w:sz w:val="24"/>
                <w:szCs w:val="24"/>
              </w:rPr>
              <w:t>6-8</w:t>
            </w:r>
          </w:p>
        </w:tc>
        <w:tc>
          <w:tcPr>
            <w:tcW w:w="1559" w:type="dxa"/>
            <w:tcBorders>
              <w:top w:val="single" w:sz="4" w:space="0" w:color="auto"/>
              <w:left w:val="single" w:sz="4" w:space="0" w:color="auto"/>
              <w:bottom w:val="single" w:sz="4" w:space="0" w:color="auto"/>
              <w:right w:val="single" w:sz="4" w:space="0" w:color="auto"/>
            </w:tcBorders>
          </w:tcPr>
          <w:p w:rsidR="003541E2" w:rsidRDefault="003541E2">
            <w:pPr>
              <w:jc w:val="center"/>
              <w:rPr>
                <w:rFonts w:ascii="Times New Roman" w:hAnsi="Times New Roman" w:cs="Times New Roman"/>
                <w:sz w:val="24"/>
                <w:szCs w:val="24"/>
              </w:rPr>
            </w:pPr>
          </w:p>
          <w:p w:rsidR="003541E2" w:rsidRDefault="003541E2">
            <w:pPr>
              <w:jc w:val="center"/>
              <w:rPr>
                <w:rFonts w:ascii="Times New Roman" w:hAnsi="Times New Roman" w:cs="Times New Roman"/>
                <w:sz w:val="24"/>
                <w:szCs w:val="24"/>
              </w:rPr>
            </w:pPr>
            <w:r>
              <w:rPr>
                <w:rFonts w:ascii="Times New Roman" w:hAnsi="Times New Roman" w:cs="Times New Roman"/>
                <w:sz w:val="24"/>
                <w:szCs w:val="24"/>
              </w:rPr>
              <w:t>8-9</w:t>
            </w:r>
          </w:p>
        </w:tc>
        <w:tc>
          <w:tcPr>
            <w:tcW w:w="1701" w:type="dxa"/>
            <w:tcBorders>
              <w:top w:val="single" w:sz="4" w:space="0" w:color="auto"/>
              <w:left w:val="single" w:sz="4" w:space="0" w:color="auto"/>
              <w:bottom w:val="single" w:sz="4" w:space="0" w:color="auto"/>
              <w:right w:val="single" w:sz="4" w:space="0" w:color="auto"/>
            </w:tcBorders>
          </w:tcPr>
          <w:p w:rsidR="003541E2" w:rsidRDefault="003541E2">
            <w:pPr>
              <w:widowControl w:val="0"/>
              <w:autoSpaceDE w:val="0"/>
              <w:autoSpaceDN w:val="0"/>
              <w:adjustRightInd w:val="0"/>
              <w:jc w:val="center"/>
              <w:rPr>
                <w:rFonts w:ascii="Times New Roman" w:hAnsi="Times New Roman" w:cs="Times New Roman"/>
                <w:sz w:val="24"/>
                <w:szCs w:val="24"/>
              </w:rPr>
            </w:pPr>
          </w:p>
          <w:p w:rsidR="003541E2" w:rsidRDefault="003541E2">
            <w:pPr>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8-10</w:t>
            </w:r>
          </w:p>
        </w:tc>
        <w:tc>
          <w:tcPr>
            <w:tcW w:w="1276" w:type="dxa"/>
            <w:tcBorders>
              <w:top w:val="single" w:sz="4" w:space="0" w:color="auto"/>
              <w:left w:val="single" w:sz="4" w:space="0" w:color="auto"/>
              <w:bottom w:val="single" w:sz="4" w:space="0" w:color="auto"/>
              <w:right w:val="single" w:sz="4" w:space="0" w:color="auto"/>
            </w:tcBorders>
          </w:tcPr>
          <w:p w:rsidR="003541E2" w:rsidRDefault="003541E2">
            <w:pPr>
              <w:widowControl w:val="0"/>
              <w:autoSpaceDE w:val="0"/>
              <w:autoSpaceDN w:val="0"/>
              <w:adjustRightInd w:val="0"/>
              <w:jc w:val="center"/>
              <w:rPr>
                <w:rFonts w:ascii="Times New Roman" w:hAnsi="Times New Roman" w:cs="Times New Roman"/>
                <w:sz w:val="24"/>
                <w:szCs w:val="24"/>
              </w:rPr>
            </w:pPr>
          </w:p>
          <w:p w:rsidR="003541E2" w:rsidRDefault="003541E2">
            <w:pPr>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8-10</w:t>
            </w:r>
          </w:p>
        </w:tc>
      </w:tr>
    </w:tbl>
    <w:p w:rsidR="003541E2" w:rsidRDefault="003541E2" w:rsidP="003541E2">
      <w:pPr>
        <w:spacing w:after="0" w:line="240" w:lineRule="auto"/>
        <w:jc w:val="center"/>
        <w:rPr>
          <w:rFonts w:ascii="Times New Roman" w:hAnsi="Times New Roman" w:cs="Times New Roman"/>
          <w:sz w:val="28"/>
          <w:szCs w:val="28"/>
        </w:rPr>
      </w:pPr>
    </w:p>
    <w:p w:rsidR="0007524E" w:rsidRPr="00083CDC" w:rsidRDefault="0007524E" w:rsidP="0007524E">
      <w:pPr>
        <w:pStyle w:val="af3"/>
        <w:spacing w:after="0" w:line="240" w:lineRule="auto"/>
        <w:ind w:left="0"/>
        <w:jc w:val="right"/>
        <w:rPr>
          <w:rFonts w:ascii="Times New Roman" w:hAnsi="Times New Roman" w:cs="Times New Roman"/>
          <w:sz w:val="20"/>
          <w:szCs w:val="24"/>
          <w:highlight w:val="yellow"/>
        </w:rPr>
      </w:pPr>
    </w:p>
    <w:p w:rsidR="00D52740" w:rsidRDefault="00D52740" w:rsidP="0007524E">
      <w:pPr>
        <w:spacing w:after="0" w:line="240" w:lineRule="auto"/>
        <w:jc w:val="center"/>
        <w:rPr>
          <w:rFonts w:ascii="Times New Roman" w:hAnsi="Times New Roman" w:cs="Times New Roman"/>
          <w:sz w:val="28"/>
          <w:szCs w:val="24"/>
        </w:rPr>
      </w:pPr>
    </w:p>
    <w:p w:rsidR="0007524E" w:rsidRPr="00CC67EE" w:rsidRDefault="0007524E" w:rsidP="0007524E">
      <w:pPr>
        <w:spacing w:after="0" w:line="240" w:lineRule="auto"/>
        <w:jc w:val="center"/>
        <w:rPr>
          <w:rFonts w:ascii="Times New Roman" w:hAnsi="Times New Roman" w:cs="Times New Roman"/>
          <w:b/>
          <w:sz w:val="28"/>
          <w:szCs w:val="24"/>
        </w:rPr>
      </w:pPr>
      <w:r w:rsidRPr="00CC67EE">
        <w:rPr>
          <w:rFonts w:ascii="Times New Roman" w:hAnsi="Times New Roman" w:cs="Times New Roman"/>
          <w:b/>
          <w:sz w:val="28"/>
          <w:szCs w:val="24"/>
        </w:rPr>
        <w:t>2.3. Планируемые показатели соревновательной деятельности.</w:t>
      </w:r>
    </w:p>
    <w:p w:rsidR="0007524E" w:rsidRPr="00CC67EE" w:rsidRDefault="0007524E" w:rsidP="0007524E">
      <w:pPr>
        <w:spacing w:after="0" w:line="240" w:lineRule="auto"/>
        <w:rPr>
          <w:rFonts w:ascii="Times New Roman" w:hAnsi="Times New Roman" w:cs="Times New Roman"/>
          <w:b/>
          <w:sz w:val="28"/>
          <w:szCs w:val="24"/>
        </w:rPr>
      </w:pPr>
    </w:p>
    <w:p w:rsidR="0007524E" w:rsidRPr="006E3FFF" w:rsidRDefault="0007524E" w:rsidP="0007524E">
      <w:pPr>
        <w:pStyle w:val="af3"/>
        <w:spacing w:after="0"/>
        <w:ind w:left="0" w:firstLine="709"/>
        <w:jc w:val="both"/>
        <w:rPr>
          <w:rFonts w:ascii="Times New Roman" w:eastAsia="Times New Roman" w:hAnsi="Times New Roman" w:cs="Times New Roman"/>
          <w:sz w:val="28"/>
          <w:szCs w:val="27"/>
          <w:shd w:val="clear" w:color="auto" w:fill="FFFFFF"/>
        </w:rPr>
      </w:pPr>
      <w:r w:rsidRPr="006E3FFF">
        <w:rPr>
          <w:rFonts w:ascii="Times New Roman" w:eastAsia="Times New Roman" w:hAnsi="Times New Roman" w:cs="Times New Roman"/>
          <w:sz w:val="28"/>
          <w:szCs w:val="27"/>
          <w:shd w:val="clear" w:color="auto" w:fill="FFFFFF"/>
        </w:rPr>
        <w:t xml:space="preserve">Соревнования - важная составная часть спортивной подготовки спортсменов и должны планироваться таким образом, чтобы по своей </w:t>
      </w:r>
      <w:r w:rsidRPr="006E3FFF">
        <w:rPr>
          <w:rFonts w:ascii="Times New Roman" w:eastAsia="Times New Roman" w:hAnsi="Times New Roman" w:cs="Times New Roman"/>
          <w:sz w:val="28"/>
          <w:szCs w:val="27"/>
          <w:shd w:val="clear" w:color="auto" w:fill="FFFFFF"/>
        </w:rPr>
        <w:lastRenderedPageBreak/>
        <w:t>направленности и степени трудности они соответствовали задачам, поставленным спортсменами на данном этапе многолетней спортивной подготовки.</w:t>
      </w:r>
    </w:p>
    <w:p w:rsidR="0007524E" w:rsidRPr="006E3FFF" w:rsidRDefault="0007524E" w:rsidP="0007524E">
      <w:pPr>
        <w:pStyle w:val="af2"/>
        <w:spacing w:line="276" w:lineRule="auto"/>
        <w:ind w:firstLine="709"/>
        <w:jc w:val="both"/>
        <w:rPr>
          <w:rFonts w:ascii="Times New Roman" w:eastAsia="Times New Roman" w:hAnsi="Times New Roman" w:cs="Times New Roman"/>
          <w:sz w:val="28"/>
        </w:rPr>
      </w:pPr>
      <w:r w:rsidRPr="006E3FFF">
        <w:rPr>
          <w:rFonts w:ascii="Times New Roman" w:eastAsia="Times New Roman" w:hAnsi="Times New Roman" w:cs="Times New Roman"/>
          <w:sz w:val="28"/>
        </w:rPr>
        <w:t>Различают:</w:t>
      </w:r>
    </w:p>
    <w:p w:rsidR="0007524E" w:rsidRPr="006E3FFF" w:rsidRDefault="0007524E" w:rsidP="0007524E">
      <w:pPr>
        <w:pStyle w:val="af2"/>
        <w:spacing w:line="276" w:lineRule="auto"/>
        <w:ind w:firstLine="709"/>
        <w:jc w:val="both"/>
        <w:rPr>
          <w:rFonts w:ascii="Times New Roman" w:eastAsia="Times New Roman" w:hAnsi="Times New Roman" w:cs="Times New Roman"/>
          <w:sz w:val="28"/>
        </w:rPr>
      </w:pPr>
      <w:r w:rsidRPr="006E3FFF">
        <w:rPr>
          <w:rFonts w:ascii="Times New Roman" w:eastAsia="Times New Roman" w:hAnsi="Times New Roman" w:cs="Times New Roman"/>
          <w:sz w:val="28"/>
        </w:rPr>
        <w:t xml:space="preserve">- </w:t>
      </w:r>
      <w:r w:rsidRPr="006E3FFF">
        <w:rPr>
          <w:rFonts w:ascii="Times New Roman" w:eastAsia="Times New Roman" w:hAnsi="Times New Roman" w:cs="Times New Roman"/>
          <w:i/>
          <w:sz w:val="28"/>
        </w:rPr>
        <w:t>контрольные</w:t>
      </w:r>
      <w:r>
        <w:rPr>
          <w:rFonts w:ascii="Times New Roman" w:eastAsia="Times New Roman" w:hAnsi="Times New Roman" w:cs="Times New Roman"/>
          <w:i/>
          <w:sz w:val="28"/>
        </w:rPr>
        <w:t xml:space="preserve"> </w:t>
      </w:r>
      <w:r w:rsidRPr="006E3FFF">
        <w:rPr>
          <w:rFonts w:ascii="Times New Roman" w:eastAsia="Times New Roman" w:hAnsi="Times New Roman" w:cs="Times New Roman"/>
          <w:bCs/>
          <w:i/>
          <w:sz w:val="28"/>
        </w:rPr>
        <w:t>соревнования</w:t>
      </w:r>
      <w:r w:rsidRPr="006E3FFF">
        <w:rPr>
          <w:rFonts w:ascii="Times New Roman" w:eastAsia="Times New Roman" w:hAnsi="Times New Roman" w:cs="Times New Roman"/>
          <w:bCs/>
          <w:sz w:val="28"/>
        </w:rPr>
        <w:t>, в которых</w:t>
      </w:r>
      <w:r>
        <w:rPr>
          <w:rFonts w:ascii="Times New Roman" w:eastAsia="Times New Roman" w:hAnsi="Times New Roman" w:cs="Times New Roman"/>
          <w:bCs/>
          <w:sz w:val="28"/>
        </w:rPr>
        <w:t xml:space="preserve"> </w:t>
      </w:r>
      <w:r w:rsidRPr="006E3FFF">
        <w:rPr>
          <w:rFonts w:ascii="Times New Roman" w:eastAsia="Times New Roman" w:hAnsi="Times New Roman" w:cs="Times New Roman"/>
          <w:sz w:val="28"/>
        </w:rPr>
        <w:t>выявляются возможности спортсмена, уровень его подготовленности, эффективность подготовки. С учетом их результатов разрабатывается программа последующей подготовки. Контрольную функцию могут выполнять как официальные соревнования, так и специально организованные контрольные соревнования.</w:t>
      </w:r>
    </w:p>
    <w:p w:rsidR="0007524E" w:rsidRPr="006E3FFF" w:rsidRDefault="0007524E" w:rsidP="0007524E">
      <w:pPr>
        <w:pStyle w:val="af2"/>
        <w:spacing w:line="276" w:lineRule="auto"/>
        <w:ind w:firstLine="709"/>
        <w:jc w:val="both"/>
        <w:rPr>
          <w:rFonts w:ascii="Times New Roman" w:eastAsia="Times New Roman" w:hAnsi="Times New Roman" w:cs="Times New Roman"/>
          <w:sz w:val="28"/>
        </w:rPr>
      </w:pPr>
      <w:r w:rsidRPr="006E3FFF">
        <w:rPr>
          <w:rFonts w:ascii="Times New Roman" w:eastAsia="Times New Roman" w:hAnsi="Times New Roman" w:cs="Times New Roman"/>
          <w:sz w:val="28"/>
        </w:rPr>
        <w:t>-</w:t>
      </w:r>
      <w:r w:rsidRPr="006E3FFF">
        <w:rPr>
          <w:rFonts w:ascii="Times New Roman" w:eastAsia="Times New Roman" w:hAnsi="Times New Roman" w:cs="Times New Roman"/>
          <w:i/>
          <w:sz w:val="28"/>
        </w:rPr>
        <w:t>отборочные соревнования</w:t>
      </w:r>
      <w:r w:rsidRPr="006E3FFF">
        <w:rPr>
          <w:rFonts w:ascii="Times New Roman" w:eastAsia="Times New Roman" w:hAnsi="Times New Roman" w:cs="Times New Roman"/>
          <w:sz w:val="28"/>
        </w:rPr>
        <w:t>, по итогам которых комплектуются команды, отбираются участники главных соревнований. В зависимости от принципа комплектования состава участников главных соревнований, в отборочных соревнованиях перед спортсменом ставится задача завоевать первое или одно из первых мест, выполнить контрольный норматив, позволяющий надеяться на успешное выступление в основных соревнованиях.</w:t>
      </w:r>
    </w:p>
    <w:p w:rsidR="0007524E" w:rsidRPr="006E3FFF" w:rsidRDefault="0007524E" w:rsidP="0007524E">
      <w:pPr>
        <w:pStyle w:val="af2"/>
        <w:spacing w:line="276" w:lineRule="auto"/>
        <w:ind w:firstLine="709"/>
        <w:jc w:val="both"/>
        <w:rPr>
          <w:rFonts w:ascii="Times New Roman" w:eastAsia="Times New Roman" w:hAnsi="Times New Roman" w:cs="Times New Roman"/>
          <w:sz w:val="28"/>
        </w:rPr>
      </w:pPr>
      <w:r w:rsidRPr="006E3FFF">
        <w:rPr>
          <w:rFonts w:ascii="Times New Roman" w:eastAsia="Times New Roman" w:hAnsi="Times New Roman" w:cs="Times New Roman"/>
          <w:sz w:val="28"/>
        </w:rPr>
        <w:t xml:space="preserve">- </w:t>
      </w:r>
      <w:r w:rsidRPr="006E3FFF">
        <w:rPr>
          <w:rFonts w:ascii="Times New Roman" w:eastAsia="Times New Roman" w:hAnsi="Times New Roman" w:cs="Times New Roman"/>
          <w:bCs/>
          <w:i/>
          <w:sz w:val="28"/>
        </w:rPr>
        <w:t>основные соревнования</w:t>
      </w:r>
      <w:r w:rsidRPr="006E3FFF">
        <w:rPr>
          <w:rFonts w:ascii="Times New Roman" w:eastAsia="Times New Roman" w:hAnsi="Times New Roman" w:cs="Times New Roman"/>
          <w:bCs/>
          <w:sz w:val="28"/>
        </w:rPr>
        <w:t>, цель которых</w:t>
      </w:r>
      <w:r>
        <w:rPr>
          <w:rFonts w:ascii="Times New Roman" w:eastAsia="Times New Roman" w:hAnsi="Times New Roman" w:cs="Times New Roman"/>
          <w:bCs/>
          <w:sz w:val="28"/>
        </w:rPr>
        <w:t xml:space="preserve"> </w:t>
      </w:r>
      <w:r w:rsidRPr="006E3FFF">
        <w:rPr>
          <w:rFonts w:ascii="Times New Roman" w:eastAsia="Times New Roman" w:hAnsi="Times New Roman" w:cs="Times New Roman"/>
          <w:sz w:val="28"/>
        </w:rPr>
        <w:t>достижение победы или завоевание возможно более высоких мест на определенном этапе многолетней спортивной подготовки.</w:t>
      </w:r>
    </w:p>
    <w:p w:rsidR="0007524E" w:rsidRPr="00083CDC" w:rsidRDefault="0007524E" w:rsidP="0007524E">
      <w:pPr>
        <w:pStyle w:val="af3"/>
        <w:spacing w:after="0"/>
        <w:ind w:left="0" w:firstLine="709"/>
        <w:jc w:val="both"/>
        <w:rPr>
          <w:rFonts w:ascii="Times New Roman" w:hAnsi="Times New Roman" w:cs="Times New Roman"/>
          <w:sz w:val="28"/>
          <w:szCs w:val="24"/>
        </w:rPr>
      </w:pPr>
      <w:r w:rsidRPr="00083CDC">
        <w:rPr>
          <w:rFonts w:ascii="Times New Roman" w:eastAsia="Times New Roman" w:hAnsi="Times New Roman" w:cs="Times New Roman"/>
          <w:sz w:val="28"/>
          <w:szCs w:val="27"/>
          <w:shd w:val="clear" w:color="auto" w:fill="FFFFFF"/>
        </w:rPr>
        <w:t>Планируемые (количественные) показатели соревновательной деятельности по виду спорта</w:t>
      </w:r>
      <w:r w:rsidR="00866B78" w:rsidRPr="00083CDC">
        <w:rPr>
          <w:rFonts w:ascii="Times New Roman" w:eastAsia="Times New Roman" w:hAnsi="Times New Roman" w:cs="Times New Roman"/>
          <w:sz w:val="28"/>
          <w:szCs w:val="27"/>
          <w:shd w:val="clear" w:color="auto" w:fill="FFFFFF"/>
        </w:rPr>
        <w:t xml:space="preserve"> дзюдо</w:t>
      </w:r>
      <w:r w:rsidR="00866B78" w:rsidRPr="00083CDC">
        <w:rPr>
          <w:rFonts w:ascii="Times New Roman" w:eastAsia="Times New Roman" w:hAnsi="Times New Roman" w:cs="Times New Roman"/>
          <w:sz w:val="28"/>
          <w:szCs w:val="27"/>
          <w:shd w:val="clear" w:color="auto" w:fill="D9D9D9" w:themeFill="background1" w:themeFillShade="D9"/>
        </w:rPr>
        <w:t xml:space="preserve"> </w:t>
      </w:r>
      <w:r w:rsidRPr="00083CDC">
        <w:rPr>
          <w:rFonts w:ascii="Times New Roman" w:eastAsia="Times New Roman" w:hAnsi="Times New Roman" w:cs="Times New Roman"/>
          <w:sz w:val="28"/>
          <w:szCs w:val="27"/>
          <w:shd w:val="clear" w:color="auto" w:fill="FFFFFF"/>
        </w:rPr>
        <w:t>представлены в таблице № 5.</w:t>
      </w:r>
    </w:p>
    <w:p w:rsidR="00A41962" w:rsidRPr="00083CDC" w:rsidRDefault="00A41962" w:rsidP="0007524E">
      <w:pPr>
        <w:pStyle w:val="af3"/>
        <w:spacing w:after="0" w:line="240" w:lineRule="auto"/>
        <w:ind w:left="1560"/>
        <w:jc w:val="right"/>
        <w:rPr>
          <w:rFonts w:ascii="Times New Roman" w:hAnsi="Times New Roman" w:cs="Times New Roman"/>
          <w:sz w:val="24"/>
          <w:szCs w:val="24"/>
        </w:rPr>
      </w:pPr>
    </w:p>
    <w:p w:rsidR="00A41962" w:rsidRPr="00083CDC" w:rsidRDefault="00A41962" w:rsidP="0007524E">
      <w:pPr>
        <w:pStyle w:val="af3"/>
        <w:spacing w:after="0" w:line="240" w:lineRule="auto"/>
        <w:ind w:left="1560"/>
        <w:jc w:val="right"/>
        <w:rPr>
          <w:rFonts w:ascii="Times New Roman" w:hAnsi="Times New Roman" w:cs="Times New Roman"/>
          <w:sz w:val="24"/>
          <w:szCs w:val="24"/>
        </w:rPr>
      </w:pPr>
    </w:p>
    <w:p w:rsidR="0007524E" w:rsidRPr="00CC67EE" w:rsidRDefault="0007524E" w:rsidP="0007524E">
      <w:pPr>
        <w:pStyle w:val="af3"/>
        <w:spacing w:after="0" w:line="240" w:lineRule="auto"/>
        <w:ind w:left="1560"/>
        <w:jc w:val="right"/>
        <w:rPr>
          <w:rFonts w:ascii="Times New Roman" w:hAnsi="Times New Roman" w:cs="Times New Roman"/>
          <w:b/>
          <w:sz w:val="24"/>
          <w:szCs w:val="24"/>
        </w:rPr>
      </w:pPr>
      <w:r w:rsidRPr="00CC67EE">
        <w:rPr>
          <w:rFonts w:ascii="Times New Roman" w:hAnsi="Times New Roman" w:cs="Times New Roman"/>
          <w:b/>
          <w:sz w:val="24"/>
          <w:szCs w:val="24"/>
        </w:rPr>
        <w:t>Таблица № 5</w:t>
      </w:r>
    </w:p>
    <w:p w:rsidR="0007524E" w:rsidRPr="006E3FFF" w:rsidRDefault="0007524E" w:rsidP="0007524E">
      <w:pPr>
        <w:pStyle w:val="af3"/>
        <w:spacing w:after="0" w:line="240" w:lineRule="auto"/>
        <w:ind w:left="1560"/>
        <w:jc w:val="right"/>
        <w:rPr>
          <w:rFonts w:ascii="Times New Roman" w:hAnsi="Times New Roman" w:cs="Times New Roman"/>
          <w:sz w:val="28"/>
          <w:szCs w:val="24"/>
        </w:rPr>
      </w:pPr>
    </w:p>
    <w:p w:rsidR="00083CDC" w:rsidRDefault="00083CDC" w:rsidP="00083CDC">
      <w:pPr>
        <w:pStyle w:val="af3"/>
        <w:spacing w:after="0" w:line="240" w:lineRule="auto"/>
        <w:ind w:left="1560"/>
        <w:jc w:val="right"/>
        <w:rPr>
          <w:rFonts w:ascii="Times New Roman" w:hAnsi="Times New Roman" w:cs="Times New Roman"/>
          <w:sz w:val="28"/>
          <w:szCs w:val="28"/>
        </w:rPr>
      </w:pPr>
    </w:p>
    <w:p w:rsidR="00083CDC" w:rsidRPr="0048439E" w:rsidRDefault="00083CDC" w:rsidP="00083CDC">
      <w:pPr>
        <w:spacing w:after="0" w:line="240" w:lineRule="auto"/>
        <w:jc w:val="center"/>
        <w:rPr>
          <w:rFonts w:ascii="Times New Roman" w:hAnsi="Times New Roman" w:cs="Times New Roman"/>
          <w:b/>
          <w:sz w:val="28"/>
          <w:szCs w:val="28"/>
        </w:rPr>
      </w:pPr>
      <w:r w:rsidRPr="0048439E">
        <w:rPr>
          <w:rFonts w:ascii="Times New Roman" w:hAnsi="Times New Roman" w:cs="Times New Roman"/>
          <w:b/>
          <w:sz w:val="28"/>
          <w:szCs w:val="28"/>
        </w:rPr>
        <w:t>Планируемые (количественные) показатели соревновательной деятельности</w:t>
      </w:r>
    </w:p>
    <w:p w:rsidR="00083CDC" w:rsidRPr="0048439E" w:rsidRDefault="00083CDC" w:rsidP="00083CDC">
      <w:pPr>
        <w:pStyle w:val="af3"/>
        <w:spacing w:after="0" w:line="240" w:lineRule="auto"/>
        <w:ind w:left="1560"/>
        <w:rPr>
          <w:rFonts w:ascii="Times New Roman" w:hAnsi="Times New Roman" w:cs="Times New Roman"/>
          <w:b/>
          <w:sz w:val="28"/>
          <w:szCs w:val="28"/>
        </w:rPr>
      </w:pPr>
    </w:p>
    <w:tbl>
      <w:tblPr>
        <w:tblW w:w="9977" w:type="dxa"/>
        <w:tblInd w:w="10" w:type="dxa"/>
        <w:tblLayout w:type="fixed"/>
        <w:tblCellMar>
          <w:top w:w="75" w:type="dxa"/>
          <w:left w:w="0" w:type="dxa"/>
          <w:bottom w:w="75" w:type="dxa"/>
          <w:right w:w="0" w:type="dxa"/>
        </w:tblCellMar>
        <w:tblLook w:val="04A0"/>
      </w:tblPr>
      <w:tblGrid>
        <w:gridCol w:w="1777"/>
        <w:gridCol w:w="756"/>
        <w:gridCol w:w="1197"/>
        <w:gridCol w:w="1042"/>
        <w:gridCol w:w="1093"/>
        <w:gridCol w:w="1932"/>
        <w:gridCol w:w="1842"/>
        <w:gridCol w:w="338"/>
      </w:tblGrid>
      <w:tr w:rsidR="00083CDC" w:rsidTr="00966C48">
        <w:trPr>
          <w:gridAfter w:val="1"/>
          <w:wAfter w:w="338" w:type="dxa"/>
          <w:trHeight w:val="411"/>
        </w:trPr>
        <w:tc>
          <w:tcPr>
            <w:tcW w:w="1777" w:type="dxa"/>
            <w:vMerge w:val="restart"/>
            <w:tcBorders>
              <w:top w:val="single" w:sz="8" w:space="0" w:color="auto"/>
              <w:left w:val="single" w:sz="8" w:space="0" w:color="auto"/>
              <w:bottom w:val="single" w:sz="8" w:space="0" w:color="auto"/>
              <w:right w:val="single" w:sz="8" w:space="0" w:color="auto"/>
            </w:tcBorders>
            <w:hideMark/>
          </w:tcPr>
          <w:p w:rsidR="00083CDC" w:rsidRDefault="00083CDC">
            <w:pPr>
              <w:widowControl w:val="0"/>
              <w:autoSpaceDE w:val="0"/>
              <w:autoSpaceDN w:val="0"/>
              <w:adjustRightInd w:val="0"/>
              <w:spacing w:after="0" w:line="240" w:lineRule="auto"/>
              <w:jc w:val="center"/>
              <w:rPr>
                <w:rFonts w:ascii="Times New Roman" w:hAnsi="Times New Roman" w:cs="Times New Roman"/>
                <w:sz w:val="24"/>
                <w:szCs w:val="28"/>
              </w:rPr>
            </w:pPr>
            <w:r>
              <w:rPr>
                <w:rFonts w:ascii="Times New Roman" w:hAnsi="Times New Roman" w:cs="Times New Roman"/>
                <w:sz w:val="24"/>
                <w:szCs w:val="28"/>
              </w:rPr>
              <w:t>Виды</w:t>
            </w:r>
          </w:p>
          <w:p w:rsidR="00083CDC" w:rsidRDefault="00083CDC">
            <w:pPr>
              <w:widowControl w:val="0"/>
              <w:autoSpaceDE w:val="0"/>
              <w:autoSpaceDN w:val="0"/>
              <w:adjustRightInd w:val="0"/>
              <w:spacing w:after="0" w:line="240" w:lineRule="auto"/>
              <w:jc w:val="center"/>
              <w:rPr>
                <w:rFonts w:ascii="Times New Roman" w:hAnsi="Times New Roman" w:cs="Times New Roman"/>
                <w:sz w:val="24"/>
                <w:szCs w:val="28"/>
              </w:rPr>
            </w:pPr>
            <w:r>
              <w:rPr>
                <w:rFonts w:ascii="Times New Roman" w:hAnsi="Times New Roman" w:cs="Times New Roman"/>
                <w:sz w:val="24"/>
                <w:szCs w:val="28"/>
              </w:rPr>
              <w:t>спортивных</w:t>
            </w:r>
          </w:p>
          <w:p w:rsidR="00083CDC" w:rsidRDefault="00083CDC">
            <w:pPr>
              <w:widowControl w:val="0"/>
              <w:autoSpaceDE w:val="0"/>
              <w:autoSpaceDN w:val="0"/>
              <w:adjustRightInd w:val="0"/>
              <w:spacing w:after="0" w:line="240" w:lineRule="auto"/>
              <w:jc w:val="center"/>
              <w:rPr>
                <w:rFonts w:ascii="Times New Roman" w:hAnsi="Times New Roman" w:cs="Times New Roman"/>
                <w:sz w:val="24"/>
                <w:szCs w:val="28"/>
              </w:rPr>
            </w:pPr>
            <w:r>
              <w:rPr>
                <w:rFonts w:ascii="Times New Roman" w:hAnsi="Times New Roman" w:cs="Times New Roman"/>
                <w:sz w:val="24"/>
                <w:szCs w:val="28"/>
              </w:rPr>
              <w:t>соревнований, поединков</w:t>
            </w:r>
          </w:p>
        </w:tc>
        <w:tc>
          <w:tcPr>
            <w:tcW w:w="7862" w:type="dxa"/>
            <w:gridSpan w:val="6"/>
            <w:tcBorders>
              <w:top w:val="single" w:sz="8" w:space="0" w:color="auto"/>
              <w:left w:val="single" w:sz="8" w:space="0" w:color="auto"/>
              <w:bottom w:val="single" w:sz="8" w:space="0" w:color="auto"/>
              <w:right w:val="single" w:sz="8" w:space="0" w:color="auto"/>
            </w:tcBorders>
            <w:hideMark/>
          </w:tcPr>
          <w:p w:rsidR="00083CDC" w:rsidRDefault="00083CDC">
            <w:pPr>
              <w:widowControl w:val="0"/>
              <w:autoSpaceDE w:val="0"/>
              <w:autoSpaceDN w:val="0"/>
              <w:adjustRightInd w:val="0"/>
              <w:spacing w:after="0" w:line="240" w:lineRule="auto"/>
              <w:jc w:val="center"/>
              <w:rPr>
                <w:rFonts w:ascii="Times New Roman" w:hAnsi="Times New Roman" w:cs="Times New Roman"/>
                <w:sz w:val="24"/>
                <w:szCs w:val="28"/>
              </w:rPr>
            </w:pPr>
            <w:r>
              <w:rPr>
                <w:rFonts w:ascii="Times New Roman" w:hAnsi="Times New Roman" w:cs="Times New Roman"/>
                <w:sz w:val="24"/>
                <w:szCs w:val="28"/>
              </w:rPr>
              <w:t>Этапы и периоды спортивной подготовки, количество соревнований, поединков</w:t>
            </w:r>
          </w:p>
        </w:tc>
      </w:tr>
      <w:tr w:rsidR="00083CDC" w:rsidTr="00966C48">
        <w:trPr>
          <w:gridAfter w:val="1"/>
          <w:wAfter w:w="338" w:type="dxa"/>
          <w:trHeight w:val="918"/>
        </w:trPr>
        <w:tc>
          <w:tcPr>
            <w:tcW w:w="1777" w:type="dxa"/>
            <w:vMerge/>
            <w:tcBorders>
              <w:top w:val="single" w:sz="8" w:space="0" w:color="auto"/>
              <w:left w:val="single" w:sz="8" w:space="0" w:color="auto"/>
              <w:bottom w:val="single" w:sz="8" w:space="0" w:color="auto"/>
              <w:right w:val="single" w:sz="8" w:space="0" w:color="auto"/>
            </w:tcBorders>
            <w:vAlign w:val="center"/>
            <w:hideMark/>
          </w:tcPr>
          <w:p w:rsidR="00083CDC" w:rsidRDefault="00083CDC">
            <w:pPr>
              <w:spacing w:after="0" w:line="240" w:lineRule="auto"/>
              <w:rPr>
                <w:rFonts w:ascii="Times New Roman" w:hAnsi="Times New Roman" w:cs="Times New Roman"/>
                <w:sz w:val="24"/>
                <w:szCs w:val="28"/>
              </w:rPr>
            </w:pPr>
          </w:p>
        </w:tc>
        <w:tc>
          <w:tcPr>
            <w:tcW w:w="1953" w:type="dxa"/>
            <w:gridSpan w:val="2"/>
            <w:tcBorders>
              <w:top w:val="nil"/>
              <w:left w:val="single" w:sz="8" w:space="0" w:color="auto"/>
              <w:bottom w:val="single" w:sz="8" w:space="0" w:color="auto"/>
              <w:right w:val="single" w:sz="8" w:space="0" w:color="auto"/>
            </w:tcBorders>
            <w:hideMark/>
          </w:tcPr>
          <w:p w:rsidR="00083CDC" w:rsidRDefault="00083CDC">
            <w:pPr>
              <w:widowControl w:val="0"/>
              <w:autoSpaceDE w:val="0"/>
              <w:autoSpaceDN w:val="0"/>
              <w:adjustRightInd w:val="0"/>
              <w:spacing w:after="0" w:line="240" w:lineRule="auto"/>
              <w:jc w:val="center"/>
              <w:rPr>
                <w:rFonts w:ascii="Times New Roman" w:hAnsi="Times New Roman" w:cs="Times New Roman"/>
                <w:sz w:val="24"/>
                <w:szCs w:val="28"/>
              </w:rPr>
            </w:pPr>
            <w:r>
              <w:rPr>
                <w:rFonts w:ascii="Times New Roman" w:hAnsi="Times New Roman" w:cs="Times New Roman"/>
                <w:sz w:val="24"/>
                <w:szCs w:val="28"/>
              </w:rPr>
              <w:t xml:space="preserve">Этап </w:t>
            </w:r>
            <w:proofErr w:type="gramStart"/>
            <w:r>
              <w:rPr>
                <w:rFonts w:ascii="Times New Roman" w:hAnsi="Times New Roman" w:cs="Times New Roman"/>
                <w:sz w:val="24"/>
                <w:szCs w:val="28"/>
              </w:rPr>
              <w:t>начальной</w:t>
            </w:r>
            <w:proofErr w:type="gramEnd"/>
          </w:p>
          <w:p w:rsidR="00083CDC" w:rsidRDefault="00083CDC">
            <w:pPr>
              <w:widowControl w:val="0"/>
              <w:autoSpaceDE w:val="0"/>
              <w:autoSpaceDN w:val="0"/>
              <w:adjustRightInd w:val="0"/>
              <w:spacing w:after="0" w:line="240" w:lineRule="auto"/>
              <w:jc w:val="center"/>
              <w:rPr>
                <w:rFonts w:ascii="Times New Roman" w:hAnsi="Times New Roman" w:cs="Times New Roman"/>
                <w:sz w:val="24"/>
                <w:szCs w:val="28"/>
              </w:rPr>
            </w:pPr>
            <w:r>
              <w:rPr>
                <w:rFonts w:ascii="Times New Roman" w:hAnsi="Times New Roman" w:cs="Times New Roman"/>
                <w:sz w:val="24"/>
                <w:szCs w:val="28"/>
              </w:rPr>
              <w:t>подготовки</w:t>
            </w:r>
          </w:p>
        </w:tc>
        <w:tc>
          <w:tcPr>
            <w:tcW w:w="2135" w:type="dxa"/>
            <w:gridSpan w:val="2"/>
            <w:tcBorders>
              <w:top w:val="nil"/>
              <w:left w:val="single" w:sz="8" w:space="0" w:color="auto"/>
              <w:bottom w:val="single" w:sz="8" w:space="0" w:color="auto"/>
              <w:right w:val="single" w:sz="8" w:space="0" w:color="auto"/>
            </w:tcBorders>
            <w:hideMark/>
          </w:tcPr>
          <w:p w:rsidR="00083CDC" w:rsidRDefault="00083CDC">
            <w:pPr>
              <w:widowControl w:val="0"/>
              <w:autoSpaceDE w:val="0"/>
              <w:autoSpaceDN w:val="0"/>
              <w:adjustRightInd w:val="0"/>
              <w:spacing w:after="0" w:line="240" w:lineRule="auto"/>
              <w:jc w:val="center"/>
              <w:rPr>
                <w:rFonts w:ascii="Times New Roman" w:hAnsi="Times New Roman" w:cs="Times New Roman"/>
                <w:sz w:val="24"/>
                <w:szCs w:val="28"/>
              </w:rPr>
            </w:pPr>
            <w:r>
              <w:rPr>
                <w:rFonts w:ascii="Times New Roman" w:hAnsi="Times New Roman" w:cs="Times New Roman"/>
                <w:sz w:val="24"/>
                <w:szCs w:val="28"/>
              </w:rPr>
              <w:t>Тренировочный</w:t>
            </w:r>
          </w:p>
          <w:p w:rsidR="00083CDC" w:rsidRDefault="00083CDC">
            <w:pPr>
              <w:widowControl w:val="0"/>
              <w:autoSpaceDE w:val="0"/>
              <w:autoSpaceDN w:val="0"/>
              <w:adjustRightInd w:val="0"/>
              <w:spacing w:after="0" w:line="240" w:lineRule="auto"/>
              <w:jc w:val="center"/>
              <w:rPr>
                <w:rFonts w:ascii="Times New Roman" w:hAnsi="Times New Roman" w:cs="Times New Roman"/>
                <w:sz w:val="24"/>
                <w:szCs w:val="28"/>
              </w:rPr>
            </w:pPr>
            <w:proofErr w:type="gramStart"/>
            <w:r>
              <w:rPr>
                <w:rFonts w:ascii="Times New Roman" w:hAnsi="Times New Roman" w:cs="Times New Roman"/>
                <w:sz w:val="24"/>
                <w:szCs w:val="28"/>
              </w:rPr>
              <w:t>этап (этап спортивной</w:t>
            </w:r>
            <w:proofErr w:type="gramEnd"/>
          </w:p>
          <w:p w:rsidR="00083CDC" w:rsidRDefault="00083CDC">
            <w:pPr>
              <w:widowControl w:val="0"/>
              <w:autoSpaceDE w:val="0"/>
              <w:autoSpaceDN w:val="0"/>
              <w:adjustRightInd w:val="0"/>
              <w:spacing w:after="0" w:line="240" w:lineRule="auto"/>
              <w:jc w:val="center"/>
              <w:rPr>
                <w:rFonts w:ascii="Times New Roman" w:hAnsi="Times New Roman" w:cs="Times New Roman"/>
                <w:sz w:val="24"/>
                <w:szCs w:val="28"/>
              </w:rPr>
            </w:pPr>
            <w:r>
              <w:rPr>
                <w:rFonts w:ascii="Times New Roman" w:hAnsi="Times New Roman" w:cs="Times New Roman"/>
                <w:sz w:val="24"/>
                <w:szCs w:val="28"/>
              </w:rPr>
              <w:t>специализации)</w:t>
            </w:r>
          </w:p>
        </w:tc>
        <w:tc>
          <w:tcPr>
            <w:tcW w:w="1932" w:type="dxa"/>
            <w:vMerge w:val="restart"/>
            <w:tcBorders>
              <w:top w:val="nil"/>
              <w:left w:val="single" w:sz="8" w:space="0" w:color="auto"/>
              <w:bottom w:val="single" w:sz="8" w:space="0" w:color="auto"/>
              <w:right w:val="single" w:sz="8" w:space="0" w:color="auto"/>
            </w:tcBorders>
            <w:hideMark/>
          </w:tcPr>
          <w:p w:rsidR="00083CDC" w:rsidRDefault="00083CDC">
            <w:pPr>
              <w:widowControl w:val="0"/>
              <w:autoSpaceDE w:val="0"/>
              <w:autoSpaceDN w:val="0"/>
              <w:adjustRightInd w:val="0"/>
              <w:spacing w:after="0" w:line="240" w:lineRule="auto"/>
              <w:jc w:val="center"/>
              <w:rPr>
                <w:rFonts w:ascii="Times New Roman" w:hAnsi="Times New Roman" w:cs="Times New Roman"/>
                <w:sz w:val="24"/>
                <w:szCs w:val="28"/>
              </w:rPr>
            </w:pPr>
            <w:r>
              <w:rPr>
                <w:rFonts w:ascii="Times New Roman" w:hAnsi="Times New Roman" w:cs="Times New Roman"/>
                <w:sz w:val="24"/>
                <w:szCs w:val="28"/>
              </w:rPr>
              <w:t>Этап</w:t>
            </w:r>
          </w:p>
          <w:p w:rsidR="00083CDC" w:rsidRDefault="00083CDC">
            <w:pPr>
              <w:widowControl w:val="0"/>
              <w:autoSpaceDE w:val="0"/>
              <w:autoSpaceDN w:val="0"/>
              <w:adjustRightInd w:val="0"/>
              <w:spacing w:after="0" w:line="240" w:lineRule="auto"/>
              <w:jc w:val="center"/>
              <w:rPr>
                <w:rFonts w:ascii="Times New Roman" w:hAnsi="Times New Roman" w:cs="Times New Roman"/>
                <w:sz w:val="24"/>
                <w:szCs w:val="28"/>
              </w:rPr>
            </w:pPr>
            <w:r>
              <w:rPr>
                <w:rFonts w:ascii="Times New Roman" w:hAnsi="Times New Roman" w:cs="Times New Roman"/>
                <w:sz w:val="24"/>
                <w:szCs w:val="28"/>
              </w:rPr>
              <w:t>совершенствования</w:t>
            </w:r>
          </w:p>
          <w:p w:rsidR="00083CDC" w:rsidRDefault="00083CDC">
            <w:pPr>
              <w:widowControl w:val="0"/>
              <w:autoSpaceDE w:val="0"/>
              <w:autoSpaceDN w:val="0"/>
              <w:adjustRightInd w:val="0"/>
              <w:spacing w:after="0" w:line="240" w:lineRule="auto"/>
              <w:jc w:val="center"/>
              <w:rPr>
                <w:rFonts w:ascii="Times New Roman" w:hAnsi="Times New Roman" w:cs="Times New Roman"/>
                <w:sz w:val="24"/>
                <w:szCs w:val="28"/>
              </w:rPr>
            </w:pPr>
            <w:r>
              <w:rPr>
                <w:rFonts w:ascii="Times New Roman" w:hAnsi="Times New Roman" w:cs="Times New Roman"/>
                <w:sz w:val="24"/>
                <w:szCs w:val="28"/>
              </w:rPr>
              <w:t>спортивного</w:t>
            </w:r>
          </w:p>
          <w:p w:rsidR="00083CDC" w:rsidRDefault="00083CDC">
            <w:pPr>
              <w:widowControl w:val="0"/>
              <w:autoSpaceDE w:val="0"/>
              <w:autoSpaceDN w:val="0"/>
              <w:adjustRightInd w:val="0"/>
              <w:spacing w:after="0" w:line="240" w:lineRule="auto"/>
              <w:jc w:val="center"/>
              <w:rPr>
                <w:rFonts w:ascii="Times New Roman" w:hAnsi="Times New Roman" w:cs="Times New Roman"/>
                <w:sz w:val="24"/>
                <w:szCs w:val="28"/>
              </w:rPr>
            </w:pPr>
            <w:r>
              <w:rPr>
                <w:rFonts w:ascii="Times New Roman" w:hAnsi="Times New Roman" w:cs="Times New Roman"/>
                <w:sz w:val="24"/>
                <w:szCs w:val="28"/>
              </w:rPr>
              <w:t>мастерства</w:t>
            </w:r>
          </w:p>
        </w:tc>
        <w:tc>
          <w:tcPr>
            <w:tcW w:w="1842" w:type="dxa"/>
            <w:vMerge w:val="restart"/>
            <w:tcBorders>
              <w:top w:val="nil"/>
              <w:left w:val="single" w:sz="8" w:space="0" w:color="auto"/>
              <w:bottom w:val="single" w:sz="8" w:space="0" w:color="auto"/>
              <w:right w:val="single" w:sz="8" w:space="0" w:color="auto"/>
            </w:tcBorders>
            <w:hideMark/>
          </w:tcPr>
          <w:p w:rsidR="00083CDC" w:rsidRDefault="00083CDC">
            <w:pPr>
              <w:widowControl w:val="0"/>
              <w:autoSpaceDE w:val="0"/>
              <w:autoSpaceDN w:val="0"/>
              <w:adjustRightInd w:val="0"/>
              <w:spacing w:after="0" w:line="240" w:lineRule="auto"/>
              <w:jc w:val="center"/>
              <w:rPr>
                <w:rFonts w:ascii="Times New Roman" w:hAnsi="Times New Roman" w:cs="Times New Roman"/>
                <w:sz w:val="24"/>
                <w:szCs w:val="28"/>
              </w:rPr>
            </w:pPr>
            <w:r>
              <w:rPr>
                <w:rFonts w:ascii="Times New Roman" w:hAnsi="Times New Roman" w:cs="Times New Roman"/>
                <w:sz w:val="24"/>
                <w:szCs w:val="28"/>
              </w:rPr>
              <w:t>Этап</w:t>
            </w:r>
          </w:p>
          <w:p w:rsidR="00083CDC" w:rsidRDefault="00083CDC">
            <w:pPr>
              <w:widowControl w:val="0"/>
              <w:autoSpaceDE w:val="0"/>
              <w:autoSpaceDN w:val="0"/>
              <w:adjustRightInd w:val="0"/>
              <w:spacing w:after="0" w:line="240" w:lineRule="auto"/>
              <w:jc w:val="center"/>
              <w:rPr>
                <w:rFonts w:ascii="Times New Roman" w:hAnsi="Times New Roman" w:cs="Times New Roman"/>
                <w:sz w:val="24"/>
                <w:szCs w:val="28"/>
              </w:rPr>
            </w:pPr>
            <w:r>
              <w:rPr>
                <w:rFonts w:ascii="Times New Roman" w:hAnsi="Times New Roman" w:cs="Times New Roman"/>
                <w:sz w:val="24"/>
                <w:szCs w:val="28"/>
              </w:rPr>
              <w:t>высшего</w:t>
            </w:r>
          </w:p>
          <w:p w:rsidR="00083CDC" w:rsidRDefault="00083CDC">
            <w:pPr>
              <w:widowControl w:val="0"/>
              <w:autoSpaceDE w:val="0"/>
              <w:autoSpaceDN w:val="0"/>
              <w:adjustRightInd w:val="0"/>
              <w:spacing w:after="0" w:line="240" w:lineRule="auto"/>
              <w:jc w:val="center"/>
              <w:rPr>
                <w:rFonts w:ascii="Times New Roman" w:hAnsi="Times New Roman" w:cs="Times New Roman"/>
                <w:sz w:val="24"/>
                <w:szCs w:val="28"/>
              </w:rPr>
            </w:pPr>
            <w:r>
              <w:rPr>
                <w:rFonts w:ascii="Times New Roman" w:hAnsi="Times New Roman" w:cs="Times New Roman"/>
                <w:sz w:val="24"/>
                <w:szCs w:val="28"/>
              </w:rPr>
              <w:t>спортивного</w:t>
            </w:r>
          </w:p>
          <w:p w:rsidR="00083CDC" w:rsidRDefault="00083CDC">
            <w:pPr>
              <w:widowControl w:val="0"/>
              <w:autoSpaceDE w:val="0"/>
              <w:autoSpaceDN w:val="0"/>
              <w:adjustRightInd w:val="0"/>
              <w:spacing w:after="0" w:line="240" w:lineRule="auto"/>
              <w:jc w:val="center"/>
              <w:rPr>
                <w:rFonts w:ascii="Times New Roman" w:hAnsi="Times New Roman" w:cs="Times New Roman"/>
                <w:sz w:val="24"/>
                <w:szCs w:val="28"/>
              </w:rPr>
            </w:pPr>
            <w:r>
              <w:rPr>
                <w:rFonts w:ascii="Times New Roman" w:hAnsi="Times New Roman" w:cs="Times New Roman"/>
                <w:sz w:val="24"/>
                <w:szCs w:val="28"/>
              </w:rPr>
              <w:t>мастерства</w:t>
            </w:r>
          </w:p>
        </w:tc>
      </w:tr>
      <w:tr w:rsidR="00083CDC" w:rsidTr="00966C48">
        <w:trPr>
          <w:gridAfter w:val="1"/>
          <w:wAfter w:w="338" w:type="dxa"/>
          <w:trHeight w:val="567"/>
        </w:trPr>
        <w:tc>
          <w:tcPr>
            <w:tcW w:w="1777" w:type="dxa"/>
            <w:vMerge/>
            <w:tcBorders>
              <w:top w:val="single" w:sz="8" w:space="0" w:color="auto"/>
              <w:left w:val="single" w:sz="8" w:space="0" w:color="auto"/>
              <w:bottom w:val="single" w:sz="8" w:space="0" w:color="auto"/>
              <w:right w:val="single" w:sz="8" w:space="0" w:color="auto"/>
            </w:tcBorders>
            <w:vAlign w:val="center"/>
            <w:hideMark/>
          </w:tcPr>
          <w:p w:rsidR="00083CDC" w:rsidRDefault="00083CDC">
            <w:pPr>
              <w:spacing w:after="0" w:line="240" w:lineRule="auto"/>
              <w:rPr>
                <w:rFonts w:ascii="Times New Roman" w:hAnsi="Times New Roman" w:cs="Times New Roman"/>
                <w:sz w:val="24"/>
                <w:szCs w:val="28"/>
              </w:rPr>
            </w:pPr>
          </w:p>
        </w:tc>
        <w:tc>
          <w:tcPr>
            <w:tcW w:w="756" w:type="dxa"/>
            <w:tcBorders>
              <w:top w:val="nil"/>
              <w:left w:val="single" w:sz="8" w:space="0" w:color="auto"/>
              <w:bottom w:val="single" w:sz="8" w:space="0" w:color="auto"/>
              <w:right w:val="single" w:sz="8" w:space="0" w:color="auto"/>
            </w:tcBorders>
            <w:hideMark/>
          </w:tcPr>
          <w:p w:rsidR="00083CDC" w:rsidRDefault="00083CDC">
            <w:pPr>
              <w:widowControl w:val="0"/>
              <w:autoSpaceDE w:val="0"/>
              <w:autoSpaceDN w:val="0"/>
              <w:adjustRightInd w:val="0"/>
              <w:spacing w:after="0" w:line="240" w:lineRule="auto"/>
              <w:jc w:val="center"/>
              <w:rPr>
                <w:rFonts w:ascii="Times New Roman" w:hAnsi="Times New Roman" w:cs="Times New Roman"/>
                <w:sz w:val="24"/>
                <w:szCs w:val="28"/>
              </w:rPr>
            </w:pPr>
            <w:r>
              <w:rPr>
                <w:rFonts w:ascii="Times New Roman" w:hAnsi="Times New Roman" w:cs="Times New Roman"/>
                <w:sz w:val="24"/>
                <w:szCs w:val="28"/>
              </w:rPr>
              <w:t>до года</w:t>
            </w:r>
          </w:p>
        </w:tc>
        <w:tc>
          <w:tcPr>
            <w:tcW w:w="1197" w:type="dxa"/>
            <w:tcBorders>
              <w:top w:val="nil"/>
              <w:left w:val="single" w:sz="8" w:space="0" w:color="auto"/>
              <w:bottom w:val="single" w:sz="8" w:space="0" w:color="auto"/>
              <w:right w:val="single" w:sz="8" w:space="0" w:color="auto"/>
            </w:tcBorders>
            <w:hideMark/>
          </w:tcPr>
          <w:p w:rsidR="00083CDC" w:rsidRDefault="00083CDC">
            <w:pPr>
              <w:widowControl w:val="0"/>
              <w:autoSpaceDE w:val="0"/>
              <w:autoSpaceDN w:val="0"/>
              <w:adjustRightInd w:val="0"/>
              <w:spacing w:after="0" w:line="240" w:lineRule="auto"/>
              <w:jc w:val="center"/>
              <w:rPr>
                <w:rFonts w:ascii="Times New Roman" w:hAnsi="Times New Roman" w:cs="Times New Roman"/>
                <w:sz w:val="24"/>
                <w:szCs w:val="28"/>
              </w:rPr>
            </w:pPr>
            <w:r>
              <w:rPr>
                <w:rFonts w:ascii="Times New Roman" w:hAnsi="Times New Roman" w:cs="Times New Roman"/>
                <w:sz w:val="24"/>
                <w:szCs w:val="28"/>
              </w:rPr>
              <w:t>свыше</w:t>
            </w:r>
          </w:p>
          <w:p w:rsidR="00083CDC" w:rsidRDefault="00083CDC">
            <w:pPr>
              <w:widowControl w:val="0"/>
              <w:autoSpaceDE w:val="0"/>
              <w:autoSpaceDN w:val="0"/>
              <w:adjustRightInd w:val="0"/>
              <w:spacing w:after="0" w:line="240" w:lineRule="auto"/>
              <w:jc w:val="center"/>
              <w:rPr>
                <w:rFonts w:ascii="Times New Roman" w:hAnsi="Times New Roman" w:cs="Times New Roman"/>
                <w:sz w:val="24"/>
                <w:szCs w:val="28"/>
              </w:rPr>
            </w:pPr>
            <w:r>
              <w:rPr>
                <w:rFonts w:ascii="Times New Roman" w:hAnsi="Times New Roman" w:cs="Times New Roman"/>
                <w:sz w:val="24"/>
                <w:szCs w:val="28"/>
              </w:rPr>
              <w:t>года</w:t>
            </w:r>
          </w:p>
        </w:tc>
        <w:tc>
          <w:tcPr>
            <w:tcW w:w="1042" w:type="dxa"/>
            <w:tcBorders>
              <w:top w:val="nil"/>
              <w:left w:val="single" w:sz="8" w:space="0" w:color="auto"/>
              <w:bottom w:val="single" w:sz="8" w:space="0" w:color="auto"/>
              <w:right w:val="single" w:sz="8" w:space="0" w:color="auto"/>
            </w:tcBorders>
            <w:hideMark/>
          </w:tcPr>
          <w:p w:rsidR="00083CDC" w:rsidRDefault="00083CDC">
            <w:pPr>
              <w:widowControl w:val="0"/>
              <w:autoSpaceDE w:val="0"/>
              <w:autoSpaceDN w:val="0"/>
              <w:adjustRightInd w:val="0"/>
              <w:spacing w:after="0" w:line="240" w:lineRule="auto"/>
              <w:jc w:val="center"/>
              <w:rPr>
                <w:rFonts w:ascii="Times New Roman" w:hAnsi="Times New Roman" w:cs="Times New Roman"/>
                <w:sz w:val="24"/>
                <w:szCs w:val="28"/>
              </w:rPr>
            </w:pPr>
            <w:r>
              <w:rPr>
                <w:rFonts w:ascii="Times New Roman" w:hAnsi="Times New Roman" w:cs="Times New Roman"/>
                <w:sz w:val="24"/>
                <w:szCs w:val="28"/>
              </w:rPr>
              <w:t>до двух</w:t>
            </w:r>
          </w:p>
          <w:p w:rsidR="00083CDC" w:rsidRDefault="00083CDC">
            <w:pPr>
              <w:widowControl w:val="0"/>
              <w:autoSpaceDE w:val="0"/>
              <w:autoSpaceDN w:val="0"/>
              <w:adjustRightInd w:val="0"/>
              <w:spacing w:after="0" w:line="240" w:lineRule="auto"/>
              <w:jc w:val="center"/>
              <w:rPr>
                <w:rFonts w:ascii="Times New Roman" w:hAnsi="Times New Roman" w:cs="Times New Roman"/>
                <w:sz w:val="24"/>
                <w:szCs w:val="28"/>
              </w:rPr>
            </w:pPr>
            <w:r>
              <w:rPr>
                <w:rFonts w:ascii="Times New Roman" w:hAnsi="Times New Roman" w:cs="Times New Roman"/>
                <w:sz w:val="24"/>
                <w:szCs w:val="28"/>
              </w:rPr>
              <w:t>лет</w:t>
            </w:r>
          </w:p>
        </w:tc>
        <w:tc>
          <w:tcPr>
            <w:tcW w:w="1093" w:type="dxa"/>
            <w:tcBorders>
              <w:top w:val="nil"/>
              <w:left w:val="single" w:sz="8" w:space="0" w:color="auto"/>
              <w:bottom w:val="single" w:sz="8" w:space="0" w:color="auto"/>
              <w:right w:val="single" w:sz="8" w:space="0" w:color="auto"/>
            </w:tcBorders>
            <w:hideMark/>
          </w:tcPr>
          <w:p w:rsidR="00083CDC" w:rsidRDefault="00083CDC">
            <w:pPr>
              <w:widowControl w:val="0"/>
              <w:autoSpaceDE w:val="0"/>
              <w:autoSpaceDN w:val="0"/>
              <w:adjustRightInd w:val="0"/>
              <w:spacing w:after="0" w:line="240" w:lineRule="auto"/>
              <w:jc w:val="center"/>
              <w:rPr>
                <w:rFonts w:ascii="Times New Roman" w:hAnsi="Times New Roman" w:cs="Times New Roman"/>
                <w:sz w:val="24"/>
                <w:szCs w:val="28"/>
              </w:rPr>
            </w:pPr>
            <w:r>
              <w:rPr>
                <w:rFonts w:ascii="Times New Roman" w:hAnsi="Times New Roman" w:cs="Times New Roman"/>
                <w:sz w:val="24"/>
                <w:szCs w:val="28"/>
              </w:rPr>
              <w:t>свыше</w:t>
            </w:r>
          </w:p>
          <w:p w:rsidR="00083CDC" w:rsidRDefault="00083CDC">
            <w:pPr>
              <w:widowControl w:val="0"/>
              <w:autoSpaceDE w:val="0"/>
              <w:autoSpaceDN w:val="0"/>
              <w:adjustRightInd w:val="0"/>
              <w:spacing w:after="0" w:line="240" w:lineRule="auto"/>
              <w:jc w:val="center"/>
              <w:rPr>
                <w:rFonts w:ascii="Times New Roman" w:hAnsi="Times New Roman" w:cs="Times New Roman"/>
                <w:sz w:val="24"/>
                <w:szCs w:val="28"/>
              </w:rPr>
            </w:pPr>
            <w:r>
              <w:rPr>
                <w:rFonts w:ascii="Times New Roman" w:hAnsi="Times New Roman" w:cs="Times New Roman"/>
                <w:sz w:val="24"/>
                <w:szCs w:val="28"/>
              </w:rPr>
              <w:t>двух лет</w:t>
            </w:r>
          </w:p>
        </w:tc>
        <w:tc>
          <w:tcPr>
            <w:tcW w:w="1932" w:type="dxa"/>
            <w:vMerge/>
            <w:tcBorders>
              <w:top w:val="nil"/>
              <w:left w:val="single" w:sz="8" w:space="0" w:color="auto"/>
              <w:bottom w:val="single" w:sz="8" w:space="0" w:color="auto"/>
              <w:right w:val="single" w:sz="8" w:space="0" w:color="auto"/>
            </w:tcBorders>
            <w:vAlign w:val="center"/>
            <w:hideMark/>
          </w:tcPr>
          <w:p w:rsidR="00083CDC" w:rsidRDefault="00083CDC">
            <w:pPr>
              <w:spacing w:after="0" w:line="240" w:lineRule="auto"/>
              <w:rPr>
                <w:rFonts w:ascii="Times New Roman" w:hAnsi="Times New Roman" w:cs="Times New Roman"/>
                <w:sz w:val="24"/>
                <w:szCs w:val="28"/>
              </w:rPr>
            </w:pPr>
          </w:p>
        </w:tc>
        <w:tc>
          <w:tcPr>
            <w:tcW w:w="1842" w:type="dxa"/>
            <w:vMerge/>
            <w:tcBorders>
              <w:top w:val="nil"/>
              <w:left w:val="single" w:sz="8" w:space="0" w:color="auto"/>
              <w:bottom w:val="single" w:sz="8" w:space="0" w:color="auto"/>
              <w:right w:val="single" w:sz="8" w:space="0" w:color="auto"/>
            </w:tcBorders>
            <w:vAlign w:val="center"/>
            <w:hideMark/>
          </w:tcPr>
          <w:p w:rsidR="00083CDC" w:rsidRDefault="00083CDC">
            <w:pPr>
              <w:spacing w:after="0" w:line="240" w:lineRule="auto"/>
              <w:rPr>
                <w:rFonts w:ascii="Times New Roman" w:hAnsi="Times New Roman" w:cs="Times New Roman"/>
                <w:sz w:val="24"/>
                <w:szCs w:val="28"/>
              </w:rPr>
            </w:pPr>
          </w:p>
        </w:tc>
      </w:tr>
      <w:tr w:rsidR="00083CDC" w:rsidTr="00966C48">
        <w:trPr>
          <w:gridAfter w:val="1"/>
          <w:wAfter w:w="338" w:type="dxa"/>
          <w:trHeight w:val="574"/>
        </w:trPr>
        <w:tc>
          <w:tcPr>
            <w:tcW w:w="1777" w:type="dxa"/>
            <w:tcBorders>
              <w:top w:val="nil"/>
              <w:left w:val="single" w:sz="8" w:space="0" w:color="auto"/>
              <w:bottom w:val="single" w:sz="8" w:space="0" w:color="auto"/>
              <w:right w:val="single" w:sz="8" w:space="0" w:color="auto"/>
            </w:tcBorders>
            <w:hideMark/>
          </w:tcPr>
          <w:p w:rsidR="00083CDC" w:rsidRDefault="00083CDC">
            <w:pPr>
              <w:widowControl w:val="0"/>
              <w:autoSpaceDE w:val="0"/>
              <w:autoSpaceDN w:val="0"/>
              <w:adjustRightInd w:val="0"/>
              <w:spacing w:after="0" w:line="240" w:lineRule="auto"/>
              <w:jc w:val="center"/>
              <w:rPr>
                <w:rFonts w:ascii="Times New Roman" w:hAnsi="Times New Roman" w:cs="Times New Roman"/>
                <w:sz w:val="24"/>
                <w:szCs w:val="28"/>
              </w:rPr>
            </w:pPr>
            <w:r>
              <w:rPr>
                <w:rFonts w:ascii="Times New Roman" w:hAnsi="Times New Roman" w:cs="Times New Roman"/>
                <w:sz w:val="24"/>
                <w:szCs w:val="28"/>
              </w:rPr>
              <w:t>Отборочные</w:t>
            </w:r>
          </w:p>
          <w:p w:rsidR="00083CDC" w:rsidRDefault="00083CDC">
            <w:pPr>
              <w:widowControl w:val="0"/>
              <w:autoSpaceDE w:val="0"/>
              <w:autoSpaceDN w:val="0"/>
              <w:adjustRightInd w:val="0"/>
              <w:spacing w:after="0" w:line="240" w:lineRule="auto"/>
              <w:jc w:val="center"/>
              <w:rPr>
                <w:rFonts w:ascii="Times New Roman" w:hAnsi="Times New Roman" w:cs="Times New Roman"/>
                <w:sz w:val="24"/>
                <w:szCs w:val="28"/>
              </w:rPr>
            </w:pPr>
            <w:r>
              <w:rPr>
                <w:rFonts w:ascii="Times New Roman" w:hAnsi="Times New Roman" w:cs="Times New Roman"/>
                <w:sz w:val="24"/>
                <w:szCs w:val="28"/>
              </w:rPr>
              <w:t>соревнования</w:t>
            </w:r>
          </w:p>
        </w:tc>
        <w:tc>
          <w:tcPr>
            <w:tcW w:w="756" w:type="dxa"/>
            <w:tcBorders>
              <w:top w:val="nil"/>
              <w:left w:val="single" w:sz="8" w:space="0" w:color="auto"/>
              <w:bottom w:val="single" w:sz="8" w:space="0" w:color="auto"/>
              <w:right w:val="single" w:sz="8" w:space="0" w:color="auto"/>
            </w:tcBorders>
            <w:hideMark/>
          </w:tcPr>
          <w:p w:rsidR="00083CDC" w:rsidRDefault="00083CDC">
            <w:pPr>
              <w:widowControl w:val="0"/>
              <w:autoSpaceDE w:val="0"/>
              <w:autoSpaceDN w:val="0"/>
              <w:adjustRightInd w:val="0"/>
              <w:spacing w:after="0" w:line="240" w:lineRule="auto"/>
              <w:jc w:val="center"/>
              <w:rPr>
                <w:rFonts w:ascii="Times New Roman" w:hAnsi="Times New Roman" w:cs="Times New Roman"/>
                <w:sz w:val="24"/>
                <w:szCs w:val="28"/>
              </w:rPr>
            </w:pPr>
            <w:r>
              <w:rPr>
                <w:rFonts w:ascii="Times New Roman" w:hAnsi="Times New Roman" w:cs="Times New Roman"/>
                <w:sz w:val="24"/>
                <w:szCs w:val="28"/>
              </w:rPr>
              <w:t>-</w:t>
            </w:r>
          </w:p>
        </w:tc>
        <w:tc>
          <w:tcPr>
            <w:tcW w:w="1197" w:type="dxa"/>
            <w:tcBorders>
              <w:top w:val="nil"/>
              <w:left w:val="single" w:sz="8" w:space="0" w:color="auto"/>
              <w:bottom w:val="single" w:sz="8" w:space="0" w:color="auto"/>
              <w:right w:val="single" w:sz="8" w:space="0" w:color="auto"/>
            </w:tcBorders>
            <w:hideMark/>
          </w:tcPr>
          <w:p w:rsidR="00083CDC" w:rsidRDefault="00083CDC">
            <w:pPr>
              <w:widowControl w:val="0"/>
              <w:autoSpaceDE w:val="0"/>
              <w:autoSpaceDN w:val="0"/>
              <w:adjustRightInd w:val="0"/>
              <w:spacing w:after="0" w:line="240" w:lineRule="auto"/>
              <w:jc w:val="center"/>
              <w:rPr>
                <w:rFonts w:ascii="Times New Roman" w:hAnsi="Times New Roman" w:cs="Times New Roman"/>
                <w:sz w:val="24"/>
                <w:szCs w:val="28"/>
              </w:rPr>
            </w:pPr>
            <w:r>
              <w:rPr>
                <w:rFonts w:ascii="Times New Roman" w:hAnsi="Times New Roman" w:cs="Times New Roman"/>
                <w:sz w:val="24"/>
                <w:szCs w:val="28"/>
              </w:rPr>
              <w:t>1</w:t>
            </w:r>
          </w:p>
        </w:tc>
        <w:tc>
          <w:tcPr>
            <w:tcW w:w="1042" w:type="dxa"/>
            <w:tcBorders>
              <w:top w:val="nil"/>
              <w:left w:val="single" w:sz="8" w:space="0" w:color="auto"/>
              <w:bottom w:val="single" w:sz="8" w:space="0" w:color="auto"/>
              <w:right w:val="single" w:sz="8" w:space="0" w:color="auto"/>
            </w:tcBorders>
            <w:hideMark/>
          </w:tcPr>
          <w:p w:rsidR="00083CDC" w:rsidRDefault="00083CDC">
            <w:pPr>
              <w:widowControl w:val="0"/>
              <w:autoSpaceDE w:val="0"/>
              <w:autoSpaceDN w:val="0"/>
              <w:adjustRightInd w:val="0"/>
              <w:spacing w:after="0" w:line="240" w:lineRule="auto"/>
              <w:jc w:val="center"/>
              <w:rPr>
                <w:rFonts w:ascii="Times New Roman" w:hAnsi="Times New Roman" w:cs="Times New Roman"/>
                <w:sz w:val="24"/>
                <w:szCs w:val="28"/>
              </w:rPr>
            </w:pPr>
            <w:r>
              <w:rPr>
                <w:rFonts w:ascii="Times New Roman" w:hAnsi="Times New Roman" w:cs="Times New Roman"/>
                <w:sz w:val="24"/>
                <w:szCs w:val="28"/>
              </w:rPr>
              <w:t>2</w:t>
            </w:r>
          </w:p>
        </w:tc>
        <w:tc>
          <w:tcPr>
            <w:tcW w:w="1093" w:type="dxa"/>
            <w:tcBorders>
              <w:top w:val="nil"/>
              <w:left w:val="single" w:sz="8" w:space="0" w:color="auto"/>
              <w:bottom w:val="single" w:sz="8" w:space="0" w:color="auto"/>
              <w:right w:val="single" w:sz="8" w:space="0" w:color="auto"/>
            </w:tcBorders>
            <w:hideMark/>
          </w:tcPr>
          <w:p w:rsidR="00083CDC" w:rsidRDefault="00083CDC">
            <w:pPr>
              <w:widowControl w:val="0"/>
              <w:autoSpaceDE w:val="0"/>
              <w:autoSpaceDN w:val="0"/>
              <w:adjustRightInd w:val="0"/>
              <w:spacing w:after="0" w:line="240" w:lineRule="auto"/>
              <w:jc w:val="center"/>
              <w:rPr>
                <w:rFonts w:ascii="Times New Roman" w:hAnsi="Times New Roman" w:cs="Times New Roman"/>
                <w:sz w:val="24"/>
                <w:szCs w:val="28"/>
              </w:rPr>
            </w:pPr>
            <w:r>
              <w:rPr>
                <w:rFonts w:ascii="Times New Roman" w:hAnsi="Times New Roman" w:cs="Times New Roman"/>
                <w:sz w:val="24"/>
                <w:szCs w:val="28"/>
              </w:rPr>
              <w:t>3</w:t>
            </w:r>
          </w:p>
        </w:tc>
        <w:tc>
          <w:tcPr>
            <w:tcW w:w="1932" w:type="dxa"/>
            <w:tcBorders>
              <w:top w:val="nil"/>
              <w:left w:val="single" w:sz="8" w:space="0" w:color="auto"/>
              <w:bottom w:val="single" w:sz="8" w:space="0" w:color="auto"/>
              <w:right w:val="single" w:sz="8" w:space="0" w:color="auto"/>
            </w:tcBorders>
            <w:hideMark/>
          </w:tcPr>
          <w:p w:rsidR="00083CDC" w:rsidRDefault="00083CDC">
            <w:pPr>
              <w:widowControl w:val="0"/>
              <w:autoSpaceDE w:val="0"/>
              <w:autoSpaceDN w:val="0"/>
              <w:adjustRightInd w:val="0"/>
              <w:spacing w:after="0" w:line="240" w:lineRule="auto"/>
              <w:jc w:val="center"/>
              <w:rPr>
                <w:rFonts w:ascii="Times New Roman" w:hAnsi="Times New Roman" w:cs="Times New Roman"/>
                <w:sz w:val="24"/>
                <w:szCs w:val="28"/>
              </w:rPr>
            </w:pPr>
            <w:r>
              <w:rPr>
                <w:rFonts w:ascii="Times New Roman" w:hAnsi="Times New Roman" w:cs="Times New Roman"/>
                <w:sz w:val="24"/>
                <w:szCs w:val="28"/>
              </w:rPr>
              <w:t>3</w:t>
            </w:r>
          </w:p>
        </w:tc>
        <w:tc>
          <w:tcPr>
            <w:tcW w:w="1842" w:type="dxa"/>
            <w:tcBorders>
              <w:top w:val="nil"/>
              <w:left w:val="single" w:sz="8" w:space="0" w:color="auto"/>
              <w:bottom w:val="single" w:sz="8" w:space="0" w:color="auto"/>
              <w:right w:val="single" w:sz="8" w:space="0" w:color="auto"/>
            </w:tcBorders>
            <w:hideMark/>
          </w:tcPr>
          <w:p w:rsidR="00083CDC" w:rsidRDefault="00083CDC">
            <w:pPr>
              <w:widowControl w:val="0"/>
              <w:autoSpaceDE w:val="0"/>
              <w:autoSpaceDN w:val="0"/>
              <w:adjustRightInd w:val="0"/>
              <w:spacing w:after="0" w:line="240" w:lineRule="auto"/>
              <w:jc w:val="center"/>
              <w:rPr>
                <w:rFonts w:ascii="Times New Roman" w:hAnsi="Times New Roman" w:cs="Times New Roman"/>
                <w:sz w:val="24"/>
                <w:szCs w:val="28"/>
              </w:rPr>
            </w:pPr>
            <w:r>
              <w:rPr>
                <w:rFonts w:ascii="Times New Roman" w:hAnsi="Times New Roman" w:cs="Times New Roman"/>
                <w:sz w:val="24"/>
                <w:szCs w:val="28"/>
              </w:rPr>
              <w:t>3</w:t>
            </w:r>
          </w:p>
        </w:tc>
      </w:tr>
      <w:tr w:rsidR="00083CDC" w:rsidTr="00966C48">
        <w:trPr>
          <w:trHeight w:val="324"/>
        </w:trPr>
        <w:tc>
          <w:tcPr>
            <w:tcW w:w="1777" w:type="dxa"/>
            <w:tcBorders>
              <w:top w:val="nil"/>
              <w:left w:val="single" w:sz="8" w:space="0" w:color="auto"/>
              <w:bottom w:val="single" w:sz="8" w:space="0" w:color="auto"/>
              <w:right w:val="single" w:sz="8" w:space="0" w:color="auto"/>
            </w:tcBorders>
            <w:hideMark/>
          </w:tcPr>
          <w:p w:rsidR="00083CDC" w:rsidRDefault="00083CDC">
            <w:pPr>
              <w:widowControl w:val="0"/>
              <w:autoSpaceDE w:val="0"/>
              <w:autoSpaceDN w:val="0"/>
              <w:adjustRightInd w:val="0"/>
              <w:spacing w:after="0" w:line="240" w:lineRule="auto"/>
              <w:jc w:val="center"/>
              <w:rPr>
                <w:rFonts w:ascii="Times New Roman" w:hAnsi="Times New Roman" w:cs="Times New Roman"/>
                <w:sz w:val="24"/>
                <w:szCs w:val="28"/>
              </w:rPr>
            </w:pPr>
            <w:r>
              <w:rPr>
                <w:rFonts w:ascii="Times New Roman" w:hAnsi="Times New Roman" w:cs="Times New Roman"/>
                <w:sz w:val="24"/>
                <w:szCs w:val="28"/>
              </w:rPr>
              <w:t>Основные соревнования</w:t>
            </w:r>
          </w:p>
        </w:tc>
        <w:tc>
          <w:tcPr>
            <w:tcW w:w="756" w:type="dxa"/>
            <w:tcBorders>
              <w:top w:val="nil"/>
              <w:left w:val="single" w:sz="8" w:space="0" w:color="auto"/>
              <w:bottom w:val="single" w:sz="8" w:space="0" w:color="auto"/>
              <w:right w:val="single" w:sz="8" w:space="0" w:color="auto"/>
            </w:tcBorders>
            <w:hideMark/>
          </w:tcPr>
          <w:p w:rsidR="00083CDC" w:rsidRDefault="00083CDC">
            <w:pPr>
              <w:widowControl w:val="0"/>
              <w:autoSpaceDE w:val="0"/>
              <w:autoSpaceDN w:val="0"/>
              <w:adjustRightInd w:val="0"/>
              <w:spacing w:after="0" w:line="240" w:lineRule="auto"/>
              <w:jc w:val="center"/>
              <w:rPr>
                <w:rFonts w:ascii="Times New Roman" w:hAnsi="Times New Roman" w:cs="Times New Roman"/>
                <w:sz w:val="24"/>
                <w:szCs w:val="28"/>
              </w:rPr>
            </w:pPr>
            <w:r>
              <w:rPr>
                <w:rFonts w:ascii="Times New Roman" w:hAnsi="Times New Roman" w:cs="Times New Roman"/>
                <w:sz w:val="24"/>
                <w:szCs w:val="28"/>
              </w:rPr>
              <w:t>-</w:t>
            </w:r>
          </w:p>
        </w:tc>
        <w:tc>
          <w:tcPr>
            <w:tcW w:w="1197" w:type="dxa"/>
            <w:tcBorders>
              <w:top w:val="nil"/>
              <w:left w:val="single" w:sz="8" w:space="0" w:color="auto"/>
              <w:bottom w:val="single" w:sz="8" w:space="0" w:color="auto"/>
              <w:right w:val="single" w:sz="8" w:space="0" w:color="auto"/>
            </w:tcBorders>
            <w:hideMark/>
          </w:tcPr>
          <w:p w:rsidR="00083CDC" w:rsidRDefault="00083CDC">
            <w:pPr>
              <w:widowControl w:val="0"/>
              <w:autoSpaceDE w:val="0"/>
              <w:autoSpaceDN w:val="0"/>
              <w:adjustRightInd w:val="0"/>
              <w:spacing w:after="0" w:line="240" w:lineRule="auto"/>
              <w:jc w:val="center"/>
              <w:rPr>
                <w:rFonts w:ascii="Times New Roman" w:hAnsi="Times New Roman" w:cs="Times New Roman"/>
                <w:sz w:val="24"/>
                <w:szCs w:val="28"/>
              </w:rPr>
            </w:pPr>
            <w:r>
              <w:rPr>
                <w:rFonts w:ascii="Times New Roman" w:hAnsi="Times New Roman" w:cs="Times New Roman"/>
                <w:sz w:val="24"/>
                <w:szCs w:val="28"/>
              </w:rPr>
              <w:t>-</w:t>
            </w:r>
          </w:p>
        </w:tc>
        <w:tc>
          <w:tcPr>
            <w:tcW w:w="1042" w:type="dxa"/>
            <w:tcBorders>
              <w:top w:val="nil"/>
              <w:left w:val="single" w:sz="8" w:space="0" w:color="auto"/>
              <w:bottom w:val="single" w:sz="8" w:space="0" w:color="auto"/>
              <w:right w:val="single" w:sz="8" w:space="0" w:color="auto"/>
            </w:tcBorders>
            <w:hideMark/>
          </w:tcPr>
          <w:p w:rsidR="00083CDC" w:rsidRDefault="00083CDC">
            <w:pPr>
              <w:widowControl w:val="0"/>
              <w:autoSpaceDE w:val="0"/>
              <w:autoSpaceDN w:val="0"/>
              <w:adjustRightInd w:val="0"/>
              <w:spacing w:after="0" w:line="240" w:lineRule="auto"/>
              <w:jc w:val="center"/>
              <w:rPr>
                <w:rFonts w:ascii="Times New Roman" w:hAnsi="Times New Roman" w:cs="Times New Roman"/>
                <w:sz w:val="24"/>
                <w:szCs w:val="28"/>
              </w:rPr>
            </w:pPr>
            <w:r>
              <w:rPr>
                <w:rFonts w:ascii="Times New Roman" w:hAnsi="Times New Roman" w:cs="Times New Roman"/>
                <w:sz w:val="24"/>
                <w:szCs w:val="28"/>
              </w:rPr>
              <w:t>-</w:t>
            </w:r>
          </w:p>
        </w:tc>
        <w:tc>
          <w:tcPr>
            <w:tcW w:w="1093" w:type="dxa"/>
            <w:tcBorders>
              <w:top w:val="nil"/>
              <w:left w:val="single" w:sz="8" w:space="0" w:color="auto"/>
              <w:bottom w:val="single" w:sz="8" w:space="0" w:color="auto"/>
              <w:right w:val="single" w:sz="8" w:space="0" w:color="auto"/>
            </w:tcBorders>
            <w:hideMark/>
          </w:tcPr>
          <w:p w:rsidR="00083CDC" w:rsidRDefault="00083CDC">
            <w:pPr>
              <w:widowControl w:val="0"/>
              <w:autoSpaceDE w:val="0"/>
              <w:autoSpaceDN w:val="0"/>
              <w:adjustRightInd w:val="0"/>
              <w:spacing w:after="0" w:line="240" w:lineRule="auto"/>
              <w:jc w:val="center"/>
              <w:rPr>
                <w:rFonts w:ascii="Times New Roman" w:hAnsi="Times New Roman" w:cs="Times New Roman"/>
                <w:sz w:val="24"/>
                <w:szCs w:val="28"/>
              </w:rPr>
            </w:pPr>
            <w:r>
              <w:rPr>
                <w:rFonts w:ascii="Times New Roman" w:hAnsi="Times New Roman" w:cs="Times New Roman"/>
                <w:sz w:val="24"/>
                <w:szCs w:val="28"/>
              </w:rPr>
              <w:t>1</w:t>
            </w:r>
          </w:p>
        </w:tc>
        <w:tc>
          <w:tcPr>
            <w:tcW w:w="1932" w:type="dxa"/>
            <w:tcBorders>
              <w:top w:val="nil"/>
              <w:left w:val="single" w:sz="8" w:space="0" w:color="auto"/>
              <w:bottom w:val="single" w:sz="8" w:space="0" w:color="auto"/>
              <w:right w:val="single" w:sz="8" w:space="0" w:color="auto"/>
            </w:tcBorders>
            <w:hideMark/>
          </w:tcPr>
          <w:p w:rsidR="00083CDC" w:rsidRDefault="00083CDC">
            <w:pPr>
              <w:widowControl w:val="0"/>
              <w:autoSpaceDE w:val="0"/>
              <w:autoSpaceDN w:val="0"/>
              <w:adjustRightInd w:val="0"/>
              <w:spacing w:after="0" w:line="240" w:lineRule="auto"/>
              <w:jc w:val="center"/>
              <w:rPr>
                <w:rFonts w:ascii="Times New Roman" w:hAnsi="Times New Roman" w:cs="Times New Roman"/>
                <w:sz w:val="24"/>
                <w:szCs w:val="28"/>
              </w:rPr>
            </w:pPr>
            <w:r>
              <w:rPr>
                <w:rFonts w:ascii="Times New Roman" w:hAnsi="Times New Roman" w:cs="Times New Roman"/>
                <w:sz w:val="24"/>
                <w:szCs w:val="28"/>
              </w:rPr>
              <w:t>1</w:t>
            </w:r>
          </w:p>
        </w:tc>
        <w:tc>
          <w:tcPr>
            <w:tcW w:w="1842" w:type="dxa"/>
            <w:tcBorders>
              <w:top w:val="nil"/>
              <w:left w:val="single" w:sz="8" w:space="0" w:color="auto"/>
              <w:bottom w:val="single" w:sz="8" w:space="0" w:color="auto"/>
              <w:right w:val="single" w:sz="8" w:space="0" w:color="auto"/>
            </w:tcBorders>
            <w:hideMark/>
          </w:tcPr>
          <w:p w:rsidR="00083CDC" w:rsidRDefault="00083CDC">
            <w:pPr>
              <w:widowControl w:val="0"/>
              <w:autoSpaceDE w:val="0"/>
              <w:autoSpaceDN w:val="0"/>
              <w:adjustRightInd w:val="0"/>
              <w:spacing w:after="0" w:line="240" w:lineRule="auto"/>
              <w:jc w:val="center"/>
              <w:rPr>
                <w:rFonts w:ascii="Times New Roman" w:hAnsi="Times New Roman" w:cs="Times New Roman"/>
                <w:sz w:val="24"/>
                <w:szCs w:val="28"/>
              </w:rPr>
            </w:pPr>
            <w:r>
              <w:rPr>
                <w:rFonts w:ascii="Times New Roman" w:hAnsi="Times New Roman" w:cs="Times New Roman"/>
                <w:sz w:val="24"/>
                <w:szCs w:val="28"/>
              </w:rPr>
              <w:t>2</w:t>
            </w:r>
          </w:p>
        </w:tc>
        <w:tc>
          <w:tcPr>
            <w:tcW w:w="338" w:type="dxa"/>
          </w:tcPr>
          <w:p w:rsidR="00083CDC" w:rsidRDefault="00083CDC">
            <w:pPr>
              <w:widowControl w:val="0"/>
              <w:autoSpaceDE w:val="0"/>
              <w:autoSpaceDN w:val="0"/>
              <w:adjustRightInd w:val="0"/>
              <w:spacing w:after="0" w:line="240" w:lineRule="auto"/>
              <w:jc w:val="center"/>
              <w:rPr>
                <w:rFonts w:ascii="Times New Roman" w:hAnsi="Times New Roman" w:cs="Times New Roman"/>
                <w:sz w:val="28"/>
                <w:szCs w:val="28"/>
              </w:rPr>
            </w:pPr>
          </w:p>
        </w:tc>
      </w:tr>
      <w:tr w:rsidR="00083CDC" w:rsidTr="00966C48">
        <w:trPr>
          <w:trHeight w:val="570"/>
        </w:trPr>
        <w:tc>
          <w:tcPr>
            <w:tcW w:w="1777" w:type="dxa"/>
            <w:tcBorders>
              <w:top w:val="nil"/>
              <w:left w:val="single" w:sz="8" w:space="0" w:color="auto"/>
              <w:bottom w:val="single" w:sz="8" w:space="0" w:color="auto"/>
              <w:right w:val="single" w:sz="8" w:space="0" w:color="auto"/>
            </w:tcBorders>
            <w:hideMark/>
          </w:tcPr>
          <w:p w:rsidR="00083CDC" w:rsidRDefault="00083CDC">
            <w:pPr>
              <w:widowControl w:val="0"/>
              <w:autoSpaceDE w:val="0"/>
              <w:autoSpaceDN w:val="0"/>
              <w:adjustRightInd w:val="0"/>
              <w:spacing w:after="0" w:line="240" w:lineRule="auto"/>
              <w:jc w:val="center"/>
              <w:rPr>
                <w:rFonts w:ascii="Times New Roman" w:hAnsi="Times New Roman" w:cs="Times New Roman"/>
                <w:sz w:val="24"/>
                <w:szCs w:val="28"/>
              </w:rPr>
            </w:pPr>
            <w:r>
              <w:rPr>
                <w:rFonts w:ascii="Times New Roman" w:hAnsi="Times New Roman" w:cs="Times New Roman"/>
                <w:sz w:val="24"/>
                <w:szCs w:val="28"/>
              </w:rPr>
              <w:lastRenderedPageBreak/>
              <w:t>Соревновательные поединки</w:t>
            </w:r>
          </w:p>
        </w:tc>
        <w:tc>
          <w:tcPr>
            <w:tcW w:w="756" w:type="dxa"/>
            <w:tcBorders>
              <w:top w:val="nil"/>
              <w:left w:val="single" w:sz="8" w:space="0" w:color="auto"/>
              <w:bottom w:val="single" w:sz="8" w:space="0" w:color="auto"/>
              <w:right w:val="single" w:sz="8" w:space="0" w:color="auto"/>
            </w:tcBorders>
            <w:hideMark/>
          </w:tcPr>
          <w:p w:rsidR="00083CDC" w:rsidRDefault="00083CDC">
            <w:pPr>
              <w:widowControl w:val="0"/>
              <w:autoSpaceDE w:val="0"/>
              <w:autoSpaceDN w:val="0"/>
              <w:adjustRightInd w:val="0"/>
              <w:spacing w:after="0" w:line="240" w:lineRule="auto"/>
              <w:jc w:val="center"/>
              <w:rPr>
                <w:rFonts w:ascii="Times New Roman" w:hAnsi="Times New Roman" w:cs="Times New Roman"/>
                <w:sz w:val="24"/>
                <w:szCs w:val="28"/>
              </w:rPr>
            </w:pPr>
            <w:r>
              <w:rPr>
                <w:rFonts w:ascii="Times New Roman" w:hAnsi="Times New Roman" w:cs="Times New Roman"/>
                <w:sz w:val="24"/>
                <w:szCs w:val="28"/>
              </w:rPr>
              <w:t>-</w:t>
            </w:r>
          </w:p>
        </w:tc>
        <w:tc>
          <w:tcPr>
            <w:tcW w:w="1197" w:type="dxa"/>
            <w:tcBorders>
              <w:top w:val="nil"/>
              <w:left w:val="single" w:sz="8" w:space="0" w:color="auto"/>
              <w:bottom w:val="single" w:sz="8" w:space="0" w:color="auto"/>
              <w:right w:val="single" w:sz="8" w:space="0" w:color="auto"/>
            </w:tcBorders>
            <w:hideMark/>
          </w:tcPr>
          <w:p w:rsidR="00083CDC" w:rsidRDefault="00083CDC">
            <w:pPr>
              <w:widowControl w:val="0"/>
              <w:autoSpaceDE w:val="0"/>
              <w:autoSpaceDN w:val="0"/>
              <w:adjustRightInd w:val="0"/>
              <w:spacing w:after="0" w:line="240" w:lineRule="auto"/>
              <w:jc w:val="center"/>
              <w:rPr>
                <w:rFonts w:ascii="Times New Roman" w:hAnsi="Times New Roman" w:cs="Times New Roman"/>
                <w:sz w:val="24"/>
                <w:szCs w:val="28"/>
              </w:rPr>
            </w:pPr>
            <w:r>
              <w:rPr>
                <w:rFonts w:ascii="Times New Roman" w:hAnsi="Times New Roman" w:cs="Times New Roman"/>
                <w:sz w:val="24"/>
                <w:szCs w:val="28"/>
              </w:rPr>
              <w:t>5</w:t>
            </w:r>
          </w:p>
        </w:tc>
        <w:tc>
          <w:tcPr>
            <w:tcW w:w="1042" w:type="dxa"/>
            <w:tcBorders>
              <w:top w:val="nil"/>
              <w:left w:val="single" w:sz="8" w:space="0" w:color="auto"/>
              <w:bottom w:val="single" w:sz="8" w:space="0" w:color="auto"/>
              <w:right w:val="single" w:sz="8" w:space="0" w:color="auto"/>
            </w:tcBorders>
            <w:hideMark/>
          </w:tcPr>
          <w:p w:rsidR="00083CDC" w:rsidRDefault="00083CDC">
            <w:pPr>
              <w:widowControl w:val="0"/>
              <w:autoSpaceDE w:val="0"/>
              <w:autoSpaceDN w:val="0"/>
              <w:adjustRightInd w:val="0"/>
              <w:spacing w:after="0" w:line="240" w:lineRule="auto"/>
              <w:jc w:val="center"/>
              <w:rPr>
                <w:rFonts w:ascii="Times New Roman" w:hAnsi="Times New Roman" w:cs="Times New Roman"/>
                <w:sz w:val="24"/>
                <w:szCs w:val="28"/>
              </w:rPr>
            </w:pPr>
            <w:r>
              <w:rPr>
                <w:rFonts w:ascii="Times New Roman" w:hAnsi="Times New Roman" w:cs="Times New Roman"/>
                <w:sz w:val="24"/>
                <w:szCs w:val="28"/>
              </w:rPr>
              <w:t>10</w:t>
            </w:r>
          </w:p>
        </w:tc>
        <w:tc>
          <w:tcPr>
            <w:tcW w:w="1093" w:type="dxa"/>
            <w:tcBorders>
              <w:top w:val="nil"/>
              <w:left w:val="single" w:sz="8" w:space="0" w:color="auto"/>
              <w:bottom w:val="single" w:sz="8" w:space="0" w:color="auto"/>
              <w:right w:val="single" w:sz="8" w:space="0" w:color="auto"/>
            </w:tcBorders>
            <w:hideMark/>
          </w:tcPr>
          <w:p w:rsidR="00083CDC" w:rsidRDefault="00083CDC">
            <w:pPr>
              <w:widowControl w:val="0"/>
              <w:autoSpaceDE w:val="0"/>
              <w:autoSpaceDN w:val="0"/>
              <w:adjustRightInd w:val="0"/>
              <w:spacing w:after="0" w:line="240" w:lineRule="auto"/>
              <w:jc w:val="center"/>
              <w:rPr>
                <w:rFonts w:ascii="Times New Roman" w:hAnsi="Times New Roman" w:cs="Times New Roman"/>
                <w:sz w:val="24"/>
                <w:szCs w:val="28"/>
              </w:rPr>
            </w:pPr>
            <w:r>
              <w:rPr>
                <w:rFonts w:ascii="Times New Roman" w:hAnsi="Times New Roman" w:cs="Times New Roman"/>
                <w:sz w:val="24"/>
                <w:szCs w:val="28"/>
              </w:rPr>
              <w:t>15</w:t>
            </w:r>
          </w:p>
        </w:tc>
        <w:tc>
          <w:tcPr>
            <w:tcW w:w="1932" w:type="dxa"/>
            <w:tcBorders>
              <w:top w:val="nil"/>
              <w:left w:val="single" w:sz="8" w:space="0" w:color="auto"/>
              <w:bottom w:val="single" w:sz="8" w:space="0" w:color="auto"/>
              <w:right w:val="single" w:sz="8" w:space="0" w:color="auto"/>
            </w:tcBorders>
            <w:hideMark/>
          </w:tcPr>
          <w:p w:rsidR="00083CDC" w:rsidRDefault="00083CDC">
            <w:pPr>
              <w:widowControl w:val="0"/>
              <w:autoSpaceDE w:val="0"/>
              <w:autoSpaceDN w:val="0"/>
              <w:adjustRightInd w:val="0"/>
              <w:spacing w:after="0" w:line="240" w:lineRule="auto"/>
              <w:jc w:val="center"/>
              <w:rPr>
                <w:rFonts w:ascii="Times New Roman" w:hAnsi="Times New Roman" w:cs="Times New Roman"/>
                <w:sz w:val="24"/>
                <w:szCs w:val="28"/>
              </w:rPr>
            </w:pPr>
            <w:r>
              <w:rPr>
                <w:rFonts w:ascii="Times New Roman" w:hAnsi="Times New Roman" w:cs="Times New Roman"/>
                <w:sz w:val="24"/>
                <w:szCs w:val="28"/>
              </w:rPr>
              <w:t>20</w:t>
            </w:r>
          </w:p>
        </w:tc>
        <w:tc>
          <w:tcPr>
            <w:tcW w:w="1842" w:type="dxa"/>
            <w:tcBorders>
              <w:top w:val="nil"/>
              <w:left w:val="single" w:sz="8" w:space="0" w:color="auto"/>
              <w:bottom w:val="single" w:sz="8" w:space="0" w:color="auto"/>
              <w:right w:val="single" w:sz="8" w:space="0" w:color="auto"/>
            </w:tcBorders>
            <w:hideMark/>
          </w:tcPr>
          <w:p w:rsidR="00083CDC" w:rsidRDefault="00083CDC">
            <w:pPr>
              <w:widowControl w:val="0"/>
              <w:autoSpaceDE w:val="0"/>
              <w:autoSpaceDN w:val="0"/>
              <w:adjustRightInd w:val="0"/>
              <w:spacing w:after="0" w:line="240" w:lineRule="auto"/>
              <w:jc w:val="center"/>
              <w:rPr>
                <w:rFonts w:ascii="Times New Roman" w:hAnsi="Times New Roman" w:cs="Times New Roman"/>
                <w:sz w:val="24"/>
                <w:szCs w:val="28"/>
              </w:rPr>
            </w:pPr>
            <w:r>
              <w:rPr>
                <w:rFonts w:ascii="Times New Roman" w:hAnsi="Times New Roman" w:cs="Times New Roman"/>
                <w:sz w:val="24"/>
                <w:szCs w:val="28"/>
              </w:rPr>
              <w:t>25</w:t>
            </w:r>
          </w:p>
        </w:tc>
        <w:tc>
          <w:tcPr>
            <w:tcW w:w="338" w:type="dxa"/>
          </w:tcPr>
          <w:p w:rsidR="00083CDC" w:rsidRDefault="00083CDC">
            <w:pPr>
              <w:widowControl w:val="0"/>
              <w:autoSpaceDE w:val="0"/>
              <w:autoSpaceDN w:val="0"/>
              <w:adjustRightInd w:val="0"/>
              <w:spacing w:after="0" w:line="240" w:lineRule="auto"/>
              <w:jc w:val="center"/>
              <w:rPr>
                <w:rFonts w:ascii="Times New Roman" w:hAnsi="Times New Roman" w:cs="Times New Roman"/>
                <w:sz w:val="28"/>
                <w:szCs w:val="28"/>
              </w:rPr>
            </w:pPr>
          </w:p>
        </w:tc>
      </w:tr>
    </w:tbl>
    <w:p w:rsidR="00966C48" w:rsidRDefault="00966C48" w:rsidP="0007524E">
      <w:pPr>
        <w:spacing w:after="0" w:line="240" w:lineRule="auto"/>
        <w:jc w:val="center"/>
        <w:rPr>
          <w:rFonts w:ascii="Times New Roman" w:hAnsi="Times New Roman" w:cs="Times New Roman"/>
          <w:sz w:val="28"/>
          <w:szCs w:val="24"/>
        </w:rPr>
      </w:pPr>
    </w:p>
    <w:p w:rsidR="00966C48" w:rsidRDefault="00966C48" w:rsidP="0007524E">
      <w:pPr>
        <w:spacing w:after="0" w:line="240" w:lineRule="auto"/>
        <w:jc w:val="center"/>
        <w:rPr>
          <w:rFonts w:ascii="Times New Roman" w:hAnsi="Times New Roman" w:cs="Times New Roman"/>
          <w:sz w:val="28"/>
          <w:szCs w:val="24"/>
        </w:rPr>
      </w:pPr>
    </w:p>
    <w:p w:rsidR="0007524E" w:rsidRPr="006E3FFF" w:rsidRDefault="0007524E" w:rsidP="0007524E">
      <w:pPr>
        <w:spacing w:after="0" w:line="240" w:lineRule="auto"/>
        <w:jc w:val="center"/>
        <w:rPr>
          <w:rFonts w:ascii="Times New Roman" w:hAnsi="Times New Roman" w:cs="Times New Roman"/>
          <w:sz w:val="28"/>
          <w:szCs w:val="24"/>
        </w:rPr>
      </w:pPr>
      <w:r w:rsidRPr="00CC67EE">
        <w:rPr>
          <w:rFonts w:ascii="Times New Roman" w:hAnsi="Times New Roman" w:cs="Times New Roman"/>
          <w:b/>
          <w:sz w:val="28"/>
          <w:szCs w:val="24"/>
        </w:rPr>
        <w:t>2.4. Режимы тренировочной работы</w:t>
      </w:r>
      <w:r w:rsidRPr="006E3FFF">
        <w:rPr>
          <w:rFonts w:ascii="Times New Roman" w:hAnsi="Times New Roman" w:cs="Times New Roman"/>
          <w:sz w:val="28"/>
          <w:szCs w:val="24"/>
        </w:rPr>
        <w:t>.</w:t>
      </w:r>
    </w:p>
    <w:p w:rsidR="0007524E" w:rsidRPr="006E3FFF" w:rsidRDefault="0007524E" w:rsidP="0007524E">
      <w:pPr>
        <w:spacing w:after="0" w:line="240" w:lineRule="auto"/>
        <w:jc w:val="center"/>
        <w:rPr>
          <w:rFonts w:ascii="Times New Roman" w:hAnsi="Times New Roman" w:cs="Times New Roman"/>
          <w:b/>
          <w:sz w:val="24"/>
          <w:szCs w:val="24"/>
        </w:rPr>
      </w:pPr>
    </w:p>
    <w:p w:rsidR="0007524E" w:rsidRPr="006E3FFF" w:rsidRDefault="0007524E" w:rsidP="0007524E">
      <w:pPr>
        <w:pStyle w:val="af2"/>
        <w:spacing w:line="276" w:lineRule="auto"/>
        <w:ind w:firstLine="709"/>
        <w:jc w:val="both"/>
        <w:rPr>
          <w:rFonts w:ascii="Times New Roman" w:eastAsia="Times New Roman" w:hAnsi="Times New Roman" w:cs="Times New Roman"/>
          <w:sz w:val="28"/>
          <w:szCs w:val="28"/>
        </w:rPr>
      </w:pPr>
      <w:r w:rsidRPr="006E3FFF">
        <w:rPr>
          <w:rFonts w:ascii="Times New Roman" w:eastAsia="Times New Roman" w:hAnsi="Times New Roman" w:cs="Times New Roman"/>
          <w:sz w:val="28"/>
          <w:szCs w:val="28"/>
        </w:rPr>
        <w:t xml:space="preserve">С учетом специфики вида спорта </w:t>
      </w:r>
      <w:r w:rsidR="00993B23" w:rsidRPr="00966C48">
        <w:rPr>
          <w:rFonts w:ascii="Times New Roman" w:eastAsia="Times New Roman" w:hAnsi="Times New Roman" w:cs="Times New Roman"/>
          <w:sz w:val="28"/>
          <w:szCs w:val="28"/>
        </w:rPr>
        <w:t>дзюдо</w:t>
      </w:r>
      <w:r w:rsidRPr="00966C48">
        <w:rPr>
          <w:rFonts w:ascii="Times New Roman" w:eastAsia="Times New Roman" w:hAnsi="Times New Roman" w:cs="Times New Roman"/>
          <w:sz w:val="28"/>
          <w:szCs w:val="28"/>
        </w:rPr>
        <w:t xml:space="preserve"> </w:t>
      </w:r>
      <w:r w:rsidRPr="006E3FFF">
        <w:rPr>
          <w:rFonts w:ascii="Times New Roman" w:eastAsia="Times New Roman" w:hAnsi="Times New Roman" w:cs="Times New Roman"/>
          <w:sz w:val="28"/>
          <w:szCs w:val="28"/>
        </w:rPr>
        <w:t>определяются следующие особенности тренировочной работы:</w:t>
      </w:r>
    </w:p>
    <w:p w:rsidR="0007524E" w:rsidRPr="006E3FFF" w:rsidRDefault="0007524E" w:rsidP="0007524E">
      <w:pPr>
        <w:pStyle w:val="af2"/>
        <w:spacing w:line="276" w:lineRule="auto"/>
        <w:ind w:firstLine="709"/>
        <w:jc w:val="both"/>
        <w:rPr>
          <w:rFonts w:ascii="Times New Roman" w:eastAsia="Times New Roman" w:hAnsi="Times New Roman" w:cs="Times New Roman"/>
          <w:sz w:val="28"/>
          <w:szCs w:val="28"/>
        </w:rPr>
      </w:pPr>
      <w:r w:rsidRPr="006E3FFF">
        <w:rPr>
          <w:rFonts w:ascii="Times New Roman" w:eastAsia="Times New Roman" w:hAnsi="Times New Roman" w:cs="Times New Roman"/>
          <w:sz w:val="28"/>
          <w:szCs w:val="28"/>
        </w:rPr>
        <w:t>1. Формирование (комплектование) групп спортивной подготовки, а также планирование тренировочных занятий (по объему и интенсивности тренировочных нагрузок разной направленности) осуществляются в соответствии с гендерными и возрастными особенностями.</w:t>
      </w:r>
    </w:p>
    <w:p w:rsidR="0007524E" w:rsidRPr="006E3FFF" w:rsidRDefault="0007524E" w:rsidP="0007524E">
      <w:pPr>
        <w:pStyle w:val="af2"/>
        <w:spacing w:line="276" w:lineRule="auto"/>
        <w:ind w:firstLine="709"/>
        <w:jc w:val="both"/>
        <w:rPr>
          <w:rFonts w:ascii="Times New Roman" w:eastAsia="Times New Roman" w:hAnsi="Times New Roman" w:cs="Times New Roman"/>
          <w:sz w:val="28"/>
          <w:szCs w:val="28"/>
        </w:rPr>
      </w:pPr>
      <w:r w:rsidRPr="006E3FFF">
        <w:rPr>
          <w:rFonts w:ascii="Times New Roman" w:eastAsia="Times New Roman" w:hAnsi="Times New Roman" w:cs="Times New Roman"/>
          <w:sz w:val="28"/>
          <w:szCs w:val="28"/>
        </w:rPr>
        <w:t xml:space="preserve">Порядок формирования групп спортивной подготовки по виду спорта </w:t>
      </w:r>
      <w:r w:rsidR="00982E8E" w:rsidRPr="00966C48">
        <w:rPr>
          <w:rFonts w:ascii="Times New Roman" w:eastAsia="Times New Roman" w:hAnsi="Times New Roman" w:cs="Times New Roman"/>
          <w:sz w:val="28"/>
          <w:szCs w:val="28"/>
        </w:rPr>
        <w:t>дзюдо</w:t>
      </w:r>
      <w:r w:rsidRPr="00966C48">
        <w:rPr>
          <w:rFonts w:ascii="Times New Roman" w:eastAsia="Times New Roman" w:hAnsi="Times New Roman" w:cs="Times New Roman"/>
          <w:sz w:val="28"/>
          <w:szCs w:val="28"/>
        </w:rPr>
        <w:t xml:space="preserve"> определяется организацией самостоятельно и закрепляется локальным</w:t>
      </w:r>
      <w:r w:rsidRPr="006E3FFF">
        <w:rPr>
          <w:rFonts w:ascii="Times New Roman" w:eastAsia="Times New Roman" w:hAnsi="Times New Roman" w:cs="Times New Roman"/>
          <w:sz w:val="28"/>
          <w:szCs w:val="28"/>
        </w:rPr>
        <w:t xml:space="preserve"> нормативным актом.</w:t>
      </w:r>
    </w:p>
    <w:p w:rsidR="0007524E" w:rsidRPr="006E3FFF" w:rsidRDefault="0007524E" w:rsidP="0007524E">
      <w:pPr>
        <w:pStyle w:val="af2"/>
        <w:spacing w:line="276" w:lineRule="auto"/>
        <w:ind w:firstLine="709"/>
        <w:jc w:val="both"/>
        <w:rPr>
          <w:rFonts w:ascii="Times New Roman" w:eastAsia="Times New Roman" w:hAnsi="Times New Roman" w:cs="Times New Roman"/>
          <w:sz w:val="28"/>
          <w:szCs w:val="28"/>
        </w:rPr>
      </w:pPr>
      <w:r w:rsidRPr="006E3FFF">
        <w:rPr>
          <w:rFonts w:ascii="Times New Roman" w:eastAsia="Times New Roman" w:hAnsi="Times New Roman" w:cs="Times New Roman"/>
          <w:sz w:val="28"/>
          <w:szCs w:val="28"/>
        </w:rPr>
        <w:t xml:space="preserve">2. В зависимости от условий и организации занятий, а также условий проведения спортивных соревнований, подготовка по виду спорта </w:t>
      </w:r>
      <w:r w:rsidR="00982E8E">
        <w:rPr>
          <w:rFonts w:ascii="Times New Roman" w:eastAsia="Times New Roman" w:hAnsi="Times New Roman" w:cs="Times New Roman"/>
          <w:sz w:val="28"/>
          <w:szCs w:val="28"/>
          <w:shd w:val="clear" w:color="auto" w:fill="D9D9D9" w:themeFill="background1" w:themeFillShade="D9"/>
        </w:rPr>
        <w:t>дзюдо</w:t>
      </w:r>
      <w:r w:rsidRPr="0086025B">
        <w:rPr>
          <w:rFonts w:ascii="Times New Roman" w:eastAsia="Times New Roman" w:hAnsi="Times New Roman" w:cs="Times New Roman"/>
          <w:sz w:val="28"/>
          <w:szCs w:val="28"/>
          <w:shd w:val="clear" w:color="auto" w:fill="D9D9D9" w:themeFill="background1" w:themeFillShade="D9"/>
        </w:rPr>
        <w:t xml:space="preserve"> </w:t>
      </w:r>
      <w:r w:rsidRPr="006E3FFF">
        <w:rPr>
          <w:rFonts w:ascii="Times New Roman" w:eastAsia="Times New Roman" w:hAnsi="Times New Roman" w:cs="Times New Roman"/>
          <w:sz w:val="28"/>
          <w:szCs w:val="28"/>
        </w:rPr>
        <w:t>осуществляется на основе обязательного соблюдения необходимых мер безопасности в целях сохранения здоровья лиц, проходящих спортивную подготовку.</w:t>
      </w:r>
    </w:p>
    <w:p w:rsidR="0007524E" w:rsidRPr="006E3FFF" w:rsidRDefault="0007524E" w:rsidP="0007524E">
      <w:pPr>
        <w:pStyle w:val="af2"/>
        <w:spacing w:line="276" w:lineRule="auto"/>
        <w:ind w:firstLine="709"/>
        <w:jc w:val="both"/>
        <w:rPr>
          <w:rFonts w:ascii="Times New Roman" w:hAnsi="Times New Roman" w:cs="Times New Roman"/>
          <w:sz w:val="28"/>
          <w:szCs w:val="28"/>
        </w:rPr>
      </w:pPr>
      <w:r w:rsidRPr="006E3FFF">
        <w:rPr>
          <w:rFonts w:ascii="Times New Roman" w:hAnsi="Times New Roman" w:cs="Times New Roman"/>
          <w:sz w:val="28"/>
        </w:rPr>
        <w:t xml:space="preserve">3. Перевод занимающихся на следующие этапы спортивной подготовки и увеличение тренировочных и соревновательных нагрузок обуславливаются уровнем общей и специальной физической подготовленности, состоянием здоровья, уровнем спортивных результатов и выполнением объемов тренировочных нагрузок. </w:t>
      </w:r>
    </w:p>
    <w:p w:rsidR="0007524E" w:rsidRPr="006E3FFF" w:rsidRDefault="0007524E" w:rsidP="0007524E">
      <w:pPr>
        <w:pStyle w:val="af2"/>
        <w:spacing w:line="276" w:lineRule="auto"/>
        <w:ind w:firstLine="709"/>
        <w:jc w:val="both"/>
        <w:rPr>
          <w:rFonts w:ascii="Times New Roman" w:hAnsi="Times New Roman" w:cs="Times New Roman"/>
          <w:sz w:val="28"/>
          <w:szCs w:val="28"/>
        </w:rPr>
      </w:pPr>
      <w:r w:rsidRPr="006E3FFF">
        <w:rPr>
          <w:rFonts w:ascii="Times New Roman" w:hAnsi="Times New Roman" w:cs="Times New Roman"/>
          <w:sz w:val="28"/>
        </w:rPr>
        <w:t>4. Недельный режим тренировочной работы является максимальным и установлен в зависимости от периода и задач подготовки</w:t>
      </w:r>
      <w:r w:rsidRPr="006E3FFF">
        <w:rPr>
          <w:rFonts w:ascii="Times New Roman" w:hAnsi="Times New Roman" w:cs="Times New Roman"/>
          <w:sz w:val="28"/>
          <w:szCs w:val="28"/>
        </w:rPr>
        <w:t>.</w:t>
      </w:r>
    </w:p>
    <w:p w:rsidR="0007524E" w:rsidRPr="006E3FFF" w:rsidRDefault="0007524E" w:rsidP="0007524E">
      <w:pPr>
        <w:pStyle w:val="af2"/>
        <w:spacing w:line="276" w:lineRule="auto"/>
        <w:ind w:firstLine="709"/>
        <w:jc w:val="both"/>
        <w:rPr>
          <w:rFonts w:ascii="Times New Roman" w:hAnsi="Times New Roman" w:cs="Times New Roman"/>
          <w:sz w:val="28"/>
        </w:rPr>
      </w:pPr>
      <w:r w:rsidRPr="006E3FFF">
        <w:rPr>
          <w:rFonts w:ascii="Times New Roman" w:hAnsi="Times New Roman" w:cs="Times New Roman"/>
          <w:sz w:val="28"/>
        </w:rPr>
        <w:t xml:space="preserve">5. Годовой объем работы по годам спортивной подготовки определяется из расчета </w:t>
      </w:r>
      <w:r w:rsidRPr="0086025B">
        <w:rPr>
          <w:rFonts w:ascii="Times New Roman" w:hAnsi="Times New Roman" w:cs="Times New Roman"/>
          <w:b/>
          <w:sz w:val="28"/>
        </w:rPr>
        <w:t>46 недель</w:t>
      </w:r>
      <w:r w:rsidRPr="006E3FFF">
        <w:rPr>
          <w:rFonts w:ascii="Times New Roman" w:hAnsi="Times New Roman" w:cs="Times New Roman"/>
          <w:sz w:val="28"/>
        </w:rPr>
        <w:t xml:space="preserve"> тренировочных занятий</w:t>
      </w:r>
      <w:r>
        <w:rPr>
          <w:rFonts w:ascii="Times New Roman" w:hAnsi="Times New Roman" w:cs="Times New Roman"/>
          <w:sz w:val="28"/>
        </w:rPr>
        <w:t xml:space="preserve"> в</w:t>
      </w:r>
      <w:r w:rsidRPr="006E3FFF">
        <w:rPr>
          <w:rFonts w:ascii="Times New Roman" w:hAnsi="Times New Roman" w:cs="Times New Roman"/>
          <w:sz w:val="28"/>
        </w:rPr>
        <w:t xml:space="preserve"> условиях организации, осуществляющей спортивную подготовку и дополнительно </w:t>
      </w:r>
      <w:r w:rsidRPr="0086025B">
        <w:rPr>
          <w:rFonts w:ascii="Times New Roman" w:hAnsi="Times New Roman" w:cs="Times New Roman"/>
          <w:b/>
          <w:sz w:val="28"/>
        </w:rPr>
        <w:t>6 недель</w:t>
      </w:r>
      <w:r w:rsidRPr="006E3FFF">
        <w:rPr>
          <w:rFonts w:ascii="Times New Roman" w:hAnsi="Times New Roman" w:cs="Times New Roman"/>
          <w:sz w:val="28"/>
        </w:rPr>
        <w:t xml:space="preserve"> работы в  условиях спортивно-оздоровительных лагерей и в форме самостоятельных занятий спортсменов по индивидуальным планам в период активного отдыха.</w:t>
      </w:r>
    </w:p>
    <w:p w:rsidR="0007524E" w:rsidRPr="006E3FFF" w:rsidRDefault="0007524E" w:rsidP="0007524E">
      <w:pPr>
        <w:pStyle w:val="af2"/>
        <w:spacing w:line="276" w:lineRule="auto"/>
        <w:ind w:firstLine="709"/>
        <w:jc w:val="both"/>
        <w:rPr>
          <w:rFonts w:ascii="Times New Roman" w:hAnsi="Times New Roman" w:cs="Times New Roman"/>
          <w:sz w:val="28"/>
        </w:rPr>
      </w:pPr>
      <w:r w:rsidRPr="006E3FFF">
        <w:rPr>
          <w:rFonts w:ascii="Times New Roman" w:hAnsi="Times New Roman" w:cs="Times New Roman"/>
          <w:sz w:val="28"/>
        </w:rPr>
        <w:t>6. Годовой объем тренировочной нагрузки, предусмотренный указанными режимами, начиная с тренировочного этапа (этапа спортивной специализации), может быть сокращен не более чем на 25%.</w:t>
      </w:r>
    </w:p>
    <w:p w:rsidR="0007524E" w:rsidRPr="006E3FFF" w:rsidRDefault="0007524E" w:rsidP="0007524E">
      <w:pPr>
        <w:spacing w:after="0"/>
        <w:ind w:firstLine="709"/>
        <w:jc w:val="both"/>
        <w:rPr>
          <w:rFonts w:ascii="Times New Roman" w:hAnsi="Times New Roman" w:cs="Times New Roman"/>
          <w:i/>
          <w:sz w:val="28"/>
        </w:rPr>
      </w:pPr>
      <w:r w:rsidRPr="006E3FFF">
        <w:rPr>
          <w:rFonts w:ascii="Times New Roman" w:hAnsi="Times New Roman" w:cs="Times New Roman"/>
          <w:noProof/>
          <w:sz w:val="28"/>
        </w:rPr>
        <w:t xml:space="preserve">Основанием для сокращения годового объема тренировочной нагрузки </w:t>
      </w:r>
      <w:r w:rsidRPr="006E3FFF">
        <w:rPr>
          <w:rFonts w:ascii="Times New Roman" w:hAnsi="Times New Roman" w:cs="Times New Roman"/>
          <w:sz w:val="28"/>
        </w:rPr>
        <w:t xml:space="preserve">до 25% является нормативный документ Учредителя </w:t>
      </w:r>
      <w:r>
        <w:rPr>
          <w:rFonts w:ascii="Times New Roman" w:hAnsi="Times New Roman" w:cs="Times New Roman"/>
          <w:i/>
          <w:sz w:val="28"/>
        </w:rPr>
        <w:t>(например,</w:t>
      </w:r>
      <w:r w:rsidRPr="006E3FFF">
        <w:rPr>
          <w:rFonts w:ascii="Times New Roman" w:hAnsi="Times New Roman" w:cs="Times New Roman"/>
          <w:i/>
          <w:sz w:val="28"/>
        </w:rPr>
        <w:t xml:space="preserve"> Положение об оплате труда).</w:t>
      </w:r>
    </w:p>
    <w:p w:rsidR="0007524E" w:rsidRPr="006E3FFF" w:rsidRDefault="0007524E" w:rsidP="0007524E">
      <w:pPr>
        <w:spacing w:after="0"/>
        <w:ind w:firstLine="709"/>
        <w:jc w:val="both"/>
        <w:rPr>
          <w:rFonts w:ascii="Times New Roman" w:eastAsia="Times New Roman" w:hAnsi="Times New Roman" w:cs="Times New Roman"/>
          <w:bCs/>
          <w:sz w:val="28"/>
          <w:szCs w:val="28"/>
        </w:rPr>
      </w:pPr>
      <w:r w:rsidRPr="006E3FFF">
        <w:rPr>
          <w:rFonts w:ascii="Times New Roman" w:eastAsia="Times New Roman" w:hAnsi="Times New Roman" w:cs="Times New Roman"/>
          <w:bCs/>
          <w:sz w:val="28"/>
          <w:szCs w:val="28"/>
        </w:rPr>
        <w:lastRenderedPageBreak/>
        <w:t>На основании нормативного документа Учредителя, руководитель организации утверждает локальным актом организации тренировочный план, с учетом сокращения общегодового объема тренировочной нагрузки, из расчета  на 52 недели и годовые планы объемов тренировочно</w:t>
      </w:r>
      <w:r>
        <w:rPr>
          <w:rFonts w:ascii="Times New Roman" w:eastAsia="Times New Roman" w:hAnsi="Times New Roman" w:cs="Times New Roman"/>
          <w:bCs/>
          <w:sz w:val="28"/>
          <w:szCs w:val="28"/>
        </w:rPr>
        <w:t>й</w:t>
      </w:r>
      <w:r w:rsidRPr="006E3FFF">
        <w:rPr>
          <w:rFonts w:ascii="Times New Roman" w:eastAsia="Times New Roman" w:hAnsi="Times New Roman" w:cs="Times New Roman"/>
          <w:bCs/>
          <w:sz w:val="28"/>
          <w:szCs w:val="28"/>
        </w:rPr>
        <w:t xml:space="preserve"> нагрузки на каждый этап  по годам спортивной подготовки.</w:t>
      </w:r>
    </w:p>
    <w:p w:rsidR="0007524E" w:rsidRPr="006E3FFF" w:rsidRDefault="0007524E" w:rsidP="0007524E">
      <w:pPr>
        <w:pStyle w:val="af2"/>
        <w:spacing w:line="276" w:lineRule="auto"/>
        <w:ind w:firstLine="709"/>
        <w:jc w:val="both"/>
        <w:rPr>
          <w:rFonts w:ascii="Times New Roman" w:hAnsi="Times New Roman" w:cs="Times New Roman"/>
          <w:sz w:val="28"/>
        </w:rPr>
      </w:pPr>
      <w:r w:rsidRPr="006E3FFF">
        <w:rPr>
          <w:rFonts w:ascii="Times New Roman" w:hAnsi="Times New Roman" w:cs="Times New Roman"/>
          <w:sz w:val="28"/>
        </w:rPr>
        <w:t xml:space="preserve">Режим тренировочной работы основывается на необходимых </w:t>
      </w:r>
      <w:r w:rsidRPr="00490B53">
        <w:rPr>
          <w:rFonts w:ascii="Times New Roman" w:hAnsi="Times New Roman" w:cs="Times New Roman"/>
          <w:sz w:val="28"/>
        </w:rPr>
        <w:t xml:space="preserve">максимальных объемах тренировочных нагрузок, в соответствии с требованиями федерального стандарта спортивной подготовки по виду спорта </w:t>
      </w:r>
      <w:r w:rsidR="00982E8E" w:rsidRPr="00490B53">
        <w:rPr>
          <w:rFonts w:ascii="Times New Roman" w:eastAsia="Times New Roman" w:hAnsi="Times New Roman" w:cs="Times New Roman"/>
          <w:sz w:val="28"/>
          <w:szCs w:val="28"/>
        </w:rPr>
        <w:t>дзюдо</w:t>
      </w:r>
      <w:r w:rsidRPr="00490B53">
        <w:rPr>
          <w:rFonts w:ascii="Times New Roman" w:hAnsi="Times New Roman" w:cs="Times New Roman"/>
          <w:sz w:val="28"/>
        </w:rPr>
        <w:t>, постепенности их увеличения, оптимальных сроках достижения</w:t>
      </w:r>
      <w:r w:rsidRPr="006E3FFF">
        <w:rPr>
          <w:rFonts w:ascii="Times New Roman" w:hAnsi="Times New Roman" w:cs="Times New Roman"/>
          <w:sz w:val="28"/>
        </w:rPr>
        <w:t xml:space="preserve"> спортивного мастерства.</w:t>
      </w:r>
    </w:p>
    <w:p w:rsidR="0007524E" w:rsidRPr="006E3FFF" w:rsidRDefault="0007524E" w:rsidP="0007524E">
      <w:pPr>
        <w:spacing w:after="0"/>
        <w:ind w:firstLine="709"/>
        <w:jc w:val="both"/>
        <w:rPr>
          <w:rFonts w:ascii="Times New Roman" w:eastAsia="Calibri" w:hAnsi="Times New Roman" w:cs="Times New Roman"/>
          <w:sz w:val="28"/>
          <w:szCs w:val="28"/>
        </w:rPr>
      </w:pPr>
      <w:r w:rsidRPr="006E3FFF">
        <w:rPr>
          <w:rFonts w:ascii="Times New Roman" w:eastAsia="Calibri" w:hAnsi="Times New Roman" w:cs="Times New Roman"/>
          <w:sz w:val="28"/>
          <w:szCs w:val="28"/>
        </w:rPr>
        <w:t xml:space="preserve">Нормативы максимального объема тренировочной работы по виду спорта </w:t>
      </w:r>
      <w:r w:rsidR="00982E8E" w:rsidRPr="00490B53">
        <w:rPr>
          <w:rFonts w:ascii="Times New Roman" w:eastAsia="Times New Roman" w:hAnsi="Times New Roman" w:cs="Times New Roman"/>
          <w:sz w:val="28"/>
          <w:szCs w:val="28"/>
        </w:rPr>
        <w:t>дзюдо</w:t>
      </w:r>
      <w:r w:rsidRPr="006E3FFF">
        <w:rPr>
          <w:rFonts w:ascii="Times New Roman" w:eastAsia="Calibri" w:hAnsi="Times New Roman" w:cs="Times New Roman"/>
          <w:sz w:val="28"/>
          <w:szCs w:val="28"/>
        </w:rPr>
        <w:t xml:space="preserve"> представлены в таблице № </w:t>
      </w:r>
      <w:r>
        <w:rPr>
          <w:rFonts w:ascii="Times New Roman" w:eastAsia="Calibri" w:hAnsi="Times New Roman" w:cs="Times New Roman"/>
          <w:sz w:val="28"/>
          <w:szCs w:val="28"/>
        </w:rPr>
        <w:t>7</w:t>
      </w:r>
      <w:r w:rsidRPr="006E3FFF">
        <w:rPr>
          <w:rFonts w:ascii="Times New Roman" w:eastAsia="Calibri" w:hAnsi="Times New Roman" w:cs="Times New Roman"/>
          <w:sz w:val="28"/>
          <w:szCs w:val="28"/>
        </w:rPr>
        <w:t>.</w:t>
      </w:r>
    </w:p>
    <w:p w:rsidR="0007524E" w:rsidRDefault="0007524E" w:rsidP="0007524E">
      <w:pPr>
        <w:spacing w:after="0" w:line="240" w:lineRule="auto"/>
        <w:jc w:val="right"/>
        <w:rPr>
          <w:rFonts w:ascii="Times New Roman" w:eastAsia="Calibri" w:hAnsi="Times New Roman" w:cs="Times New Roman"/>
          <w:sz w:val="28"/>
          <w:szCs w:val="28"/>
        </w:rPr>
      </w:pPr>
    </w:p>
    <w:p w:rsidR="0007524E" w:rsidRPr="006E3FFF" w:rsidRDefault="0007524E" w:rsidP="0007524E">
      <w:pPr>
        <w:pStyle w:val="af3"/>
        <w:numPr>
          <w:ilvl w:val="1"/>
          <w:numId w:val="4"/>
        </w:numPr>
        <w:spacing w:after="0" w:line="240" w:lineRule="auto"/>
        <w:ind w:left="0" w:firstLine="0"/>
        <w:jc w:val="center"/>
        <w:rPr>
          <w:rFonts w:ascii="Times New Roman" w:hAnsi="Times New Roman" w:cs="Times New Roman"/>
          <w:sz w:val="28"/>
          <w:szCs w:val="24"/>
        </w:rPr>
      </w:pPr>
      <w:r w:rsidRPr="006E3FFF">
        <w:rPr>
          <w:rFonts w:ascii="Times New Roman" w:hAnsi="Times New Roman" w:cs="Times New Roman"/>
          <w:sz w:val="28"/>
          <w:szCs w:val="24"/>
        </w:rPr>
        <w:t>Медицинские, возрастные и психофизические требования к лицам, проходящим спортивную подготовку.</w:t>
      </w:r>
    </w:p>
    <w:p w:rsidR="0007524E" w:rsidRPr="006E3FFF" w:rsidRDefault="0007524E" w:rsidP="0007524E">
      <w:pPr>
        <w:pStyle w:val="af3"/>
        <w:spacing w:after="0" w:line="240" w:lineRule="auto"/>
        <w:ind w:left="0"/>
        <w:jc w:val="both"/>
        <w:rPr>
          <w:rFonts w:ascii="Times New Roman" w:hAnsi="Times New Roman" w:cs="Times New Roman"/>
          <w:b/>
          <w:sz w:val="24"/>
          <w:szCs w:val="24"/>
        </w:rPr>
      </w:pPr>
    </w:p>
    <w:p w:rsidR="0007524E" w:rsidRPr="006E3FFF" w:rsidRDefault="0007524E" w:rsidP="0007524E">
      <w:pPr>
        <w:spacing w:after="0"/>
        <w:ind w:firstLine="709"/>
        <w:jc w:val="both"/>
        <w:rPr>
          <w:rFonts w:ascii="Times New Roman" w:eastAsia="Times New Roman" w:hAnsi="Times New Roman" w:cs="Times New Roman"/>
          <w:i/>
          <w:sz w:val="28"/>
          <w:szCs w:val="28"/>
        </w:rPr>
      </w:pPr>
      <w:r w:rsidRPr="006E3FFF">
        <w:rPr>
          <w:rFonts w:ascii="Times New Roman" w:eastAsia="Times New Roman" w:hAnsi="Times New Roman" w:cs="Times New Roman"/>
          <w:i/>
          <w:sz w:val="28"/>
          <w:szCs w:val="28"/>
        </w:rPr>
        <w:t>Медицинские требования</w:t>
      </w:r>
    </w:p>
    <w:p w:rsidR="0007524E" w:rsidRPr="006E3FFF" w:rsidRDefault="0007524E" w:rsidP="0007524E">
      <w:pPr>
        <w:spacing w:after="0"/>
        <w:ind w:firstLine="709"/>
        <w:jc w:val="both"/>
        <w:rPr>
          <w:rFonts w:ascii="Times New Roman" w:eastAsia="Times New Roman" w:hAnsi="Times New Roman" w:cs="Times New Roman"/>
          <w:sz w:val="28"/>
          <w:szCs w:val="28"/>
        </w:rPr>
      </w:pPr>
      <w:r w:rsidRPr="006E3FFF">
        <w:rPr>
          <w:rFonts w:ascii="Times New Roman" w:eastAsia="Times New Roman" w:hAnsi="Times New Roman" w:cs="Times New Roman"/>
          <w:sz w:val="28"/>
          <w:szCs w:val="28"/>
        </w:rPr>
        <w:t xml:space="preserve">Лицо, желающее пройти спортивную </w:t>
      </w:r>
      <w:r w:rsidRPr="00490B53">
        <w:rPr>
          <w:rFonts w:ascii="Times New Roman" w:eastAsia="Times New Roman" w:hAnsi="Times New Roman" w:cs="Times New Roman"/>
          <w:sz w:val="28"/>
          <w:szCs w:val="28"/>
        </w:rPr>
        <w:t xml:space="preserve">подготовку по </w:t>
      </w:r>
      <w:r w:rsidR="00503429" w:rsidRPr="00490B53">
        <w:rPr>
          <w:rFonts w:ascii="Times New Roman" w:eastAsia="Times New Roman" w:hAnsi="Times New Roman" w:cs="Times New Roman"/>
          <w:sz w:val="28"/>
          <w:szCs w:val="28"/>
        </w:rPr>
        <w:t>дзюдо</w:t>
      </w:r>
      <w:r w:rsidRPr="00490B53">
        <w:rPr>
          <w:rFonts w:ascii="Times New Roman" w:eastAsia="Times New Roman" w:hAnsi="Times New Roman" w:cs="Times New Roman"/>
          <w:sz w:val="28"/>
          <w:szCs w:val="28"/>
        </w:rPr>
        <w:t>, может быть зачислено на этап начальной подготовки только при наличии медицинских</w:t>
      </w:r>
      <w:r w:rsidRPr="006E3FFF">
        <w:rPr>
          <w:rFonts w:ascii="Times New Roman" w:eastAsia="Times New Roman" w:hAnsi="Times New Roman" w:cs="Times New Roman"/>
          <w:sz w:val="28"/>
          <w:szCs w:val="28"/>
        </w:rPr>
        <w:t xml:space="preserve"> документов, подтверждающие отсутствие противопоказаний для освоения программы спортивной подготовки.</w:t>
      </w:r>
    </w:p>
    <w:p w:rsidR="0007524E" w:rsidRPr="006E3FFF" w:rsidRDefault="0007524E" w:rsidP="0007524E">
      <w:pPr>
        <w:spacing w:after="0"/>
        <w:ind w:firstLine="709"/>
        <w:jc w:val="both"/>
        <w:rPr>
          <w:rFonts w:ascii="Times New Roman" w:eastAsia="Times New Roman" w:hAnsi="Times New Roman" w:cs="Times New Roman"/>
          <w:sz w:val="28"/>
          <w:szCs w:val="28"/>
        </w:rPr>
      </w:pPr>
      <w:r w:rsidRPr="006E3FFF">
        <w:rPr>
          <w:rFonts w:ascii="Times New Roman" w:eastAsia="Times New Roman" w:hAnsi="Times New Roman" w:cs="Times New Roman"/>
          <w:sz w:val="28"/>
          <w:szCs w:val="28"/>
        </w:rPr>
        <w:t xml:space="preserve">Начиная с тренировочного этапа (этапа начальной и углубленной  спортивной специализации), </w:t>
      </w:r>
      <w:r>
        <w:rPr>
          <w:rFonts w:ascii="Times New Roman" w:eastAsia="Times New Roman" w:hAnsi="Times New Roman" w:cs="Times New Roman"/>
          <w:sz w:val="28"/>
          <w:szCs w:val="28"/>
        </w:rPr>
        <w:t>спортсмены</w:t>
      </w:r>
      <w:r w:rsidRPr="006E3FFF">
        <w:rPr>
          <w:rFonts w:ascii="Times New Roman" w:eastAsia="Times New Roman" w:hAnsi="Times New Roman" w:cs="Times New Roman"/>
          <w:sz w:val="28"/>
          <w:szCs w:val="28"/>
        </w:rPr>
        <w:t xml:space="preserve"> должны пройти медицинские осмотры во врачебно-физкультурном диспансере.</w:t>
      </w:r>
    </w:p>
    <w:p w:rsidR="0007524E" w:rsidRPr="006E3FFF" w:rsidRDefault="0007524E" w:rsidP="0007524E">
      <w:pPr>
        <w:spacing w:after="0"/>
        <w:ind w:firstLine="709"/>
        <w:jc w:val="both"/>
        <w:rPr>
          <w:rFonts w:ascii="Times New Roman" w:eastAsia="Times New Roman" w:hAnsi="Times New Roman" w:cs="Times New Roman"/>
          <w:sz w:val="28"/>
          <w:szCs w:val="28"/>
        </w:rPr>
      </w:pPr>
      <w:r w:rsidRPr="006E3FFF">
        <w:rPr>
          <w:rFonts w:ascii="Times New Roman" w:eastAsia="Times New Roman" w:hAnsi="Times New Roman" w:cs="Times New Roman"/>
          <w:sz w:val="28"/>
          <w:szCs w:val="28"/>
        </w:rPr>
        <w:t xml:space="preserve">Организация обеспечивает </w:t>
      </w:r>
      <w:proofErr w:type="gramStart"/>
      <w:r w:rsidRPr="006E3FFF">
        <w:rPr>
          <w:rFonts w:ascii="Times New Roman" w:eastAsia="Times New Roman" w:hAnsi="Times New Roman" w:cs="Times New Roman"/>
          <w:sz w:val="28"/>
          <w:szCs w:val="28"/>
        </w:rPr>
        <w:t>контроль за</w:t>
      </w:r>
      <w:proofErr w:type="gramEnd"/>
      <w:r w:rsidRPr="006E3FFF">
        <w:rPr>
          <w:rFonts w:ascii="Times New Roman" w:eastAsia="Times New Roman" w:hAnsi="Times New Roman" w:cs="Times New Roman"/>
          <w:sz w:val="28"/>
          <w:szCs w:val="28"/>
        </w:rPr>
        <w:t xml:space="preserve"> своевременным прохождением спортсменами медицинского осмотра.</w:t>
      </w:r>
    </w:p>
    <w:p w:rsidR="0007524E" w:rsidRPr="006E3FFF" w:rsidRDefault="0007524E" w:rsidP="0007524E">
      <w:pPr>
        <w:pStyle w:val="af2"/>
        <w:spacing w:line="276" w:lineRule="auto"/>
        <w:ind w:firstLine="709"/>
        <w:jc w:val="both"/>
        <w:rPr>
          <w:rFonts w:ascii="Times New Roman" w:eastAsia="Times New Roman" w:hAnsi="Times New Roman" w:cs="Times New Roman"/>
          <w:i/>
          <w:sz w:val="28"/>
          <w:szCs w:val="28"/>
        </w:rPr>
      </w:pPr>
      <w:r w:rsidRPr="006E3FFF">
        <w:rPr>
          <w:rFonts w:ascii="Times New Roman" w:eastAsia="Times New Roman" w:hAnsi="Times New Roman" w:cs="Times New Roman"/>
          <w:i/>
          <w:sz w:val="28"/>
          <w:szCs w:val="28"/>
        </w:rPr>
        <w:t>Возрастные требования.</w:t>
      </w:r>
    </w:p>
    <w:p w:rsidR="0007524E" w:rsidRPr="006E3FFF" w:rsidRDefault="0007524E" w:rsidP="0007524E">
      <w:pPr>
        <w:pStyle w:val="af2"/>
        <w:spacing w:line="276" w:lineRule="auto"/>
        <w:ind w:firstLine="709"/>
        <w:jc w:val="both"/>
        <w:rPr>
          <w:rFonts w:ascii="Times New Roman" w:eastAsia="Times New Roman" w:hAnsi="Times New Roman" w:cs="Times New Roman"/>
          <w:sz w:val="28"/>
          <w:szCs w:val="28"/>
        </w:rPr>
      </w:pPr>
      <w:r w:rsidRPr="006E3FFF">
        <w:rPr>
          <w:rFonts w:ascii="Times New Roman" w:eastAsia="Times New Roman" w:hAnsi="Times New Roman" w:cs="Times New Roman"/>
          <w:sz w:val="28"/>
          <w:szCs w:val="28"/>
        </w:rPr>
        <w:t xml:space="preserve">Возраст </w:t>
      </w:r>
      <w:proofErr w:type="gramStart"/>
      <w:r w:rsidRPr="006E3FFF">
        <w:rPr>
          <w:rFonts w:ascii="Times New Roman" w:eastAsia="Times New Roman" w:hAnsi="Times New Roman" w:cs="Times New Roman"/>
          <w:sz w:val="28"/>
          <w:szCs w:val="28"/>
        </w:rPr>
        <w:t>занимающихся</w:t>
      </w:r>
      <w:proofErr w:type="gramEnd"/>
      <w:r w:rsidRPr="006E3FFF">
        <w:rPr>
          <w:rFonts w:ascii="Times New Roman" w:eastAsia="Times New Roman" w:hAnsi="Times New Roman" w:cs="Times New Roman"/>
          <w:sz w:val="28"/>
          <w:szCs w:val="28"/>
        </w:rPr>
        <w:t xml:space="preserve"> определяется годом рождения и является минимальным для зачисления в группы этапа спортивной подготовки.</w:t>
      </w:r>
    </w:p>
    <w:p w:rsidR="0007524E" w:rsidRPr="006E3FFF" w:rsidRDefault="0007524E" w:rsidP="0007524E">
      <w:pPr>
        <w:pStyle w:val="af2"/>
        <w:spacing w:line="276" w:lineRule="auto"/>
        <w:ind w:firstLine="709"/>
        <w:jc w:val="both"/>
        <w:rPr>
          <w:rFonts w:ascii="Times New Roman" w:eastAsia="Times New Roman" w:hAnsi="Times New Roman" w:cs="Times New Roman"/>
          <w:sz w:val="28"/>
          <w:szCs w:val="28"/>
        </w:rPr>
      </w:pPr>
      <w:r w:rsidRPr="006E3FFF">
        <w:rPr>
          <w:rFonts w:ascii="Times New Roman" w:eastAsia="Times New Roman" w:hAnsi="Times New Roman" w:cs="Times New Roman"/>
          <w:sz w:val="28"/>
          <w:szCs w:val="28"/>
        </w:rPr>
        <w:t xml:space="preserve">Зачисление в группы на этапах спортивной подготовки осуществляется с учетом требований к минимальному возрасту лиц, установленных федеральным стандартом спортивной подготовки по виду спорта </w:t>
      </w:r>
      <w:r w:rsidR="00982E8E" w:rsidRPr="002C05B6">
        <w:rPr>
          <w:rFonts w:ascii="Times New Roman" w:eastAsia="Times New Roman" w:hAnsi="Times New Roman" w:cs="Times New Roman"/>
          <w:sz w:val="28"/>
          <w:szCs w:val="28"/>
        </w:rPr>
        <w:t>дзюдо</w:t>
      </w:r>
      <w:r w:rsidRPr="006E3FFF">
        <w:rPr>
          <w:rFonts w:ascii="Times New Roman" w:eastAsia="Times New Roman" w:hAnsi="Times New Roman" w:cs="Times New Roman"/>
          <w:sz w:val="28"/>
          <w:szCs w:val="28"/>
        </w:rPr>
        <w:t xml:space="preserve"> и указанных в таблице № 3 настоящей программы.</w:t>
      </w:r>
    </w:p>
    <w:p w:rsidR="0007524E" w:rsidRPr="006E3FFF" w:rsidRDefault="0007524E" w:rsidP="0007524E">
      <w:pPr>
        <w:pStyle w:val="af2"/>
        <w:spacing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Спортсмены</w:t>
      </w:r>
      <w:r w:rsidRPr="006E3FFF">
        <w:rPr>
          <w:rFonts w:ascii="Times New Roman" w:eastAsia="Times New Roman" w:hAnsi="Times New Roman" w:cs="Times New Roman"/>
          <w:sz w:val="28"/>
          <w:szCs w:val="28"/>
        </w:rPr>
        <w:t>, успешно проходящие спортивную подготовку и выполняющие минимальные нормативные требования, до окончания освоения данной программы на соответствующем этапе спортивной подготовки не могут быть отчислены из организации по возрастному критерию.</w:t>
      </w:r>
    </w:p>
    <w:p w:rsidR="0007524E" w:rsidRPr="006E3FFF" w:rsidRDefault="0007524E" w:rsidP="0007524E">
      <w:pPr>
        <w:pStyle w:val="af2"/>
        <w:spacing w:line="276" w:lineRule="auto"/>
        <w:ind w:firstLine="709"/>
        <w:jc w:val="both"/>
        <w:rPr>
          <w:rFonts w:ascii="Times New Roman" w:eastAsia="Times New Roman" w:hAnsi="Times New Roman" w:cs="Times New Roman"/>
          <w:sz w:val="28"/>
          <w:szCs w:val="28"/>
        </w:rPr>
      </w:pPr>
      <w:r w:rsidRPr="006E3FFF">
        <w:rPr>
          <w:rFonts w:ascii="Times New Roman" w:hAnsi="Times New Roman" w:cs="Times New Roman"/>
          <w:sz w:val="28"/>
          <w:szCs w:val="28"/>
        </w:rPr>
        <w:t>Биологическим возрастом определяется уровень физического развития, двигательные возможности занимающихся, степень их полового созревания.</w:t>
      </w:r>
    </w:p>
    <w:p w:rsidR="0007524E" w:rsidRPr="006E3FFF" w:rsidRDefault="0007524E" w:rsidP="00266851">
      <w:pPr>
        <w:pStyle w:val="af2"/>
        <w:spacing w:line="276" w:lineRule="auto"/>
        <w:ind w:firstLine="709"/>
        <w:jc w:val="both"/>
        <w:rPr>
          <w:rFonts w:ascii="Times New Roman" w:eastAsia="Times New Roman" w:hAnsi="Times New Roman" w:cs="Times New Roman"/>
          <w:sz w:val="28"/>
          <w:szCs w:val="28"/>
        </w:rPr>
      </w:pPr>
      <w:r w:rsidRPr="006E3FFF">
        <w:rPr>
          <w:rFonts w:ascii="Times New Roman" w:eastAsia="Times New Roman" w:hAnsi="Times New Roman" w:cs="Times New Roman"/>
          <w:sz w:val="28"/>
          <w:szCs w:val="28"/>
        </w:rPr>
        <w:lastRenderedPageBreak/>
        <w:t>Максимальный возраст лиц, проходящих спортивную подготовку по программе на этапе высшего спортивного мастерства, не ограничивается.</w:t>
      </w:r>
    </w:p>
    <w:p w:rsidR="0007524E" w:rsidRPr="006E3FFF" w:rsidRDefault="0007524E" w:rsidP="0007524E">
      <w:pPr>
        <w:pStyle w:val="af2"/>
        <w:ind w:firstLine="709"/>
        <w:jc w:val="both"/>
        <w:rPr>
          <w:rFonts w:ascii="Times New Roman" w:eastAsia="Times New Roman" w:hAnsi="Times New Roman" w:cs="Times New Roman"/>
          <w:i/>
          <w:sz w:val="28"/>
          <w:szCs w:val="28"/>
        </w:rPr>
      </w:pPr>
      <w:r w:rsidRPr="006E3FFF">
        <w:rPr>
          <w:rFonts w:ascii="Times New Roman" w:eastAsia="Times New Roman" w:hAnsi="Times New Roman" w:cs="Times New Roman"/>
          <w:i/>
          <w:sz w:val="28"/>
          <w:szCs w:val="28"/>
        </w:rPr>
        <w:t>Психофизические требования.</w:t>
      </w:r>
    </w:p>
    <w:p w:rsidR="0007524E" w:rsidRPr="006E3FFF" w:rsidRDefault="0007524E" w:rsidP="0007524E">
      <w:pPr>
        <w:spacing w:after="0"/>
        <w:ind w:firstLine="709"/>
        <w:jc w:val="both"/>
        <w:rPr>
          <w:rFonts w:ascii="Times New Roman" w:eastAsia="Times New Roman" w:hAnsi="Times New Roman" w:cs="Times New Roman"/>
          <w:sz w:val="28"/>
          <w:szCs w:val="28"/>
        </w:rPr>
      </w:pPr>
      <w:r w:rsidRPr="006E3FFF">
        <w:rPr>
          <w:rFonts w:ascii="Times New Roman" w:eastAsia="Times New Roman" w:hAnsi="Times New Roman" w:cs="Times New Roman"/>
          <w:sz w:val="28"/>
          <w:szCs w:val="28"/>
        </w:rPr>
        <w:t>К спортсменам, проходящим спортивную подготовку, предъявляются большие психофизические требования.</w:t>
      </w:r>
    </w:p>
    <w:p w:rsidR="0007524E" w:rsidRDefault="0007524E" w:rsidP="0007524E">
      <w:pPr>
        <w:pStyle w:val="af2"/>
        <w:spacing w:line="276" w:lineRule="auto"/>
        <w:ind w:firstLine="709"/>
        <w:jc w:val="both"/>
        <w:rPr>
          <w:rFonts w:ascii="Times New Roman" w:eastAsia="Times New Roman" w:hAnsi="Times New Roman" w:cs="Times New Roman"/>
          <w:sz w:val="28"/>
          <w:szCs w:val="28"/>
        </w:rPr>
      </w:pPr>
      <w:r w:rsidRPr="006E3FFF">
        <w:rPr>
          <w:rFonts w:ascii="Times New Roman" w:eastAsia="Times New Roman" w:hAnsi="Times New Roman" w:cs="Times New Roman"/>
          <w:sz w:val="28"/>
          <w:szCs w:val="28"/>
        </w:rPr>
        <w:t xml:space="preserve">Психофизические состояния оказывают на деятельность спортсмена положительное и отрицательное влияние. Возникновение предсоревновательного возбуждения способствует настрою спортсмена на предстоящую деятельность, помогает мобилизовать к работе вегетативные функции. В то же время чрезмерное возбуждение перед соревнованиями может </w:t>
      </w:r>
    </w:p>
    <w:p w:rsidR="0007524E" w:rsidRPr="006E3FFF" w:rsidRDefault="0007524E" w:rsidP="0007524E">
      <w:pPr>
        <w:pStyle w:val="af2"/>
        <w:spacing w:line="276" w:lineRule="auto"/>
        <w:ind w:firstLine="709"/>
        <w:jc w:val="both"/>
        <w:rPr>
          <w:rFonts w:ascii="Times New Roman" w:eastAsia="Times New Roman" w:hAnsi="Times New Roman" w:cs="Times New Roman"/>
          <w:sz w:val="28"/>
          <w:szCs w:val="28"/>
        </w:rPr>
      </w:pPr>
      <w:r w:rsidRPr="006E3FFF">
        <w:rPr>
          <w:rFonts w:ascii="Times New Roman" w:eastAsia="Times New Roman" w:hAnsi="Times New Roman" w:cs="Times New Roman"/>
          <w:sz w:val="28"/>
          <w:szCs w:val="28"/>
        </w:rPr>
        <w:t>играть и отрицательную роль, нарушая стереотип, навыки, снижая внимание, память и другие процессы и функции. Утомление, ухудшающее спортивный результат на соревнованиях, в тренировочном процессе необходимо, так как без него не будет реакции сверх восстановления, следовательно, и роста тренированности.</w:t>
      </w:r>
    </w:p>
    <w:p w:rsidR="0007524E" w:rsidRPr="006E3FFF" w:rsidRDefault="0007524E" w:rsidP="0007524E">
      <w:pPr>
        <w:pStyle w:val="ae"/>
        <w:spacing w:line="276" w:lineRule="auto"/>
      </w:pPr>
      <w:r w:rsidRPr="006E3FFF">
        <w:t xml:space="preserve">Каждый </w:t>
      </w:r>
      <w:r>
        <w:t>спортсмен</w:t>
      </w:r>
      <w:r w:rsidRPr="006E3FFF">
        <w:t xml:space="preserve"> испытывает перед </w:t>
      </w:r>
      <w:r>
        <w:t>соревнованием</w:t>
      </w:r>
      <w:r w:rsidRPr="006E3FFF">
        <w:t xml:space="preserve"> сложные эмоционально-волевые состояния, которые определяются перестройкой психологических и физиологических процессов в организме. Одни </w:t>
      </w:r>
      <w:r>
        <w:t>спортсмены</w:t>
      </w:r>
      <w:r w:rsidRPr="006E3FFF">
        <w:t xml:space="preserve"> испытывают эмоциональный подъем, уверенность в своих силах. Это повышает готовность организма к выполнению предстоящих спортивных действий. У других </w:t>
      </w:r>
      <w:r>
        <w:t>спортсменов</w:t>
      </w:r>
      <w:r w:rsidRPr="006E3FFF">
        <w:t xml:space="preserve"> возникает перевозбуждение или апатия, неуверенность, боязнь поражения – все это ухудшает готовность организма, снижает возможности спортсмена. </w:t>
      </w:r>
    </w:p>
    <w:p w:rsidR="0007524E" w:rsidRPr="0076416F" w:rsidRDefault="0007524E" w:rsidP="0007524E">
      <w:pPr>
        <w:pStyle w:val="af2"/>
        <w:spacing w:line="276" w:lineRule="auto"/>
        <w:ind w:firstLine="709"/>
        <w:jc w:val="both"/>
        <w:rPr>
          <w:rFonts w:ascii="Times New Roman" w:eastAsia="Times New Roman" w:hAnsi="Times New Roman" w:cs="Times New Roman"/>
          <w:sz w:val="28"/>
          <w:szCs w:val="28"/>
        </w:rPr>
      </w:pPr>
      <w:r w:rsidRPr="006E3FFF">
        <w:rPr>
          <w:rFonts w:ascii="Times New Roman" w:eastAsia="Times New Roman" w:hAnsi="Times New Roman" w:cs="Times New Roman"/>
          <w:sz w:val="28"/>
          <w:szCs w:val="28"/>
        </w:rPr>
        <w:t xml:space="preserve">Состояния, возникающие у спортсмена, в спортивной деятельности представлены </w:t>
      </w:r>
      <w:r w:rsidRPr="0076416F">
        <w:rPr>
          <w:rFonts w:ascii="Times New Roman" w:eastAsia="Times New Roman" w:hAnsi="Times New Roman" w:cs="Times New Roman"/>
          <w:sz w:val="28"/>
          <w:szCs w:val="28"/>
        </w:rPr>
        <w:t>в таблице № 6.</w:t>
      </w:r>
    </w:p>
    <w:p w:rsidR="0007524E" w:rsidRPr="006E3FFF" w:rsidRDefault="0007524E" w:rsidP="0007524E">
      <w:pPr>
        <w:pStyle w:val="af2"/>
        <w:ind w:firstLine="709"/>
        <w:rPr>
          <w:rFonts w:ascii="Times New Roman" w:eastAsia="Times New Roman" w:hAnsi="Times New Roman" w:cs="Times New Roman"/>
          <w:sz w:val="28"/>
          <w:szCs w:val="28"/>
        </w:rPr>
      </w:pPr>
    </w:p>
    <w:p w:rsidR="00A41962" w:rsidRDefault="00A41962" w:rsidP="0007524E">
      <w:pPr>
        <w:pStyle w:val="af2"/>
        <w:ind w:firstLine="709"/>
        <w:jc w:val="right"/>
        <w:rPr>
          <w:rFonts w:ascii="Times New Roman" w:eastAsia="Times New Roman" w:hAnsi="Times New Roman" w:cs="Times New Roman"/>
          <w:sz w:val="24"/>
          <w:szCs w:val="24"/>
        </w:rPr>
      </w:pPr>
    </w:p>
    <w:p w:rsidR="00A41962" w:rsidRDefault="00A41962" w:rsidP="0007524E">
      <w:pPr>
        <w:pStyle w:val="af2"/>
        <w:ind w:firstLine="709"/>
        <w:jc w:val="right"/>
        <w:rPr>
          <w:rFonts w:ascii="Times New Roman" w:eastAsia="Times New Roman" w:hAnsi="Times New Roman" w:cs="Times New Roman"/>
          <w:sz w:val="24"/>
          <w:szCs w:val="24"/>
        </w:rPr>
      </w:pPr>
    </w:p>
    <w:p w:rsidR="0007524E" w:rsidRPr="00CC67EE" w:rsidRDefault="0007524E" w:rsidP="0007524E">
      <w:pPr>
        <w:pStyle w:val="af2"/>
        <w:ind w:firstLine="709"/>
        <w:jc w:val="right"/>
        <w:rPr>
          <w:rFonts w:ascii="Times New Roman" w:eastAsia="Times New Roman" w:hAnsi="Times New Roman" w:cs="Times New Roman"/>
          <w:b/>
          <w:sz w:val="24"/>
          <w:szCs w:val="24"/>
        </w:rPr>
      </w:pPr>
      <w:r w:rsidRPr="00CC67EE">
        <w:rPr>
          <w:rFonts w:ascii="Times New Roman" w:eastAsia="Times New Roman" w:hAnsi="Times New Roman" w:cs="Times New Roman"/>
          <w:b/>
          <w:sz w:val="24"/>
          <w:szCs w:val="24"/>
        </w:rPr>
        <w:t>Таблица № 6</w:t>
      </w:r>
    </w:p>
    <w:p w:rsidR="0007524E" w:rsidRPr="00CC67EE" w:rsidRDefault="0007524E" w:rsidP="0007524E">
      <w:pPr>
        <w:pStyle w:val="af2"/>
        <w:ind w:firstLine="709"/>
        <w:jc w:val="right"/>
        <w:rPr>
          <w:rFonts w:ascii="Times New Roman" w:eastAsia="Times New Roman" w:hAnsi="Times New Roman" w:cs="Times New Roman"/>
          <w:b/>
          <w:sz w:val="28"/>
          <w:szCs w:val="28"/>
        </w:rPr>
      </w:pPr>
    </w:p>
    <w:p w:rsidR="0007524E" w:rsidRPr="0048439E" w:rsidRDefault="0007524E" w:rsidP="0007524E">
      <w:pPr>
        <w:pStyle w:val="af2"/>
        <w:ind w:firstLine="142"/>
        <w:jc w:val="center"/>
        <w:rPr>
          <w:rFonts w:ascii="Times New Roman" w:eastAsia="Times New Roman" w:hAnsi="Times New Roman" w:cs="Times New Roman"/>
          <w:b/>
          <w:sz w:val="28"/>
          <w:szCs w:val="28"/>
        </w:rPr>
      </w:pPr>
      <w:r w:rsidRPr="0048439E">
        <w:rPr>
          <w:rFonts w:ascii="Times New Roman" w:eastAsia="Times New Roman" w:hAnsi="Times New Roman" w:cs="Times New Roman"/>
          <w:b/>
          <w:sz w:val="28"/>
          <w:szCs w:val="28"/>
        </w:rPr>
        <w:t xml:space="preserve">Психофизические состояния спортсменов </w:t>
      </w:r>
    </w:p>
    <w:p w:rsidR="0007524E" w:rsidRPr="006E3FFF" w:rsidRDefault="0007524E" w:rsidP="0007524E">
      <w:pPr>
        <w:pStyle w:val="af2"/>
        <w:ind w:firstLine="709"/>
        <w:jc w:val="center"/>
        <w:rPr>
          <w:rFonts w:ascii="Times New Roman" w:eastAsia="Times New Roman" w:hAnsi="Times New Roman" w:cs="Times New Roman"/>
          <w:sz w:val="28"/>
          <w:szCs w:val="28"/>
        </w:rPr>
      </w:pPr>
    </w:p>
    <w:tbl>
      <w:tblPr>
        <w:tblStyle w:val="af9"/>
        <w:tblW w:w="0" w:type="auto"/>
        <w:tblLook w:val="04A0"/>
      </w:tblPr>
      <w:tblGrid>
        <w:gridCol w:w="4927"/>
        <w:gridCol w:w="4927"/>
      </w:tblGrid>
      <w:tr w:rsidR="0007524E" w:rsidRPr="006E3FFF" w:rsidTr="0007524E">
        <w:tc>
          <w:tcPr>
            <w:tcW w:w="4927" w:type="dxa"/>
          </w:tcPr>
          <w:p w:rsidR="0007524E" w:rsidRPr="006E3FFF" w:rsidRDefault="0007524E" w:rsidP="0007524E">
            <w:pPr>
              <w:pStyle w:val="af2"/>
              <w:jc w:val="center"/>
              <w:rPr>
                <w:rFonts w:ascii="Times New Roman" w:eastAsia="Times New Roman" w:hAnsi="Times New Roman" w:cs="Times New Roman"/>
                <w:b/>
                <w:sz w:val="24"/>
                <w:szCs w:val="28"/>
              </w:rPr>
            </w:pPr>
            <w:r w:rsidRPr="006E3FFF">
              <w:rPr>
                <w:rFonts w:ascii="Times New Roman" w:eastAsia="Times New Roman" w:hAnsi="Times New Roman" w:cs="Times New Roman"/>
                <w:b/>
                <w:sz w:val="24"/>
                <w:szCs w:val="28"/>
              </w:rPr>
              <w:t>Спортивная деятельность</w:t>
            </w:r>
          </w:p>
        </w:tc>
        <w:tc>
          <w:tcPr>
            <w:tcW w:w="4927" w:type="dxa"/>
          </w:tcPr>
          <w:p w:rsidR="0007524E" w:rsidRPr="006E3FFF" w:rsidRDefault="0007524E" w:rsidP="0007524E">
            <w:pPr>
              <w:pStyle w:val="af2"/>
              <w:jc w:val="center"/>
              <w:rPr>
                <w:rFonts w:ascii="Times New Roman" w:eastAsia="Times New Roman" w:hAnsi="Times New Roman" w:cs="Times New Roman"/>
                <w:b/>
                <w:sz w:val="24"/>
                <w:szCs w:val="28"/>
              </w:rPr>
            </w:pPr>
            <w:r w:rsidRPr="006E3FFF">
              <w:rPr>
                <w:rFonts w:ascii="Times New Roman" w:eastAsia="Times New Roman" w:hAnsi="Times New Roman" w:cs="Times New Roman"/>
                <w:b/>
                <w:sz w:val="24"/>
                <w:szCs w:val="28"/>
              </w:rPr>
              <w:t>Состояние</w:t>
            </w:r>
          </w:p>
        </w:tc>
      </w:tr>
      <w:tr w:rsidR="0007524E" w:rsidRPr="006E3FFF" w:rsidTr="0007524E">
        <w:tc>
          <w:tcPr>
            <w:tcW w:w="4927" w:type="dxa"/>
          </w:tcPr>
          <w:p w:rsidR="0007524E" w:rsidRPr="006E3FFF" w:rsidRDefault="0007524E" w:rsidP="0007524E">
            <w:pPr>
              <w:pStyle w:val="af2"/>
              <w:numPr>
                <w:ilvl w:val="0"/>
                <w:numId w:val="5"/>
              </w:numPr>
              <w:jc w:val="both"/>
              <w:rPr>
                <w:rFonts w:ascii="Times New Roman" w:eastAsia="Times New Roman" w:hAnsi="Times New Roman" w:cs="Times New Roman"/>
                <w:sz w:val="24"/>
                <w:szCs w:val="28"/>
              </w:rPr>
            </w:pPr>
            <w:r w:rsidRPr="006E3FFF">
              <w:rPr>
                <w:rFonts w:ascii="Times New Roman" w:eastAsia="Times New Roman" w:hAnsi="Times New Roman" w:cs="Times New Roman"/>
                <w:sz w:val="24"/>
                <w:szCs w:val="28"/>
              </w:rPr>
              <w:t>В тренировочной</w:t>
            </w:r>
          </w:p>
        </w:tc>
        <w:tc>
          <w:tcPr>
            <w:tcW w:w="4927" w:type="dxa"/>
          </w:tcPr>
          <w:p w:rsidR="0007524E" w:rsidRPr="006E3FFF" w:rsidRDefault="0007524E" w:rsidP="0007524E">
            <w:pPr>
              <w:pStyle w:val="af2"/>
              <w:jc w:val="center"/>
              <w:rPr>
                <w:rFonts w:ascii="Times New Roman" w:eastAsia="Times New Roman" w:hAnsi="Times New Roman" w:cs="Times New Roman"/>
                <w:sz w:val="24"/>
                <w:szCs w:val="28"/>
              </w:rPr>
            </w:pPr>
            <w:r w:rsidRPr="006E3FFF">
              <w:rPr>
                <w:rFonts w:ascii="Times New Roman" w:eastAsia="Times New Roman" w:hAnsi="Times New Roman" w:cs="Times New Roman"/>
                <w:sz w:val="24"/>
                <w:szCs w:val="28"/>
              </w:rPr>
              <w:t>тревожность,</w:t>
            </w:r>
          </w:p>
          <w:p w:rsidR="0007524E" w:rsidRPr="006E3FFF" w:rsidRDefault="0007524E" w:rsidP="0007524E">
            <w:pPr>
              <w:pStyle w:val="af2"/>
              <w:jc w:val="center"/>
              <w:rPr>
                <w:rFonts w:ascii="Times New Roman" w:eastAsia="Times New Roman" w:hAnsi="Times New Roman" w:cs="Times New Roman"/>
                <w:sz w:val="24"/>
                <w:szCs w:val="28"/>
              </w:rPr>
            </w:pPr>
            <w:r w:rsidRPr="006E3FFF">
              <w:rPr>
                <w:rFonts w:ascii="Times New Roman" w:eastAsia="Times New Roman" w:hAnsi="Times New Roman" w:cs="Times New Roman"/>
                <w:sz w:val="24"/>
                <w:szCs w:val="28"/>
              </w:rPr>
              <w:t>неуверенность</w:t>
            </w:r>
          </w:p>
        </w:tc>
      </w:tr>
      <w:tr w:rsidR="0007524E" w:rsidRPr="006E3FFF" w:rsidTr="0007524E">
        <w:tc>
          <w:tcPr>
            <w:tcW w:w="4927" w:type="dxa"/>
          </w:tcPr>
          <w:p w:rsidR="0007524E" w:rsidRPr="006E3FFF" w:rsidRDefault="0007524E" w:rsidP="0007524E">
            <w:pPr>
              <w:pStyle w:val="af2"/>
              <w:numPr>
                <w:ilvl w:val="0"/>
                <w:numId w:val="5"/>
              </w:numPr>
              <w:jc w:val="both"/>
              <w:rPr>
                <w:rFonts w:ascii="Times New Roman" w:eastAsia="Times New Roman" w:hAnsi="Times New Roman" w:cs="Times New Roman"/>
                <w:sz w:val="24"/>
                <w:szCs w:val="28"/>
              </w:rPr>
            </w:pPr>
            <w:r w:rsidRPr="006E3FFF">
              <w:rPr>
                <w:rFonts w:ascii="Times New Roman" w:eastAsia="Times New Roman" w:hAnsi="Times New Roman" w:cs="Times New Roman"/>
                <w:sz w:val="24"/>
                <w:szCs w:val="28"/>
              </w:rPr>
              <w:t>В предсоревновательной</w:t>
            </w:r>
          </w:p>
        </w:tc>
        <w:tc>
          <w:tcPr>
            <w:tcW w:w="4927" w:type="dxa"/>
          </w:tcPr>
          <w:p w:rsidR="0007524E" w:rsidRPr="006E3FFF" w:rsidRDefault="0007524E" w:rsidP="0007524E">
            <w:pPr>
              <w:pStyle w:val="af2"/>
              <w:jc w:val="center"/>
              <w:rPr>
                <w:rFonts w:ascii="Times New Roman" w:eastAsia="Times New Roman" w:hAnsi="Times New Roman" w:cs="Times New Roman"/>
                <w:sz w:val="24"/>
                <w:szCs w:val="28"/>
              </w:rPr>
            </w:pPr>
            <w:r w:rsidRPr="006E3FFF">
              <w:rPr>
                <w:rFonts w:ascii="Times New Roman" w:eastAsia="Times New Roman" w:hAnsi="Times New Roman" w:cs="Times New Roman"/>
                <w:sz w:val="24"/>
                <w:szCs w:val="28"/>
              </w:rPr>
              <w:t>волнение,</w:t>
            </w:r>
          </w:p>
          <w:p w:rsidR="0007524E" w:rsidRPr="006E3FFF" w:rsidRDefault="0007524E" w:rsidP="0007524E">
            <w:pPr>
              <w:pStyle w:val="af2"/>
              <w:jc w:val="center"/>
              <w:rPr>
                <w:rFonts w:ascii="Times New Roman" w:eastAsia="Times New Roman" w:hAnsi="Times New Roman" w:cs="Times New Roman"/>
                <w:sz w:val="24"/>
                <w:szCs w:val="28"/>
              </w:rPr>
            </w:pPr>
            <w:r w:rsidRPr="006E3FFF">
              <w:rPr>
                <w:rFonts w:ascii="Times New Roman" w:eastAsia="Times New Roman" w:hAnsi="Times New Roman" w:cs="Times New Roman"/>
                <w:sz w:val="24"/>
                <w:szCs w:val="28"/>
              </w:rPr>
              <w:t>стартовая лихорадка,</w:t>
            </w:r>
          </w:p>
          <w:p w:rsidR="0007524E" w:rsidRPr="006E3FFF" w:rsidRDefault="0007524E" w:rsidP="0007524E">
            <w:pPr>
              <w:pStyle w:val="af2"/>
              <w:jc w:val="center"/>
              <w:rPr>
                <w:rFonts w:ascii="Times New Roman" w:eastAsia="Times New Roman" w:hAnsi="Times New Roman" w:cs="Times New Roman"/>
                <w:sz w:val="24"/>
                <w:szCs w:val="28"/>
              </w:rPr>
            </w:pPr>
            <w:r w:rsidRPr="006E3FFF">
              <w:rPr>
                <w:rFonts w:ascii="Times New Roman" w:eastAsia="Times New Roman" w:hAnsi="Times New Roman" w:cs="Times New Roman"/>
                <w:sz w:val="24"/>
                <w:szCs w:val="28"/>
              </w:rPr>
              <w:t>стартовая апатия</w:t>
            </w:r>
          </w:p>
        </w:tc>
      </w:tr>
      <w:tr w:rsidR="0007524E" w:rsidRPr="006E3FFF" w:rsidTr="0007524E">
        <w:tc>
          <w:tcPr>
            <w:tcW w:w="4927" w:type="dxa"/>
          </w:tcPr>
          <w:p w:rsidR="0007524E" w:rsidRPr="006E3FFF" w:rsidRDefault="0007524E" w:rsidP="0007524E">
            <w:pPr>
              <w:pStyle w:val="af2"/>
              <w:numPr>
                <w:ilvl w:val="0"/>
                <w:numId w:val="5"/>
              </w:numPr>
              <w:jc w:val="both"/>
              <w:rPr>
                <w:rFonts w:ascii="Times New Roman" w:eastAsia="Times New Roman" w:hAnsi="Times New Roman" w:cs="Times New Roman"/>
                <w:sz w:val="24"/>
                <w:szCs w:val="28"/>
              </w:rPr>
            </w:pPr>
            <w:r w:rsidRPr="006E3FFF">
              <w:rPr>
                <w:rFonts w:ascii="Times New Roman" w:eastAsia="Times New Roman" w:hAnsi="Times New Roman" w:cs="Times New Roman"/>
                <w:sz w:val="24"/>
                <w:szCs w:val="28"/>
              </w:rPr>
              <w:t>В соревновательной</w:t>
            </w:r>
          </w:p>
        </w:tc>
        <w:tc>
          <w:tcPr>
            <w:tcW w:w="4927" w:type="dxa"/>
          </w:tcPr>
          <w:p w:rsidR="0007524E" w:rsidRPr="006E3FFF" w:rsidRDefault="0007524E" w:rsidP="0007524E">
            <w:pPr>
              <w:pStyle w:val="af2"/>
              <w:jc w:val="center"/>
              <w:rPr>
                <w:rFonts w:ascii="Times New Roman" w:eastAsia="Times New Roman" w:hAnsi="Times New Roman" w:cs="Times New Roman"/>
                <w:sz w:val="24"/>
                <w:szCs w:val="28"/>
              </w:rPr>
            </w:pPr>
            <w:r w:rsidRPr="006E3FFF">
              <w:rPr>
                <w:rFonts w:ascii="Times New Roman" w:eastAsia="Times New Roman" w:hAnsi="Times New Roman" w:cs="Times New Roman"/>
                <w:sz w:val="24"/>
                <w:szCs w:val="28"/>
              </w:rPr>
              <w:t>мобильность,</w:t>
            </w:r>
          </w:p>
          <w:p w:rsidR="0007524E" w:rsidRPr="006E3FFF" w:rsidRDefault="0007524E" w:rsidP="0007524E">
            <w:pPr>
              <w:pStyle w:val="af2"/>
              <w:jc w:val="center"/>
              <w:rPr>
                <w:rFonts w:ascii="Times New Roman" w:eastAsia="Times New Roman" w:hAnsi="Times New Roman" w:cs="Times New Roman"/>
                <w:sz w:val="24"/>
                <w:szCs w:val="28"/>
              </w:rPr>
            </w:pPr>
            <w:r w:rsidRPr="006E3FFF">
              <w:rPr>
                <w:rFonts w:ascii="Times New Roman" w:eastAsia="Times New Roman" w:hAnsi="Times New Roman" w:cs="Times New Roman"/>
                <w:sz w:val="24"/>
                <w:szCs w:val="28"/>
              </w:rPr>
              <w:t>мертвая точка,</w:t>
            </w:r>
          </w:p>
          <w:p w:rsidR="0007524E" w:rsidRPr="006E3FFF" w:rsidRDefault="0007524E" w:rsidP="0007524E">
            <w:pPr>
              <w:pStyle w:val="af2"/>
              <w:jc w:val="center"/>
              <w:rPr>
                <w:rFonts w:ascii="Times New Roman" w:eastAsia="Times New Roman" w:hAnsi="Times New Roman" w:cs="Times New Roman"/>
                <w:sz w:val="24"/>
                <w:szCs w:val="28"/>
              </w:rPr>
            </w:pPr>
            <w:r w:rsidRPr="006E3FFF">
              <w:rPr>
                <w:rFonts w:ascii="Times New Roman" w:eastAsia="Times New Roman" w:hAnsi="Times New Roman" w:cs="Times New Roman"/>
                <w:sz w:val="24"/>
                <w:szCs w:val="28"/>
              </w:rPr>
              <w:t>второе дыхание</w:t>
            </w:r>
          </w:p>
        </w:tc>
      </w:tr>
      <w:tr w:rsidR="0007524E" w:rsidRPr="006E3FFF" w:rsidTr="0007524E">
        <w:tc>
          <w:tcPr>
            <w:tcW w:w="4927" w:type="dxa"/>
          </w:tcPr>
          <w:p w:rsidR="0007524E" w:rsidRPr="006E3FFF" w:rsidRDefault="0007524E" w:rsidP="0007524E">
            <w:pPr>
              <w:pStyle w:val="af2"/>
              <w:numPr>
                <w:ilvl w:val="0"/>
                <w:numId w:val="5"/>
              </w:numPr>
              <w:jc w:val="both"/>
              <w:rPr>
                <w:rFonts w:ascii="Times New Roman" w:eastAsia="Times New Roman" w:hAnsi="Times New Roman" w:cs="Times New Roman"/>
                <w:sz w:val="24"/>
                <w:szCs w:val="28"/>
              </w:rPr>
            </w:pPr>
            <w:r w:rsidRPr="006E3FFF">
              <w:rPr>
                <w:rFonts w:ascii="Times New Roman" w:eastAsia="Times New Roman" w:hAnsi="Times New Roman" w:cs="Times New Roman"/>
                <w:sz w:val="24"/>
                <w:szCs w:val="28"/>
              </w:rPr>
              <w:t>В послесоревновательной</w:t>
            </w:r>
          </w:p>
        </w:tc>
        <w:tc>
          <w:tcPr>
            <w:tcW w:w="4927" w:type="dxa"/>
          </w:tcPr>
          <w:p w:rsidR="0007524E" w:rsidRPr="006E3FFF" w:rsidRDefault="0007524E" w:rsidP="0007524E">
            <w:pPr>
              <w:pStyle w:val="af2"/>
              <w:jc w:val="center"/>
              <w:rPr>
                <w:rFonts w:ascii="Times New Roman" w:eastAsia="Times New Roman" w:hAnsi="Times New Roman" w:cs="Times New Roman"/>
                <w:sz w:val="24"/>
                <w:szCs w:val="28"/>
              </w:rPr>
            </w:pPr>
            <w:r w:rsidRPr="006E3FFF">
              <w:rPr>
                <w:rFonts w:ascii="Times New Roman" w:eastAsia="Times New Roman" w:hAnsi="Times New Roman" w:cs="Times New Roman"/>
                <w:sz w:val="24"/>
                <w:szCs w:val="28"/>
              </w:rPr>
              <w:t>фрустрация,</w:t>
            </w:r>
          </w:p>
          <w:p w:rsidR="0007524E" w:rsidRPr="006E3FFF" w:rsidRDefault="0007524E" w:rsidP="0007524E">
            <w:pPr>
              <w:pStyle w:val="af2"/>
              <w:jc w:val="center"/>
              <w:rPr>
                <w:rFonts w:ascii="Times New Roman" w:eastAsia="Times New Roman" w:hAnsi="Times New Roman" w:cs="Times New Roman"/>
                <w:sz w:val="24"/>
                <w:szCs w:val="28"/>
              </w:rPr>
            </w:pPr>
            <w:r w:rsidRPr="006E3FFF">
              <w:rPr>
                <w:rFonts w:ascii="Times New Roman" w:eastAsia="Times New Roman" w:hAnsi="Times New Roman" w:cs="Times New Roman"/>
                <w:sz w:val="24"/>
                <w:szCs w:val="28"/>
              </w:rPr>
              <w:lastRenderedPageBreak/>
              <w:t>воодушевление,</w:t>
            </w:r>
          </w:p>
          <w:p w:rsidR="0007524E" w:rsidRPr="006E3FFF" w:rsidRDefault="0007524E" w:rsidP="0007524E">
            <w:pPr>
              <w:pStyle w:val="af2"/>
              <w:jc w:val="center"/>
              <w:rPr>
                <w:rFonts w:ascii="Times New Roman" w:eastAsia="Times New Roman" w:hAnsi="Times New Roman" w:cs="Times New Roman"/>
                <w:sz w:val="24"/>
                <w:szCs w:val="28"/>
              </w:rPr>
            </w:pPr>
            <w:r w:rsidRPr="006E3FFF">
              <w:rPr>
                <w:rFonts w:ascii="Times New Roman" w:eastAsia="Times New Roman" w:hAnsi="Times New Roman" w:cs="Times New Roman"/>
                <w:sz w:val="24"/>
                <w:szCs w:val="28"/>
              </w:rPr>
              <w:t>радость</w:t>
            </w:r>
          </w:p>
        </w:tc>
      </w:tr>
    </w:tbl>
    <w:p w:rsidR="0007524E" w:rsidRPr="006E3FFF" w:rsidRDefault="0007524E" w:rsidP="0007524E">
      <w:pPr>
        <w:pStyle w:val="ae"/>
        <w:spacing w:line="276" w:lineRule="auto"/>
      </w:pPr>
    </w:p>
    <w:p w:rsidR="0007524E" w:rsidRPr="006E3FFF" w:rsidRDefault="0007524E" w:rsidP="0007524E">
      <w:pPr>
        <w:pStyle w:val="ae"/>
        <w:spacing w:line="276" w:lineRule="auto"/>
      </w:pPr>
      <w:r w:rsidRPr="006E3FFF">
        <w:t xml:space="preserve">Преодоление отрицательных эмоциональных состояний и их регулирование могут быть осуществлены при помощи специальных приемов, которые сводятся к следующему: </w:t>
      </w:r>
    </w:p>
    <w:p w:rsidR="0007524E" w:rsidRPr="006E3FFF" w:rsidRDefault="0007524E" w:rsidP="0007524E">
      <w:pPr>
        <w:pStyle w:val="ae"/>
        <w:spacing w:line="276" w:lineRule="auto"/>
      </w:pPr>
      <w:r w:rsidRPr="006E3FFF">
        <w:t xml:space="preserve">- спортсмен не должен внешне выражать сильное волнение, неуверенность, наоборот, мимикой, движениями он должен стараться выразить состояние уверенности, бодрости и т.п.; </w:t>
      </w:r>
    </w:p>
    <w:p w:rsidR="0007524E" w:rsidRPr="006E3FFF" w:rsidRDefault="0007524E" w:rsidP="0007524E">
      <w:pPr>
        <w:pStyle w:val="ae"/>
        <w:spacing w:line="276" w:lineRule="auto"/>
      </w:pPr>
      <w:r w:rsidRPr="006E3FFF">
        <w:t xml:space="preserve">- применение в разминке специальных упражнений, различных по скорости, темпу, амплитуде, мышечному напряжению (в зависимости от особенностей эмоционального состояния), которые могут снизить излишнее возбуждение или снять состояние подавленности; </w:t>
      </w:r>
    </w:p>
    <w:p w:rsidR="0007524E" w:rsidRPr="006E3FFF" w:rsidRDefault="0007524E" w:rsidP="0007524E">
      <w:pPr>
        <w:pStyle w:val="ae"/>
        <w:spacing w:line="276" w:lineRule="auto"/>
      </w:pPr>
      <w:r w:rsidRPr="006E3FFF">
        <w:t xml:space="preserve">- произвольная регуляция дыхания при помощи специальных дыхательных упражнений различных по глубине, интенсивности, частоте, ритму, продолжительности; </w:t>
      </w:r>
    </w:p>
    <w:p w:rsidR="0007524E" w:rsidRPr="006E3FFF" w:rsidRDefault="0007524E" w:rsidP="0007524E">
      <w:pPr>
        <w:pStyle w:val="ae"/>
        <w:spacing w:line="276" w:lineRule="auto"/>
      </w:pPr>
      <w:r w:rsidRPr="006E3FFF">
        <w:t xml:space="preserve">- применение специальных приемов массажа и самомассажа, оказывающих на спортсмена успокаивающее или возбуждающее воздействие; в одних случаях музыкальное сопровождение способствует бодрому, веселому настроению, повышает эмоциональный тонус, в других воздействует успокаивающе; </w:t>
      </w:r>
    </w:p>
    <w:p w:rsidR="0007524E" w:rsidRPr="006E3FFF" w:rsidRDefault="0007524E" w:rsidP="0007524E">
      <w:pPr>
        <w:pStyle w:val="ae"/>
        <w:spacing w:line="276" w:lineRule="auto"/>
      </w:pPr>
      <w:r w:rsidRPr="006E3FFF">
        <w:t xml:space="preserve">- воздействие при помощи слова; большую роль играет применение самоприказа, самоободрения, самопобуждения («я выиграю», «я добьюсь», «я должен» и т.д.). </w:t>
      </w:r>
    </w:p>
    <w:p w:rsidR="0007524E" w:rsidRDefault="0007524E" w:rsidP="00DD746F">
      <w:pPr>
        <w:pStyle w:val="ae"/>
        <w:spacing w:line="276" w:lineRule="auto"/>
      </w:pPr>
      <w:r w:rsidRPr="006E3FFF">
        <w:t>Успех выступления команды в соревнованиях во многом зависит от умело</w:t>
      </w:r>
      <w:r w:rsidR="00DD746F">
        <w:t>го управления тренером командой.</w:t>
      </w:r>
    </w:p>
    <w:p w:rsidR="0076416F" w:rsidRDefault="0076416F" w:rsidP="00DD746F">
      <w:pPr>
        <w:pStyle w:val="ae"/>
        <w:spacing w:line="276" w:lineRule="auto"/>
      </w:pPr>
    </w:p>
    <w:p w:rsidR="0007524E" w:rsidRPr="00CC67EE" w:rsidRDefault="0007524E" w:rsidP="0007524E">
      <w:pPr>
        <w:pStyle w:val="af3"/>
        <w:spacing w:after="0" w:line="240" w:lineRule="auto"/>
        <w:ind w:left="0"/>
        <w:jc w:val="center"/>
        <w:rPr>
          <w:rFonts w:ascii="Times New Roman" w:hAnsi="Times New Roman" w:cs="Times New Roman"/>
          <w:b/>
          <w:sz w:val="28"/>
          <w:szCs w:val="24"/>
        </w:rPr>
      </w:pPr>
      <w:r w:rsidRPr="00CC67EE">
        <w:rPr>
          <w:rFonts w:ascii="Times New Roman" w:hAnsi="Times New Roman" w:cs="Times New Roman"/>
          <w:b/>
          <w:sz w:val="28"/>
          <w:szCs w:val="24"/>
        </w:rPr>
        <w:t>2.6. Предельные тренировочные нагрузки.</w:t>
      </w:r>
    </w:p>
    <w:p w:rsidR="0007524E" w:rsidRPr="00CC67EE" w:rsidRDefault="0007524E" w:rsidP="0007524E">
      <w:pPr>
        <w:pStyle w:val="af3"/>
        <w:autoSpaceDE w:val="0"/>
        <w:autoSpaceDN w:val="0"/>
        <w:adjustRightInd w:val="0"/>
        <w:spacing w:after="0" w:line="240" w:lineRule="auto"/>
        <w:ind w:left="0"/>
        <w:rPr>
          <w:rFonts w:ascii="Times New Roman" w:hAnsi="Times New Roman" w:cs="Times New Roman"/>
          <w:b/>
          <w:sz w:val="26"/>
          <w:szCs w:val="26"/>
        </w:rPr>
      </w:pPr>
    </w:p>
    <w:p w:rsidR="0007524E" w:rsidRPr="006E3FFF" w:rsidRDefault="0007524E" w:rsidP="0007524E">
      <w:pPr>
        <w:pStyle w:val="af2"/>
        <w:spacing w:line="276" w:lineRule="auto"/>
        <w:ind w:firstLine="709"/>
        <w:jc w:val="both"/>
        <w:rPr>
          <w:rFonts w:ascii="Times New Roman" w:hAnsi="Times New Roman" w:cs="Times New Roman"/>
          <w:sz w:val="28"/>
          <w:szCs w:val="28"/>
        </w:rPr>
      </w:pPr>
      <w:r w:rsidRPr="006E3FFF">
        <w:rPr>
          <w:rFonts w:ascii="Times New Roman" w:hAnsi="Times New Roman" w:cs="Times New Roman"/>
          <w:sz w:val="28"/>
          <w:szCs w:val="28"/>
        </w:rPr>
        <w:t>Эффективность роста спортивного мастерства во многом зависит от рациональной структуры тренировочных нагрузок.</w:t>
      </w:r>
    </w:p>
    <w:p w:rsidR="0007524E" w:rsidRPr="006E3FFF" w:rsidRDefault="0007524E" w:rsidP="0007524E">
      <w:pPr>
        <w:pStyle w:val="af2"/>
        <w:spacing w:line="276" w:lineRule="auto"/>
        <w:ind w:firstLine="709"/>
        <w:jc w:val="both"/>
        <w:rPr>
          <w:rFonts w:ascii="Times New Roman" w:hAnsi="Times New Roman" w:cs="Times New Roman"/>
          <w:sz w:val="28"/>
          <w:szCs w:val="28"/>
        </w:rPr>
      </w:pPr>
      <w:r w:rsidRPr="006E3FFF">
        <w:rPr>
          <w:rFonts w:ascii="Times New Roman" w:hAnsi="Times New Roman" w:cs="Times New Roman"/>
          <w:sz w:val="28"/>
          <w:szCs w:val="28"/>
        </w:rPr>
        <w:t xml:space="preserve">Одной из основных проблем методики многолетней тренировки в </w:t>
      </w:r>
      <w:r w:rsidR="00982E8E">
        <w:rPr>
          <w:rFonts w:ascii="Times New Roman" w:eastAsia="Times New Roman" w:hAnsi="Times New Roman" w:cs="Times New Roman"/>
          <w:sz w:val="28"/>
          <w:szCs w:val="28"/>
          <w:shd w:val="clear" w:color="auto" w:fill="D9D9D9" w:themeFill="background1" w:themeFillShade="D9"/>
        </w:rPr>
        <w:t>дзюдо</w:t>
      </w:r>
      <w:r w:rsidRPr="006E3FFF">
        <w:rPr>
          <w:rFonts w:ascii="Times New Roman" w:hAnsi="Times New Roman" w:cs="Times New Roman"/>
          <w:sz w:val="28"/>
          <w:szCs w:val="28"/>
        </w:rPr>
        <w:t xml:space="preserve"> от юного возраста до взрослых спортсменов является преемственность предельно допустимых тренировочных и соревновательных нагрузок средств общей специализированной физической подготовки и специальной физической </w:t>
      </w:r>
      <w:r w:rsidR="00982E8E" w:rsidRPr="006E3FFF">
        <w:rPr>
          <w:rFonts w:ascii="Times New Roman" w:hAnsi="Times New Roman" w:cs="Times New Roman"/>
          <w:sz w:val="28"/>
          <w:szCs w:val="28"/>
        </w:rPr>
        <w:t>подготовки,</w:t>
      </w:r>
      <w:r w:rsidRPr="006E3FFF">
        <w:rPr>
          <w:rFonts w:ascii="Times New Roman" w:hAnsi="Times New Roman" w:cs="Times New Roman"/>
          <w:sz w:val="28"/>
          <w:szCs w:val="28"/>
        </w:rPr>
        <w:t xml:space="preserve"> как в отдельных </w:t>
      </w:r>
      <w:r w:rsidR="00982E8E" w:rsidRPr="006E3FFF">
        <w:rPr>
          <w:rFonts w:ascii="Times New Roman" w:hAnsi="Times New Roman" w:cs="Times New Roman"/>
          <w:sz w:val="28"/>
          <w:szCs w:val="28"/>
        </w:rPr>
        <w:t>занятиях,</w:t>
      </w:r>
      <w:r w:rsidRPr="006E3FFF">
        <w:rPr>
          <w:rFonts w:ascii="Times New Roman" w:hAnsi="Times New Roman" w:cs="Times New Roman"/>
          <w:sz w:val="28"/>
          <w:szCs w:val="28"/>
        </w:rPr>
        <w:t xml:space="preserve"> так и в различных циклах тренировочного процесса.</w:t>
      </w:r>
    </w:p>
    <w:p w:rsidR="0007524E" w:rsidRPr="006E3FFF" w:rsidRDefault="0007524E" w:rsidP="0007524E">
      <w:pPr>
        <w:pStyle w:val="af2"/>
        <w:spacing w:line="276" w:lineRule="auto"/>
        <w:ind w:firstLine="709"/>
        <w:jc w:val="both"/>
        <w:rPr>
          <w:rFonts w:ascii="Times New Roman" w:hAnsi="Times New Roman" w:cs="Times New Roman"/>
          <w:sz w:val="28"/>
          <w:szCs w:val="28"/>
        </w:rPr>
      </w:pPr>
      <w:r w:rsidRPr="006E3FFF">
        <w:rPr>
          <w:rFonts w:ascii="Times New Roman" w:hAnsi="Times New Roman" w:cs="Times New Roman"/>
          <w:sz w:val="28"/>
          <w:szCs w:val="28"/>
        </w:rPr>
        <w:t xml:space="preserve">Величина тренировочной нагрузки должна совпадать с адаптационными возможностями организма в каждый возрастной период. Слабые воздействия не </w:t>
      </w:r>
      <w:r w:rsidRPr="006E3FFF">
        <w:rPr>
          <w:rFonts w:ascii="Times New Roman" w:hAnsi="Times New Roman" w:cs="Times New Roman"/>
          <w:sz w:val="28"/>
          <w:szCs w:val="28"/>
        </w:rPr>
        <w:lastRenderedPageBreak/>
        <w:t xml:space="preserve">оказывают существенного влияния на организм, при чрезмерно сильных воздействиях может произойти преждевременное исчерпание адаптационных возможностей, и к возрасту наивысших достижений организм подойдет </w:t>
      </w:r>
      <w:proofErr w:type="gramStart"/>
      <w:r w:rsidRPr="006E3FFF">
        <w:rPr>
          <w:rFonts w:ascii="Times New Roman" w:hAnsi="Times New Roman" w:cs="Times New Roman"/>
          <w:sz w:val="28"/>
          <w:szCs w:val="28"/>
        </w:rPr>
        <w:t>истощенным</w:t>
      </w:r>
      <w:proofErr w:type="gramEnd"/>
      <w:r w:rsidRPr="006E3FFF">
        <w:rPr>
          <w:rFonts w:ascii="Times New Roman" w:hAnsi="Times New Roman" w:cs="Times New Roman"/>
          <w:sz w:val="28"/>
          <w:szCs w:val="28"/>
        </w:rPr>
        <w:t>.</w:t>
      </w:r>
    </w:p>
    <w:p w:rsidR="0007524E" w:rsidRPr="006E3FFF" w:rsidRDefault="0007524E" w:rsidP="0007524E">
      <w:pPr>
        <w:pStyle w:val="af2"/>
        <w:spacing w:line="276" w:lineRule="auto"/>
        <w:ind w:firstLine="709"/>
        <w:jc w:val="both"/>
        <w:rPr>
          <w:rFonts w:ascii="Times New Roman" w:hAnsi="Times New Roman" w:cs="Times New Roman"/>
          <w:sz w:val="28"/>
          <w:szCs w:val="28"/>
        </w:rPr>
      </w:pPr>
      <w:proofErr w:type="gramStart"/>
      <w:r w:rsidRPr="006E3FFF">
        <w:rPr>
          <w:rFonts w:ascii="Times New Roman" w:hAnsi="Times New Roman" w:cs="Times New Roman"/>
          <w:sz w:val="28"/>
          <w:szCs w:val="28"/>
        </w:rPr>
        <w:t>Узловой структурной единицей тренировочного процесса является отдельное занятие, в ходе которого используются средства и методы, направленные на решение задач физической, технико - тактической, психической и специальной волевой подготовки.</w:t>
      </w:r>
      <w:proofErr w:type="gramEnd"/>
      <w:r w:rsidRPr="006E3FFF">
        <w:rPr>
          <w:rFonts w:ascii="Times New Roman" w:hAnsi="Times New Roman" w:cs="Times New Roman"/>
          <w:sz w:val="28"/>
          <w:szCs w:val="28"/>
        </w:rPr>
        <w:t xml:space="preserve"> Выполняемая работа может быть самой разнообразной и обеспечивать повышение различных сторон специальной физической и психологической подготовленности, совершенствование оптимальной техники, тактики и т.д. Подбор упражнений, их количество определяют направленность занятия и его нагрузку. </w:t>
      </w:r>
      <w:proofErr w:type="gramStart"/>
      <w:r w:rsidRPr="006E3FFF">
        <w:rPr>
          <w:rFonts w:ascii="Times New Roman" w:hAnsi="Times New Roman" w:cs="Times New Roman"/>
          <w:sz w:val="28"/>
          <w:szCs w:val="28"/>
        </w:rPr>
        <w:t>Основным фактором, определяющим степень воздействия тренировочного занятия на организм спортсмена является</w:t>
      </w:r>
      <w:proofErr w:type="gramEnd"/>
      <w:r w:rsidRPr="006E3FFF">
        <w:rPr>
          <w:rFonts w:ascii="Times New Roman" w:hAnsi="Times New Roman" w:cs="Times New Roman"/>
          <w:sz w:val="28"/>
          <w:szCs w:val="28"/>
        </w:rPr>
        <w:t xml:space="preserve"> величина нагрузки. Чем она выше, тем больше утомление спортсмена и сдвиги в состоянии его функциональных систем, интенсивно участвующих в обеспечении работы. </w:t>
      </w:r>
      <w:r w:rsidRPr="006E3FFF">
        <w:rPr>
          <w:rFonts w:ascii="Times New Roman" w:hAnsi="Times New Roman" w:cs="Times New Roman"/>
          <w:iCs/>
          <w:sz w:val="28"/>
          <w:szCs w:val="28"/>
        </w:rPr>
        <w:t>Продолжительность работы в состоянии явного утомления не должна быть настолько большой, чтобы оказывать отрицательное влияние на техническую подготовленность спортсмена и на его психическое состояние</w:t>
      </w:r>
      <w:r w:rsidRPr="006E3FFF">
        <w:rPr>
          <w:rFonts w:ascii="Times New Roman" w:hAnsi="Times New Roman" w:cs="Times New Roman"/>
          <w:sz w:val="28"/>
          <w:szCs w:val="28"/>
        </w:rPr>
        <w:t>.</w:t>
      </w:r>
    </w:p>
    <w:p w:rsidR="0007524E" w:rsidRPr="006E3FFF" w:rsidRDefault="0007524E" w:rsidP="0007524E">
      <w:pPr>
        <w:pStyle w:val="af2"/>
        <w:spacing w:line="276" w:lineRule="auto"/>
        <w:ind w:firstLine="709"/>
        <w:jc w:val="both"/>
        <w:rPr>
          <w:rFonts w:ascii="Times New Roman" w:hAnsi="Times New Roman" w:cs="Times New Roman"/>
          <w:sz w:val="28"/>
          <w:szCs w:val="28"/>
        </w:rPr>
      </w:pPr>
      <w:r w:rsidRPr="006E3FFF">
        <w:rPr>
          <w:rFonts w:ascii="Times New Roman" w:hAnsi="Times New Roman" w:cs="Times New Roman"/>
          <w:sz w:val="28"/>
          <w:szCs w:val="28"/>
        </w:rPr>
        <w:t>Тренировочные нагрузки должны прогрессивно нарастать на разных этапах спортивной деятельности, иначе они перестанут вызывать необходимые сдвиги. Это осуществляется посредством увеличения объема и интенсивности нагрузки, усложнения задания и т.д.</w:t>
      </w:r>
    </w:p>
    <w:p w:rsidR="0007524E" w:rsidRPr="006E3FFF" w:rsidRDefault="0007524E" w:rsidP="0007524E">
      <w:pPr>
        <w:pStyle w:val="af2"/>
        <w:spacing w:line="276" w:lineRule="auto"/>
        <w:ind w:firstLine="709"/>
        <w:jc w:val="both"/>
        <w:rPr>
          <w:rFonts w:ascii="Times New Roman" w:hAnsi="Times New Roman" w:cs="Times New Roman"/>
          <w:sz w:val="28"/>
          <w:szCs w:val="28"/>
        </w:rPr>
      </w:pPr>
      <w:r w:rsidRPr="006E3FFF">
        <w:rPr>
          <w:rFonts w:ascii="Times New Roman" w:hAnsi="Times New Roman" w:cs="Times New Roman"/>
          <w:sz w:val="28"/>
          <w:szCs w:val="28"/>
        </w:rPr>
        <w:t>В спортивной тренировке очень важно периодически применять большие по объему и высокие по интенсивности тренировки. Только с помощью разумных и упорных тренировок каждый может достигнуть лучшего, на что способен. В то же время тяжелые нагрузки, если они соответствуют уровню подготовленности и адекватны состоянию организма спортсмена, должны преодолеваться им на положительном эмоциональном фоне.</w:t>
      </w:r>
    </w:p>
    <w:p w:rsidR="0007524E" w:rsidRPr="006E3FFF" w:rsidRDefault="0007524E" w:rsidP="0007524E">
      <w:pPr>
        <w:pStyle w:val="af2"/>
        <w:shd w:val="clear" w:color="auto" w:fill="FFFFFF" w:themeFill="background1"/>
        <w:spacing w:line="276" w:lineRule="auto"/>
        <w:ind w:firstLine="709"/>
        <w:jc w:val="both"/>
        <w:rPr>
          <w:rFonts w:ascii="Times New Roman" w:hAnsi="Times New Roman" w:cs="Times New Roman"/>
          <w:sz w:val="28"/>
          <w:szCs w:val="28"/>
        </w:rPr>
      </w:pPr>
      <w:r w:rsidRPr="006E3FFF">
        <w:rPr>
          <w:rFonts w:ascii="Times New Roman" w:hAnsi="Times New Roman" w:cs="Times New Roman"/>
          <w:sz w:val="28"/>
          <w:szCs w:val="28"/>
        </w:rPr>
        <w:t xml:space="preserve">В </w:t>
      </w:r>
      <w:r w:rsidRPr="0076416F">
        <w:rPr>
          <w:rFonts w:ascii="Times New Roman" w:hAnsi="Times New Roman" w:cs="Times New Roman"/>
          <w:sz w:val="28"/>
          <w:szCs w:val="28"/>
        </w:rPr>
        <w:t xml:space="preserve">таблице № 7 </w:t>
      </w:r>
      <w:r w:rsidRPr="006E3FFF">
        <w:rPr>
          <w:rFonts w:ascii="Times New Roman" w:hAnsi="Times New Roman" w:cs="Times New Roman"/>
          <w:sz w:val="28"/>
          <w:szCs w:val="28"/>
        </w:rPr>
        <w:t>предоставлены нормативы максимального объема тренировочной нагрузки по</w:t>
      </w:r>
      <w:r w:rsidRPr="0076416F">
        <w:rPr>
          <w:rFonts w:ascii="Times New Roman" w:hAnsi="Times New Roman" w:cs="Times New Roman"/>
          <w:sz w:val="28"/>
          <w:szCs w:val="28"/>
        </w:rPr>
        <w:t xml:space="preserve"> </w:t>
      </w:r>
      <w:r w:rsidR="009B7F2A" w:rsidRPr="0076416F">
        <w:rPr>
          <w:rFonts w:ascii="Times New Roman" w:eastAsia="Times New Roman" w:hAnsi="Times New Roman" w:cs="Times New Roman"/>
          <w:sz w:val="28"/>
          <w:szCs w:val="28"/>
        </w:rPr>
        <w:t>дзюдо</w:t>
      </w:r>
      <w:r w:rsidRPr="006E3FFF">
        <w:rPr>
          <w:rFonts w:ascii="Times New Roman" w:hAnsi="Times New Roman" w:cs="Times New Roman"/>
          <w:sz w:val="28"/>
          <w:szCs w:val="28"/>
        </w:rPr>
        <w:t xml:space="preserve"> на разных этапах спортивной подготовки.</w:t>
      </w:r>
    </w:p>
    <w:p w:rsidR="00993B23" w:rsidRDefault="00993B23" w:rsidP="0007524E">
      <w:pPr>
        <w:shd w:val="clear" w:color="auto" w:fill="FFFFFF"/>
        <w:spacing w:after="0" w:line="240" w:lineRule="auto"/>
        <w:jc w:val="right"/>
        <w:rPr>
          <w:rFonts w:ascii="Times New Roman" w:eastAsia="Times New Roman" w:hAnsi="Times New Roman" w:cs="Times New Roman"/>
          <w:iCs/>
          <w:sz w:val="28"/>
          <w:szCs w:val="28"/>
        </w:rPr>
      </w:pPr>
    </w:p>
    <w:p w:rsidR="00993B23" w:rsidRDefault="00993B23" w:rsidP="0007524E">
      <w:pPr>
        <w:shd w:val="clear" w:color="auto" w:fill="FFFFFF"/>
        <w:spacing w:after="0" w:line="240" w:lineRule="auto"/>
        <w:jc w:val="right"/>
        <w:rPr>
          <w:rFonts w:ascii="Times New Roman" w:eastAsia="Times New Roman" w:hAnsi="Times New Roman" w:cs="Times New Roman"/>
          <w:iCs/>
          <w:sz w:val="28"/>
          <w:szCs w:val="28"/>
        </w:rPr>
      </w:pPr>
    </w:p>
    <w:p w:rsidR="00993B23" w:rsidRDefault="00993B23" w:rsidP="0007524E">
      <w:pPr>
        <w:shd w:val="clear" w:color="auto" w:fill="FFFFFF"/>
        <w:spacing w:after="0" w:line="240" w:lineRule="auto"/>
        <w:jc w:val="right"/>
        <w:rPr>
          <w:rFonts w:ascii="Times New Roman" w:eastAsia="Times New Roman" w:hAnsi="Times New Roman" w:cs="Times New Roman"/>
          <w:iCs/>
          <w:sz w:val="28"/>
          <w:szCs w:val="28"/>
        </w:rPr>
      </w:pPr>
    </w:p>
    <w:p w:rsidR="00993B23" w:rsidRDefault="00993B23" w:rsidP="0007524E">
      <w:pPr>
        <w:shd w:val="clear" w:color="auto" w:fill="FFFFFF"/>
        <w:spacing w:after="0" w:line="240" w:lineRule="auto"/>
        <w:jc w:val="right"/>
        <w:rPr>
          <w:rFonts w:ascii="Times New Roman" w:eastAsia="Times New Roman" w:hAnsi="Times New Roman" w:cs="Times New Roman"/>
          <w:iCs/>
          <w:sz w:val="28"/>
          <w:szCs w:val="28"/>
        </w:rPr>
      </w:pPr>
    </w:p>
    <w:p w:rsidR="00993B23" w:rsidRDefault="00993B23" w:rsidP="0007524E">
      <w:pPr>
        <w:shd w:val="clear" w:color="auto" w:fill="FFFFFF"/>
        <w:spacing w:after="0" w:line="240" w:lineRule="auto"/>
        <w:jc w:val="right"/>
        <w:rPr>
          <w:rFonts w:ascii="Times New Roman" w:eastAsia="Times New Roman" w:hAnsi="Times New Roman" w:cs="Times New Roman"/>
          <w:iCs/>
          <w:sz w:val="28"/>
          <w:szCs w:val="28"/>
        </w:rPr>
      </w:pPr>
    </w:p>
    <w:p w:rsidR="00993B23" w:rsidRDefault="00993B23" w:rsidP="0007524E">
      <w:pPr>
        <w:shd w:val="clear" w:color="auto" w:fill="FFFFFF"/>
        <w:spacing w:after="0" w:line="240" w:lineRule="auto"/>
        <w:jc w:val="right"/>
        <w:rPr>
          <w:rFonts w:ascii="Times New Roman" w:eastAsia="Times New Roman" w:hAnsi="Times New Roman" w:cs="Times New Roman"/>
          <w:iCs/>
          <w:sz w:val="28"/>
          <w:szCs w:val="28"/>
        </w:rPr>
      </w:pPr>
    </w:p>
    <w:p w:rsidR="00993B23" w:rsidRDefault="00993B23" w:rsidP="0007524E">
      <w:pPr>
        <w:shd w:val="clear" w:color="auto" w:fill="FFFFFF"/>
        <w:spacing w:after="0" w:line="240" w:lineRule="auto"/>
        <w:jc w:val="right"/>
        <w:rPr>
          <w:rFonts w:ascii="Times New Roman" w:eastAsia="Times New Roman" w:hAnsi="Times New Roman" w:cs="Times New Roman"/>
          <w:iCs/>
          <w:sz w:val="28"/>
          <w:szCs w:val="28"/>
        </w:rPr>
      </w:pPr>
    </w:p>
    <w:p w:rsidR="00993B23" w:rsidRDefault="00993B23" w:rsidP="0007524E">
      <w:pPr>
        <w:shd w:val="clear" w:color="auto" w:fill="FFFFFF"/>
        <w:spacing w:after="0" w:line="240" w:lineRule="auto"/>
        <w:jc w:val="right"/>
        <w:rPr>
          <w:rFonts w:ascii="Times New Roman" w:eastAsia="Times New Roman" w:hAnsi="Times New Roman" w:cs="Times New Roman"/>
          <w:iCs/>
          <w:sz w:val="28"/>
          <w:szCs w:val="28"/>
        </w:rPr>
      </w:pPr>
    </w:p>
    <w:p w:rsidR="00CB36BD" w:rsidRDefault="00CB36BD" w:rsidP="0007524E">
      <w:pPr>
        <w:shd w:val="clear" w:color="auto" w:fill="FFFFFF"/>
        <w:spacing w:after="0" w:line="240" w:lineRule="auto"/>
        <w:jc w:val="right"/>
        <w:rPr>
          <w:rFonts w:ascii="Times New Roman" w:eastAsia="Times New Roman" w:hAnsi="Times New Roman" w:cs="Times New Roman"/>
          <w:iCs/>
          <w:sz w:val="28"/>
          <w:szCs w:val="28"/>
        </w:rPr>
        <w:sectPr w:rsidR="00CB36BD">
          <w:headerReference w:type="even" r:id="rId9"/>
          <w:headerReference w:type="default" r:id="rId10"/>
          <w:footerReference w:type="even" r:id="rId11"/>
          <w:footerReference w:type="default" r:id="rId12"/>
          <w:headerReference w:type="first" r:id="rId13"/>
          <w:footerReference w:type="first" r:id="rId14"/>
          <w:pgSz w:w="11906" w:h="16838"/>
          <w:pgMar w:top="1701" w:right="567" w:bottom="816" w:left="1701" w:header="709" w:footer="709" w:gutter="0"/>
          <w:cols w:space="720"/>
        </w:sectPr>
      </w:pPr>
    </w:p>
    <w:p w:rsidR="0007524E" w:rsidRPr="00CC67EE" w:rsidRDefault="0007524E" w:rsidP="0007524E">
      <w:pPr>
        <w:shd w:val="clear" w:color="auto" w:fill="FFFFFF"/>
        <w:spacing w:after="0" w:line="240" w:lineRule="auto"/>
        <w:jc w:val="right"/>
        <w:rPr>
          <w:rFonts w:ascii="Times New Roman" w:eastAsia="Times New Roman" w:hAnsi="Times New Roman" w:cs="Times New Roman"/>
          <w:b/>
          <w:iCs/>
          <w:sz w:val="28"/>
          <w:szCs w:val="28"/>
        </w:rPr>
      </w:pPr>
      <w:r w:rsidRPr="00CC67EE">
        <w:rPr>
          <w:rFonts w:ascii="Times New Roman" w:eastAsia="Times New Roman" w:hAnsi="Times New Roman" w:cs="Times New Roman"/>
          <w:b/>
          <w:iCs/>
          <w:sz w:val="28"/>
          <w:szCs w:val="28"/>
        </w:rPr>
        <w:lastRenderedPageBreak/>
        <w:t>Таблица № 7</w:t>
      </w:r>
    </w:p>
    <w:p w:rsidR="0007524E" w:rsidRPr="00CC67EE" w:rsidRDefault="0007524E" w:rsidP="0007524E">
      <w:pPr>
        <w:shd w:val="clear" w:color="auto" w:fill="FFFFFF"/>
        <w:spacing w:after="0" w:line="240" w:lineRule="auto"/>
        <w:jc w:val="center"/>
        <w:rPr>
          <w:rFonts w:ascii="Times New Roman" w:hAnsi="Times New Roman" w:cs="Times New Roman"/>
          <w:b/>
          <w:sz w:val="28"/>
          <w:szCs w:val="28"/>
        </w:rPr>
      </w:pPr>
      <w:r w:rsidRPr="00CC67EE">
        <w:rPr>
          <w:rFonts w:ascii="Times New Roman" w:hAnsi="Times New Roman" w:cs="Times New Roman"/>
          <w:b/>
          <w:sz w:val="28"/>
          <w:szCs w:val="28"/>
        </w:rPr>
        <w:t>Нормативы максимального объема тренировочной нагрузки</w:t>
      </w:r>
    </w:p>
    <w:p w:rsidR="0007524E" w:rsidRPr="000A1D03" w:rsidRDefault="0007524E" w:rsidP="0007524E">
      <w:pPr>
        <w:shd w:val="clear" w:color="auto" w:fill="FFFFFF"/>
        <w:spacing w:after="0" w:line="240" w:lineRule="auto"/>
        <w:jc w:val="center"/>
        <w:rPr>
          <w:rFonts w:ascii="Times New Roman" w:hAnsi="Times New Roman" w:cs="Times New Roman"/>
          <w:b/>
          <w:sz w:val="28"/>
          <w:szCs w:val="28"/>
        </w:rPr>
      </w:pPr>
    </w:p>
    <w:tbl>
      <w:tblPr>
        <w:tblW w:w="15026" w:type="dxa"/>
        <w:tblInd w:w="-416" w:type="dxa"/>
        <w:tblLayout w:type="fixed"/>
        <w:tblCellMar>
          <w:top w:w="75" w:type="dxa"/>
          <w:left w:w="0" w:type="dxa"/>
          <w:bottom w:w="75" w:type="dxa"/>
          <w:right w:w="0" w:type="dxa"/>
        </w:tblCellMar>
        <w:tblLook w:val="04A0"/>
      </w:tblPr>
      <w:tblGrid>
        <w:gridCol w:w="2603"/>
        <w:gridCol w:w="517"/>
        <w:gridCol w:w="567"/>
        <w:gridCol w:w="566"/>
        <w:gridCol w:w="568"/>
        <w:gridCol w:w="992"/>
        <w:gridCol w:w="992"/>
        <w:gridCol w:w="1184"/>
        <w:gridCol w:w="1134"/>
        <w:gridCol w:w="942"/>
        <w:gridCol w:w="1184"/>
        <w:gridCol w:w="1134"/>
        <w:gridCol w:w="1084"/>
        <w:gridCol w:w="1559"/>
      </w:tblGrid>
      <w:tr w:rsidR="0007524E" w:rsidRPr="00CB36BD" w:rsidTr="00306812">
        <w:trPr>
          <w:trHeight w:val="400"/>
        </w:trPr>
        <w:tc>
          <w:tcPr>
            <w:tcW w:w="2603" w:type="dxa"/>
            <w:vMerge w:val="restart"/>
            <w:tcBorders>
              <w:top w:val="single" w:sz="8" w:space="0" w:color="auto"/>
              <w:left w:val="single" w:sz="8" w:space="0" w:color="auto"/>
              <w:bottom w:val="single" w:sz="8" w:space="0" w:color="auto"/>
              <w:right w:val="single" w:sz="8" w:space="0" w:color="auto"/>
            </w:tcBorders>
            <w:vAlign w:val="center"/>
            <w:hideMark/>
          </w:tcPr>
          <w:p w:rsidR="0007524E" w:rsidRPr="00CB36BD" w:rsidRDefault="0007524E" w:rsidP="0007524E">
            <w:pPr>
              <w:widowControl w:val="0"/>
              <w:autoSpaceDE w:val="0"/>
              <w:autoSpaceDN w:val="0"/>
              <w:adjustRightInd w:val="0"/>
              <w:spacing w:after="0" w:line="240" w:lineRule="auto"/>
              <w:jc w:val="center"/>
              <w:rPr>
                <w:rFonts w:ascii="Times New Roman" w:hAnsi="Times New Roman" w:cs="Times New Roman"/>
                <w:sz w:val="24"/>
                <w:szCs w:val="24"/>
              </w:rPr>
            </w:pPr>
            <w:r w:rsidRPr="00CB36BD">
              <w:rPr>
                <w:rFonts w:ascii="Times New Roman" w:hAnsi="Times New Roman" w:cs="Times New Roman"/>
                <w:sz w:val="24"/>
                <w:szCs w:val="24"/>
              </w:rPr>
              <w:t>Этапный</w:t>
            </w:r>
          </w:p>
          <w:p w:rsidR="0007524E" w:rsidRPr="00CB36BD" w:rsidRDefault="0007524E" w:rsidP="0007524E">
            <w:pPr>
              <w:widowControl w:val="0"/>
              <w:autoSpaceDE w:val="0"/>
              <w:autoSpaceDN w:val="0"/>
              <w:adjustRightInd w:val="0"/>
              <w:spacing w:after="0" w:line="240" w:lineRule="auto"/>
              <w:jc w:val="center"/>
              <w:rPr>
                <w:rFonts w:ascii="Times New Roman" w:hAnsi="Times New Roman" w:cs="Times New Roman"/>
                <w:sz w:val="24"/>
                <w:szCs w:val="24"/>
              </w:rPr>
            </w:pPr>
            <w:r w:rsidRPr="00CB36BD">
              <w:rPr>
                <w:rFonts w:ascii="Times New Roman" w:hAnsi="Times New Roman" w:cs="Times New Roman"/>
                <w:sz w:val="24"/>
                <w:szCs w:val="24"/>
              </w:rPr>
              <w:t>норматив</w:t>
            </w:r>
          </w:p>
        </w:tc>
        <w:tc>
          <w:tcPr>
            <w:tcW w:w="12423" w:type="dxa"/>
            <w:gridSpan w:val="13"/>
            <w:tcBorders>
              <w:top w:val="single" w:sz="8" w:space="0" w:color="auto"/>
              <w:left w:val="single" w:sz="8" w:space="0" w:color="auto"/>
              <w:bottom w:val="single" w:sz="8" w:space="0" w:color="auto"/>
              <w:right w:val="single" w:sz="8" w:space="0" w:color="auto"/>
            </w:tcBorders>
            <w:hideMark/>
          </w:tcPr>
          <w:p w:rsidR="0007524E" w:rsidRPr="00CB36BD" w:rsidRDefault="0007524E" w:rsidP="0007524E">
            <w:pPr>
              <w:widowControl w:val="0"/>
              <w:autoSpaceDE w:val="0"/>
              <w:autoSpaceDN w:val="0"/>
              <w:adjustRightInd w:val="0"/>
              <w:spacing w:after="0" w:line="240" w:lineRule="auto"/>
              <w:jc w:val="center"/>
              <w:rPr>
                <w:rFonts w:ascii="Times New Roman" w:hAnsi="Times New Roman" w:cs="Times New Roman"/>
                <w:sz w:val="24"/>
                <w:szCs w:val="24"/>
              </w:rPr>
            </w:pPr>
            <w:r w:rsidRPr="00CB36BD">
              <w:rPr>
                <w:rFonts w:ascii="Times New Roman" w:hAnsi="Times New Roman" w:cs="Times New Roman"/>
                <w:sz w:val="24"/>
                <w:szCs w:val="24"/>
              </w:rPr>
              <w:t>Этапы и годы спортивной подготовки</w:t>
            </w:r>
          </w:p>
        </w:tc>
      </w:tr>
      <w:tr w:rsidR="00306812" w:rsidRPr="00CB36BD" w:rsidTr="00306812">
        <w:trPr>
          <w:trHeight w:val="1306"/>
        </w:trPr>
        <w:tc>
          <w:tcPr>
            <w:tcW w:w="2603" w:type="dxa"/>
            <w:vMerge/>
            <w:tcBorders>
              <w:top w:val="single" w:sz="8" w:space="0" w:color="auto"/>
              <w:left w:val="single" w:sz="8" w:space="0" w:color="auto"/>
              <w:bottom w:val="single" w:sz="8" w:space="0" w:color="auto"/>
              <w:right w:val="single" w:sz="8" w:space="0" w:color="auto"/>
            </w:tcBorders>
            <w:vAlign w:val="center"/>
            <w:hideMark/>
          </w:tcPr>
          <w:p w:rsidR="00306812" w:rsidRPr="00CB36BD" w:rsidRDefault="00306812" w:rsidP="0007524E">
            <w:pPr>
              <w:spacing w:after="0" w:line="240" w:lineRule="auto"/>
              <w:rPr>
                <w:rFonts w:ascii="Times New Roman" w:hAnsi="Times New Roman" w:cs="Times New Roman"/>
                <w:sz w:val="24"/>
                <w:szCs w:val="24"/>
              </w:rPr>
            </w:pPr>
          </w:p>
        </w:tc>
        <w:tc>
          <w:tcPr>
            <w:tcW w:w="2218" w:type="dxa"/>
            <w:gridSpan w:val="4"/>
            <w:vMerge w:val="restart"/>
            <w:tcBorders>
              <w:top w:val="nil"/>
              <w:left w:val="single" w:sz="8" w:space="0" w:color="auto"/>
              <w:right w:val="single" w:sz="4" w:space="0" w:color="auto"/>
            </w:tcBorders>
            <w:hideMark/>
          </w:tcPr>
          <w:p w:rsidR="00306812" w:rsidRDefault="00306812" w:rsidP="0007524E">
            <w:pPr>
              <w:widowControl w:val="0"/>
              <w:autoSpaceDE w:val="0"/>
              <w:autoSpaceDN w:val="0"/>
              <w:adjustRightInd w:val="0"/>
              <w:spacing w:after="0" w:line="240" w:lineRule="auto"/>
              <w:jc w:val="center"/>
              <w:rPr>
                <w:rFonts w:ascii="Times New Roman" w:hAnsi="Times New Roman" w:cs="Times New Roman"/>
                <w:sz w:val="24"/>
                <w:szCs w:val="24"/>
              </w:rPr>
            </w:pPr>
          </w:p>
          <w:p w:rsidR="00306812" w:rsidRDefault="00306812" w:rsidP="0007524E">
            <w:pPr>
              <w:widowControl w:val="0"/>
              <w:autoSpaceDE w:val="0"/>
              <w:autoSpaceDN w:val="0"/>
              <w:adjustRightInd w:val="0"/>
              <w:spacing w:after="0" w:line="240" w:lineRule="auto"/>
              <w:jc w:val="center"/>
              <w:rPr>
                <w:rFonts w:ascii="Times New Roman" w:hAnsi="Times New Roman" w:cs="Times New Roman"/>
                <w:sz w:val="24"/>
                <w:szCs w:val="24"/>
              </w:rPr>
            </w:pPr>
          </w:p>
          <w:p w:rsidR="00306812" w:rsidRDefault="00306812" w:rsidP="0007524E">
            <w:pPr>
              <w:widowControl w:val="0"/>
              <w:autoSpaceDE w:val="0"/>
              <w:autoSpaceDN w:val="0"/>
              <w:adjustRightInd w:val="0"/>
              <w:spacing w:after="0" w:line="240" w:lineRule="auto"/>
              <w:jc w:val="center"/>
              <w:rPr>
                <w:rFonts w:ascii="Times New Roman" w:hAnsi="Times New Roman" w:cs="Times New Roman"/>
                <w:sz w:val="24"/>
                <w:szCs w:val="24"/>
              </w:rPr>
            </w:pPr>
          </w:p>
          <w:p w:rsidR="00306812" w:rsidRPr="00CB36BD" w:rsidRDefault="00306812" w:rsidP="0007524E">
            <w:pPr>
              <w:widowControl w:val="0"/>
              <w:autoSpaceDE w:val="0"/>
              <w:autoSpaceDN w:val="0"/>
              <w:adjustRightInd w:val="0"/>
              <w:spacing w:after="0" w:line="240" w:lineRule="auto"/>
              <w:jc w:val="center"/>
              <w:rPr>
                <w:rFonts w:ascii="Times New Roman" w:hAnsi="Times New Roman" w:cs="Times New Roman"/>
                <w:sz w:val="24"/>
                <w:szCs w:val="24"/>
              </w:rPr>
            </w:pPr>
            <w:r w:rsidRPr="00CB36BD">
              <w:rPr>
                <w:rFonts w:ascii="Times New Roman" w:hAnsi="Times New Roman" w:cs="Times New Roman"/>
                <w:sz w:val="24"/>
                <w:szCs w:val="24"/>
              </w:rPr>
              <w:t xml:space="preserve">Этап </w:t>
            </w:r>
            <w:proofErr w:type="gramStart"/>
            <w:r w:rsidRPr="00CB36BD">
              <w:rPr>
                <w:rFonts w:ascii="Times New Roman" w:hAnsi="Times New Roman" w:cs="Times New Roman"/>
                <w:sz w:val="24"/>
                <w:szCs w:val="24"/>
              </w:rPr>
              <w:t>начальной</w:t>
            </w:r>
            <w:proofErr w:type="gramEnd"/>
          </w:p>
          <w:p w:rsidR="00306812" w:rsidRPr="00CB36BD" w:rsidRDefault="00306812" w:rsidP="0007524E">
            <w:pPr>
              <w:widowControl w:val="0"/>
              <w:autoSpaceDE w:val="0"/>
              <w:autoSpaceDN w:val="0"/>
              <w:adjustRightInd w:val="0"/>
              <w:spacing w:after="0" w:line="240" w:lineRule="auto"/>
              <w:jc w:val="center"/>
              <w:rPr>
                <w:rFonts w:ascii="Times New Roman" w:hAnsi="Times New Roman" w:cs="Times New Roman"/>
                <w:sz w:val="24"/>
                <w:szCs w:val="24"/>
              </w:rPr>
            </w:pPr>
            <w:r w:rsidRPr="00CB36BD">
              <w:rPr>
                <w:rFonts w:ascii="Times New Roman" w:hAnsi="Times New Roman" w:cs="Times New Roman"/>
                <w:sz w:val="24"/>
                <w:szCs w:val="24"/>
              </w:rPr>
              <w:t>подготовки</w:t>
            </w:r>
          </w:p>
        </w:tc>
        <w:tc>
          <w:tcPr>
            <w:tcW w:w="5244" w:type="dxa"/>
            <w:gridSpan w:val="5"/>
            <w:tcBorders>
              <w:top w:val="single" w:sz="4" w:space="0" w:color="auto"/>
              <w:left w:val="single" w:sz="4" w:space="0" w:color="auto"/>
              <w:bottom w:val="single" w:sz="4" w:space="0" w:color="auto"/>
              <w:right w:val="single" w:sz="4" w:space="0" w:color="auto"/>
            </w:tcBorders>
            <w:vAlign w:val="center"/>
          </w:tcPr>
          <w:p w:rsidR="00306812" w:rsidRDefault="00306812" w:rsidP="0007524E">
            <w:pPr>
              <w:widowControl w:val="0"/>
              <w:autoSpaceDE w:val="0"/>
              <w:autoSpaceDN w:val="0"/>
              <w:adjustRightInd w:val="0"/>
              <w:spacing w:after="0" w:line="240" w:lineRule="auto"/>
              <w:jc w:val="center"/>
              <w:rPr>
                <w:rFonts w:ascii="Times New Roman" w:hAnsi="Times New Roman" w:cs="Times New Roman"/>
                <w:sz w:val="24"/>
                <w:szCs w:val="24"/>
              </w:rPr>
            </w:pPr>
            <w:r w:rsidRPr="00CB36BD">
              <w:rPr>
                <w:rFonts w:ascii="Times New Roman" w:hAnsi="Times New Roman" w:cs="Times New Roman"/>
                <w:sz w:val="24"/>
                <w:szCs w:val="24"/>
              </w:rPr>
              <w:t>Тренировочный этап</w:t>
            </w:r>
          </w:p>
          <w:p w:rsidR="00306812" w:rsidRPr="00CB36BD" w:rsidRDefault="00306812" w:rsidP="0007524E">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(этап спортивной специализации)</w:t>
            </w:r>
          </w:p>
          <w:p w:rsidR="00306812" w:rsidRPr="00CB36BD" w:rsidRDefault="00306812" w:rsidP="0007524E">
            <w:pPr>
              <w:widowControl w:val="0"/>
              <w:autoSpaceDE w:val="0"/>
              <w:autoSpaceDN w:val="0"/>
              <w:adjustRightInd w:val="0"/>
              <w:spacing w:after="0" w:line="240" w:lineRule="auto"/>
              <w:jc w:val="center"/>
              <w:rPr>
                <w:rFonts w:ascii="Times New Roman" w:hAnsi="Times New Roman" w:cs="Times New Roman"/>
                <w:sz w:val="24"/>
                <w:szCs w:val="24"/>
              </w:rPr>
            </w:pPr>
          </w:p>
        </w:tc>
        <w:tc>
          <w:tcPr>
            <w:tcW w:w="3402" w:type="dxa"/>
            <w:gridSpan w:val="3"/>
            <w:vMerge w:val="restart"/>
            <w:tcBorders>
              <w:top w:val="nil"/>
              <w:left w:val="single" w:sz="4" w:space="0" w:color="auto"/>
              <w:right w:val="single" w:sz="8" w:space="0" w:color="auto"/>
            </w:tcBorders>
            <w:vAlign w:val="center"/>
          </w:tcPr>
          <w:p w:rsidR="00306812" w:rsidRPr="00CB36BD" w:rsidRDefault="00306812" w:rsidP="0007524E">
            <w:pPr>
              <w:widowControl w:val="0"/>
              <w:autoSpaceDE w:val="0"/>
              <w:autoSpaceDN w:val="0"/>
              <w:adjustRightInd w:val="0"/>
              <w:spacing w:after="0" w:line="240" w:lineRule="auto"/>
              <w:jc w:val="center"/>
              <w:rPr>
                <w:rFonts w:ascii="Times New Roman" w:hAnsi="Times New Roman" w:cs="Times New Roman"/>
                <w:sz w:val="24"/>
                <w:szCs w:val="24"/>
              </w:rPr>
            </w:pPr>
            <w:r w:rsidRPr="00CB36BD">
              <w:rPr>
                <w:rFonts w:ascii="Times New Roman" w:hAnsi="Times New Roman" w:cs="Times New Roman"/>
                <w:sz w:val="24"/>
                <w:szCs w:val="24"/>
              </w:rPr>
              <w:t>Этап совершенствования спортивного мастерства</w:t>
            </w:r>
          </w:p>
          <w:p w:rsidR="00306812" w:rsidRPr="00CB36BD" w:rsidRDefault="00306812" w:rsidP="0007524E">
            <w:pPr>
              <w:widowControl w:val="0"/>
              <w:autoSpaceDE w:val="0"/>
              <w:autoSpaceDN w:val="0"/>
              <w:adjustRightInd w:val="0"/>
              <w:spacing w:after="0" w:line="240" w:lineRule="auto"/>
              <w:jc w:val="center"/>
              <w:rPr>
                <w:rFonts w:ascii="Times New Roman" w:hAnsi="Times New Roman" w:cs="Times New Roman"/>
                <w:sz w:val="24"/>
                <w:szCs w:val="24"/>
              </w:rPr>
            </w:pPr>
          </w:p>
        </w:tc>
        <w:tc>
          <w:tcPr>
            <w:tcW w:w="1559" w:type="dxa"/>
            <w:vMerge w:val="restart"/>
            <w:tcBorders>
              <w:top w:val="nil"/>
              <w:left w:val="single" w:sz="8" w:space="0" w:color="auto"/>
              <w:bottom w:val="single" w:sz="8" w:space="0" w:color="auto"/>
              <w:right w:val="single" w:sz="8" w:space="0" w:color="auto"/>
            </w:tcBorders>
            <w:vAlign w:val="center"/>
            <w:hideMark/>
          </w:tcPr>
          <w:p w:rsidR="00306812" w:rsidRPr="00CB36BD" w:rsidRDefault="00306812" w:rsidP="0007524E">
            <w:pPr>
              <w:widowControl w:val="0"/>
              <w:autoSpaceDE w:val="0"/>
              <w:autoSpaceDN w:val="0"/>
              <w:adjustRightInd w:val="0"/>
              <w:spacing w:after="0" w:line="240" w:lineRule="auto"/>
              <w:jc w:val="center"/>
              <w:rPr>
                <w:rFonts w:ascii="Times New Roman" w:hAnsi="Times New Roman" w:cs="Times New Roman"/>
                <w:sz w:val="24"/>
                <w:szCs w:val="24"/>
              </w:rPr>
            </w:pPr>
            <w:r w:rsidRPr="00CB36BD">
              <w:rPr>
                <w:rFonts w:ascii="Times New Roman" w:hAnsi="Times New Roman" w:cs="Times New Roman"/>
                <w:sz w:val="24"/>
                <w:szCs w:val="24"/>
              </w:rPr>
              <w:t>Этап</w:t>
            </w:r>
          </w:p>
          <w:p w:rsidR="00306812" w:rsidRPr="00CB36BD" w:rsidRDefault="00306812" w:rsidP="0007524E">
            <w:pPr>
              <w:widowControl w:val="0"/>
              <w:autoSpaceDE w:val="0"/>
              <w:autoSpaceDN w:val="0"/>
              <w:adjustRightInd w:val="0"/>
              <w:spacing w:after="0" w:line="240" w:lineRule="auto"/>
              <w:jc w:val="center"/>
              <w:rPr>
                <w:rFonts w:ascii="Times New Roman" w:hAnsi="Times New Roman" w:cs="Times New Roman"/>
                <w:sz w:val="24"/>
                <w:szCs w:val="24"/>
              </w:rPr>
            </w:pPr>
            <w:r w:rsidRPr="00CB36BD">
              <w:rPr>
                <w:rFonts w:ascii="Times New Roman" w:hAnsi="Times New Roman" w:cs="Times New Roman"/>
                <w:sz w:val="24"/>
                <w:szCs w:val="24"/>
              </w:rPr>
              <w:t>высшего</w:t>
            </w:r>
          </w:p>
          <w:p w:rsidR="00306812" w:rsidRPr="00CB36BD" w:rsidRDefault="00306812" w:rsidP="0007524E">
            <w:pPr>
              <w:widowControl w:val="0"/>
              <w:autoSpaceDE w:val="0"/>
              <w:autoSpaceDN w:val="0"/>
              <w:adjustRightInd w:val="0"/>
              <w:spacing w:after="0" w:line="240" w:lineRule="auto"/>
              <w:jc w:val="center"/>
              <w:rPr>
                <w:rFonts w:ascii="Times New Roman" w:hAnsi="Times New Roman" w:cs="Times New Roman"/>
                <w:sz w:val="24"/>
                <w:szCs w:val="24"/>
              </w:rPr>
            </w:pPr>
            <w:r w:rsidRPr="00CB36BD">
              <w:rPr>
                <w:rFonts w:ascii="Times New Roman" w:hAnsi="Times New Roman" w:cs="Times New Roman"/>
                <w:sz w:val="24"/>
                <w:szCs w:val="24"/>
              </w:rPr>
              <w:t>спортивного</w:t>
            </w:r>
          </w:p>
          <w:p w:rsidR="00306812" w:rsidRPr="00CB36BD" w:rsidRDefault="00306812" w:rsidP="0007524E">
            <w:pPr>
              <w:widowControl w:val="0"/>
              <w:autoSpaceDE w:val="0"/>
              <w:autoSpaceDN w:val="0"/>
              <w:adjustRightInd w:val="0"/>
              <w:spacing w:after="0" w:line="240" w:lineRule="auto"/>
              <w:jc w:val="center"/>
              <w:rPr>
                <w:rFonts w:ascii="Times New Roman" w:hAnsi="Times New Roman" w:cs="Times New Roman"/>
                <w:sz w:val="24"/>
                <w:szCs w:val="24"/>
              </w:rPr>
            </w:pPr>
            <w:r w:rsidRPr="00CB36BD">
              <w:rPr>
                <w:rFonts w:ascii="Times New Roman" w:hAnsi="Times New Roman" w:cs="Times New Roman"/>
                <w:sz w:val="24"/>
                <w:szCs w:val="24"/>
              </w:rPr>
              <w:t>мастерства</w:t>
            </w:r>
          </w:p>
        </w:tc>
      </w:tr>
      <w:tr w:rsidR="00125ED9" w:rsidRPr="00CB36BD" w:rsidTr="00306812">
        <w:trPr>
          <w:trHeight w:val="1122"/>
        </w:trPr>
        <w:tc>
          <w:tcPr>
            <w:tcW w:w="2603" w:type="dxa"/>
            <w:vMerge/>
            <w:tcBorders>
              <w:top w:val="single" w:sz="8" w:space="0" w:color="auto"/>
              <w:left w:val="single" w:sz="8" w:space="0" w:color="auto"/>
              <w:bottom w:val="single" w:sz="8" w:space="0" w:color="auto"/>
              <w:right w:val="single" w:sz="8" w:space="0" w:color="auto"/>
            </w:tcBorders>
            <w:vAlign w:val="center"/>
            <w:hideMark/>
          </w:tcPr>
          <w:p w:rsidR="00CB36BD" w:rsidRPr="00CB36BD" w:rsidRDefault="00CB36BD" w:rsidP="0007524E">
            <w:pPr>
              <w:spacing w:after="0" w:line="240" w:lineRule="auto"/>
              <w:rPr>
                <w:rFonts w:ascii="Times New Roman" w:hAnsi="Times New Roman" w:cs="Times New Roman"/>
                <w:sz w:val="24"/>
                <w:szCs w:val="24"/>
              </w:rPr>
            </w:pPr>
          </w:p>
        </w:tc>
        <w:tc>
          <w:tcPr>
            <w:tcW w:w="2218" w:type="dxa"/>
            <w:gridSpan w:val="4"/>
            <w:vMerge/>
            <w:tcBorders>
              <w:left w:val="single" w:sz="8" w:space="0" w:color="auto"/>
              <w:right w:val="single" w:sz="8" w:space="0" w:color="auto"/>
            </w:tcBorders>
            <w:vAlign w:val="center"/>
          </w:tcPr>
          <w:p w:rsidR="00CB36BD" w:rsidRPr="00CB36BD" w:rsidRDefault="00CB36BD" w:rsidP="0007524E">
            <w:pPr>
              <w:spacing w:after="0" w:line="240" w:lineRule="auto"/>
              <w:rPr>
                <w:rFonts w:ascii="Times New Roman" w:hAnsi="Times New Roman" w:cs="Times New Roman"/>
                <w:sz w:val="24"/>
                <w:szCs w:val="24"/>
              </w:rPr>
            </w:pPr>
          </w:p>
        </w:tc>
        <w:tc>
          <w:tcPr>
            <w:tcW w:w="1984" w:type="dxa"/>
            <w:gridSpan w:val="2"/>
            <w:tcBorders>
              <w:top w:val="nil"/>
              <w:left w:val="single" w:sz="8" w:space="0" w:color="auto"/>
              <w:right w:val="single" w:sz="4" w:space="0" w:color="auto"/>
            </w:tcBorders>
            <w:hideMark/>
          </w:tcPr>
          <w:p w:rsidR="00CB36BD" w:rsidRPr="00CB36BD" w:rsidRDefault="00CB36BD" w:rsidP="0007524E">
            <w:pPr>
              <w:widowControl w:val="0"/>
              <w:autoSpaceDE w:val="0"/>
              <w:autoSpaceDN w:val="0"/>
              <w:adjustRightInd w:val="0"/>
              <w:spacing w:after="0" w:line="240" w:lineRule="auto"/>
              <w:jc w:val="center"/>
              <w:rPr>
                <w:rFonts w:ascii="Times New Roman" w:hAnsi="Times New Roman" w:cs="Times New Roman"/>
                <w:sz w:val="24"/>
                <w:szCs w:val="24"/>
              </w:rPr>
            </w:pPr>
            <w:r w:rsidRPr="00CB36BD">
              <w:rPr>
                <w:rFonts w:ascii="Times New Roman" w:hAnsi="Times New Roman" w:cs="Times New Roman"/>
                <w:sz w:val="24"/>
                <w:szCs w:val="24"/>
              </w:rPr>
              <w:t>до двух</w:t>
            </w:r>
          </w:p>
          <w:p w:rsidR="00CB36BD" w:rsidRPr="00CB36BD" w:rsidRDefault="00CB36BD" w:rsidP="0007524E">
            <w:pPr>
              <w:widowControl w:val="0"/>
              <w:autoSpaceDE w:val="0"/>
              <w:autoSpaceDN w:val="0"/>
              <w:adjustRightInd w:val="0"/>
              <w:spacing w:after="0" w:line="240" w:lineRule="auto"/>
              <w:jc w:val="center"/>
              <w:rPr>
                <w:rFonts w:ascii="Times New Roman" w:hAnsi="Times New Roman" w:cs="Times New Roman"/>
                <w:sz w:val="24"/>
                <w:szCs w:val="24"/>
              </w:rPr>
            </w:pPr>
            <w:r w:rsidRPr="00CB36BD">
              <w:rPr>
                <w:rFonts w:ascii="Times New Roman" w:hAnsi="Times New Roman" w:cs="Times New Roman"/>
                <w:sz w:val="24"/>
                <w:szCs w:val="24"/>
              </w:rPr>
              <w:t>лет</w:t>
            </w:r>
          </w:p>
        </w:tc>
        <w:tc>
          <w:tcPr>
            <w:tcW w:w="3260" w:type="dxa"/>
            <w:gridSpan w:val="3"/>
            <w:tcBorders>
              <w:top w:val="single" w:sz="4" w:space="0" w:color="auto"/>
              <w:left w:val="single" w:sz="4" w:space="0" w:color="auto"/>
              <w:bottom w:val="single" w:sz="4" w:space="0" w:color="auto"/>
              <w:right w:val="single" w:sz="4" w:space="0" w:color="auto"/>
            </w:tcBorders>
            <w:hideMark/>
          </w:tcPr>
          <w:p w:rsidR="00CB36BD" w:rsidRPr="00CB36BD" w:rsidRDefault="00CB36BD" w:rsidP="0007524E">
            <w:pPr>
              <w:widowControl w:val="0"/>
              <w:autoSpaceDE w:val="0"/>
              <w:autoSpaceDN w:val="0"/>
              <w:adjustRightInd w:val="0"/>
              <w:spacing w:after="0" w:line="240" w:lineRule="auto"/>
              <w:jc w:val="center"/>
              <w:rPr>
                <w:rFonts w:ascii="Times New Roman" w:hAnsi="Times New Roman" w:cs="Times New Roman"/>
                <w:sz w:val="24"/>
                <w:szCs w:val="24"/>
              </w:rPr>
            </w:pPr>
            <w:r w:rsidRPr="00CB36BD">
              <w:rPr>
                <w:rFonts w:ascii="Times New Roman" w:hAnsi="Times New Roman" w:cs="Times New Roman"/>
                <w:sz w:val="24"/>
                <w:szCs w:val="24"/>
              </w:rPr>
              <w:t>свыше</w:t>
            </w:r>
          </w:p>
          <w:p w:rsidR="00CB36BD" w:rsidRPr="00CB36BD" w:rsidRDefault="00CB36BD" w:rsidP="0007524E">
            <w:pPr>
              <w:widowControl w:val="0"/>
              <w:autoSpaceDE w:val="0"/>
              <w:autoSpaceDN w:val="0"/>
              <w:adjustRightInd w:val="0"/>
              <w:spacing w:after="0" w:line="240" w:lineRule="auto"/>
              <w:jc w:val="center"/>
              <w:rPr>
                <w:rFonts w:ascii="Times New Roman" w:hAnsi="Times New Roman" w:cs="Times New Roman"/>
                <w:sz w:val="24"/>
                <w:szCs w:val="24"/>
              </w:rPr>
            </w:pPr>
            <w:r w:rsidRPr="00CB36BD">
              <w:rPr>
                <w:rFonts w:ascii="Times New Roman" w:hAnsi="Times New Roman" w:cs="Times New Roman"/>
                <w:sz w:val="24"/>
                <w:szCs w:val="24"/>
              </w:rPr>
              <w:t>двух лет</w:t>
            </w:r>
          </w:p>
        </w:tc>
        <w:tc>
          <w:tcPr>
            <w:tcW w:w="3402" w:type="dxa"/>
            <w:gridSpan w:val="3"/>
            <w:vMerge/>
            <w:tcBorders>
              <w:left w:val="single" w:sz="4" w:space="0" w:color="auto"/>
              <w:right w:val="single" w:sz="8" w:space="0" w:color="auto"/>
            </w:tcBorders>
            <w:vAlign w:val="center"/>
            <w:hideMark/>
          </w:tcPr>
          <w:p w:rsidR="00CB36BD" w:rsidRPr="00CB36BD" w:rsidRDefault="00CB36BD" w:rsidP="0007524E">
            <w:pPr>
              <w:spacing w:after="0" w:line="240" w:lineRule="auto"/>
              <w:rPr>
                <w:rFonts w:ascii="Times New Roman" w:hAnsi="Times New Roman" w:cs="Times New Roman"/>
                <w:sz w:val="24"/>
                <w:szCs w:val="24"/>
              </w:rPr>
            </w:pPr>
          </w:p>
        </w:tc>
        <w:tc>
          <w:tcPr>
            <w:tcW w:w="1559" w:type="dxa"/>
            <w:vMerge/>
            <w:tcBorders>
              <w:top w:val="nil"/>
              <w:left w:val="single" w:sz="8" w:space="0" w:color="auto"/>
              <w:bottom w:val="single" w:sz="8" w:space="0" w:color="auto"/>
              <w:right w:val="single" w:sz="8" w:space="0" w:color="auto"/>
            </w:tcBorders>
            <w:vAlign w:val="center"/>
            <w:hideMark/>
          </w:tcPr>
          <w:p w:rsidR="00CB36BD" w:rsidRPr="00CB36BD" w:rsidRDefault="00CB36BD" w:rsidP="0007524E">
            <w:pPr>
              <w:spacing w:after="0" w:line="240" w:lineRule="auto"/>
              <w:rPr>
                <w:rFonts w:ascii="Times New Roman" w:hAnsi="Times New Roman" w:cs="Times New Roman"/>
                <w:sz w:val="24"/>
                <w:szCs w:val="24"/>
              </w:rPr>
            </w:pPr>
          </w:p>
        </w:tc>
      </w:tr>
      <w:tr w:rsidR="00306812" w:rsidRPr="00CB36BD" w:rsidTr="00306812">
        <w:trPr>
          <w:trHeight w:val="400"/>
        </w:trPr>
        <w:tc>
          <w:tcPr>
            <w:tcW w:w="2603" w:type="dxa"/>
            <w:tcBorders>
              <w:top w:val="single" w:sz="8" w:space="0" w:color="auto"/>
              <w:left w:val="single" w:sz="8" w:space="0" w:color="auto"/>
              <w:bottom w:val="single" w:sz="8" w:space="0" w:color="auto"/>
              <w:right w:val="single" w:sz="8" w:space="0" w:color="auto"/>
            </w:tcBorders>
            <w:vAlign w:val="center"/>
            <w:hideMark/>
          </w:tcPr>
          <w:p w:rsidR="00306812" w:rsidRPr="00CB36BD" w:rsidRDefault="00306812" w:rsidP="00125ED9">
            <w:pPr>
              <w:spacing w:after="0" w:line="240" w:lineRule="auto"/>
              <w:ind w:firstLine="152"/>
              <w:rPr>
                <w:rFonts w:ascii="Times New Roman" w:hAnsi="Times New Roman" w:cs="Times New Roman"/>
                <w:sz w:val="24"/>
                <w:szCs w:val="24"/>
              </w:rPr>
            </w:pPr>
            <w:r>
              <w:rPr>
                <w:rFonts w:ascii="Times New Roman" w:hAnsi="Times New Roman" w:cs="Times New Roman"/>
                <w:sz w:val="24"/>
                <w:szCs w:val="24"/>
              </w:rPr>
              <w:t>Год подготовки</w:t>
            </w:r>
          </w:p>
        </w:tc>
        <w:tc>
          <w:tcPr>
            <w:tcW w:w="517" w:type="dxa"/>
            <w:tcBorders>
              <w:top w:val="single" w:sz="4" w:space="0" w:color="auto"/>
              <w:left w:val="single" w:sz="8" w:space="0" w:color="auto"/>
              <w:bottom w:val="single" w:sz="8" w:space="0" w:color="auto"/>
              <w:right w:val="single" w:sz="4" w:space="0" w:color="auto"/>
            </w:tcBorders>
            <w:vAlign w:val="center"/>
          </w:tcPr>
          <w:p w:rsidR="00306812" w:rsidRDefault="00306812" w:rsidP="00CB36BD">
            <w:pPr>
              <w:widowControl w:val="0"/>
              <w:autoSpaceDE w:val="0"/>
              <w:autoSpaceDN w:val="0"/>
              <w:adjustRightInd w:val="0"/>
              <w:spacing w:after="0" w:line="240" w:lineRule="auto"/>
              <w:jc w:val="center"/>
              <w:rPr>
                <w:rFonts w:ascii="Times New Roman" w:hAnsi="Times New Roman" w:cs="Times New Roman"/>
                <w:sz w:val="24"/>
                <w:szCs w:val="24"/>
              </w:rPr>
            </w:pPr>
            <w:r w:rsidRPr="00CB36BD">
              <w:rPr>
                <w:rFonts w:ascii="Times New Roman" w:hAnsi="Times New Roman" w:cs="Times New Roman"/>
                <w:sz w:val="24"/>
                <w:szCs w:val="24"/>
              </w:rPr>
              <w:t xml:space="preserve">1 </w:t>
            </w:r>
          </w:p>
          <w:p w:rsidR="00306812" w:rsidRPr="00CB36BD" w:rsidRDefault="00306812" w:rsidP="00CB36BD">
            <w:pPr>
              <w:widowControl w:val="0"/>
              <w:autoSpaceDE w:val="0"/>
              <w:autoSpaceDN w:val="0"/>
              <w:adjustRightInd w:val="0"/>
              <w:spacing w:after="0" w:line="240" w:lineRule="auto"/>
              <w:jc w:val="center"/>
              <w:rPr>
                <w:rFonts w:ascii="Times New Roman" w:hAnsi="Times New Roman" w:cs="Times New Roman"/>
                <w:sz w:val="24"/>
                <w:szCs w:val="24"/>
              </w:rPr>
            </w:pPr>
            <w:r w:rsidRPr="00CB36BD">
              <w:rPr>
                <w:rFonts w:ascii="Times New Roman" w:hAnsi="Times New Roman" w:cs="Times New Roman"/>
                <w:sz w:val="24"/>
                <w:szCs w:val="24"/>
              </w:rPr>
              <w:t>год</w:t>
            </w:r>
          </w:p>
        </w:tc>
        <w:tc>
          <w:tcPr>
            <w:tcW w:w="567" w:type="dxa"/>
            <w:tcBorders>
              <w:top w:val="single" w:sz="4" w:space="0" w:color="auto"/>
              <w:left w:val="single" w:sz="4" w:space="0" w:color="auto"/>
              <w:bottom w:val="single" w:sz="8" w:space="0" w:color="auto"/>
              <w:right w:val="single" w:sz="8" w:space="0" w:color="auto"/>
            </w:tcBorders>
            <w:vAlign w:val="center"/>
          </w:tcPr>
          <w:p w:rsidR="00306812" w:rsidRDefault="00306812" w:rsidP="00CB36BD">
            <w:pPr>
              <w:widowControl w:val="0"/>
              <w:autoSpaceDE w:val="0"/>
              <w:autoSpaceDN w:val="0"/>
              <w:adjustRightInd w:val="0"/>
              <w:spacing w:after="0" w:line="240" w:lineRule="auto"/>
              <w:jc w:val="center"/>
              <w:rPr>
                <w:rFonts w:ascii="Times New Roman" w:hAnsi="Times New Roman" w:cs="Times New Roman"/>
                <w:sz w:val="24"/>
                <w:szCs w:val="24"/>
              </w:rPr>
            </w:pPr>
            <w:r w:rsidRPr="00CB36BD">
              <w:rPr>
                <w:rFonts w:ascii="Times New Roman" w:hAnsi="Times New Roman" w:cs="Times New Roman"/>
                <w:sz w:val="24"/>
                <w:szCs w:val="24"/>
              </w:rPr>
              <w:t xml:space="preserve">2 </w:t>
            </w:r>
          </w:p>
          <w:p w:rsidR="00306812" w:rsidRPr="00CB36BD" w:rsidRDefault="00306812" w:rsidP="00CB36BD">
            <w:pPr>
              <w:widowControl w:val="0"/>
              <w:autoSpaceDE w:val="0"/>
              <w:autoSpaceDN w:val="0"/>
              <w:adjustRightInd w:val="0"/>
              <w:spacing w:after="0" w:line="240" w:lineRule="auto"/>
              <w:jc w:val="center"/>
              <w:rPr>
                <w:rFonts w:ascii="Times New Roman" w:hAnsi="Times New Roman" w:cs="Times New Roman"/>
                <w:sz w:val="24"/>
                <w:szCs w:val="24"/>
              </w:rPr>
            </w:pPr>
            <w:r w:rsidRPr="00CB36BD">
              <w:rPr>
                <w:rFonts w:ascii="Times New Roman" w:hAnsi="Times New Roman" w:cs="Times New Roman"/>
                <w:sz w:val="24"/>
                <w:szCs w:val="24"/>
              </w:rPr>
              <w:t>год</w:t>
            </w:r>
          </w:p>
        </w:tc>
        <w:tc>
          <w:tcPr>
            <w:tcW w:w="566" w:type="dxa"/>
            <w:tcBorders>
              <w:top w:val="single" w:sz="4" w:space="0" w:color="auto"/>
              <w:left w:val="single" w:sz="4" w:space="0" w:color="auto"/>
              <w:bottom w:val="single" w:sz="8" w:space="0" w:color="auto"/>
              <w:right w:val="single" w:sz="8" w:space="0" w:color="auto"/>
            </w:tcBorders>
            <w:vAlign w:val="center"/>
          </w:tcPr>
          <w:p w:rsidR="00306812" w:rsidRDefault="00306812" w:rsidP="00340835">
            <w:pPr>
              <w:widowControl w:val="0"/>
              <w:autoSpaceDE w:val="0"/>
              <w:autoSpaceDN w:val="0"/>
              <w:adjustRightInd w:val="0"/>
              <w:spacing w:after="0" w:line="240" w:lineRule="auto"/>
              <w:jc w:val="center"/>
              <w:rPr>
                <w:rFonts w:ascii="Times New Roman" w:hAnsi="Times New Roman" w:cs="Times New Roman"/>
                <w:sz w:val="24"/>
                <w:szCs w:val="24"/>
              </w:rPr>
            </w:pPr>
            <w:r w:rsidRPr="00CB36BD">
              <w:rPr>
                <w:rFonts w:ascii="Times New Roman" w:hAnsi="Times New Roman" w:cs="Times New Roman"/>
                <w:sz w:val="24"/>
                <w:szCs w:val="24"/>
              </w:rPr>
              <w:t xml:space="preserve">3 </w:t>
            </w:r>
          </w:p>
          <w:p w:rsidR="00306812" w:rsidRPr="00CB36BD" w:rsidRDefault="00306812" w:rsidP="00340835">
            <w:pPr>
              <w:widowControl w:val="0"/>
              <w:autoSpaceDE w:val="0"/>
              <w:autoSpaceDN w:val="0"/>
              <w:adjustRightInd w:val="0"/>
              <w:spacing w:after="0" w:line="240" w:lineRule="auto"/>
              <w:jc w:val="center"/>
              <w:rPr>
                <w:rFonts w:ascii="Times New Roman" w:hAnsi="Times New Roman" w:cs="Times New Roman"/>
                <w:sz w:val="24"/>
                <w:szCs w:val="24"/>
              </w:rPr>
            </w:pPr>
            <w:r w:rsidRPr="00CB36BD">
              <w:rPr>
                <w:rFonts w:ascii="Times New Roman" w:hAnsi="Times New Roman" w:cs="Times New Roman"/>
                <w:sz w:val="24"/>
                <w:szCs w:val="24"/>
              </w:rPr>
              <w:t>год</w:t>
            </w:r>
          </w:p>
        </w:tc>
        <w:tc>
          <w:tcPr>
            <w:tcW w:w="568" w:type="dxa"/>
            <w:tcBorders>
              <w:top w:val="single" w:sz="4" w:space="0" w:color="auto"/>
              <w:left w:val="single" w:sz="4" w:space="0" w:color="auto"/>
              <w:bottom w:val="single" w:sz="8" w:space="0" w:color="auto"/>
              <w:right w:val="single" w:sz="8" w:space="0" w:color="auto"/>
            </w:tcBorders>
            <w:vAlign w:val="center"/>
          </w:tcPr>
          <w:p w:rsidR="00306812" w:rsidRDefault="00306812" w:rsidP="00340835">
            <w:pPr>
              <w:widowControl w:val="0"/>
              <w:autoSpaceDE w:val="0"/>
              <w:autoSpaceDN w:val="0"/>
              <w:adjustRightInd w:val="0"/>
              <w:spacing w:after="0" w:line="240" w:lineRule="auto"/>
              <w:jc w:val="center"/>
              <w:rPr>
                <w:rFonts w:ascii="Times New Roman" w:hAnsi="Times New Roman" w:cs="Times New Roman"/>
                <w:sz w:val="24"/>
                <w:szCs w:val="24"/>
              </w:rPr>
            </w:pPr>
            <w:r w:rsidRPr="00CB36BD">
              <w:rPr>
                <w:rFonts w:ascii="Times New Roman" w:hAnsi="Times New Roman" w:cs="Times New Roman"/>
                <w:sz w:val="24"/>
                <w:szCs w:val="24"/>
              </w:rPr>
              <w:t xml:space="preserve">4 </w:t>
            </w:r>
          </w:p>
          <w:p w:rsidR="00306812" w:rsidRPr="00CB36BD" w:rsidRDefault="00306812" w:rsidP="00340835">
            <w:pPr>
              <w:widowControl w:val="0"/>
              <w:autoSpaceDE w:val="0"/>
              <w:autoSpaceDN w:val="0"/>
              <w:adjustRightInd w:val="0"/>
              <w:spacing w:after="0" w:line="240" w:lineRule="auto"/>
              <w:jc w:val="center"/>
              <w:rPr>
                <w:rFonts w:ascii="Times New Roman" w:hAnsi="Times New Roman" w:cs="Times New Roman"/>
                <w:sz w:val="24"/>
                <w:szCs w:val="24"/>
              </w:rPr>
            </w:pPr>
            <w:r w:rsidRPr="00CB36BD">
              <w:rPr>
                <w:rFonts w:ascii="Times New Roman" w:hAnsi="Times New Roman" w:cs="Times New Roman"/>
                <w:sz w:val="24"/>
                <w:szCs w:val="24"/>
              </w:rPr>
              <w:t>год</w:t>
            </w:r>
          </w:p>
        </w:tc>
        <w:tc>
          <w:tcPr>
            <w:tcW w:w="992" w:type="dxa"/>
            <w:tcBorders>
              <w:top w:val="single" w:sz="4" w:space="0" w:color="auto"/>
              <w:left w:val="single" w:sz="8" w:space="0" w:color="auto"/>
              <w:bottom w:val="single" w:sz="8" w:space="0" w:color="auto"/>
              <w:right w:val="single" w:sz="8" w:space="0" w:color="auto"/>
            </w:tcBorders>
            <w:vAlign w:val="center"/>
            <w:hideMark/>
          </w:tcPr>
          <w:p w:rsidR="00306812" w:rsidRPr="00CB36BD" w:rsidRDefault="00306812" w:rsidP="00125ED9">
            <w:pPr>
              <w:widowControl w:val="0"/>
              <w:autoSpaceDE w:val="0"/>
              <w:autoSpaceDN w:val="0"/>
              <w:adjustRightInd w:val="0"/>
              <w:spacing w:after="0" w:line="240" w:lineRule="auto"/>
              <w:jc w:val="center"/>
              <w:rPr>
                <w:rFonts w:ascii="Times New Roman" w:hAnsi="Times New Roman" w:cs="Times New Roman"/>
                <w:sz w:val="24"/>
                <w:szCs w:val="24"/>
              </w:rPr>
            </w:pPr>
            <w:r w:rsidRPr="00CB36BD">
              <w:rPr>
                <w:rFonts w:ascii="Times New Roman" w:hAnsi="Times New Roman" w:cs="Times New Roman"/>
                <w:sz w:val="24"/>
                <w:szCs w:val="24"/>
              </w:rPr>
              <w:t>1 год</w:t>
            </w:r>
          </w:p>
        </w:tc>
        <w:tc>
          <w:tcPr>
            <w:tcW w:w="992" w:type="dxa"/>
            <w:tcBorders>
              <w:top w:val="single" w:sz="4" w:space="0" w:color="auto"/>
              <w:left w:val="single" w:sz="8" w:space="0" w:color="auto"/>
              <w:bottom w:val="single" w:sz="8" w:space="0" w:color="auto"/>
              <w:right w:val="single" w:sz="8" w:space="0" w:color="auto"/>
            </w:tcBorders>
            <w:vAlign w:val="center"/>
            <w:hideMark/>
          </w:tcPr>
          <w:p w:rsidR="00306812" w:rsidRPr="00CB36BD" w:rsidRDefault="00306812" w:rsidP="00125ED9">
            <w:pPr>
              <w:widowControl w:val="0"/>
              <w:autoSpaceDE w:val="0"/>
              <w:autoSpaceDN w:val="0"/>
              <w:adjustRightInd w:val="0"/>
              <w:spacing w:after="0" w:line="240" w:lineRule="auto"/>
              <w:jc w:val="center"/>
              <w:rPr>
                <w:rFonts w:ascii="Times New Roman" w:hAnsi="Times New Roman" w:cs="Times New Roman"/>
                <w:sz w:val="24"/>
                <w:szCs w:val="24"/>
              </w:rPr>
            </w:pPr>
            <w:r w:rsidRPr="00CB36BD">
              <w:rPr>
                <w:rFonts w:ascii="Times New Roman" w:hAnsi="Times New Roman" w:cs="Times New Roman"/>
                <w:sz w:val="24"/>
                <w:szCs w:val="24"/>
              </w:rPr>
              <w:t>2 год</w:t>
            </w:r>
          </w:p>
        </w:tc>
        <w:tc>
          <w:tcPr>
            <w:tcW w:w="1184" w:type="dxa"/>
            <w:tcBorders>
              <w:top w:val="single" w:sz="4" w:space="0" w:color="auto"/>
              <w:left w:val="single" w:sz="8" w:space="0" w:color="auto"/>
              <w:bottom w:val="single" w:sz="8" w:space="0" w:color="auto"/>
              <w:right w:val="single" w:sz="8" w:space="0" w:color="auto"/>
            </w:tcBorders>
            <w:vAlign w:val="center"/>
            <w:hideMark/>
          </w:tcPr>
          <w:p w:rsidR="00306812" w:rsidRPr="00CB36BD" w:rsidRDefault="00306812" w:rsidP="00125ED9">
            <w:pPr>
              <w:widowControl w:val="0"/>
              <w:autoSpaceDE w:val="0"/>
              <w:autoSpaceDN w:val="0"/>
              <w:adjustRightInd w:val="0"/>
              <w:spacing w:after="0" w:line="240" w:lineRule="auto"/>
              <w:jc w:val="center"/>
              <w:rPr>
                <w:rFonts w:ascii="Times New Roman" w:hAnsi="Times New Roman" w:cs="Times New Roman"/>
                <w:sz w:val="24"/>
                <w:szCs w:val="24"/>
              </w:rPr>
            </w:pPr>
            <w:r w:rsidRPr="00CB36BD">
              <w:rPr>
                <w:rFonts w:ascii="Times New Roman" w:hAnsi="Times New Roman" w:cs="Times New Roman"/>
                <w:sz w:val="24"/>
                <w:szCs w:val="24"/>
              </w:rPr>
              <w:t>3 год</w:t>
            </w:r>
          </w:p>
        </w:tc>
        <w:tc>
          <w:tcPr>
            <w:tcW w:w="1134" w:type="dxa"/>
            <w:tcBorders>
              <w:top w:val="single" w:sz="4" w:space="0" w:color="auto"/>
              <w:left w:val="single" w:sz="8" w:space="0" w:color="auto"/>
              <w:bottom w:val="single" w:sz="8" w:space="0" w:color="auto"/>
              <w:right w:val="single" w:sz="4" w:space="0" w:color="auto"/>
            </w:tcBorders>
            <w:vAlign w:val="center"/>
            <w:hideMark/>
          </w:tcPr>
          <w:p w:rsidR="00306812" w:rsidRPr="00CB36BD" w:rsidRDefault="00306812" w:rsidP="00125ED9">
            <w:pPr>
              <w:widowControl w:val="0"/>
              <w:autoSpaceDE w:val="0"/>
              <w:autoSpaceDN w:val="0"/>
              <w:adjustRightInd w:val="0"/>
              <w:spacing w:after="0" w:line="240" w:lineRule="auto"/>
              <w:jc w:val="center"/>
              <w:rPr>
                <w:rFonts w:ascii="Times New Roman" w:hAnsi="Times New Roman" w:cs="Times New Roman"/>
                <w:sz w:val="24"/>
                <w:szCs w:val="24"/>
              </w:rPr>
            </w:pPr>
            <w:r w:rsidRPr="00CB36BD">
              <w:rPr>
                <w:rFonts w:ascii="Times New Roman" w:hAnsi="Times New Roman" w:cs="Times New Roman"/>
                <w:sz w:val="24"/>
                <w:szCs w:val="24"/>
              </w:rPr>
              <w:t>4 год</w:t>
            </w:r>
          </w:p>
        </w:tc>
        <w:tc>
          <w:tcPr>
            <w:tcW w:w="942" w:type="dxa"/>
            <w:tcBorders>
              <w:top w:val="single" w:sz="4" w:space="0" w:color="auto"/>
              <w:left w:val="single" w:sz="4" w:space="0" w:color="auto"/>
              <w:bottom w:val="single" w:sz="8" w:space="0" w:color="auto"/>
              <w:right w:val="single" w:sz="8" w:space="0" w:color="auto"/>
            </w:tcBorders>
            <w:vAlign w:val="center"/>
          </w:tcPr>
          <w:p w:rsidR="00306812" w:rsidRPr="00CB36BD" w:rsidRDefault="00306812" w:rsidP="00125ED9">
            <w:pPr>
              <w:widowControl w:val="0"/>
              <w:autoSpaceDE w:val="0"/>
              <w:autoSpaceDN w:val="0"/>
              <w:adjustRightInd w:val="0"/>
              <w:spacing w:after="0" w:line="240" w:lineRule="auto"/>
              <w:jc w:val="center"/>
              <w:rPr>
                <w:rFonts w:ascii="Times New Roman" w:hAnsi="Times New Roman" w:cs="Times New Roman"/>
                <w:sz w:val="24"/>
                <w:szCs w:val="24"/>
              </w:rPr>
            </w:pPr>
            <w:r w:rsidRPr="00CB36BD">
              <w:rPr>
                <w:rFonts w:ascii="Times New Roman" w:hAnsi="Times New Roman" w:cs="Times New Roman"/>
                <w:sz w:val="24"/>
                <w:szCs w:val="24"/>
              </w:rPr>
              <w:t>5 год</w:t>
            </w:r>
          </w:p>
        </w:tc>
        <w:tc>
          <w:tcPr>
            <w:tcW w:w="1184" w:type="dxa"/>
            <w:tcBorders>
              <w:top w:val="single" w:sz="4" w:space="0" w:color="auto"/>
              <w:left w:val="single" w:sz="8" w:space="0" w:color="auto"/>
              <w:bottom w:val="single" w:sz="8" w:space="0" w:color="auto"/>
              <w:right w:val="single" w:sz="4" w:space="0" w:color="auto"/>
            </w:tcBorders>
            <w:vAlign w:val="center"/>
            <w:hideMark/>
          </w:tcPr>
          <w:p w:rsidR="00306812" w:rsidRPr="00CB36BD" w:rsidRDefault="00306812" w:rsidP="00125ED9">
            <w:pPr>
              <w:widowControl w:val="0"/>
              <w:autoSpaceDE w:val="0"/>
              <w:autoSpaceDN w:val="0"/>
              <w:adjustRightInd w:val="0"/>
              <w:spacing w:after="0" w:line="240" w:lineRule="auto"/>
              <w:jc w:val="center"/>
              <w:rPr>
                <w:rFonts w:ascii="Times New Roman" w:hAnsi="Times New Roman" w:cs="Times New Roman"/>
                <w:sz w:val="24"/>
                <w:szCs w:val="24"/>
              </w:rPr>
            </w:pPr>
            <w:r w:rsidRPr="00CB36BD">
              <w:rPr>
                <w:rFonts w:ascii="Times New Roman" w:hAnsi="Times New Roman" w:cs="Times New Roman"/>
                <w:sz w:val="24"/>
                <w:szCs w:val="24"/>
              </w:rPr>
              <w:t>1 год</w:t>
            </w:r>
          </w:p>
        </w:tc>
        <w:tc>
          <w:tcPr>
            <w:tcW w:w="1134" w:type="dxa"/>
            <w:tcBorders>
              <w:top w:val="single" w:sz="4" w:space="0" w:color="auto"/>
              <w:left w:val="single" w:sz="4" w:space="0" w:color="auto"/>
              <w:bottom w:val="single" w:sz="8" w:space="0" w:color="auto"/>
              <w:right w:val="single" w:sz="4" w:space="0" w:color="auto"/>
            </w:tcBorders>
            <w:vAlign w:val="center"/>
          </w:tcPr>
          <w:p w:rsidR="00306812" w:rsidRPr="00CB36BD" w:rsidRDefault="00306812" w:rsidP="00125ED9">
            <w:pPr>
              <w:widowControl w:val="0"/>
              <w:autoSpaceDE w:val="0"/>
              <w:autoSpaceDN w:val="0"/>
              <w:adjustRightInd w:val="0"/>
              <w:spacing w:after="0" w:line="240" w:lineRule="auto"/>
              <w:jc w:val="center"/>
              <w:rPr>
                <w:rFonts w:ascii="Times New Roman" w:hAnsi="Times New Roman" w:cs="Times New Roman"/>
                <w:sz w:val="24"/>
                <w:szCs w:val="24"/>
              </w:rPr>
            </w:pPr>
            <w:r w:rsidRPr="00CB36BD">
              <w:rPr>
                <w:rFonts w:ascii="Times New Roman" w:hAnsi="Times New Roman" w:cs="Times New Roman"/>
                <w:sz w:val="24"/>
                <w:szCs w:val="24"/>
              </w:rPr>
              <w:t>2 год</w:t>
            </w:r>
          </w:p>
        </w:tc>
        <w:tc>
          <w:tcPr>
            <w:tcW w:w="1084" w:type="dxa"/>
            <w:tcBorders>
              <w:top w:val="single" w:sz="4" w:space="0" w:color="auto"/>
              <w:left w:val="single" w:sz="4" w:space="0" w:color="auto"/>
              <w:bottom w:val="single" w:sz="8" w:space="0" w:color="auto"/>
              <w:right w:val="single" w:sz="8" w:space="0" w:color="auto"/>
            </w:tcBorders>
            <w:vAlign w:val="center"/>
          </w:tcPr>
          <w:p w:rsidR="00306812" w:rsidRPr="00CB36BD" w:rsidRDefault="00306812" w:rsidP="00125ED9">
            <w:pPr>
              <w:widowControl w:val="0"/>
              <w:autoSpaceDE w:val="0"/>
              <w:autoSpaceDN w:val="0"/>
              <w:adjustRightInd w:val="0"/>
              <w:spacing w:after="0" w:line="240" w:lineRule="auto"/>
              <w:jc w:val="center"/>
              <w:rPr>
                <w:rFonts w:ascii="Times New Roman" w:hAnsi="Times New Roman" w:cs="Times New Roman"/>
                <w:sz w:val="24"/>
                <w:szCs w:val="24"/>
              </w:rPr>
            </w:pPr>
            <w:r w:rsidRPr="00CB36BD">
              <w:rPr>
                <w:rFonts w:ascii="Times New Roman" w:hAnsi="Times New Roman" w:cs="Times New Roman"/>
                <w:sz w:val="24"/>
                <w:szCs w:val="24"/>
              </w:rPr>
              <w:t>3 год</w:t>
            </w:r>
          </w:p>
        </w:tc>
        <w:tc>
          <w:tcPr>
            <w:tcW w:w="1559" w:type="dxa"/>
            <w:tcBorders>
              <w:top w:val="nil"/>
              <w:left w:val="single" w:sz="8" w:space="0" w:color="auto"/>
              <w:bottom w:val="single" w:sz="8" w:space="0" w:color="auto"/>
              <w:right w:val="single" w:sz="8" w:space="0" w:color="auto"/>
            </w:tcBorders>
            <w:vAlign w:val="center"/>
            <w:hideMark/>
          </w:tcPr>
          <w:p w:rsidR="00306812" w:rsidRPr="00CB36BD" w:rsidRDefault="00306812" w:rsidP="00125ED9">
            <w:pPr>
              <w:widowControl w:val="0"/>
              <w:autoSpaceDE w:val="0"/>
              <w:autoSpaceDN w:val="0"/>
              <w:adjustRightInd w:val="0"/>
              <w:spacing w:after="0" w:line="240" w:lineRule="auto"/>
              <w:jc w:val="center"/>
              <w:rPr>
                <w:rFonts w:ascii="Times New Roman" w:hAnsi="Times New Roman" w:cs="Times New Roman"/>
                <w:sz w:val="24"/>
                <w:szCs w:val="24"/>
              </w:rPr>
            </w:pPr>
            <w:r w:rsidRPr="00CB36BD">
              <w:rPr>
                <w:rFonts w:ascii="Times New Roman" w:hAnsi="Times New Roman" w:cs="Times New Roman"/>
                <w:sz w:val="24"/>
                <w:szCs w:val="24"/>
              </w:rPr>
              <w:t>1 год</w:t>
            </w:r>
          </w:p>
        </w:tc>
      </w:tr>
      <w:tr w:rsidR="00306812" w:rsidRPr="00CB36BD" w:rsidTr="00306812">
        <w:trPr>
          <w:trHeight w:val="367"/>
        </w:trPr>
        <w:tc>
          <w:tcPr>
            <w:tcW w:w="2603" w:type="dxa"/>
            <w:tcBorders>
              <w:top w:val="nil"/>
              <w:left w:val="single" w:sz="8" w:space="0" w:color="auto"/>
              <w:bottom w:val="single" w:sz="8" w:space="0" w:color="auto"/>
              <w:right w:val="single" w:sz="8" w:space="0" w:color="auto"/>
            </w:tcBorders>
            <w:hideMark/>
          </w:tcPr>
          <w:p w:rsidR="00306812" w:rsidRPr="00CB36BD" w:rsidRDefault="00306812" w:rsidP="0007524E">
            <w:pPr>
              <w:widowControl w:val="0"/>
              <w:autoSpaceDE w:val="0"/>
              <w:autoSpaceDN w:val="0"/>
              <w:adjustRightInd w:val="0"/>
              <w:spacing w:after="0" w:line="240" w:lineRule="auto"/>
              <w:jc w:val="center"/>
              <w:rPr>
                <w:rFonts w:ascii="Times New Roman" w:hAnsi="Times New Roman" w:cs="Times New Roman"/>
                <w:sz w:val="24"/>
                <w:szCs w:val="24"/>
              </w:rPr>
            </w:pPr>
            <w:r w:rsidRPr="00CB36BD">
              <w:rPr>
                <w:rFonts w:ascii="Times New Roman" w:hAnsi="Times New Roman" w:cs="Times New Roman"/>
                <w:sz w:val="24"/>
                <w:szCs w:val="24"/>
              </w:rPr>
              <w:t>Количество часов</w:t>
            </w:r>
          </w:p>
          <w:p w:rsidR="00306812" w:rsidRPr="00CB36BD" w:rsidRDefault="00306812" w:rsidP="0007524E">
            <w:pPr>
              <w:widowControl w:val="0"/>
              <w:autoSpaceDE w:val="0"/>
              <w:autoSpaceDN w:val="0"/>
              <w:adjustRightInd w:val="0"/>
              <w:spacing w:after="0" w:line="240" w:lineRule="auto"/>
              <w:jc w:val="center"/>
              <w:rPr>
                <w:rFonts w:ascii="Times New Roman" w:hAnsi="Times New Roman" w:cs="Times New Roman"/>
                <w:sz w:val="24"/>
                <w:szCs w:val="24"/>
              </w:rPr>
            </w:pPr>
            <w:r w:rsidRPr="00CB36BD">
              <w:rPr>
                <w:rFonts w:ascii="Times New Roman" w:hAnsi="Times New Roman" w:cs="Times New Roman"/>
                <w:sz w:val="24"/>
                <w:szCs w:val="24"/>
              </w:rPr>
              <w:t xml:space="preserve"> в неделю</w:t>
            </w:r>
          </w:p>
        </w:tc>
        <w:tc>
          <w:tcPr>
            <w:tcW w:w="517" w:type="dxa"/>
            <w:tcBorders>
              <w:top w:val="nil"/>
              <w:left w:val="single" w:sz="8" w:space="0" w:color="auto"/>
              <w:bottom w:val="single" w:sz="8" w:space="0" w:color="auto"/>
              <w:right w:val="single" w:sz="4" w:space="0" w:color="auto"/>
            </w:tcBorders>
            <w:hideMark/>
          </w:tcPr>
          <w:p w:rsidR="00306812" w:rsidRPr="00CB36BD" w:rsidRDefault="00306812" w:rsidP="00CB36BD">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567" w:type="dxa"/>
            <w:tcBorders>
              <w:top w:val="nil"/>
              <w:left w:val="single" w:sz="4" w:space="0" w:color="auto"/>
              <w:bottom w:val="single" w:sz="8" w:space="0" w:color="auto"/>
              <w:right w:val="single" w:sz="8" w:space="0" w:color="auto"/>
            </w:tcBorders>
          </w:tcPr>
          <w:p w:rsidR="00306812" w:rsidRPr="00CB36BD" w:rsidRDefault="00306812" w:rsidP="00CB36BD">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566" w:type="dxa"/>
            <w:tcBorders>
              <w:top w:val="nil"/>
              <w:left w:val="single" w:sz="4" w:space="0" w:color="auto"/>
              <w:bottom w:val="single" w:sz="8" w:space="0" w:color="auto"/>
              <w:right w:val="single" w:sz="8" w:space="0" w:color="auto"/>
            </w:tcBorders>
          </w:tcPr>
          <w:p w:rsidR="00306812" w:rsidRPr="00CB36BD" w:rsidRDefault="00306812" w:rsidP="00CB36BD">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568" w:type="dxa"/>
            <w:tcBorders>
              <w:top w:val="nil"/>
              <w:left w:val="single" w:sz="4" w:space="0" w:color="auto"/>
              <w:bottom w:val="single" w:sz="8" w:space="0" w:color="auto"/>
              <w:right w:val="single" w:sz="8" w:space="0" w:color="auto"/>
            </w:tcBorders>
          </w:tcPr>
          <w:p w:rsidR="00306812" w:rsidRPr="00CB36BD" w:rsidRDefault="00306812" w:rsidP="00CB36BD">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992" w:type="dxa"/>
            <w:tcBorders>
              <w:top w:val="nil"/>
              <w:left w:val="single" w:sz="8" w:space="0" w:color="auto"/>
              <w:bottom w:val="single" w:sz="8" w:space="0" w:color="auto"/>
              <w:right w:val="single" w:sz="8" w:space="0" w:color="auto"/>
            </w:tcBorders>
          </w:tcPr>
          <w:p w:rsidR="00306812" w:rsidRPr="00CB36BD" w:rsidRDefault="00306812" w:rsidP="00CB36BD">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992" w:type="dxa"/>
            <w:tcBorders>
              <w:top w:val="nil"/>
              <w:left w:val="single" w:sz="8" w:space="0" w:color="auto"/>
              <w:bottom w:val="single" w:sz="8" w:space="0" w:color="auto"/>
              <w:right w:val="single" w:sz="8" w:space="0" w:color="auto"/>
            </w:tcBorders>
          </w:tcPr>
          <w:p w:rsidR="00306812" w:rsidRPr="00CB36BD" w:rsidRDefault="00306812" w:rsidP="00CB36BD">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12</w:t>
            </w:r>
          </w:p>
        </w:tc>
        <w:tc>
          <w:tcPr>
            <w:tcW w:w="1184" w:type="dxa"/>
            <w:tcBorders>
              <w:top w:val="nil"/>
              <w:left w:val="single" w:sz="8" w:space="0" w:color="auto"/>
              <w:bottom w:val="single" w:sz="8" w:space="0" w:color="auto"/>
              <w:right w:val="single" w:sz="8" w:space="0" w:color="auto"/>
            </w:tcBorders>
          </w:tcPr>
          <w:p w:rsidR="00306812" w:rsidRPr="00CB36BD" w:rsidRDefault="00306812" w:rsidP="00CB36BD">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14</w:t>
            </w:r>
          </w:p>
        </w:tc>
        <w:tc>
          <w:tcPr>
            <w:tcW w:w="1134" w:type="dxa"/>
            <w:tcBorders>
              <w:top w:val="nil"/>
              <w:left w:val="single" w:sz="8" w:space="0" w:color="auto"/>
              <w:bottom w:val="single" w:sz="8" w:space="0" w:color="auto"/>
              <w:right w:val="single" w:sz="4" w:space="0" w:color="auto"/>
            </w:tcBorders>
          </w:tcPr>
          <w:p w:rsidR="00306812" w:rsidRPr="00CB36BD" w:rsidRDefault="00306812" w:rsidP="00CB36BD">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16</w:t>
            </w:r>
          </w:p>
        </w:tc>
        <w:tc>
          <w:tcPr>
            <w:tcW w:w="942" w:type="dxa"/>
            <w:tcBorders>
              <w:top w:val="nil"/>
              <w:left w:val="single" w:sz="4" w:space="0" w:color="auto"/>
              <w:bottom w:val="single" w:sz="8" w:space="0" w:color="auto"/>
              <w:right w:val="single" w:sz="8" w:space="0" w:color="auto"/>
            </w:tcBorders>
          </w:tcPr>
          <w:p w:rsidR="00306812" w:rsidRPr="00CB36BD" w:rsidRDefault="00306812" w:rsidP="00CB36BD">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18</w:t>
            </w:r>
          </w:p>
        </w:tc>
        <w:tc>
          <w:tcPr>
            <w:tcW w:w="1184" w:type="dxa"/>
            <w:tcBorders>
              <w:top w:val="nil"/>
              <w:left w:val="single" w:sz="8" w:space="0" w:color="auto"/>
              <w:bottom w:val="single" w:sz="8" w:space="0" w:color="auto"/>
              <w:right w:val="single" w:sz="4" w:space="0" w:color="auto"/>
            </w:tcBorders>
          </w:tcPr>
          <w:p w:rsidR="00306812" w:rsidRPr="00CB36BD" w:rsidRDefault="00306812" w:rsidP="00CB36BD">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21</w:t>
            </w:r>
          </w:p>
        </w:tc>
        <w:tc>
          <w:tcPr>
            <w:tcW w:w="1134" w:type="dxa"/>
            <w:tcBorders>
              <w:top w:val="nil"/>
              <w:left w:val="single" w:sz="4" w:space="0" w:color="auto"/>
              <w:bottom w:val="single" w:sz="8" w:space="0" w:color="auto"/>
              <w:right w:val="single" w:sz="4" w:space="0" w:color="auto"/>
            </w:tcBorders>
          </w:tcPr>
          <w:p w:rsidR="00306812" w:rsidRPr="00CB36BD" w:rsidRDefault="00306812" w:rsidP="00CB36BD">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21</w:t>
            </w:r>
          </w:p>
        </w:tc>
        <w:tc>
          <w:tcPr>
            <w:tcW w:w="1084" w:type="dxa"/>
            <w:tcBorders>
              <w:top w:val="nil"/>
              <w:left w:val="single" w:sz="4" w:space="0" w:color="auto"/>
              <w:bottom w:val="single" w:sz="8" w:space="0" w:color="auto"/>
              <w:right w:val="single" w:sz="8" w:space="0" w:color="auto"/>
            </w:tcBorders>
          </w:tcPr>
          <w:p w:rsidR="00306812" w:rsidRPr="00CB36BD" w:rsidRDefault="00306812" w:rsidP="00CB36BD">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21</w:t>
            </w:r>
          </w:p>
        </w:tc>
        <w:tc>
          <w:tcPr>
            <w:tcW w:w="1559" w:type="dxa"/>
            <w:tcBorders>
              <w:top w:val="nil"/>
              <w:left w:val="single" w:sz="8" w:space="0" w:color="auto"/>
              <w:bottom w:val="single" w:sz="8" w:space="0" w:color="auto"/>
              <w:right w:val="single" w:sz="8" w:space="0" w:color="auto"/>
            </w:tcBorders>
          </w:tcPr>
          <w:p w:rsidR="00306812" w:rsidRPr="00CB36BD" w:rsidRDefault="00306812" w:rsidP="00CB36BD">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24</w:t>
            </w:r>
          </w:p>
        </w:tc>
      </w:tr>
      <w:tr w:rsidR="00306812" w:rsidRPr="00CB36BD" w:rsidTr="00306812">
        <w:trPr>
          <w:trHeight w:val="420"/>
        </w:trPr>
        <w:tc>
          <w:tcPr>
            <w:tcW w:w="2603" w:type="dxa"/>
            <w:tcBorders>
              <w:top w:val="nil"/>
              <w:left w:val="single" w:sz="8" w:space="0" w:color="auto"/>
              <w:bottom w:val="single" w:sz="4" w:space="0" w:color="auto"/>
              <w:right w:val="single" w:sz="8" w:space="0" w:color="auto"/>
            </w:tcBorders>
          </w:tcPr>
          <w:p w:rsidR="00306812" w:rsidRPr="00CB36BD" w:rsidRDefault="00306812" w:rsidP="00340835">
            <w:pPr>
              <w:widowControl w:val="0"/>
              <w:autoSpaceDE w:val="0"/>
              <w:autoSpaceDN w:val="0"/>
              <w:adjustRightInd w:val="0"/>
              <w:spacing w:after="0" w:line="240" w:lineRule="auto"/>
              <w:jc w:val="center"/>
              <w:rPr>
                <w:rFonts w:ascii="Times New Roman" w:hAnsi="Times New Roman" w:cs="Times New Roman"/>
                <w:sz w:val="24"/>
                <w:szCs w:val="24"/>
              </w:rPr>
            </w:pPr>
            <w:r w:rsidRPr="00CB36BD">
              <w:rPr>
                <w:rFonts w:ascii="Times New Roman" w:hAnsi="Times New Roman" w:cs="Times New Roman"/>
                <w:sz w:val="24"/>
                <w:szCs w:val="24"/>
              </w:rPr>
              <w:t>Количество тренировок в неделю</w:t>
            </w:r>
          </w:p>
        </w:tc>
        <w:tc>
          <w:tcPr>
            <w:tcW w:w="517" w:type="dxa"/>
            <w:tcBorders>
              <w:top w:val="nil"/>
              <w:left w:val="single" w:sz="8" w:space="0" w:color="auto"/>
              <w:bottom w:val="single" w:sz="4" w:space="0" w:color="auto"/>
              <w:right w:val="single" w:sz="4" w:space="0" w:color="auto"/>
            </w:tcBorders>
            <w:vAlign w:val="center"/>
          </w:tcPr>
          <w:p w:rsidR="00306812" w:rsidRPr="00CB36BD" w:rsidRDefault="00306812" w:rsidP="00306812">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67" w:type="dxa"/>
            <w:tcBorders>
              <w:top w:val="nil"/>
              <w:left w:val="single" w:sz="4" w:space="0" w:color="auto"/>
              <w:bottom w:val="single" w:sz="4" w:space="0" w:color="auto"/>
              <w:right w:val="single" w:sz="8" w:space="0" w:color="auto"/>
            </w:tcBorders>
            <w:vAlign w:val="center"/>
          </w:tcPr>
          <w:p w:rsidR="00306812" w:rsidRPr="00CB36BD" w:rsidRDefault="00306812" w:rsidP="00340835">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66" w:type="dxa"/>
            <w:tcBorders>
              <w:top w:val="nil"/>
              <w:left w:val="single" w:sz="4" w:space="0" w:color="auto"/>
              <w:bottom w:val="single" w:sz="4" w:space="0" w:color="auto"/>
              <w:right w:val="single" w:sz="8" w:space="0" w:color="auto"/>
            </w:tcBorders>
            <w:vAlign w:val="center"/>
          </w:tcPr>
          <w:p w:rsidR="00306812" w:rsidRPr="00CB36BD" w:rsidRDefault="00306812" w:rsidP="00340835">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68" w:type="dxa"/>
            <w:tcBorders>
              <w:top w:val="nil"/>
              <w:left w:val="single" w:sz="4" w:space="0" w:color="auto"/>
              <w:bottom w:val="single" w:sz="4" w:space="0" w:color="auto"/>
              <w:right w:val="single" w:sz="8" w:space="0" w:color="auto"/>
            </w:tcBorders>
            <w:vAlign w:val="center"/>
          </w:tcPr>
          <w:p w:rsidR="00306812" w:rsidRPr="00CB36BD" w:rsidRDefault="00306812" w:rsidP="00340835">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992" w:type="dxa"/>
            <w:tcBorders>
              <w:top w:val="nil"/>
              <w:left w:val="single" w:sz="8" w:space="0" w:color="auto"/>
              <w:bottom w:val="single" w:sz="4" w:space="0" w:color="auto"/>
              <w:right w:val="single" w:sz="8" w:space="0" w:color="auto"/>
            </w:tcBorders>
            <w:vAlign w:val="center"/>
          </w:tcPr>
          <w:p w:rsidR="00306812" w:rsidRPr="00CB36BD" w:rsidRDefault="005A4CC2" w:rsidP="00340835">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r w:rsidR="00306812">
              <w:rPr>
                <w:rFonts w:ascii="Times New Roman" w:hAnsi="Times New Roman" w:cs="Times New Roman"/>
                <w:sz w:val="24"/>
                <w:szCs w:val="24"/>
              </w:rPr>
              <w:t>4</w:t>
            </w:r>
          </w:p>
        </w:tc>
        <w:tc>
          <w:tcPr>
            <w:tcW w:w="992" w:type="dxa"/>
            <w:tcBorders>
              <w:top w:val="nil"/>
              <w:left w:val="single" w:sz="8" w:space="0" w:color="auto"/>
              <w:bottom w:val="single" w:sz="4" w:space="0" w:color="auto"/>
              <w:right w:val="single" w:sz="8" w:space="0" w:color="auto"/>
            </w:tcBorders>
            <w:vAlign w:val="center"/>
          </w:tcPr>
          <w:p w:rsidR="00306812" w:rsidRPr="00CB36BD" w:rsidRDefault="005A4CC2" w:rsidP="00340835">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r w:rsidR="00306812">
              <w:rPr>
                <w:rFonts w:ascii="Times New Roman" w:hAnsi="Times New Roman" w:cs="Times New Roman"/>
                <w:sz w:val="24"/>
                <w:szCs w:val="24"/>
              </w:rPr>
              <w:t>4</w:t>
            </w:r>
          </w:p>
        </w:tc>
        <w:tc>
          <w:tcPr>
            <w:tcW w:w="1184" w:type="dxa"/>
            <w:tcBorders>
              <w:top w:val="nil"/>
              <w:left w:val="single" w:sz="8" w:space="0" w:color="auto"/>
              <w:bottom w:val="single" w:sz="4" w:space="0" w:color="auto"/>
              <w:right w:val="single" w:sz="8" w:space="0" w:color="auto"/>
            </w:tcBorders>
            <w:vAlign w:val="center"/>
          </w:tcPr>
          <w:p w:rsidR="00306812" w:rsidRPr="00CB36BD" w:rsidRDefault="00CC67EE" w:rsidP="00340835">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r w:rsidR="00306812">
              <w:rPr>
                <w:rFonts w:ascii="Times New Roman" w:hAnsi="Times New Roman" w:cs="Times New Roman"/>
                <w:sz w:val="24"/>
                <w:szCs w:val="24"/>
              </w:rPr>
              <w:t>6</w:t>
            </w:r>
          </w:p>
        </w:tc>
        <w:tc>
          <w:tcPr>
            <w:tcW w:w="1134" w:type="dxa"/>
            <w:tcBorders>
              <w:top w:val="nil"/>
              <w:left w:val="single" w:sz="8" w:space="0" w:color="auto"/>
              <w:bottom w:val="single" w:sz="4" w:space="0" w:color="auto"/>
              <w:right w:val="single" w:sz="4" w:space="0" w:color="auto"/>
            </w:tcBorders>
            <w:vAlign w:val="center"/>
          </w:tcPr>
          <w:p w:rsidR="00306812" w:rsidRPr="00CB36BD" w:rsidRDefault="00CC67EE" w:rsidP="00340835">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r w:rsidR="00306812">
              <w:rPr>
                <w:rFonts w:ascii="Times New Roman" w:hAnsi="Times New Roman" w:cs="Times New Roman"/>
                <w:sz w:val="24"/>
                <w:szCs w:val="24"/>
              </w:rPr>
              <w:t>6</w:t>
            </w:r>
          </w:p>
        </w:tc>
        <w:tc>
          <w:tcPr>
            <w:tcW w:w="942" w:type="dxa"/>
            <w:tcBorders>
              <w:top w:val="nil"/>
              <w:left w:val="single" w:sz="4" w:space="0" w:color="auto"/>
              <w:bottom w:val="single" w:sz="4" w:space="0" w:color="auto"/>
              <w:right w:val="single" w:sz="8" w:space="0" w:color="auto"/>
            </w:tcBorders>
            <w:vAlign w:val="center"/>
          </w:tcPr>
          <w:p w:rsidR="00306812" w:rsidRPr="00CB36BD" w:rsidRDefault="00CC67EE" w:rsidP="00340835">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r w:rsidR="00306812">
              <w:rPr>
                <w:rFonts w:ascii="Times New Roman" w:hAnsi="Times New Roman" w:cs="Times New Roman"/>
                <w:sz w:val="24"/>
                <w:szCs w:val="24"/>
              </w:rPr>
              <w:t>6</w:t>
            </w:r>
          </w:p>
        </w:tc>
        <w:tc>
          <w:tcPr>
            <w:tcW w:w="1184" w:type="dxa"/>
            <w:tcBorders>
              <w:top w:val="nil"/>
              <w:left w:val="single" w:sz="8" w:space="0" w:color="auto"/>
              <w:bottom w:val="single" w:sz="4" w:space="0" w:color="auto"/>
              <w:right w:val="single" w:sz="4" w:space="0" w:color="auto"/>
            </w:tcBorders>
            <w:vAlign w:val="center"/>
          </w:tcPr>
          <w:p w:rsidR="00306812" w:rsidRPr="00CB36BD" w:rsidRDefault="00CC67EE" w:rsidP="00340835">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9-</w:t>
            </w:r>
            <w:r w:rsidR="00306812">
              <w:rPr>
                <w:rFonts w:ascii="Times New Roman" w:hAnsi="Times New Roman" w:cs="Times New Roman"/>
                <w:sz w:val="24"/>
                <w:szCs w:val="24"/>
              </w:rPr>
              <w:t>11</w:t>
            </w:r>
          </w:p>
        </w:tc>
        <w:tc>
          <w:tcPr>
            <w:tcW w:w="1134" w:type="dxa"/>
            <w:tcBorders>
              <w:top w:val="nil"/>
              <w:left w:val="single" w:sz="4" w:space="0" w:color="auto"/>
              <w:bottom w:val="single" w:sz="4" w:space="0" w:color="auto"/>
              <w:right w:val="single" w:sz="4" w:space="0" w:color="auto"/>
            </w:tcBorders>
            <w:vAlign w:val="center"/>
          </w:tcPr>
          <w:p w:rsidR="00306812" w:rsidRPr="00CB36BD" w:rsidRDefault="00CC67EE" w:rsidP="00340835">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9-</w:t>
            </w:r>
            <w:r w:rsidR="00306812">
              <w:rPr>
                <w:rFonts w:ascii="Times New Roman" w:hAnsi="Times New Roman" w:cs="Times New Roman"/>
                <w:sz w:val="24"/>
                <w:szCs w:val="24"/>
              </w:rPr>
              <w:t>11</w:t>
            </w:r>
          </w:p>
        </w:tc>
        <w:tc>
          <w:tcPr>
            <w:tcW w:w="1084" w:type="dxa"/>
            <w:tcBorders>
              <w:top w:val="nil"/>
              <w:left w:val="single" w:sz="4" w:space="0" w:color="auto"/>
              <w:bottom w:val="single" w:sz="4" w:space="0" w:color="auto"/>
              <w:right w:val="single" w:sz="8" w:space="0" w:color="auto"/>
            </w:tcBorders>
            <w:vAlign w:val="center"/>
          </w:tcPr>
          <w:p w:rsidR="00306812" w:rsidRPr="00CB36BD" w:rsidRDefault="00CC67EE" w:rsidP="00340835">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9-</w:t>
            </w:r>
            <w:r w:rsidR="00306812">
              <w:rPr>
                <w:rFonts w:ascii="Times New Roman" w:hAnsi="Times New Roman" w:cs="Times New Roman"/>
                <w:sz w:val="24"/>
                <w:szCs w:val="24"/>
              </w:rPr>
              <w:t>11</w:t>
            </w:r>
          </w:p>
        </w:tc>
        <w:tc>
          <w:tcPr>
            <w:tcW w:w="1559" w:type="dxa"/>
            <w:tcBorders>
              <w:top w:val="nil"/>
              <w:left w:val="single" w:sz="8" w:space="0" w:color="auto"/>
              <w:bottom w:val="single" w:sz="4" w:space="0" w:color="auto"/>
              <w:right w:val="single" w:sz="8" w:space="0" w:color="auto"/>
            </w:tcBorders>
            <w:vAlign w:val="center"/>
          </w:tcPr>
          <w:p w:rsidR="00306812" w:rsidRPr="00CB36BD" w:rsidRDefault="00306812" w:rsidP="0034083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11</w:t>
            </w:r>
          </w:p>
        </w:tc>
      </w:tr>
      <w:tr w:rsidR="00306812" w:rsidRPr="00CB36BD" w:rsidTr="00306812">
        <w:trPr>
          <w:trHeight w:val="420"/>
        </w:trPr>
        <w:tc>
          <w:tcPr>
            <w:tcW w:w="2603" w:type="dxa"/>
            <w:tcBorders>
              <w:top w:val="single" w:sz="4" w:space="0" w:color="auto"/>
              <w:left w:val="single" w:sz="8" w:space="0" w:color="auto"/>
              <w:bottom w:val="single" w:sz="4" w:space="0" w:color="auto"/>
              <w:right w:val="single" w:sz="8" w:space="0" w:color="auto"/>
            </w:tcBorders>
          </w:tcPr>
          <w:p w:rsidR="00306812" w:rsidRPr="00CB36BD" w:rsidRDefault="00306812" w:rsidP="00340835">
            <w:pPr>
              <w:widowControl w:val="0"/>
              <w:autoSpaceDE w:val="0"/>
              <w:autoSpaceDN w:val="0"/>
              <w:adjustRightInd w:val="0"/>
              <w:spacing w:after="0" w:line="240" w:lineRule="auto"/>
              <w:jc w:val="center"/>
              <w:rPr>
                <w:rFonts w:ascii="Times New Roman" w:hAnsi="Times New Roman" w:cs="Times New Roman"/>
                <w:sz w:val="24"/>
                <w:szCs w:val="24"/>
              </w:rPr>
            </w:pPr>
            <w:r w:rsidRPr="00CB36BD">
              <w:rPr>
                <w:rFonts w:ascii="Times New Roman" w:hAnsi="Times New Roman" w:cs="Times New Roman"/>
                <w:sz w:val="24"/>
                <w:szCs w:val="24"/>
              </w:rPr>
              <w:t>Общее количество</w:t>
            </w:r>
          </w:p>
          <w:p w:rsidR="00306812" w:rsidRPr="00CB36BD" w:rsidRDefault="00306812" w:rsidP="00340835">
            <w:pPr>
              <w:widowControl w:val="0"/>
              <w:autoSpaceDE w:val="0"/>
              <w:autoSpaceDN w:val="0"/>
              <w:adjustRightInd w:val="0"/>
              <w:spacing w:after="0" w:line="240" w:lineRule="auto"/>
              <w:jc w:val="center"/>
              <w:rPr>
                <w:rFonts w:ascii="Times New Roman" w:hAnsi="Times New Roman" w:cs="Times New Roman"/>
                <w:sz w:val="24"/>
                <w:szCs w:val="24"/>
              </w:rPr>
            </w:pPr>
            <w:r w:rsidRPr="00CB36BD">
              <w:rPr>
                <w:rFonts w:ascii="Times New Roman" w:hAnsi="Times New Roman" w:cs="Times New Roman"/>
                <w:sz w:val="24"/>
                <w:szCs w:val="24"/>
              </w:rPr>
              <w:t>часов в год *</w:t>
            </w:r>
          </w:p>
        </w:tc>
        <w:tc>
          <w:tcPr>
            <w:tcW w:w="517" w:type="dxa"/>
            <w:tcBorders>
              <w:top w:val="single" w:sz="4" w:space="0" w:color="auto"/>
              <w:left w:val="single" w:sz="8" w:space="0" w:color="auto"/>
              <w:bottom w:val="single" w:sz="4" w:space="0" w:color="auto"/>
              <w:right w:val="single" w:sz="4" w:space="0" w:color="auto"/>
            </w:tcBorders>
            <w:vAlign w:val="center"/>
          </w:tcPr>
          <w:p w:rsidR="00306812" w:rsidRPr="00CB36BD" w:rsidRDefault="00306812" w:rsidP="00340835">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260</w:t>
            </w:r>
          </w:p>
        </w:tc>
        <w:tc>
          <w:tcPr>
            <w:tcW w:w="567" w:type="dxa"/>
            <w:tcBorders>
              <w:top w:val="single" w:sz="4" w:space="0" w:color="auto"/>
              <w:left w:val="single" w:sz="4" w:space="0" w:color="auto"/>
              <w:bottom w:val="single" w:sz="4" w:space="0" w:color="auto"/>
              <w:right w:val="single" w:sz="8" w:space="0" w:color="auto"/>
            </w:tcBorders>
            <w:vAlign w:val="center"/>
          </w:tcPr>
          <w:p w:rsidR="00306812" w:rsidRPr="00CB36BD" w:rsidRDefault="00306812" w:rsidP="00340835">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312</w:t>
            </w:r>
          </w:p>
        </w:tc>
        <w:tc>
          <w:tcPr>
            <w:tcW w:w="566" w:type="dxa"/>
            <w:tcBorders>
              <w:top w:val="single" w:sz="4" w:space="0" w:color="auto"/>
              <w:left w:val="single" w:sz="4" w:space="0" w:color="auto"/>
              <w:bottom w:val="single" w:sz="4" w:space="0" w:color="auto"/>
              <w:right w:val="single" w:sz="8" w:space="0" w:color="auto"/>
            </w:tcBorders>
            <w:vAlign w:val="center"/>
          </w:tcPr>
          <w:p w:rsidR="00306812" w:rsidRPr="00CB36BD" w:rsidRDefault="00306812" w:rsidP="00340835">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312</w:t>
            </w:r>
          </w:p>
        </w:tc>
        <w:tc>
          <w:tcPr>
            <w:tcW w:w="568" w:type="dxa"/>
            <w:tcBorders>
              <w:top w:val="single" w:sz="4" w:space="0" w:color="auto"/>
              <w:left w:val="single" w:sz="4" w:space="0" w:color="auto"/>
              <w:bottom w:val="single" w:sz="4" w:space="0" w:color="auto"/>
              <w:right w:val="single" w:sz="8" w:space="0" w:color="auto"/>
            </w:tcBorders>
            <w:vAlign w:val="center"/>
          </w:tcPr>
          <w:p w:rsidR="00306812" w:rsidRPr="00CB36BD" w:rsidRDefault="00306812" w:rsidP="00340835">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312</w:t>
            </w:r>
          </w:p>
        </w:tc>
        <w:tc>
          <w:tcPr>
            <w:tcW w:w="992" w:type="dxa"/>
            <w:tcBorders>
              <w:top w:val="single" w:sz="4" w:space="0" w:color="auto"/>
              <w:left w:val="single" w:sz="8" w:space="0" w:color="auto"/>
              <w:bottom w:val="single" w:sz="4" w:space="0" w:color="auto"/>
              <w:right w:val="single" w:sz="8" w:space="0" w:color="auto"/>
            </w:tcBorders>
            <w:vAlign w:val="center"/>
          </w:tcPr>
          <w:p w:rsidR="00306812" w:rsidRPr="00CB36BD" w:rsidRDefault="00306812" w:rsidP="00340835">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520</w:t>
            </w:r>
          </w:p>
        </w:tc>
        <w:tc>
          <w:tcPr>
            <w:tcW w:w="992" w:type="dxa"/>
            <w:tcBorders>
              <w:top w:val="single" w:sz="4" w:space="0" w:color="auto"/>
              <w:left w:val="single" w:sz="8" w:space="0" w:color="auto"/>
              <w:bottom w:val="single" w:sz="4" w:space="0" w:color="auto"/>
              <w:right w:val="single" w:sz="8" w:space="0" w:color="auto"/>
            </w:tcBorders>
            <w:vAlign w:val="center"/>
          </w:tcPr>
          <w:p w:rsidR="00306812" w:rsidRPr="00CB36BD" w:rsidRDefault="00306812" w:rsidP="00340835">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624</w:t>
            </w:r>
          </w:p>
        </w:tc>
        <w:tc>
          <w:tcPr>
            <w:tcW w:w="1184" w:type="dxa"/>
            <w:tcBorders>
              <w:top w:val="single" w:sz="4" w:space="0" w:color="auto"/>
              <w:left w:val="single" w:sz="8" w:space="0" w:color="auto"/>
              <w:bottom w:val="single" w:sz="4" w:space="0" w:color="auto"/>
              <w:right w:val="single" w:sz="8" w:space="0" w:color="auto"/>
            </w:tcBorders>
            <w:vAlign w:val="center"/>
          </w:tcPr>
          <w:p w:rsidR="00306812" w:rsidRPr="00CB36BD" w:rsidRDefault="00306812" w:rsidP="00340835">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728</w:t>
            </w:r>
          </w:p>
        </w:tc>
        <w:tc>
          <w:tcPr>
            <w:tcW w:w="1134" w:type="dxa"/>
            <w:tcBorders>
              <w:top w:val="single" w:sz="4" w:space="0" w:color="auto"/>
              <w:left w:val="single" w:sz="8" w:space="0" w:color="auto"/>
              <w:bottom w:val="single" w:sz="4" w:space="0" w:color="auto"/>
              <w:right w:val="single" w:sz="4" w:space="0" w:color="auto"/>
            </w:tcBorders>
            <w:vAlign w:val="center"/>
          </w:tcPr>
          <w:p w:rsidR="00306812" w:rsidRPr="00CB36BD" w:rsidRDefault="00306812" w:rsidP="00340835">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832</w:t>
            </w:r>
          </w:p>
        </w:tc>
        <w:tc>
          <w:tcPr>
            <w:tcW w:w="942" w:type="dxa"/>
            <w:tcBorders>
              <w:top w:val="single" w:sz="4" w:space="0" w:color="auto"/>
              <w:left w:val="single" w:sz="4" w:space="0" w:color="auto"/>
              <w:bottom w:val="single" w:sz="4" w:space="0" w:color="auto"/>
              <w:right w:val="single" w:sz="8" w:space="0" w:color="auto"/>
            </w:tcBorders>
            <w:vAlign w:val="center"/>
          </w:tcPr>
          <w:p w:rsidR="00306812" w:rsidRPr="00CB36BD" w:rsidRDefault="00306812" w:rsidP="00340835">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936</w:t>
            </w:r>
          </w:p>
        </w:tc>
        <w:tc>
          <w:tcPr>
            <w:tcW w:w="1184" w:type="dxa"/>
            <w:tcBorders>
              <w:top w:val="single" w:sz="4" w:space="0" w:color="auto"/>
              <w:left w:val="single" w:sz="8" w:space="0" w:color="auto"/>
              <w:bottom w:val="single" w:sz="4" w:space="0" w:color="auto"/>
              <w:right w:val="single" w:sz="4" w:space="0" w:color="auto"/>
            </w:tcBorders>
            <w:vAlign w:val="center"/>
          </w:tcPr>
          <w:p w:rsidR="00306812" w:rsidRPr="00CB36BD" w:rsidRDefault="00306812" w:rsidP="00340835">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1092</w:t>
            </w:r>
          </w:p>
        </w:tc>
        <w:tc>
          <w:tcPr>
            <w:tcW w:w="1134" w:type="dxa"/>
            <w:tcBorders>
              <w:top w:val="single" w:sz="4" w:space="0" w:color="auto"/>
              <w:left w:val="single" w:sz="4" w:space="0" w:color="auto"/>
              <w:bottom w:val="single" w:sz="4" w:space="0" w:color="auto"/>
              <w:right w:val="single" w:sz="4" w:space="0" w:color="auto"/>
            </w:tcBorders>
            <w:vAlign w:val="center"/>
          </w:tcPr>
          <w:p w:rsidR="00306812" w:rsidRPr="00CB36BD" w:rsidRDefault="00306812" w:rsidP="00340835">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1092</w:t>
            </w:r>
          </w:p>
        </w:tc>
        <w:tc>
          <w:tcPr>
            <w:tcW w:w="1084" w:type="dxa"/>
            <w:tcBorders>
              <w:top w:val="single" w:sz="4" w:space="0" w:color="auto"/>
              <w:left w:val="single" w:sz="4" w:space="0" w:color="auto"/>
              <w:bottom w:val="single" w:sz="4" w:space="0" w:color="auto"/>
              <w:right w:val="single" w:sz="8" w:space="0" w:color="auto"/>
            </w:tcBorders>
            <w:vAlign w:val="center"/>
          </w:tcPr>
          <w:p w:rsidR="00306812" w:rsidRPr="00CB36BD" w:rsidRDefault="00306812" w:rsidP="00340835">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1092</w:t>
            </w:r>
          </w:p>
        </w:tc>
        <w:tc>
          <w:tcPr>
            <w:tcW w:w="1559" w:type="dxa"/>
            <w:tcBorders>
              <w:top w:val="single" w:sz="4" w:space="0" w:color="auto"/>
              <w:left w:val="single" w:sz="8" w:space="0" w:color="auto"/>
              <w:bottom w:val="single" w:sz="4" w:space="0" w:color="auto"/>
              <w:right w:val="single" w:sz="8" w:space="0" w:color="auto"/>
            </w:tcBorders>
            <w:vAlign w:val="center"/>
          </w:tcPr>
          <w:p w:rsidR="00306812" w:rsidRPr="00CB36BD" w:rsidRDefault="00306812" w:rsidP="0034083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1248</w:t>
            </w:r>
          </w:p>
        </w:tc>
      </w:tr>
      <w:tr w:rsidR="00306812" w:rsidRPr="00CB36BD" w:rsidTr="00306812">
        <w:trPr>
          <w:trHeight w:val="420"/>
        </w:trPr>
        <w:tc>
          <w:tcPr>
            <w:tcW w:w="2603" w:type="dxa"/>
            <w:tcBorders>
              <w:top w:val="single" w:sz="4" w:space="0" w:color="auto"/>
              <w:left w:val="single" w:sz="8" w:space="0" w:color="auto"/>
              <w:bottom w:val="single" w:sz="4" w:space="0" w:color="auto"/>
              <w:right w:val="single" w:sz="8" w:space="0" w:color="auto"/>
            </w:tcBorders>
          </w:tcPr>
          <w:p w:rsidR="00306812" w:rsidRPr="00CB36BD" w:rsidRDefault="00306812" w:rsidP="00306812">
            <w:pPr>
              <w:widowControl w:val="0"/>
              <w:autoSpaceDE w:val="0"/>
              <w:autoSpaceDN w:val="0"/>
              <w:adjustRightInd w:val="0"/>
              <w:spacing w:after="0" w:line="240" w:lineRule="auto"/>
              <w:jc w:val="center"/>
              <w:rPr>
                <w:rFonts w:ascii="Times New Roman" w:hAnsi="Times New Roman" w:cs="Times New Roman"/>
                <w:sz w:val="24"/>
                <w:szCs w:val="24"/>
              </w:rPr>
            </w:pPr>
            <w:r w:rsidRPr="00CB36BD">
              <w:rPr>
                <w:rFonts w:ascii="Times New Roman" w:hAnsi="Times New Roman" w:cs="Times New Roman"/>
                <w:sz w:val="24"/>
                <w:szCs w:val="24"/>
              </w:rPr>
              <w:t>Общее количество</w:t>
            </w:r>
          </w:p>
          <w:p w:rsidR="00306812" w:rsidRPr="00CB36BD" w:rsidRDefault="00306812" w:rsidP="00340835">
            <w:pPr>
              <w:widowControl w:val="0"/>
              <w:autoSpaceDE w:val="0"/>
              <w:autoSpaceDN w:val="0"/>
              <w:adjustRightInd w:val="0"/>
              <w:spacing w:after="0" w:line="240" w:lineRule="auto"/>
              <w:jc w:val="center"/>
              <w:rPr>
                <w:rFonts w:ascii="Times New Roman" w:hAnsi="Times New Roman" w:cs="Times New Roman"/>
                <w:sz w:val="24"/>
                <w:szCs w:val="24"/>
              </w:rPr>
            </w:pPr>
            <w:r w:rsidRPr="00CB36BD">
              <w:rPr>
                <w:rFonts w:ascii="Times New Roman" w:hAnsi="Times New Roman" w:cs="Times New Roman"/>
                <w:sz w:val="24"/>
                <w:szCs w:val="24"/>
              </w:rPr>
              <w:t>тренировок в год</w:t>
            </w:r>
          </w:p>
        </w:tc>
        <w:tc>
          <w:tcPr>
            <w:tcW w:w="517" w:type="dxa"/>
            <w:tcBorders>
              <w:top w:val="single" w:sz="4" w:space="0" w:color="auto"/>
              <w:left w:val="single" w:sz="8" w:space="0" w:color="auto"/>
              <w:bottom w:val="single" w:sz="4" w:space="0" w:color="auto"/>
              <w:right w:val="single" w:sz="4" w:space="0" w:color="auto"/>
            </w:tcBorders>
          </w:tcPr>
          <w:p w:rsidR="00306812" w:rsidRPr="00CB36BD" w:rsidRDefault="00306812" w:rsidP="00340835">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156</w:t>
            </w:r>
          </w:p>
        </w:tc>
        <w:tc>
          <w:tcPr>
            <w:tcW w:w="567" w:type="dxa"/>
            <w:tcBorders>
              <w:top w:val="single" w:sz="4" w:space="0" w:color="auto"/>
              <w:left w:val="single" w:sz="4" w:space="0" w:color="auto"/>
              <w:bottom w:val="single" w:sz="4" w:space="0" w:color="auto"/>
              <w:right w:val="single" w:sz="8" w:space="0" w:color="auto"/>
            </w:tcBorders>
          </w:tcPr>
          <w:p w:rsidR="00306812" w:rsidRPr="00CB36BD" w:rsidRDefault="00306812" w:rsidP="00340835">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156</w:t>
            </w:r>
          </w:p>
        </w:tc>
        <w:tc>
          <w:tcPr>
            <w:tcW w:w="566" w:type="dxa"/>
            <w:tcBorders>
              <w:top w:val="single" w:sz="4" w:space="0" w:color="auto"/>
              <w:left w:val="single" w:sz="4" w:space="0" w:color="auto"/>
              <w:bottom w:val="single" w:sz="4" w:space="0" w:color="auto"/>
              <w:right w:val="single" w:sz="8" w:space="0" w:color="auto"/>
            </w:tcBorders>
          </w:tcPr>
          <w:p w:rsidR="00306812" w:rsidRPr="00CB36BD" w:rsidRDefault="00306812" w:rsidP="00340835">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156</w:t>
            </w:r>
          </w:p>
        </w:tc>
        <w:tc>
          <w:tcPr>
            <w:tcW w:w="568" w:type="dxa"/>
            <w:tcBorders>
              <w:top w:val="single" w:sz="4" w:space="0" w:color="auto"/>
              <w:left w:val="single" w:sz="4" w:space="0" w:color="auto"/>
              <w:bottom w:val="single" w:sz="4" w:space="0" w:color="auto"/>
              <w:right w:val="single" w:sz="8" w:space="0" w:color="auto"/>
            </w:tcBorders>
          </w:tcPr>
          <w:p w:rsidR="00306812" w:rsidRPr="00CB36BD" w:rsidRDefault="00306812" w:rsidP="00340835">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156</w:t>
            </w:r>
          </w:p>
        </w:tc>
        <w:tc>
          <w:tcPr>
            <w:tcW w:w="992" w:type="dxa"/>
            <w:tcBorders>
              <w:top w:val="single" w:sz="4" w:space="0" w:color="auto"/>
              <w:left w:val="single" w:sz="8" w:space="0" w:color="auto"/>
              <w:bottom w:val="single" w:sz="4" w:space="0" w:color="auto"/>
              <w:right w:val="single" w:sz="8" w:space="0" w:color="auto"/>
            </w:tcBorders>
          </w:tcPr>
          <w:p w:rsidR="00306812" w:rsidRPr="00CB36BD" w:rsidRDefault="00306812" w:rsidP="00340835">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208</w:t>
            </w:r>
          </w:p>
        </w:tc>
        <w:tc>
          <w:tcPr>
            <w:tcW w:w="992" w:type="dxa"/>
            <w:tcBorders>
              <w:top w:val="single" w:sz="4" w:space="0" w:color="auto"/>
              <w:left w:val="single" w:sz="8" w:space="0" w:color="auto"/>
              <w:bottom w:val="single" w:sz="4" w:space="0" w:color="auto"/>
              <w:right w:val="single" w:sz="8" w:space="0" w:color="auto"/>
            </w:tcBorders>
          </w:tcPr>
          <w:p w:rsidR="00306812" w:rsidRPr="00CB36BD" w:rsidRDefault="00306812" w:rsidP="00340835">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208</w:t>
            </w:r>
          </w:p>
        </w:tc>
        <w:tc>
          <w:tcPr>
            <w:tcW w:w="1184" w:type="dxa"/>
            <w:tcBorders>
              <w:top w:val="single" w:sz="4" w:space="0" w:color="auto"/>
              <w:left w:val="single" w:sz="8" w:space="0" w:color="auto"/>
              <w:bottom w:val="single" w:sz="4" w:space="0" w:color="auto"/>
              <w:right w:val="single" w:sz="8" w:space="0" w:color="auto"/>
            </w:tcBorders>
          </w:tcPr>
          <w:p w:rsidR="00306812" w:rsidRPr="00CB36BD" w:rsidRDefault="00306812" w:rsidP="00340835">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312</w:t>
            </w:r>
          </w:p>
        </w:tc>
        <w:tc>
          <w:tcPr>
            <w:tcW w:w="1134" w:type="dxa"/>
            <w:tcBorders>
              <w:top w:val="single" w:sz="4" w:space="0" w:color="auto"/>
              <w:left w:val="single" w:sz="8" w:space="0" w:color="auto"/>
              <w:bottom w:val="single" w:sz="4" w:space="0" w:color="auto"/>
              <w:right w:val="single" w:sz="4" w:space="0" w:color="auto"/>
            </w:tcBorders>
          </w:tcPr>
          <w:p w:rsidR="00306812" w:rsidRPr="00CB36BD" w:rsidRDefault="00306812" w:rsidP="00340835">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312</w:t>
            </w:r>
          </w:p>
        </w:tc>
        <w:tc>
          <w:tcPr>
            <w:tcW w:w="942" w:type="dxa"/>
            <w:tcBorders>
              <w:top w:val="single" w:sz="4" w:space="0" w:color="auto"/>
              <w:left w:val="single" w:sz="4" w:space="0" w:color="auto"/>
              <w:bottom w:val="single" w:sz="4" w:space="0" w:color="auto"/>
              <w:right w:val="single" w:sz="8" w:space="0" w:color="auto"/>
            </w:tcBorders>
          </w:tcPr>
          <w:p w:rsidR="00306812" w:rsidRPr="00CB36BD" w:rsidRDefault="00306812" w:rsidP="00340835">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312</w:t>
            </w:r>
          </w:p>
        </w:tc>
        <w:tc>
          <w:tcPr>
            <w:tcW w:w="1184" w:type="dxa"/>
            <w:tcBorders>
              <w:top w:val="single" w:sz="4" w:space="0" w:color="auto"/>
              <w:left w:val="single" w:sz="8" w:space="0" w:color="auto"/>
              <w:bottom w:val="single" w:sz="4" w:space="0" w:color="auto"/>
              <w:right w:val="single" w:sz="4" w:space="0" w:color="auto"/>
            </w:tcBorders>
          </w:tcPr>
          <w:p w:rsidR="00306812" w:rsidRPr="00CB36BD" w:rsidRDefault="00306812" w:rsidP="00340835">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572</w:t>
            </w:r>
          </w:p>
        </w:tc>
        <w:tc>
          <w:tcPr>
            <w:tcW w:w="1134" w:type="dxa"/>
            <w:tcBorders>
              <w:top w:val="single" w:sz="4" w:space="0" w:color="auto"/>
              <w:left w:val="single" w:sz="4" w:space="0" w:color="auto"/>
              <w:bottom w:val="single" w:sz="4" w:space="0" w:color="auto"/>
              <w:right w:val="single" w:sz="4" w:space="0" w:color="auto"/>
            </w:tcBorders>
          </w:tcPr>
          <w:p w:rsidR="00306812" w:rsidRPr="00CB36BD" w:rsidRDefault="00306812" w:rsidP="00340835">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572</w:t>
            </w:r>
          </w:p>
        </w:tc>
        <w:tc>
          <w:tcPr>
            <w:tcW w:w="1084" w:type="dxa"/>
            <w:tcBorders>
              <w:top w:val="single" w:sz="4" w:space="0" w:color="auto"/>
              <w:left w:val="single" w:sz="4" w:space="0" w:color="auto"/>
              <w:bottom w:val="single" w:sz="4" w:space="0" w:color="auto"/>
              <w:right w:val="single" w:sz="8" w:space="0" w:color="auto"/>
            </w:tcBorders>
          </w:tcPr>
          <w:p w:rsidR="00306812" w:rsidRPr="00CB36BD" w:rsidRDefault="00306812" w:rsidP="00340835">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572</w:t>
            </w:r>
          </w:p>
        </w:tc>
        <w:tc>
          <w:tcPr>
            <w:tcW w:w="1559" w:type="dxa"/>
            <w:tcBorders>
              <w:top w:val="single" w:sz="4" w:space="0" w:color="auto"/>
              <w:left w:val="single" w:sz="8" w:space="0" w:color="auto"/>
              <w:bottom w:val="single" w:sz="4" w:space="0" w:color="auto"/>
              <w:right w:val="single" w:sz="8" w:space="0" w:color="auto"/>
            </w:tcBorders>
          </w:tcPr>
          <w:p w:rsidR="00306812" w:rsidRPr="00CB36BD" w:rsidRDefault="00306812" w:rsidP="00340835">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572</w:t>
            </w:r>
          </w:p>
        </w:tc>
      </w:tr>
    </w:tbl>
    <w:p w:rsidR="00CB36BD" w:rsidRDefault="00CB36BD" w:rsidP="0007524E">
      <w:pPr>
        <w:pStyle w:val="af2"/>
        <w:spacing w:line="276" w:lineRule="auto"/>
        <w:ind w:firstLine="709"/>
        <w:jc w:val="both"/>
        <w:rPr>
          <w:rFonts w:ascii="Times New Roman" w:hAnsi="Times New Roman" w:cs="Times New Roman"/>
          <w:sz w:val="24"/>
          <w:szCs w:val="24"/>
        </w:rPr>
        <w:sectPr w:rsidR="00CB36BD" w:rsidSect="00CB36BD">
          <w:pgSz w:w="16838" w:h="11906" w:orient="landscape"/>
          <w:pgMar w:top="567" w:right="816" w:bottom="1701" w:left="1701" w:header="709" w:footer="709" w:gutter="0"/>
          <w:cols w:space="720"/>
        </w:sectPr>
      </w:pPr>
    </w:p>
    <w:p w:rsidR="00CB36BD" w:rsidRPr="009B7F2A" w:rsidRDefault="00CB36BD" w:rsidP="0007524E">
      <w:pPr>
        <w:pStyle w:val="af2"/>
        <w:spacing w:line="276" w:lineRule="auto"/>
        <w:ind w:firstLine="709"/>
        <w:jc w:val="both"/>
        <w:rPr>
          <w:rFonts w:ascii="Times New Roman" w:hAnsi="Times New Roman" w:cs="Times New Roman"/>
          <w:sz w:val="28"/>
          <w:szCs w:val="28"/>
        </w:rPr>
      </w:pPr>
    </w:p>
    <w:p w:rsidR="0007524E" w:rsidRPr="009B7F2A" w:rsidRDefault="0007524E" w:rsidP="0007524E">
      <w:pPr>
        <w:pStyle w:val="af2"/>
        <w:spacing w:line="276" w:lineRule="auto"/>
        <w:ind w:firstLine="709"/>
        <w:jc w:val="both"/>
        <w:rPr>
          <w:rFonts w:ascii="Times New Roman" w:hAnsi="Times New Roman" w:cs="Times New Roman"/>
          <w:sz w:val="28"/>
          <w:szCs w:val="28"/>
        </w:rPr>
      </w:pPr>
      <w:r w:rsidRPr="009B7F2A">
        <w:rPr>
          <w:rFonts w:ascii="Times New Roman" w:hAnsi="Times New Roman" w:cs="Times New Roman"/>
          <w:sz w:val="28"/>
          <w:szCs w:val="28"/>
        </w:rPr>
        <w:t>Примечание: * Общее количество часов в год является максимальным годовым объемом тренировочной нагрузки  и,  начиная с тренировочного этапа (этапа спортивной специализации), может быть сокращено не более чем на 25%.</w:t>
      </w:r>
    </w:p>
    <w:p w:rsidR="0007524E" w:rsidRPr="009B7F2A" w:rsidRDefault="0007524E" w:rsidP="0007524E">
      <w:pPr>
        <w:spacing w:after="0"/>
        <w:ind w:firstLine="709"/>
        <w:jc w:val="both"/>
        <w:rPr>
          <w:rFonts w:ascii="Times New Roman" w:hAnsi="Times New Roman" w:cs="Times New Roman"/>
          <w:i/>
          <w:sz w:val="28"/>
          <w:szCs w:val="28"/>
        </w:rPr>
      </w:pPr>
      <w:r w:rsidRPr="009B7F2A">
        <w:rPr>
          <w:rFonts w:ascii="Times New Roman" w:hAnsi="Times New Roman" w:cs="Times New Roman"/>
          <w:noProof/>
          <w:sz w:val="28"/>
          <w:szCs w:val="28"/>
        </w:rPr>
        <w:t xml:space="preserve">Основанием для сокращения максимального годового объема тренировочной нагрузки </w:t>
      </w:r>
      <w:r w:rsidRPr="009B7F2A">
        <w:rPr>
          <w:rFonts w:ascii="Times New Roman" w:hAnsi="Times New Roman" w:cs="Times New Roman"/>
          <w:sz w:val="28"/>
          <w:szCs w:val="28"/>
        </w:rPr>
        <w:t xml:space="preserve">до 25% является нормативный документ Учредителя </w:t>
      </w:r>
      <w:r w:rsidRPr="009B7F2A">
        <w:rPr>
          <w:rFonts w:ascii="Times New Roman" w:hAnsi="Times New Roman" w:cs="Times New Roman"/>
          <w:i/>
          <w:sz w:val="28"/>
          <w:szCs w:val="28"/>
        </w:rPr>
        <w:t>(например, Положение об оплате труда).</w:t>
      </w:r>
    </w:p>
    <w:p w:rsidR="0007524E" w:rsidRPr="009B7F2A" w:rsidRDefault="0007524E" w:rsidP="0007524E">
      <w:pPr>
        <w:spacing w:after="0"/>
        <w:ind w:firstLine="709"/>
        <w:jc w:val="both"/>
        <w:rPr>
          <w:rFonts w:ascii="Times New Roman" w:eastAsia="Times New Roman" w:hAnsi="Times New Roman" w:cs="Times New Roman"/>
          <w:bCs/>
          <w:sz w:val="28"/>
          <w:szCs w:val="28"/>
        </w:rPr>
      </w:pPr>
      <w:r w:rsidRPr="009B7F2A">
        <w:rPr>
          <w:rFonts w:ascii="Times New Roman" w:eastAsia="Times New Roman" w:hAnsi="Times New Roman" w:cs="Times New Roman"/>
          <w:bCs/>
          <w:sz w:val="28"/>
          <w:szCs w:val="28"/>
        </w:rPr>
        <w:t>На основании нормативного документа Учредителя, руководитель организации утверждает локальным актом организации тренировочный план, с учетом сокращения общегодового объема тренировочной нагрузки, из расчета на 52 недели и годовые планы объемов тренировочного нагрузки на каждый этап  по годам спортивной подготовки.</w:t>
      </w:r>
    </w:p>
    <w:p w:rsidR="0007524E" w:rsidRPr="00CC67EE" w:rsidRDefault="0007524E" w:rsidP="0007524E">
      <w:pPr>
        <w:spacing w:after="0" w:line="240" w:lineRule="auto"/>
        <w:rPr>
          <w:rFonts w:ascii="Times New Roman" w:hAnsi="Times New Roman" w:cs="Times New Roman"/>
          <w:b/>
          <w:sz w:val="28"/>
          <w:szCs w:val="24"/>
        </w:rPr>
      </w:pPr>
    </w:p>
    <w:p w:rsidR="0007524E" w:rsidRPr="00CC67EE" w:rsidRDefault="0007524E" w:rsidP="0007524E">
      <w:pPr>
        <w:pStyle w:val="af3"/>
        <w:spacing w:after="0" w:line="240" w:lineRule="auto"/>
        <w:ind w:left="0"/>
        <w:jc w:val="center"/>
        <w:rPr>
          <w:rFonts w:ascii="Times New Roman" w:hAnsi="Times New Roman" w:cs="Times New Roman"/>
          <w:b/>
          <w:sz w:val="28"/>
          <w:szCs w:val="24"/>
        </w:rPr>
      </w:pPr>
      <w:r w:rsidRPr="00CC67EE">
        <w:rPr>
          <w:rFonts w:ascii="Times New Roman" w:hAnsi="Times New Roman" w:cs="Times New Roman"/>
          <w:b/>
          <w:sz w:val="28"/>
          <w:szCs w:val="24"/>
        </w:rPr>
        <w:t>2.7. Минимальный и предельный объем соревновательной деятельности.</w:t>
      </w:r>
    </w:p>
    <w:p w:rsidR="0007524E" w:rsidRPr="006E3FFF" w:rsidRDefault="0007524E" w:rsidP="0007524E">
      <w:pPr>
        <w:pStyle w:val="af3"/>
        <w:spacing w:after="0" w:line="240" w:lineRule="auto"/>
        <w:ind w:left="0"/>
        <w:rPr>
          <w:rFonts w:ascii="Times New Roman" w:hAnsi="Times New Roman" w:cs="Times New Roman"/>
          <w:b/>
          <w:sz w:val="24"/>
          <w:szCs w:val="24"/>
        </w:rPr>
      </w:pPr>
    </w:p>
    <w:p w:rsidR="0007524E" w:rsidRPr="006E3FFF" w:rsidRDefault="0007524E" w:rsidP="0007524E">
      <w:pPr>
        <w:pStyle w:val="af2"/>
        <w:spacing w:line="276" w:lineRule="auto"/>
        <w:ind w:firstLine="709"/>
        <w:jc w:val="both"/>
        <w:rPr>
          <w:rFonts w:ascii="Times New Roman" w:eastAsia="Times New Roman" w:hAnsi="Times New Roman" w:cs="Times New Roman"/>
          <w:sz w:val="28"/>
        </w:rPr>
      </w:pPr>
      <w:r w:rsidRPr="006E3FFF">
        <w:rPr>
          <w:rFonts w:ascii="Times New Roman" w:eastAsia="Times New Roman" w:hAnsi="Times New Roman" w:cs="Times New Roman"/>
          <w:sz w:val="28"/>
        </w:rPr>
        <w:t>Соревновательная деятельность предусматривает демонстрацию и оценку возможностей спортсменов в соответствии с присущими им правилами, содержанием двигательных действий, способами соревновательной борьбы и оценки результатов.</w:t>
      </w:r>
    </w:p>
    <w:p w:rsidR="0007524E" w:rsidRPr="006E3FFF" w:rsidRDefault="0007524E" w:rsidP="0007524E">
      <w:pPr>
        <w:pStyle w:val="af2"/>
        <w:spacing w:line="276" w:lineRule="auto"/>
        <w:ind w:firstLine="709"/>
        <w:jc w:val="both"/>
        <w:rPr>
          <w:rFonts w:ascii="Times New Roman" w:eastAsia="Times New Roman" w:hAnsi="Times New Roman" w:cs="Times New Roman"/>
          <w:sz w:val="28"/>
        </w:rPr>
      </w:pPr>
      <w:r w:rsidRPr="006E3FFF">
        <w:rPr>
          <w:rFonts w:ascii="Times New Roman" w:hAnsi="Times New Roman" w:cs="Times New Roman"/>
          <w:sz w:val="28"/>
        </w:rPr>
        <w:t xml:space="preserve">Функции соревнований в </w:t>
      </w:r>
      <w:r w:rsidR="009B7F2A" w:rsidRPr="0076416F">
        <w:rPr>
          <w:rFonts w:ascii="Times New Roman" w:eastAsia="Times New Roman" w:hAnsi="Times New Roman" w:cs="Times New Roman"/>
          <w:sz w:val="28"/>
          <w:szCs w:val="28"/>
        </w:rPr>
        <w:t>дзюдо</w:t>
      </w:r>
      <w:r w:rsidRPr="0076416F">
        <w:rPr>
          <w:rFonts w:ascii="Times New Roman" w:hAnsi="Times New Roman" w:cs="Times New Roman"/>
          <w:sz w:val="28"/>
        </w:rPr>
        <w:t xml:space="preserve"> </w:t>
      </w:r>
      <w:r w:rsidRPr="006E3FFF">
        <w:rPr>
          <w:rFonts w:ascii="Times New Roman" w:hAnsi="Times New Roman" w:cs="Times New Roman"/>
          <w:sz w:val="28"/>
        </w:rPr>
        <w:t>многообразны. П</w:t>
      </w:r>
      <w:r w:rsidRPr="006E3FFF">
        <w:rPr>
          <w:rFonts w:ascii="Times New Roman" w:eastAsia="Times New Roman" w:hAnsi="Times New Roman" w:cs="Times New Roman"/>
          <w:sz w:val="28"/>
        </w:rPr>
        <w:t xml:space="preserve">режде всего, это демонстрация высоких спортивных результатов, завоевание побед, медалей, очков, создание яркого спортивного зрелища. Однако не менее важны соревнования как эффективная форма подготовки </w:t>
      </w:r>
      <w:r>
        <w:rPr>
          <w:rFonts w:ascii="Times New Roman" w:eastAsia="Times New Roman" w:hAnsi="Times New Roman" w:cs="Times New Roman"/>
          <w:sz w:val="28"/>
        </w:rPr>
        <w:t>спортсмена</w:t>
      </w:r>
      <w:r w:rsidRPr="006E3FFF">
        <w:rPr>
          <w:rFonts w:ascii="Times New Roman" w:eastAsia="Times New Roman" w:hAnsi="Times New Roman" w:cs="Times New Roman"/>
          <w:sz w:val="28"/>
        </w:rPr>
        <w:t xml:space="preserve"> и </w:t>
      </w:r>
      <w:proofErr w:type="gramStart"/>
      <w:r w:rsidRPr="006E3FFF">
        <w:rPr>
          <w:rFonts w:ascii="Times New Roman" w:eastAsia="Times New Roman" w:hAnsi="Times New Roman" w:cs="Times New Roman"/>
          <w:sz w:val="28"/>
        </w:rPr>
        <w:t>контроля за</w:t>
      </w:r>
      <w:proofErr w:type="gramEnd"/>
      <w:r w:rsidRPr="006E3FFF">
        <w:rPr>
          <w:rFonts w:ascii="Times New Roman" w:eastAsia="Times New Roman" w:hAnsi="Times New Roman" w:cs="Times New Roman"/>
          <w:sz w:val="28"/>
        </w:rPr>
        <w:t xml:space="preserve"> ее эффективностью, а также отбора спортсменов для участия в более крупных соревнованиях.</w:t>
      </w:r>
    </w:p>
    <w:p w:rsidR="0007524E" w:rsidRPr="006E3FFF" w:rsidRDefault="0007524E" w:rsidP="0007524E">
      <w:pPr>
        <w:pStyle w:val="af2"/>
        <w:spacing w:line="276" w:lineRule="auto"/>
        <w:ind w:firstLine="709"/>
        <w:jc w:val="both"/>
        <w:rPr>
          <w:rFonts w:ascii="Times New Roman" w:eastAsia="Times New Roman" w:hAnsi="Times New Roman" w:cs="Times New Roman"/>
          <w:sz w:val="28"/>
        </w:rPr>
      </w:pPr>
      <w:r w:rsidRPr="006E3FFF">
        <w:rPr>
          <w:rFonts w:ascii="Times New Roman" w:eastAsia="Times New Roman" w:hAnsi="Times New Roman" w:cs="Times New Roman"/>
          <w:sz w:val="28"/>
        </w:rPr>
        <w:t xml:space="preserve">Роль и место соревнований существенно различаются в зависимости от этапа многолетней подготовки </w:t>
      </w:r>
      <w:r>
        <w:rPr>
          <w:rFonts w:ascii="Times New Roman" w:eastAsia="Times New Roman" w:hAnsi="Times New Roman" w:cs="Times New Roman"/>
          <w:sz w:val="28"/>
        </w:rPr>
        <w:t>спортсменов</w:t>
      </w:r>
      <w:r w:rsidRPr="006E3FFF">
        <w:rPr>
          <w:rFonts w:ascii="Times New Roman" w:eastAsia="Times New Roman" w:hAnsi="Times New Roman" w:cs="Times New Roman"/>
          <w:sz w:val="28"/>
        </w:rPr>
        <w:t xml:space="preserve"> (таблица № 5). </w:t>
      </w:r>
    </w:p>
    <w:p w:rsidR="0007524E" w:rsidRPr="006E3FFF" w:rsidRDefault="0007524E" w:rsidP="0007524E">
      <w:pPr>
        <w:pStyle w:val="af2"/>
        <w:spacing w:line="276" w:lineRule="auto"/>
        <w:ind w:firstLine="709"/>
        <w:jc w:val="both"/>
        <w:rPr>
          <w:rFonts w:ascii="Times New Roman" w:eastAsia="Times New Roman" w:hAnsi="Times New Roman" w:cs="Times New Roman"/>
          <w:sz w:val="28"/>
        </w:rPr>
      </w:pPr>
      <w:r w:rsidRPr="006E3FFF">
        <w:rPr>
          <w:rFonts w:ascii="Times New Roman" w:eastAsia="Times New Roman" w:hAnsi="Times New Roman" w:cs="Times New Roman"/>
          <w:sz w:val="28"/>
        </w:rPr>
        <w:t xml:space="preserve">На первых ее этапах планируются только контрольные соревнования, которые проводятся редко и без специальной к ним подготовки. Основной целью соревнований является </w:t>
      </w:r>
      <w:proofErr w:type="gramStart"/>
      <w:r w:rsidRPr="006E3FFF">
        <w:rPr>
          <w:rFonts w:ascii="Times New Roman" w:eastAsia="Times New Roman" w:hAnsi="Times New Roman" w:cs="Times New Roman"/>
          <w:sz w:val="28"/>
        </w:rPr>
        <w:t>контроль за</w:t>
      </w:r>
      <w:proofErr w:type="gramEnd"/>
      <w:r w:rsidRPr="006E3FFF">
        <w:rPr>
          <w:rFonts w:ascii="Times New Roman" w:eastAsia="Times New Roman" w:hAnsi="Times New Roman" w:cs="Times New Roman"/>
          <w:sz w:val="28"/>
        </w:rPr>
        <w:t xml:space="preserve"> эффективностью этапа спортивной подготовки, приобретение соревновательного опыта.</w:t>
      </w:r>
    </w:p>
    <w:p w:rsidR="0007524E" w:rsidRPr="006E3FFF" w:rsidRDefault="0007524E" w:rsidP="0007524E">
      <w:pPr>
        <w:pStyle w:val="af2"/>
        <w:spacing w:line="276" w:lineRule="auto"/>
        <w:ind w:firstLine="709"/>
        <w:jc w:val="both"/>
        <w:rPr>
          <w:rFonts w:ascii="Times New Roman" w:eastAsia="Times New Roman" w:hAnsi="Times New Roman" w:cs="Times New Roman"/>
          <w:sz w:val="28"/>
        </w:rPr>
      </w:pPr>
      <w:r w:rsidRPr="006E3FFF">
        <w:rPr>
          <w:rFonts w:ascii="Times New Roman" w:eastAsia="Times New Roman" w:hAnsi="Times New Roman" w:cs="Times New Roman"/>
          <w:i/>
          <w:sz w:val="28"/>
        </w:rPr>
        <w:t>Требования к участию в спортивных соревнованиях спортсменов</w:t>
      </w:r>
      <w:r w:rsidRPr="006E3FFF">
        <w:rPr>
          <w:rFonts w:ascii="Times New Roman" w:eastAsia="Times New Roman" w:hAnsi="Times New Roman" w:cs="Times New Roman"/>
          <w:sz w:val="28"/>
        </w:rPr>
        <w:t>:</w:t>
      </w:r>
    </w:p>
    <w:p w:rsidR="0007524E" w:rsidRPr="006E3FFF" w:rsidRDefault="0007524E" w:rsidP="0007524E">
      <w:pPr>
        <w:pStyle w:val="af2"/>
        <w:spacing w:line="276" w:lineRule="auto"/>
        <w:ind w:firstLine="709"/>
        <w:jc w:val="both"/>
        <w:rPr>
          <w:rFonts w:ascii="Times New Roman" w:eastAsia="Times New Roman" w:hAnsi="Times New Roman" w:cs="Times New Roman"/>
          <w:sz w:val="28"/>
        </w:rPr>
      </w:pPr>
      <w:r w:rsidRPr="006E3FFF">
        <w:rPr>
          <w:rFonts w:ascii="Times New Roman" w:eastAsia="Times New Roman" w:hAnsi="Times New Roman" w:cs="Times New Roman"/>
          <w:sz w:val="28"/>
        </w:rPr>
        <w:t xml:space="preserve">- соответствие возраста и пола участника положению (регламенту) об официальных спортивных соревнованиях и правилам </w:t>
      </w:r>
      <w:r w:rsidR="009B7F2A" w:rsidRPr="0076416F">
        <w:rPr>
          <w:rFonts w:ascii="Times New Roman" w:eastAsia="Times New Roman" w:hAnsi="Times New Roman" w:cs="Times New Roman"/>
          <w:sz w:val="28"/>
          <w:szCs w:val="28"/>
        </w:rPr>
        <w:t>дзюдо</w:t>
      </w:r>
      <w:r w:rsidRPr="0076416F">
        <w:rPr>
          <w:rFonts w:ascii="Times New Roman" w:eastAsia="Times New Roman" w:hAnsi="Times New Roman" w:cs="Times New Roman"/>
          <w:sz w:val="28"/>
        </w:rPr>
        <w:t>;</w:t>
      </w:r>
    </w:p>
    <w:p w:rsidR="0007524E" w:rsidRPr="006E3FFF" w:rsidRDefault="0007524E" w:rsidP="0007524E">
      <w:pPr>
        <w:pStyle w:val="af2"/>
        <w:spacing w:line="276" w:lineRule="auto"/>
        <w:ind w:firstLine="709"/>
        <w:jc w:val="both"/>
        <w:rPr>
          <w:rFonts w:ascii="Times New Roman" w:eastAsia="Times New Roman" w:hAnsi="Times New Roman" w:cs="Times New Roman"/>
          <w:sz w:val="28"/>
        </w:rPr>
      </w:pPr>
      <w:r w:rsidRPr="006E3FFF">
        <w:rPr>
          <w:rFonts w:ascii="Times New Roman" w:eastAsia="Times New Roman" w:hAnsi="Times New Roman" w:cs="Times New Roman"/>
          <w:sz w:val="28"/>
        </w:rPr>
        <w:t xml:space="preserve">- соответствие уровня спортивной квалификации участника положению (регламенту) об официальных спортивных соревнованиях согласно Единой всероссийской спортивной классификации и правилам </w:t>
      </w:r>
      <w:r w:rsidR="009B7F2A" w:rsidRPr="0076416F">
        <w:rPr>
          <w:rFonts w:ascii="Times New Roman" w:eastAsia="Times New Roman" w:hAnsi="Times New Roman" w:cs="Times New Roman"/>
          <w:sz w:val="28"/>
          <w:szCs w:val="28"/>
        </w:rPr>
        <w:t>дзюдо</w:t>
      </w:r>
      <w:r w:rsidRPr="0076416F">
        <w:rPr>
          <w:rFonts w:ascii="Times New Roman" w:eastAsia="Times New Roman" w:hAnsi="Times New Roman" w:cs="Times New Roman"/>
          <w:sz w:val="28"/>
        </w:rPr>
        <w:t>;</w:t>
      </w:r>
    </w:p>
    <w:p w:rsidR="0007524E" w:rsidRPr="006E3FFF" w:rsidRDefault="0007524E" w:rsidP="0007524E">
      <w:pPr>
        <w:pStyle w:val="af2"/>
        <w:spacing w:line="276" w:lineRule="auto"/>
        <w:ind w:firstLine="709"/>
        <w:jc w:val="both"/>
        <w:rPr>
          <w:rFonts w:ascii="Times New Roman" w:eastAsia="Times New Roman" w:hAnsi="Times New Roman" w:cs="Times New Roman"/>
          <w:sz w:val="28"/>
        </w:rPr>
      </w:pPr>
      <w:r w:rsidRPr="006E3FFF">
        <w:rPr>
          <w:rFonts w:ascii="Times New Roman" w:eastAsia="Times New Roman" w:hAnsi="Times New Roman" w:cs="Times New Roman"/>
          <w:sz w:val="28"/>
        </w:rPr>
        <w:lastRenderedPageBreak/>
        <w:t>- выполнение плана спортивной подготовки;</w:t>
      </w:r>
    </w:p>
    <w:p w:rsidR="0007524E" w:rsidRPr="006E3FFF" w:rsidRDefault="0007524E" w:rsidP="0007524E">
      <w:pPr>
        <w:pStyle w:val="af2"/>
        <w:spacing w:line="276" w:lineRule="auto"/>
        <w:ind w:firstLine="709"/>
        <w:jc w:val="both"/>
        <w:rPr>
          <w:rFonts w:ascii="Times New Roman" w:eastAsia="Times New Roman" w:hAnsi="Times New Roman" w:cs="Times New Roman"/>
          <w:sz w:val="28"/>
        </w:rPr>
      </w:pPr>
      <w:r w:rsidRPr="006E3FFF">
        <w:rPr>
          <w:rFonts w:ascii="Times New Roman" w:eastAsia="Times New Roman" w:hAnsi="Times New Roman" w:cs="Times New Roman"/>
          <w:sz w:val="28"/>
        </w:rPr>
        <w:t>- прохождение предварительного соревновательного отбора;</w:t>
      </w:r>
    </w:p>
    <w:p w:rsidR="0007524E" w:rsidRPr="006E3FFF" w:rsidRDefault="0007524E" w:rsidP="009B7F2A">
      <w:pPr>
        <w:pStyle w:val="af2"/>
        <w:spacing w:line="276" w:lineRule="auto"/>
        <w:ind w:firstLine="567"/>
        <w:jc w:val="both"/>
        <w:rPr>
          <w:rFonts w:ascii="Times New Roman" w:eastAsia="Times New Roman" w:hAnsi="Times New Roman" w:cs="Times New Roman"/>
          <w:sz w:val="28"/>
        </w:rPr>
      </w:pPr>
      <w:r w:rsidRPr="006E3FFF">
        <w:rPr>
          <w:rFonts w:ascii="Times New Roman" w:eastAsia="Times New Roman" w:hAnsi="Times New Roman" w:cs="Times New Roman"/>
          <w:sz w:val="28"/>
        </w:rPr>
        <w:t>- наличие соответствующего медицинского заключения о допуске к участию в спортивных соревнованиях;</w:t>
      </w:r>
    </w:p>
    <w:p w:rsidR="0007524E" w:rsidRPr="006E3FFF" w:rsidRDefault="0007524E" w:rsidP="0007524E">
      <w:pPr>
        <w:pStyle w:val="af2"/>
        <w:spacing w:line="276" w:lineRule="auto"/>
        <w:ind w:firstLine="709"/>
        <w:jc w:val="both"/>
        <w:rPr>
          <w:rFonts w:ascii="Times New Roman" w:eastAsia="Times New Roman" w:hAnsi="Times New Roman" w:cs="Times New Roman"/>
          <w:sz w:val="28"/>
        </w:rPr>
      </w:pPr>
      <w:r w:rsidRPr="006E3FFF">
        <w:rPr>
          <w:rFonts w:ascii="Times New Roman" w:eastAsia="Times New Roman" w:hAnsi="Times New Roman" w:cs="Times New Roman"/>
          <w:sz w:val="28"/>
        </w:rPr>
        <w:t>- соблюдение общероссийских антидопинговых правил и антидопинговых правил, утвержденных международными антидопинговыми организациями.</w:t>
      </w:r>
    </w:p>
    <w:p w:rsidR="0007524E" w:rsidRPr="006E3FFF" w:rsidRDefault="0007524E" w:rsidP="0007524E">
      <w:pPr>
        <w:pStyle w:val="af2"/>
        <w:spacing w:line="276" w:lineRule="auto"/>
        <w:ind w:firstLine="709"/>
        <w:jc w:val="both"/>
        <w:rPr>
          <w:rFonts w:ascii="Times New Roman" w:eastAsia="Times New Roman" w:hAnsi="Times New Roman" w:cs="Times New Roman"/>
          <w:sz w:val="28"/>
        </w:rPr>
      </w:pPr>
      <w:r w:rsidRPr="006E3FFF">
        <w:rPr>
          <w:rFonts w:ascii="Times New Roman" w:eastAsia="Times New Roman" w:hAnsi="Times New Roman" w:cs="Times New Roman"/>
          <w:sz w:val="28"/>
        </w:rPr>
        <w:t>Спортсмены направляются организацией</w:t>
      </w:r>
      <w:r>
        <w:rPr>
          <w:rFonts w:ascii="Times New Roman" w:eastAsia="Times New Roman" w:hAnsi="Times New Roman" w:cs="Times New Roman"/>
          <w:sz w:val="28"/>
        </w:rPr>
        <w:t xml:space="preserve"> </w:t>
      </w:r>
      <w:r w:rsidRPr="006E3FFF">
        <w:rPr>
          <w:rFonts w:ascii="Times New Roman" w:eastAsia="Times New Roman" w:hAnsi="Times New Roman" w:cs="Times New Roman"/>
          <w:sz w:val="28"/>
        </w:rPr>
        <w:t>на спортивные соревнования в соответствии с содержащимся в Программе планом физкультурных мероприятий и спортивных мероприятий и положениями (регламентами) о спортивных соревнованиях и спортивных мероприятиях.</w:t>
      </w:r>
    </w:p>
    <w:p w:rsidR="0007524E" w:rsidRPr="006E3FFF" w:rsidRDefault="0007524E" w:rsidP="0007524E">
      <w:pPr>
        <w:pStyle w:val="af2"/>
        <w:spacing w:line="276" w:lineRule="auto"/>
        <w:ind w:firstLine="709"/>
        <w:jc w:val="both"/>
        <w:rPr>
          <w:rFonts w:ascii="Times New Roman" w:eastAsia="Times New Roman" w:hAnsi="Times New Roman" w:cs="Times New Roman"/>
          <w:sz w:val="28"/>
        </w:rPr>
      </w:pPr>
      <w:r w:rsidRPr="006E3FFF">
        <w:rPr>
          <w:rFonts w:ascii="Times New Roman" w:eastAsia="Times New Roman" w:hAnsi="Times New Roman" w:cs="Times New Roman"/>
          <w:sz w:val="28"/>
        </w:rPr>
        <w:t xml:space="preserve">Для обеспечения круглогодичной спортивной подготовки, подготовки к спортивным соревнованиям и активного отдыха (восстановления) спортсменов организуются тренировочные  сборы, являющиеся составной частью (продолжением) тренировочного процесса в соответствии с перечнем тренировочных сборов </w:t>
      </w:r>
      <w:r w:rsidRPr="0076416F">
        <w:rPr>
          <w:rFonts w:ascii="Times New Roman" w:eastAsia="Times New Roman" w:hAnsi="Times New Roman" w:cs="Times New Roman"/>
          <w:sz w:val="28"/>
        </w:rPr>
        <w:t xml:space="preserve">(таблица № 8). </w:t>
      </w:r>
    </w:p>
    <w:p w:rsidR="009B7F2A" w:rsidRDefault="009B7F2A" w:rsidP="0007524E">
      <w:pPr>
        <w:pStyle w:val="af2"/>
        <w:jc w:val="right"/>
        <w:rPr>
          <w:rFonts w:ascii="Times New Roman" w:eastAsia="Times New Roman" w:hAnsi="Times New Roman" w:cs="Times New Roman"/>
          <w:sz w:val="28"/>
        </w:rPr>
      </w:pPr>
    </w:p>
    <w:p w:rsidR="009B7F2A" w:rsidRDefault="009B7F2A" w:rsidP="0007524E">
      <w:pPr>
        <w:pStyle w:val="af2"/>
        <w:jc w:val="right"/>
        <w:rPr>
          <w:rFonts w:ascii="Times New Roman" w:eastAsia="Times New Roman" w:hAnsi="Times New Roman" w:cs="Times New Roman"/>
          <w:sz w:val="28"/>
        </w:rPr>
      </w:pPr>
    </w:p>
    <w:p w:rsidR="009B7F2A" w:rsidRDefault="009B7F2A" w:rsidP="0007524E">
      <w:pPr>
        <w:pStyle w:val="af2"/>
        <w:jc w:val="right"/>
        <w:rPr>
          <w:rFonts w:ascii="Times New Roman" w:eastAsia="Times New Roman" w:hAnsi="Times New Roman" w:cs="Times New Roman"/>
          <w:sz w:val="28"/>
        </w:rPr>
      </w:pPr>
    </w:p>
    <w:p w:rsidR="009B7F2A" w:rsidRDefault="009B7F2A" w:rsidP="0007524E">
      <w:pPr>
        <w:pStyle w:val="af2"/>
        <w:jc w:val="right"/>
        <w:rPr>
          <w:rFonts w:ascii="Times New Roman" w:eastAsia="Times New Roman" w:hAnsi="Times New Roman" w:cs="Times New Roman"/>
          <w:sz w:val="28"/>
        </w:rPr>
      </w:pPr>
    </w:p>
    <w:p w:rsidR="009B7F2A" w:rsidRDefault="009B7F2A" w:rsidP="0007524E">
      <w:pPr>
        <w:pStyle w:val="af2"/>
        <w:jc w:val="right"/>
        <w:rPr>
          <w:rFonts w:ascii="Times New Roman" w:eastAsia="Times New Roman" w:hAnsi="Times New Roman" w:cs="Times New Roman"/>
          <w:sz w:val="28"/>
        </w:rPr>
      </w:pPr>
    </w:p>
    <w:p w:rsidR="009B7F2A" w:rsidRDefault="009B7F2A" w:rsidP="0007524E">
      <w:pPr>
        <w:pStyle w:val="af2"/>
        <w:jc w:val="right"/>
        <w:rPr>
          <w:rFonts w:ascii="Times New Roman" w:eastAsia="Times New Roman" w:hAnsi="Times New Roman" w:cs="Times New Roman"/>
          <w:sz w:val="28"/>
        </w:rPr>
      </w:pPr>
    </w:p>
    <w:p w:rsidR="009B7F2A" w:rsidRDefault="009B7F2A" w:rsidP="0007524E">
      <w:pPr>
        <w:pStyle w:val="af2"/>
        <w:jc w:val="right"/>
        <w:rPr>
          <w:rFonts w:ascii="Times New Roman" w:eastAsia="Times New Roman" w:hAnsi="Times New Roman" w:cs="Times New Roman"/>
          <w:sz w:val="28"/>
        </w:rPr>
      </w:pPr>
    </w:p>
    <w:p w:rsidR="009B7F2A" w:rsidRDefault="009B7F2A" w:rsidP="0007524E">
      <w:pPr>
        <w:pStyle w:val="af2"/>
        <w:jc w:val="right"/>
        <w:rPr>
          <w:rFonts w:ascii="Times New Roman" w:eastAsia="Times New Roman" w:hAnsi="Times New Roman" w:cs="Times New Roman"/>
          <w:sz w:val="28"/>
        </w:rPr>
      </w:pPr>
    </w:p>
    <w:p w:rsidR="009B7F2A" w:rsidRDefault="009B7F2A" w:rsidP="0007524E">
      <w:pPr>
        <w:pStyle w:val="af2"/>
        <w:jc w:val="right"/>
        <w:rPr>
          <w:rFonts w:ascii="Times New Roman" w:eastAsia="Times New Roman" w:hAnsi="Times New Roman" w:cs="Times New Roman"/>
          <w:sz w:val="28"/>
        </w:rPr>
      </w:pPr>
    </w:p>
    <w:p w:rsidR="009B7F2A" w:rsidRDefault="009B7F2A" w:rsidP="0007524E">
      <w:pPr>
        <w:pStyle w:val="af2"/>
        <w:jc w:val="right"/>
        <w:rPr>
          <w:rFonts w:ascii="Times New Roman" w:eastAsia="Times New Roman" w:hAnsi="Times New Roman" w:cs="Times New Roman"/>
          <w:sz w:val="28"/>
        </w:rPr>
      </w:pPr>
    </w:p>
    <w:p w:rsidR="009B7F2A" w:rsidRDefault="009B7F2A" w:rsidP="0007524E">
      <w:pPr>
        <w:pStyle w:val="af2"/>
        <w:jc w:val="right"/>
        <w:rPr>
          <w:rFonts w:ascii="Times New Roman" w:eastAsia="Times New Roman" w:hAnsi="Times New Roman" w:cs="Times New Roman"/>
          <w:sz w:val="28"/>
        </w:rPr>
      </w:pPr>
    </w:p>
    <w:p w:rsidR="009B7F2A" w:rsidRDefault="009B7F2A" w:rsidP="0007524E">
      <w:pPr>
        <w:pStyle w:val="af2"/>
        <w:jc w:val="right"/>
        <w:rPr>
          <w:rFonts w:ascii="Times New Roman" w:eastAsia="Times New Roman" w:hAnsi="Times New Roman" w:cs="Times New Roman"/>
          <w:sz w:val="28"/>
        </w:rPr>
      </w:pPr>
    </w:p>
    <w:p w:rsidR="009B7F2A" w:rsidRDefault="009B7F2A" w:rsidP="0007524E">
      <w:pPr>
        <w:pStyle w:val="af2"/>
        <w:jc w:val="right"/>
        <w:rPr>
          <w:rFonts w:ascii="Times New Roman" w:eastAsia="Times New Roman" w:hAnsi="Times New Roman" w:cs="Times New Roman"/>
          <w:sz w:val="28"/>
        </w:rPr>
      </w:pPr>
    </w:p>
    <w:p w:rsidR="009B7F2A" w:rsidRDefault="009B7F2A" w:rsidP="0007524E">
      <w:pPr>
        <w:pStyle w:val="af2"/>
        <w:jc w:val="right"/>
        <w:rPr>
          <w:rFonts w:ascii="Times New Roman" w:eastAsia="Times New Roman" w:hAnsi="Times New Roman" w:cs="Times New Roman"/>
          <w:sz w:val="28"/>
        </w:rPr>
      </w:pPr>
    </w:p>
    <w:p w:rsidR="009B7F2A" w:rsidRDefault="009B7F2A" w:rsidP="0007524E">
      <w:pPr>
        <w:pStyle w:val="af2"/>
        <w:jc w:val="right"/>
        <w:rPr>
          <w:rFonts w:ascii="Times New Roman" w:eastAsia="Times New Roman" w:hAnsi="Times New Roman" w:cs="Times New Roman"/>
          <w:sz w:val="28"/>
        </w:rPr>
      </w:pPr>
    </w:p>
    <w:p w:rsidR="009B7F2A" w:rsidRDefault="009B7F2A" w:rsidP="0007524E">
      <w:pPr>
        <w:pStyle w:val="af2"/>
        <w:jc w:val="right"/>
        <w:rPr>
          <w:rFonts w:ascii="Times New Roman" w:eastAsia="Times New Roman" w:hAnsi="Times New Roman" w:cs="Times New Roman"/>
          <w:sz w:val="28"/>
        </w:rPr>
      </w:pPr>
    </w:p>
    <w:p w:rsidR="009B7F2A" w:rsidRDefault="009B7F2A" w:rsidP="0007524E">
      <w:pPr>
        <w:pStyle w:val="af2"/>
        <w:jc w:val="right"/>
        <w:rPr>
          <w:rFonts w:ascii="Times New Roman" w:eastAsia="Times New Roman" w:hAnsi="Times New Roman" w:cs="Times New Roman"/>
          <w:sz w:val="28"/>
        </w:rPr>
      </w:pPr>
    </w:p>
    <w:p w:rsidR="009B7F2A" w:rsidRDefault="009B7F2A" w:rsidP="0007524E">
      <w:pPr>
        <w:pStyle w:val="af2"/>
        <w:jc w:val="right"/>
        <w:rPr>
          <w:rFonts w:ascii="Times New Roman" w:eastAsia="Times New Roman" w:hAnsi="Times New Roman" w:cs="Times New Roman"/>
          <w:sz w:val="28"/>
        </w:rPr>
      </w:pPr>
    </w:p>
    <w:p w:rsidR="009B7F2A" w:rsidRDefault="009B7F2A" w:rsidP="0007524E">
      <w:pPr>
        <w:pStyle w:val="af2"/>
        <w:jc w:val="right"/>
        <w:rPr>
          <w:rFonts w:ascii="Times New Roman" w:eastAsia="Times New Roman" w:hAnsi="Times New Roman" w:cs="Times New Roman"/>
          <w:sz w:val="28"/>
        </w:rPr>
      </w:pPr>
    </w:p>
    <w:p w:rsidR="009B7F2A" w:rsidRDefault="009B7F2A" w:rsidP="0007524E">
      <w:pPr>
        <w:pStyle w:val="af2"/>
        <w:jc w:val="right"/>
        <w:rPr>
          <w:rFonts w:ascii="Times New Roman" w:eastAsia="Times New Roman" w:hAnsi="Times New Roman" w:cs="Times New Roman"/>
          <w:sz w:val="28"/>
        </w:rPr>
      </w:pPr>
    </w:p>
    <w:p w:rsidR="009B7F2A" w:rsidRDefault="009B7F2A" w:rsidP="0007524E">
      <w:pPr>
        <w:pStyle w:val="af2"/>
        <w:jc w:val="right"/>
        <w:rPr>
          <w:rFonts w:ascii="Times New Roman" w:eastAsia="Times New Roman" w:hAnsi="Times New Roman" w:cs="Times New Roman"/>
          <w:sz w:val="28"/>
        </w:rPr>
      </w:pPr>
    </w:p>
    <w:p w:rsidR="009B7F2A" w:rsidRDefault="009B7F2A" w:rsidP="0007524E">
      <w:pPr>
        <w:pStyle w:val="af2"/>
        <w:jc w:val="right"/>
        <w:rPr>
          <w:rFonts w:ascii="Times New Roman" w:eastAsia="Times New Roman" w:hAnsi="Times New Roman" w:cs="Times New Roman"/>
          <w:sz w:val="28"/>
        </w:rPr>
      </w:pPr>
    </w:p>
    <w:p w:rsidR="009B7F2A" w:rsidRDefault="009B7F2A" w:rsidP="0007524E">
      <w:pPr>
        <w:pStyle w:val="af2"/>
        <w:jc w:val="right"/>
        <w:rPr>
          <w:rFonts w:ascii="Times New Roman" w:eastAsia="Times New Roman" w:hAnsi="Times New Roman" w:cs="Times New Roman"/>
          <w:sz w:val="28"/>
        </w:rPr>
      </w:pPr>
    </w:p>
    <w:p w:rsidR="009B7F2A" w:rsidRDefault="009B7F2A" w:rsidP="0007524E">
      <w:pPr>
        <w:pStyle w:val="af2"/>
        <w:jc w:val="right"/>
        <w:rPr>
          <w:rFonts w:ascii="Times New Roman" w:eastAsia="Times New Roman" w:hAnsi="Times New Roman" w:cs="Times New Roman"/>
          <w:sz w:val="28"/>
        </w:rPr>
      </w:pPr>
    </w:p>
    <w:p w:rsidR="009B7F2A" w:rsidRDefault="009B7F2A" w:rsidP="0007524E">
      <w:pPr>
        <w:pStyle w:val="af2"/>
        <w:jc w:val="right"/>
        <w:rPr>
          <w:rFonts w:ascii="Times New Roman" w:eastAsia="Times New Roman" w:hAnsi="Times New Roman" w:cs="Times New Roman"/>
          <w:sz w:val="28"/>
        </w:rPr>
      </w:pPr>
    </w:p>
    <w:p w:rsidR="009B7F2A" w:rsidRDefault="009B7F2A" w:rsidP="0007524E">
      <w:pPr>
        <w:pStyle w:val="af2"/>
        <w:jc w:val="right"/>
        <w:rPr>
          <w:rFonts w:ascii="Times New Roman" w:eastAsia="Times New Roman" w:hAnsi="Times New Roman" w:cs="Times New Roman"/>
          <w:sz w:val="28"/>
        </w:rPr>
        <w:sectPr w:rsidR="009B7F2A">
          <w:pgSz w:w="11906" w:h="16838"/>
          <w:pgMar w:top="1701" w:right="567" w:bottom="816" w:left="1701" w:header="709" w:footer="709" w:gutter="0"/>
          <w:cols w:space="720"/>
        </w:sectPr>
      </w:pPr>
    </w:p>
    <w:p w:rsidR="009B7F2A" w:rsidRPr="0048439E" w:rsidRDefault="0007524E" w:rsidP="00282EEB">
      <w:pPr>
        <w:pStyle w:val="af2"/>
        <w:jc w:val="right"/>
        <w:rPr>
          <w:rFonts w:ascii="Times New Roman" w:hAnsi="Times New Roman" w:cs="Times New Roman"/>
          <w:sz w:val="24"/>
          <w:szCs w:val="24"/>
        </w:rPr>
      </w:pPr>
      <w:r w:rsidRPr="0048439E">
        <w:rPr>
          <w:rFonts w:ascii="Times New Roman" w:eastAsia="Times New Roman" w:hAnsi="Times New Roman" w:cs="Times New Roman"/>
          <w:sz w:val="24"/>
          <w:szCs w:val="24"/>
        </w:rPr>
        <w:lastRenderedPageBreak/>
        <w:t>Таблица № 8</w:t>
      </w:r>
    </w:p>
    <w:p w:rsidR="0007524E" w:rsidRDefault="0007524E" w:rsidP="0007524E">
      <w:pPr>
        <w:spacing w:after="0" w:line="240" w:lineRule="auto"/>
        <w:jc w:val="center"/>
        <w:rPr>
          <w:rFonts w:ascii="Times New Roman" w:hAnsi="Times New Roman" w:cs="Times New Roman"/>
          <w:b/>
          <w:sz w:val="28"/>
          <w:szCs w:val="24"/>
        </w:rPr>
      </w:pPr>
      <w:r w:rsidRPr="0048439E">
        <w:rPr>
          <w:rFonts w:ascii="Times New Roman" w:hAnsi="Times New Roman" w:cs="Times New Roman"/>
          <w:b/>
          <w:sz w:val="28"/>
          <w:szCs w:val="24"/>
        </w:rPr>
        <w:t>Перечень тренировочных сборов</w:t>
      </w:r>
    </w:p>
    <w:p w:rsidR="0048439E" w:rsidRPr="0048439E" w:rsidRDefault="0048439E" w:rsidP="0007524E">
      <w:pPr>
        <w:spacing w:after="0" w:line="240" w:lineRule="auto"/>
        <w:jc w:val="center"/>
        <w:rPr>
          <w:rFonts w:ascii="Times New Roman" w:hAnsi="Times New Roman" w:cs="Times New Roman"/>
          <w:b/>
          <w:sz w:val="28"/>
          <w:szCs w:val="24"/>
        </w:rPr>
      </w:pPr>
    </w:p>
    <w:tbl>
      <w:tblPr>
        <w:tblW w:w="0" w:type="auto"/>
        <w:jc w:val="center"/>
        <w:tblCellSpacing w:w="5" w:type="nil"/>
        <w:tblInd w:w="-3352" w:type="dxa"/>
        <w:tblLayout w:type="fixed"/>
        <w:tblCellMar>
          <w:top w:w="75" w:type="dxa"/>
          <w:left w:w="0" w:type="dxa"/>
          <w:bottom w:w="75" w:type="dxa"/>
          <w:right w:w="0" w:type="dxa"/>
        </w:tblCellMar>
        <w:tblLook w:val="0000"/>
      </w:tblPr>
      <w:tblGrid>
        <w:gridCol w:w="687"/>
        <w:gridCol w:w="4961"/>
        <w:gridCol w:w="1136"/>
        <w:gridCol w:w="994"/>
        <w:gridCol w:w="1275"/>
        <w:gridCol w:w="853"/>
        <w:gridCol w:w="4376"/>
      </w:tblGrid>
      <w:tr w:rsidR="00977699" w:rsidRPr="00282EEB" w:rsidTr="0048439E">
        <w:trPr>
          <w:trHeight w:val="640"/>
          <w:tblCellSpacing w:w="5" w:type="nil"/>
          <w:jc w:val="center"/>
        </w:trPr>
        <w:tc>
          <w:tcPr>
            <w:tcW w:w="687" w:type="dxa"/>
            <w:vMerge w:val="restart"/>
            <w:tcBorders>
              <w:top w:val="single" w:sz="8" w:space="0" w:color="auto"/>
              <w:left w:val="single" w:sz="8" w:space="0" w:color="auto"/>
              <w:bottom w:val="single" w:sz="8" w:space="0" w:color="auto"/>
              <w:right w:val="single" w:sz="8" w:space="0" w:color="auto"/>
            </w:tcBorders>
          </w:tcPr>
          <w:p w:rsidR="0007524E" w:rsidRPr="00282EEB" w:rsidRDefault="0007524E" w:rsidP="0007524E">
            <w:pPr>
              <w:widowControl w:val="0"/>
              <w:autoSpaceDE w:val="0"/>
              <w:autoSpaceDN w:val="0"/>
              <w:adjustRightInd w:val="0"/>
              <w:spacing w:after="0" w:line="240" w:lineRule="auto"/>
              <w:jc w:val="center"/>
              <w:rPr>
                <w:rFonts w:ascii="Times New Roman" w:hAnsi="Times New Roman" w:cs="Times New Roman"/>
                <w:sz w:val="20"/>
                <w:szCs w:val="20"/>
              </w:rPr>
            </w:pPr>
            <w:r w:rsidRPr="00282EEB">
              <w:rPr>
                <w:rFonts w:ascii="Times New Roman" w:hAnsi="Times New Roman" w:cs="Times New Roman"/>
                <w:sz w:val="20"/>
                <w:szCs w:val="20"/>
              </w:rPr>
              <w:t xml:space="preserve">N </w:t>
            </w:r>
            <w:proofErr w:type="gramStart"/>
            <w:r w:rsidRPr="00282EEB">
              <w:rPr>
                <w:rFonts w:ascii="Times New Roman" w:hAnsi="Times New Roman" w:cs="Times New Roman"/>
                <w:sz w:val="20"/>
                <w:szCs w:val="20"/>
              </w:rPr>
              <w:t>п</w:t>
            </w:r>
            <w:proofErr w:type="gramEnd"/>
            <w:r w:rsidRPr="00282EEB">
              <w:rPr>
                <w:rFonts w:ascii="Times New Roman" w:hAnsi="Times New Roman" w:cs="Times New Roman"/>
                <w:sz w:val="20"/>
                <w:szCs w:val="20"/>
              </w:rPr>
              <w:t>/п</w:t>
            </w:r>
          </w:p>
        </w:tc>
        <w:tc>
          <w:tcPr>
            <w:tcW w:w="4961" w:type="dxa"/>
            <w:vMerge w:val="restart"/>
            <w:tcBorders>
              <w:top w:val="single" w:sz="8" w:space="0" w:color="auto"/>
              <w:left w:val="single" w:sz="8" w:space="0" w:color="auto"/>
              <w:bottom w:val="single" w:sz="8" w:space="0" w:color="auto"/>
              <w:right w:val="single" w:sz="8" w:space="0" w:color="auto"/>
            </w:tcBorders>
          </w:tcPr>
          <w:p w:rsidR="0007524E" w:rsidRPr="00977699" w:rsidRDefault="0007524E" w:rsidP="0007524E">
            <w:pPr>
              <w:widowControl w:val="0"/>
              <w:autoSpaceDE w:val="0"/>
              <w:autoSpaceDN w:val="0"/>
              <w:adjustRightInd w:val="0"/>
              <w:spacing w:after="0" w:line="240" w:lineRule="auto"/>
              <w:jc w:val="center"/>
              <w:rPr>
                <w:rFonts w:ascii="Times New Roman" w:hAnsi="Times New Roman" w:cs="Times New Roman"/>
                <w:sz w:val="16"/>
                <w:szCs w:val="16"/>
              </w:rPr>
            </w:pPr>
            <w:r w:rsidRPr="00977699">
              <w:rPr>
                <w:rFonts w:ascii="Times New Roman" w:hAnsi="Times New Roman" w:cs="Times New Roman"/>
                <w:sz w:val="16"/>
                <w:szCs w:val="16"/>
              </w:rPr>
              <w:t xml:space="preserve">Вид </w:t>
            </w:r>
            <w:proofErr w:type="gramStart"/>
            <w:r w:rsidRPr="00977699">
              <w:rPr>
                <w:rFonts w:ascii="Times New Roman" w:hAnsi="Times New Roman" w:cs="Times New Roman"/>
                <w:sz w:val="16"/>
                <w:szCs w:val="16"/>
              </w:rPr>
              <w:t>тренировочных</w:t>
            </w:r>
            <w:proofErr w:type="gramEnd"/>
          </w:p>
          <w:p w:rsidR="0007524E" w:rsidRPr="00977699" w:rsidRDefault="0007524E" w:rsidP="0007524E">
            <w:pPr>
              <w:widowControl w:val="0"/>
              <w:autoSpaceDE w:val="0"/>
              <w:autoSpaceDN w:val="0"/>
              <w:adjustRightInd w:val="0"/>
              <w:spacing w:after="0" w:line="240" w:lineRule="auto"/>
              <w:jc w:val="center"/>
              <w:rPr>
                <w:rFonts w:ascii="Times New Roman" w:hAnsi="Times New Roman" w:cs="Times New Roman"/>
                <w:sz w:val="16"/>
                <w:szCs w:val="16"/>
              </w:rPr>
            </w:pPr>
            <w:r w:rsidRPr="00977699">
              <w:rPr>
                <w:rFonts w:ascii="Times New Roman" w:hAnsi="Times New Roman" w:cs="Times New Roman"/>
                <w:sz w:val="16"/>
                <w:szCs w:val="16"/>
              </w:rPr>
              <w:t>сборов</w:t>
            </w:r>
          </w:p>
        </w:tc>
        <w:tc>
          <w:tcPr>
            <w:tcW w:w="4257" w:type="dxa"/>
            <w:gridSpan w:val="4"/>
            <w:tcBorders>
              <w:top w:val="single" w:sz="8" w:space="0" w:color="auto"/>
              <w:left w:val="single" w:sz="8" w:space="0" w:color="auto"/>
              <w:bottom w:val="single" w:sz="8" w:space="0" w:color="auto"/>
              <w:right w:val="single" w:sz="8" w:space="0" w:color="auto"/>
            </w:tcBorders>
          </w:tcPr>
          <w:p w:rsidR="0007524E" w:rsidRPr="00977699" w:rsidRDefault="0007524E" w:rsidP="0007524E">
            <w:pPr>
              <w:widowControl w:val="0"/>
              <w:autoSpaceDE w:val="0"/>
              <w:autoSpaceDN w:val="0"/>
              <w:adjustRightInd w:val="0"/>
              <w:spacing w:after="0" w:line="240" w:lineRule="auto"/>
              <w:jc w:val="center"/>
              <w:rPr>
                <w:rFonts w:ascii="Times New Roman" w:hAnsi="Times New Roman" w:cs="Times New Roman"/>
                <w:sz w:val="16"/>
                <w:szCs w:val="16"/>
              </w:rPr>
            </w:pPr>
            <w:r w:rsidRPr="00977699">
              <w:rPr>
                <w:rFonts w:ascii="Times New Roman" w:hAnsi="Times New Roman" w:cs="Times New Roman"/>
                <w:sz w:val="16"/>
                <w:szCs w:val="16"/>
              </w:rPr>
              <w:t>Предельная продолжительность сборов</w:t>
            </w:r>
          </w:p>
          <w:p w:rsidR="0007524E" w:rsidRPr="00977699" w:rsidRDefault="0007524E" w:rsidP="0007524E">
            <w:pPr>
              <w:widowControl w:val="0"/>
              <w:autoSpaceDE w:val="0"/>
              <w:autoSpaceDN w:val="0"/>
              <w:adjustRightInd w:val="0"/>
              <w:spacing w:after="0" w:line="240" w:lineRule="auto"/>
              <w:jc w:val="center"/>
              <w:rPr>
                <w:rFonts w:ascii="Times New Roman" w:hAnsi="Times New Roman" w:cs="Times New Roman"/>
                <w:sz w:val="16"/>
                <w:szCs w:val="16"/>
              </w:rPr>
            </w:pPr>
            <w:r w:rsidRPr="00977699">
              <w:rPr>
                <w:rFonts w:ascii="Times New Roman" w:hAnsi="Times New Roman" w:cs="Times New Roman"/>
                <w:sz w:val="16"/>
                <w:szCs w:val="16"/>
              </w:rPr>
              <w:t>по этапам спортивной подготовки</w:t>
            </w:r>
          </w:p>
          <w:p w:rsidR="0007524E" w:rsidRPr="00977699" w:rsidRDefault="0007524E" w:rsidP="0007524E">
            <w:pPr>
              <w:widowControl w:val="0"/>
              <w:autoSpaceDE w:val="0"/>
              <w:autoSpaceDN w:val="0"/>
              <w:adjustRightInd w:val="0"/>
              <w:spacing w:after="0" w:line="240" w:lineRule="auto"/>
              <w:jc w:val="center"/>
              <w:rPr>
                <w:rFonts w:ascii="Times New Roman" w:hAnsi="Times New Roman" w:cs="Times New Roman"/>
                <w:sz w:val="16"/>
                <w:szCs w:val="16"/>
              </w:rPr>
            </w:pPr>
            <w:r w:rsidRPr="00977699">
              <w:rPr>
                <w:rFonts w:ascii="Times New Roman" w:hAnsi="Times New Roman" w:cs="Times New Roman"/>
                <w:sz w:val="16"/>
                <w:szCs w:val="16"/>
              </w:rPr>
              <w:t>(количество дней)</w:t>
            </w:r>
          </w:p>
        </w:tc>
        <w:tc>
          <w:tcPr>
            <w:tcW w:w="4376" w:type="dxa"/>
            <w:vMerge w:val="restart"/>
            <w:tcBorders>
              <w:top w:val="single" w:sz="8" w:space="0" w:color="auto"/>
              <w:left w:val="single" w:sz="8" w:space="0" w:color="auto"/>
              <w:bottom w:val="single" w:sz="8" w:space="0" w:color="auto"/>
              <w:right w:val="single" w:sz="8" w:space="0" w:color="auto"/>
            </w:tcBorders>
          </w:tcPr>
          <w:p w:rsidR="0007524E" w:rsidRPr="00977699" w:rsidRDefault="0007524E" w:rsidP="0007524E">
            <w:pPr>
              <w:widowControl w:val="0"/>
              <w:autoSpaceDE w:val="0"/>
              <w:autoSpaceDN w:val="0"/>
              <w:adjustRightInd w:val="0"/>
              <w:spacing w:after="0" w:line="240" w:lineRule="auto"/>
              <w:jc w:val="center"/>
              <w:rPr>
                <w:rFonts w:ascii="Times New Roman" w:hAnsi="Times New Roman" w:cs="Times New Roman"/>
                <w:sz w:val="16"/>
                <w:szCs w:val="16"/>
              </w:rPr>
            </w:pPr>
            <w:r w:rsidRPr="00977699">
              <w:rPr>
                <w:rFonts w:ascii="Times New Roman" w:hAnsi="Times New Roman" w:cs="Times New Roman"/>
                <w:sz w:val="16"/>
                <w:szCs w:val="16"/>
              </w:rPr>
              <w:t>Оптимальное</w:t>
            </w:r>
          </w:p>
          <w:p w:rsidR="0007524E" w:rsidRPr="00977699" w:rsidRDefault="0007524E" w:rsidP="0007524E">
            <w:pPr>
              <w:widowControl w:val="0"/>
              <w:autoSpaceDE w:val="0"/>
              <w:autoSpaceDN w:val="0"/>
              <w:adjustRightInd w:val="0"/>
              <w:spacing w:after="0" w:line="240" w:lineRule="auto"/>
              <w:jc w:val="center"/>
              <w:rPr>
                <w:rFonts w:ascii="Times New Roman" w:hAnsi="Times New Roman" w:cs="Times New Roman"/>
                <w:sz w:val="16"/>
                <w:szCs w:val="16"/>
              </w:rPr>
            </w:pPr>
            <w:r w:rsidRPr="00977699">
              <w:rPr>
                <w:rFonts w:ascii="Times New Roman" w:hAnsi="Times New Roman" w:cs="Times New Roman"/>
                <w:sz w:val="16"/>
                <w:szCs w:val="16"/>
              </w:rPr>
              <w:t>число</w:t>
            </w:r>
          </w:p>
          <w:p w:rsidR="0007524E" w:rsidRPr="00977699" w:rsidRDefault="0007524E" w:rsidP="0007524E">
            <w:pPr>
              <w:widowControl w:val="0"/>
              <w:autoSpaceDE w:val="0"/>
              <w:autoSpaceDN w:val="0"/>
              <w:adjustRightInd w:val="0"/>
              <w:spacing w:after="0" w:line="240" w:lineRule="auto"/>
              <w:jc w:val="center"/>
              <w:rPr>
                <w:rFonts w:ascii="Times New Roman" w:hAnsi="Times New Roman" w:cs="Times New Roman"/>
                <w:sz w:val="16"/>
                <w:szCs w:val="16"/>
              </w:rPr>
            </w:pPr>
            <w:r w:rsidRPr="00977699">
              <w:rPr>
                <w:rFonts w:ascii="Times New Roman" w:hAnsi="Times New Roman" w:cs="Times New Roman"/>
                <w:sz w:val="16"/>
                <w:szCs w:val="16"/>
              </w:rPr>
              <w:t>участников</w:t>
            </w:r>
          </w:p>
          <w:p w:rsidR="0007524E" w:rsidRPr="00977699" w:rsidRDefault="0007524E" w:rsidP="0007524E">
            <w:pPr>
              <w:widowControl w:val="0"/>
              <w:autoSpaceDE w:val="0"/>
              <w:autoSpaceDN w:val="0"/>
              <w:adjustRightInd w:val="0"/>
              <w:spacing w:after="0" w:line="240" w:lineRule="auto"/>
              <w:jc w:val="center"/>
              <w:rPr>
                <w:rFonts w:ascii="Times New Roman" w:hAnsi="Times New Roman" w:cs="Times New Roman"/>
                <w:sz w:val="16"/>
                <w:szCs w:val="16"/>
              </w:rPr>
            </w:pPr>
            <w:r w:rsidRPr="00977699">
              <w:rPr>
                <w:rFonts w:ascii="Times New Roman" w:hAnsi="Times New Roman" w:cs="Times New Roman"/>
                <w:sz w:val="16"/>
                <w:szCs w:val="16"/>
              </w:rPr>
              <w:t>сбора</w:t>
            </w:r>
          </w:p>
          <w:p w:rsidR="009B7F2A" w:rsidRPr="00977699" w:rsidRDefault="009B7F2A" w:rsidP="0007524E">
            <w:pPr>
              <w:widowControl w:val="0"/>
              <w:autoSpaceDE w:val="0"/>
              <w:autoSpaceDN w:val="0"/>
              <w:adjustRightInd w:val="0"/>
              <w:spacing w:after="0" w:line="240" w:lineRule="auto"/>
              <w:jc w:val="center"/>
              <w:rPr>
                <w:rFonts w:ascii="Times New Roman" w:hAnsi="Times New Roman" w:cs="Times New Roman"/>
                <w:sz w:val="16"/>
                <w:szCs w:val="16"/>
              </w:rPr>
            </w:pPr>
          </w:p>
        </w:tc>
      </w:tr>
      <w:tr w:rsidR="00E83BD7" w:rsidRPr="00282EEB" w:rsidTr="0048439E">
        <w:trPr>
          <w:cantSplit/>
          <w:trHeight w:val="983"/>
          <w:tblCellSpacing w:w="5" w:type="nil"/>
          <w:jc w:val="center"/>
        </w:trPr>
        <w:tc>
          <w:tcPr>
            <w:tcW w:w="687" w:type="dxa"/>
            <w:vMerge/>
            <w:tcBorders>
              <w:left w:val="single" w:sz="8" w:space="0" w:color="auto"/>
              <w:bottom w:val="single" w:sz="8" w:space="0" w:color="auto"/>
              <w:right w:val="single" w:sz="8" w:space="0" w:color="auto"/>
            </w:tcBorders>
          </w:tcPr>
          <w:p w:rsidR="0007524E" w:rsidRPr="00282EEB" w:rsidRDefault="0007524E" w:rsidP="0007524E">
            <w:pPr>
              <w:pStyle w:val="ConsPlusNormal"/>
              <w:ind w:firstLine="540"/>
              <w:jc w:val="center"/>
              <w:rPr>
                <w:rFonts w:ascii="Times New Roman" w:hAnsi="Times New Roman" w:cs="Times New Roman"/>
              </w:rPr>
            </w:pPr>
          </w:p>
        </w:tc>
        <w:tc>
          <w:tcPr>
            <w:tcW w:w="4961" w:type="dxa"/>
            <w:vMerge/>
            <w:tcBorders>
              <w:left w:val="single" w:sz="8" w:space="0" w:color="auto"/>
              <w:bottom w:val="single" w:sz="8" w:space="0" w:color="auto"/>
              <w:right w:val="single" w:sz="8" w:space="0" w:color="auto"/>
            </w:tcBorders>
          </w:tcPr>
          <w:p w:rsidR="0007524E" w:rsidRPr="00282EEB" w:rsidRDefault="0007524E" w:rsidP="0007524E">
            <w:pPr>
              <w:pStyle w:val="ConsPlusNormal"/>
              <w:ind w:firstLine="540"/>
              <w:jc w:val="center"/>
              <w:rPr>
                <w:rFonts w:ascii="Times New Roman" w:hAnsi="Times New Roman" w:cs="Times New Roman"/>
              </w:rPr>
            </w:pPr>
          </w:p>
        </w:tc>
        <w:tc>
          <w:tcPr>
            <w:tcW w:w="1136" w:type="dxa"/>
            <w:tcBorders>
              <w:left w:val="single" w:sz="8" w:space="0" w:color="auto"/>
              <w:bottom w:val="single" w:sz="8" w:space="0" w:color="auto"/>
              <w:right w:val="single" w:sz="8" w:space="0" w:color="auto"/>
            </w:tcBorders>
          </w:tcPr>
          <w:p w:rsidR="0076416F" w:rsidRPr="00977699" w:rsidRDefault="0076416F" w:rsidP="0076416F">
            <w:pPr>
              <w:widowControl w:val="0"/>
              <w:autoSpaceDE w:val="0"/>
              <w:autoSpaceDN w:val="0"/>
              <w:adjustRightInd w:val="0"/>
              <w:spacing w:after="0" w:line="240" w:lineRule="auto"/>
              <w:jc w:val="center"/>
              <w:rPr>
                <w:rFonts w:ascii="Times New Roman" w:hAnsi="Times New Roman" w:cs="Times New Roman"/>
                <w:sz w:val="16"/>
                <w:szCs w:val="16"/>
              </w:rPr>
            </w:pPr>
            <w:r w:rsidRPr="00977699">
              <w:rPr>
                <w:rFonts w:ascii="Times New Roman" w:hAnsi="Times New Roman" w:cs="Times New Roman"/>
                <w:sz w:val="16"/>
                <w:szCs w:val="16"/>
              </w:rPr>
              <w:t>Этап</w:t>
            </w:r>
          </w:p>
          <w:p w:rsidR="0076416F" w:rsidRPr="00977699" w:rsidRDefault="0076416F" w:rsidP="0076416F">
            <w:pPr>
              <w:widowControl w:val="0"/>
              <w:autoSpaceDE w:val="0"/>
              <w:autoSpaceDN w:val="0"/>
              <w:adjustRightInd w:val="0"/>
              <w:spacing w:after="0" w:line="240" w:lineRule="auto"/>
              <w:jc w:val="center"/>
              <w:rPr>
                <w:rFonts w:ascii="Times New Roman" w:hAnsi="Times New Roman" w:cs="Times New Roman"/>
                <w:sz w:val="16"/>
                <w:szCs w:val="16"/>
              </w:rPr>
            </w:pPr>
            <w:r w:rsidRPr="00977699">
              <w:rPr>
                <w:rFonts w:ascii="Times New Roman" w:hAnsi="Times New Roman" w:cs="Times New Roman"/>
                <w:sz w:val="16"/>
                <w:szCs w:val="16"/>
              </w:rPr>
              <w:t>начальной</w:t>
            </w:r>
          </w:p>
          <w:p w:rsidR="0007524E" w:rsidRPr="00977699" w:rsidRDefault="0076416F" w:rsidP="0076416F">
            <w:pPr>
              <w:widowControl w:val="0"/>
              <w:autoSpaceDE w:val="0"/>
              <w:autoSpaceDN w:val="0"/>
              <w:adjustRightInd w:val="0"/>
              <w:spacing w:after="0" w:line="240" w:lineRule="auto"/>
              <w:jc w:val="center"/>
              <w:rPr>
                <w:rFonts w:ascii="Times New Roman" w:hAnsi="Times New Roman" w:cs="Times New Roman"/>
                <w:sz w:val="16"/>
                <w:szCs w:val="16"/>
              </w:rPr>
            </w:pPr>
            <w:r w:rsidRPr="00977699">
              <w:rPr>
                <w:rFonts w:ascii="Times New Roman" w:hAnsi="Times New Roman" w:cs="Times New Roman"/>
                <w:sz w:val="16"/>
                <w:szCs w:val="16"/>
              </w:rPr>
              <w:t>подготовки</w:t>
            </w:r>
          </w:p>
        </w:tc>
        <w:tc>
          <w:tcPr>
            <w:tcW w:w="994" w:type="dxa"/>
            <w:tcBorders>
              <w:left w:val="single" w:sz="8" w:space="0" w:color="auto"/>
              <w:bottom w:val="single" w:sz="8" w:space="0" w:color="auto"/>
              <w:right w:val="single" w:sz="8" w:space="0" w:color="auto"/>
            </w:tcBorders>
          </w:tcPr>
          <w:p w:rsidR="0076416F" w:rsidRPr="00977699" w:rsidRDefault="0076416F" w:rsidP="0076416F">
            <w:pPr>
              <w:widowControl w:val="0"/>
              <w:autoSpaceDE w:val="0"/>
              <w:autoSpaceDN w:val="0"/>
              <w:adjustRightInd w:val="0"/>
              <w:spacing w:after="0" w:line="240" w:lineRule="auto"/>
              <w:jc w:val="center"/>
              <w:rPr>
                <w:rFonts w:ascii="Times New Roman" w:hAnsi="Times New Roman" w:cs="Times New Roman"/>
                <w:sz w:val="16"/>
                <w:szCs w:val="16"/>
              </w:rPr>
            </w:pPr>
            <w:r w:rsidRPr="00977699">
              <w:rPr>
                <w:rFonts w:ascii="Times New Roman" w:hAnsi="Times New Roman" w:cs="Times New Roman"/>
                <w:sz w:val="16"/>
                <w:szCs w:val="16"/>
              </w:rPr>
              <w:t>Тренировочный</w:t>
            </w:r>
          </w:p>
          <w:p w:rsidR="0076416F" w:rsidRPr="00977699" w:rsidRDefault="0076416F" w:rsidP="0076416F">
            <w:pPr>
              <w:widowControl w:val="0"/>
              <w:autoSpaceDE w:val="0"/>
              <w:autoSpaceDN w:val="0"/>
              <w:adjustRightInd w:val="0"/>
              <w:spacing w:after="0" w:line="240" w:lineRule="auto"/>
              <w:jc w:val="center"/>
              <w:rPr>
                <w:rFonts w:ascii="Times New Roman" w:hAnsi="Times New Roman" w:cs="Times New Roman"/>
                <w:sz w:val="16"/>
                <w:szCs w:val="16"/>
              </w:rPr>
            </w:pPr>
            <w:proofErr w:type="gramStart"/>
            <w:r w:rsidRPr="00977699">
              <w:rPr>
                <w:rFonts w:ascii="Times New Roman" w:hAnsi="Times New Roman" w:cs="Times New Roman"/>
                <w:sz w:val="16"/>
                <w:szCs w:val="16"/>
              </w:rPr>
              <w:t>этап (этап</w:t>
            </w:r>
            <w:proofErr w:type="gramEnd"/>
          </w:p>
          <w:p w:rsidR="0076416F" w:rsidRPr="00977699" w:rsidRDefault="0076416F" w:rsidP="0076416F">
            <w:pPr>
              <w:widowControl w:val="0"/>
              <w:autoSpaceDE w:val="0"/>
              <w:autoSpaceDN w:val="0"/>
              <w:adjustRightInd w:val="0"/>
              <w:spacing w:after="0" w:line="240" w:lineRule="auto"/>
              <w:jc w:val="center"/>
              <w:rPr>
                <w:rFonts w:ascii="Times New Roman" w:hAnsi="Times New Roman" w:cs="Times New Roman"/>
                <w:sz w:val="16"/>
                <w:szCs w:val="16"/>
              </w:rPr>
            </w:pPr>
            <w:r w:rsidRPr="00977699">
              <w:rPr>
                <w:rFonts w:ascii="Times New Roman" w:hAnsi="Times New Roman" w:cs="Times New Roman"/>
                <w:sz w:val="16"/>
                <w:szCs w:val="16"/>
              </w:rPr>
              <w:t>спортивной</w:t>
            </w:r>
          </w:p>
          <w:p w:rsidR="0076416F" w:rsidRPr="00977699" w:rsidRDefault="0076416F" w:rsidP="0076416F">
            <w:pPr>
              <w:widowControl w:val="0"/>
              <w:autoSpaceDE w:val="0"/>
              <w:autoSpaceDN w:val="0"/>
              <w:adjustRightInd w:val="0"/>
              <w:spacing w:after="0" w:line="240" w:lineRule="auto"/>
              <w:jc w:val="center"/>
              <w:rPr>
                <w:rFonts w:ascii="Times New Roman" w:hAnsi="Times New Roman" w:cs="Times New Roman"/>
                <w:sz w:val="16"/>
                <w:szCs w:val="16"/>
              </w:rPr>
            </w:pPr>
            <w:r w:rsidRPr="00977699">
              <w:rPr>
                <w:rFonts w:ascii="Times New Roman" w:hAnsi="Times New Roman" w:cs="Times New Roman"/>
                <w:sz w:val="16"/>
                <w:szCs w:val="16"/>
              </w:rPr>
              <w:t>специализации)</w:t>
            </w:r>
          </w:p>
          <w:p w:rsidR="0007524E" w:rsidRPr="00977699" w:rsidRDefault="0007524E" w:rsidP="00977699">
            <w:pPr>
              <w:widowControl w:val="0"/>
              <w:autoSpaceDE w:val="0"/>
              <w:autoSpaceDN w:val="0"/>
              <w:adjustRightInd w:val="0"/>
              <w:spacing w:after="0" w:line="240" w:lineRule="auto"/>
              <w:jc w:val="center"/>
              <w:rPr>
                <w:rFonts w:ascii="Times New Roman" w:hAnsi="Times New Roman" w:cs="Times New Roman"/>
                <w:sz w:val="16"/>
                <w:szCs w:val="16"/>
              </w:rPr>
            </w:pPr>
          </w:p>
        </w:tc>
        <w:tc>
          <w:tcPr>
            <w:tcW w:w="1275" w:type="dxa"/>
            <w:tcBorders>
              <w:left w:val="single" w:sz="8" w:space="0" w:color="auto"/>
              <w:bottom w:val="single" w:sz="8" w:space="0" w:color="auto"/>
              <w:right w:val="single" w:sz="8" w:space="0" w:color="auto"/>
            </w:tcBorders>
          </w:tcPr>
          <w:p w:rsidR="0076416F" w:rsidRPr="00977699" w:rsidRDefault="0076416F" w:rsidP="0076416F">
            <w:pPr>
              <w:widowControl w:val="0"/>
              <w:autoSpaceDE w:val="0"/>
              <w:autoSpaceDN w:val="0"/>
              <w:adjustRightInd w:val="0"/>
              <w:spacing w:after="0" w:line="240" w:lineRule="auto"/>
              <w:jc w:val="center"/>
              <w:rPr>
                <w:rFonts w:ascii="Times New Roman" w:hAnsi="Times New Roman" w:cs="Times New Roman"/>
                <w:sz w:val="16"/>
                <w:szCs w:val="16"/>
              </w:rPr>
            </w:pPr>
            <w:r w:rsidRPr="00977699">
              <w:rPr>
                <w:rFonts w:ascii="Times New Roman" w:hAnsi="Times New Roman" w:cs="Times New Roman"/>
                <w:sz w:val="16"/>
                <w:szCs w:val="16"/>
              </w:rPr>
              <w:t>Этап</w:t>
            </w:r>
          </w:p>
          <w:p w:rsidR="0076416F" w:rsidRPr="00977699" w:rsidRDefault="0076416F" w:rsidP="0076416F">
            <w:pPr>
              <w:widowControl w:val="0"/>
              <w:autoSpaceDE w:val="0"/>
              <w:autoSpaceDN w:val="0"/>
              <w:adjustRightInd w:val="0"/>
              <w:spacing w:after="0" w:line="240" w:lineRule="auto"/>
              <w:jc w:val="center"/>
              <w:rPr>
                <w:rFonts w:ascii="Times New Roman" w:hAnsi="Times New Roman" w:cs="Times New Roman"/>
                <w:sz w:val="16"/>
                <w:szCs w:val="16"/>
              </w:rPr>
            </w:pPr>
            <w:r w:rsidRPr="00977699">
              <w:rPr>
                <w:rFonts w:ascii="Times New Roman" w:hAnsi="Times New Roman" w:cs="Times New Roman"/>
                <w:sz w:val="16"/>
                <w:szCs w:val="16"/>
              </w:rPr>
              <w:t>совершенствования</w:t>
            </w:r>
          </w:p>
          <w:p w:rsidR="0076416F" w:rsidRPr="00977699" w:rsidRDefault="0076416F" w:rsidP="0076416F">
            <w:pPr>
              <w:widowControl w:val="0"/>
              <w:autoSpaceDE w:val="0"/>
              <w:autoSpaceDN w:val="0"/>
              <w:adjustRightInd w:val="0"/>
              <w:spacing w:after="0" w:line="240" w:lineRule="auto"/>
              <w:jc w:val="center"/>
              <w:rPr>
                <w:rFonts w:ascii="Times New Roman" w:hAnsi="Times New Roman" w:cs="Times New Roman"/>
                <w:sz w:val="16"/>
                <w:szCs w:val="16"/>
              </w:rPr>
            </w:pPr>
            <w:r w:rsidRPr="00977699">
              <w:rPr>
                <w:rFonts w:ascii="Times New Roman" w:hAnsi="Times New Roman" w:cs="Times New Roman"/>
                <w:sz w:val="16"/>
                <w:szCs w:val="16"/>
              </w:rPr>
              <w:t>спортивного</w:t>
            </w:r>
          </w:p>
          <w:p w:rsidR="0007524E" w:rsidRPr="00977699" w:rsidRDefault="0076416F" w:rsidP="0076416F">
            <w:pPr>
              <w:widowControl w:val="0"/>
              <w:autoSpaceDE w:val="0"/>
              <w:autoSpaceDN w:val="0"/>
              <w:adjustRightInd w:val="0"/>
              <w:spacing w:after="0" w:line="240" w:lineRule="auto"/>
              <w:jc w:val="center"/>
              <w:rPr>
                <w:rFonts w:ascii="Times New Roman" w:hAnsi="Times New Roman" w:cs="Times New Roman"/>
                <w:sz w:val="16"/>
                <w:szCs w:val="16"/>
              </w:rPr>
            </w:pPr>
            <w:r w:rsidRPr="00977699">
              <w:rPr>
                <w:rFonts w:ascii="Times New Roman" w:hAnsi="Times New Roman" w:cs="Times New Roman"/>
                <w:sz w:val="16"/>
                <w:szCs w:val="16"/>
              </w:rPr>
              <w:t>мастерства</w:t>
            </w:r>
          </w:p>
        </w:tc>
        <w:tc>
          <w:tcPr>
            <w:tcW w:w="852" w:type="dxa"/>
            <w:tcBorders>
              <w:left w:val="single" w:sz="8" w:space="0" w:color="auto"/>
              <w:bottom w:val="single" w:sz="8" w:space="0" w:color="auto"/>
              <w:right w:val="single" w:sz="8" w:space="0" w:color="auto"/>
            </w:tcBorders>
          </w:tcPr>
          <w:p w:rsidR="0076416F" w:rsidRPr="00977699" w:rsidRDefault="0076416F" w:rsidP="0076416F">
            <w:pPr>
              <w:widowControl w:val="0"/>
              <w:autoSpaceDE w:val="0"/>
              <w:autoSpaceDN w:val="0"/>
              <w:adjustRightInd w:val="0"/>
              <w:spacing w:after="0" w:line="240" w:lineRule="auto"/>
              <w:jc w:val="center"/>
              <w:rPr>
                <w:rFonts w:ascii="Times New Roman" w:hAnsi="Times New Roman" w:cs="Times New Roman"/>
                <w:sz w:val="16"/>
                <w:szCs w:val="16"/>
              </w:rPr>
            </w:pPr>
            <w:r w:rsidRPr="00977699">
              <w:rPr>
                <w:rFonts w:ascii="Times New Roman" w:hAnsi="Times New Roman" w:cs="Times New Roman"/>
                <w:sz w:val="16"/>
                <w:szCs w:val="16"/>
              </w:rPr>
              <w:t>Этап</w:t>
            </w:r>
          </w:p>
          <w:p w:rsidR="0076416F" w:rsidRPr="00977699" w:rsidRDefault="0076416F" w:rsidP="0076416F">
            <w:pPr>
              <w:widowControl w:val="0"/>
              <w:autoSpaceDE w:val="0"/>
              <w:autoSpaceDN w:val="0"/>
              <w:adjustRightInd w:val="0"/>
              <w:spacing w:after="0" w:line="240" w:lineRule="auto"/>
              <w:jc w:val="center"/>
              <w:rPr>
                <w:rFonts w:ascii="Times New Roman" w:hAnsi="Times New Roman" w:cs="Times New Roman"/>
                <w:sz w:val="16"/>
                <w:szCs w:val="16"/>
              </w:rPr>
            </w:pPr>
            <w:r w:rsidRPr="00977699">
              <w:rPr>
                <w:rFonts w:ascii="Times New Roman" w:hAnsi="Times New Roman" w:cs="Times New Roman"/>
                <w:sz w:val="16"/>
                <w:szCs w:val="16"/>
              </w:rPr>
              <w:t>высшего</w:t>
            </w:r>
          </w:p>
          <w:p w:rsidR="0076416F" w:rsidRPr="00977699" w:rsidRDefault="0076416F" w:rsidP="0076416F">
            <w:pPr>
              <w:widowControl w:val="0"/>
              <w:autoSpaceDE w:val="0"/>
              <w:autoSpaceDN w:val="0"/>
              <w:adjustRightInd w:val="0"/>
              <w:spacing w:after="0" w:line="240" w:lineRule="auto"/>
              <w:jc w:val="center"/>
              <w:rPr>
                <w:rFonts w:ascii="Times New Roman" w:hAnsi="Times New Roman" w:cs="Times New Roman"/>
                <w:sz w:val="16"/>
                <w:szCs w:val="16"/>
              </w:rPr>
            </w:pPr>
            <w:r w:rsidRPr="00977699">
              <w:rPr>
                <w:rFonts w:ascii="Times New Roman" w:hAnsi="Times New Roman" w:cs="Times New Roman"/>
                <w:sz w:val="16"/>
                <w:szCs w:val="16"/>
              </w:rPr>
              <w:t>спортивного</w:t>
            </w:r>
          </w:p>
          <w:p w:rsidR="0007524E" w:rsidRPr="00977699" w:rsidRDefault="0076416F" w:rsidP="0076416F">
            <w:pPr>
              <w:widowControl w:val="0"/>
              <w:autoSpaceDE w:val="0"/>
              <w:autoSpaceDN w:val="0"/>
              <w:adjustRightInd w:val="0"/>
              <w:spacing w:after="0" w:line="240" w:lineRule="auto"/>
              <w:jc w:val="center"/>
              <w:rPr>
                <w:rFonts w:ascii="Times New Roman" w:hAnsi="Times New Roman" w:cs="Times New Roman"/>
                <w:sz w:val="16"/>
                <w:szCs w:val="16"/>
              </w:rPr>
            </w:pPr>
            <w:r w:rsidRPr="00977699">
              <w:rPr>
                <w:rFonts w:ascii="Times New Roman" w:hAnsi="Times New Roman" w:cs="Times New Roman"/>
                <w:sz w:val="16"/>
                <w:szCs w:val="16"/>
              </w:rPr>
              <w:t>мастерства</w:t>
            </w:r>
          </w:p>
        </w:tc>
        <w:tc>
          <w:tcPr>
            <w:tcW w:w="4376" w:type="dxa"/>
            <w:vMerge/>
            <w:tcBorders>
              <w:left w:val="single" w:sz="8" w:space="0" w:color="auto"/>
              <w:bottom w:val="single" w:sz="8" w:space="0" w:color="auto"/>
              <w:right w:val="single" w:sz="8" w:space="0" w:color="auto"/>
            </w:tcBorders>
          </w:tcPr>
          <w:p w:rsidR="0007524E" w:rsidRPr="00282EEB" w:rsidRDefault="0007524E" w:rsidP="0007524E">
            <w:pPr>
              <w:widowControl w:val="0"/>
              <w:autoSpaceDE w:val="0"/>
              <w:autoSpaceDN w:val="0"/>
              <w:adjustRightInd w:val="0"/>
              <w:spacing w:after="0" w:line="240" w:lineRule="auto"/>
              <w:jc w:val="center"/>
              <w:rPr>
                <w:rFonts w:ascii="Times New Roman" w:hAnsi="Times New Roman" w:cs="Times New Roman"/>
                <w:sz w:val="20"/>
                <w:szCs w:val="20"/>
              </w:rPr>
            </w:pPr>
          </w:p>
        </w:tc>
      </w:tr>
      <w:tr w:rsidR="0007524E" w:rsidRPr="00282EEB" w:rsidTr="0048439E">
        <w:trPr>
          <w:tblCellSpacing w:w="5" w:type="nil"/>
          <w:jc w:val="center"/>
        </w:trPr>
        <w:tc>
          <w:tcPr>
            <w:tcW w:w="14281" w:type="dxa"/>
            <w:gridSpan w:val="7"/>
            <w:tcBorders>
              <w:left w:val="single" w:sz="8" w:space="0" w:color="auto"/>
              <w:bottom w:val="single" w:sz="8" w:space="0" w:color="auto"/>
              <w:right w:val="single" w:sz="8" w:space="0" w:color="auto"/>
            </w:tcBorders>
          </w:tcPr>
          <w:p w:rsidR="0007524E" w:rsidRPr="00282EEB" w:rsidRDefault="0007524E" w:rsidP="0007524E">
            <w:pPr>
              <w:widowControl w:val="0"/>
              <w:autoSpaceDE w:val="0"/>
              <w:autoSpaceDN w:val="0"/>
              <w:adjustRightInd w:val="0"/>
              <w:spacing w:after="0" w:line="240" w:lineRule="auto"/>
              <w:jc w:val="center"/>
              <w:outlineLvl w:val="2"/>
              <w:rPr>
                <w:rFonts w:ascii="Times New Roman" w:hAnsi="Times New Roman" w:cs="Times New Roman"/>
                <w:sz w:val="20"/>
                <w:szCs w:val="20"/>
              </w:rPr>
            </w:pPr>
            <w:bookmarkStart w:id="0" w:name="Par595"/>
            <w:bookmarkEnd w:id="0"/>
            <w:r w:rsidRPr="00282EEB">
              <w:rPr>
                <w:rFonts w:ascii="Times New Roman" w:hAnsi="Times New Roman" w:cs="Times New Roman"/>
                <w:sz w:val="20"/>
                <w:szCs w:val="20"/>
              </w:rPr>
              <w:t>1. Тренировочные сборы по подготовке к соревнованиям</w:t>
            </w:r>
          </w:p>
        </w:tc>
      </w:tr>
      <w:tr w:rsidR="00E83BD7" w:rsidRPr="00282EEB" w:rsidTr="0048439E">
        <w:trPr>
          <w:trHeight w:val="398"/>
          <w:tblCellSpacing w:w="5" w:type="nil"/>
          <w:jc w:val="center"/>
        </w:trPr>
        <w:tc>
          <w:tcPr>
            <w:tcW w:w="687" w:type="dxa"/>
            <w:tcBorders>
              <w:left w:val="single" w:sz="8" w:space="0" w:color="auto"/>
              <w:bottom w:val="single" w:sz="8" w:space="0" w:color="auto"/>
              <w:right w:val="single" w:sz="8" w:space="0" w:color="auto"/>
            </w:tcBorders>
          </w:tcPr>
          <w:p w:rsidR="0007524E" w:rsidRPr="00282EEB" w:rsidRDefault="0007524E" w:rsidP="0007524E">
            <w:pPr>
              <w:widowControl w:val="0"/>
              <w:autoSpaceDE w:val="0"/>
              <w:autoSpaceDN w:val="0"/>
              <w:adjustRightInd w:val="0"/>
              <w:spacing w:after="0" w:line="240" w:lineRule="auto"/>
              <w:jc w:val="center"/>
              <w:rPr>
                <w:rFonts w:ascii="Times New Roman" w:hAnsi="Times New Roman" w:cs="Times New Roman"/>
                <w:sz w:val="20"/>
                <w:szCs w:val="20"/>
              </w:rPr>
            </w:pPr>
            <w:r w:rsidRPr="00282EEB">
              <w:rPr>
                <w:rFonts w:ascii="Times New Roman" w:hAnsi="Times New Roman" w:cs="Times New Roman"/>
                <w:sz w:val="20"/>
                <w:szCs w:val="20"/>
              </w:rPr>
              <w:t>1.1.</w:t>
            </w:r>
          </w:p>
        </w:tc>
        <w:tc>
          <w:tcPr>
            <w:tcW w:w="4961" w:type="dxa"/>
            <w:tcBorders>
              <w:left w:val="single" w:sz="8" w:space="0" w:color="auto"/>
              <w:bottom w:val="single" w:sz="8" w:space="0" w:color="auto"/>
              <w:right w:val="single" w:sz="8" w:space="0" w:color="auto"/>
            </w:tcBorders>
          </w:tcPr>
          <w:p w:rsidR="0007524E" w:rsidRPr="00282EEB" w:rsidRDefault="0076416F" w:rsidP="00977699">
            <w:pPr>
              <w:widowControl w:val="0"/>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П</w:t>
            </w:r>
            <w:r w:rsidR="0007524E" w:rsidRPr="00282EEB">
              <w:rPr>
                <w:rFonts w:ascii="Times New Roman" w:hAnsi="Times New Roman" w:cs="Times New Roman"/>
                <w:sz w:val="20"/>
                <w:szCs w:val="20"/>
              </w:rPr>
              <w:t>о подготовке к</w:t>
            </w:r>
            <w:r w:rsidR="00977699">
              <w:rPr>
                <w:rFonts w:ascii="Times New Roman" w:hAnsi="Times New Roman" w:cs="Times New Roman"/>
                <w:sz w:val="20"/>
                <w:szCs w:val="20"/>
              </w:rPr>
              <w:t xml:space="preserve"> м</w:t>
            </w:r>
            <w:r w:rsidR="0007524E" w:rsidRPr="00282EEB">
              <w:rPr>
                <w:rFonts w:ascii="Times New Roman" w:hAnsi="Times New Roman" w:cs="Times New Roman"/>
                <w:sz w:val="20"/>
                <w:szCs w:val="20"/>
              </w:rPr>
              <w:t>еждународным</w:t>
            </w:r>
            <w:r w:rsidR="00E83BD7">
              <w:rPr>
                <w:rFonts w:ascii="Times New Roman" w:hAnsi="Times New Roman" w:cs="Times New Roman"/>
                <w:sz w:val="20"/>
                <w:szCs w:val="20"/>
              </w:rPr>
              <w:t xml:space="preserve"> </w:t>
            </w:r>
            <w:r w:rsidR="0007524E" w:rsidRPr="00282EEB">
              <w:rPr>
                <w:rFonts w:ascii="Times New Roman" w:hAnsi="Times New Roman" w:cs="Times New Roman"/>
                <w:sz w:val="20"/>
                <w:szCs w:val="20"/>
              </w:rPr>
              <w:t>соревнованиям</w:t>
            </w:r>
          </w:p>
        </w:tc>
        <w:tc>
          <w:tcPr>
            <w:tcW w:w="1136" w:type="dxa"/>
            <w:tcBorders>
              <w:left w:val="single" w:sz="8" w:space="0" w:color="auto"/>
              <w:bottom w:val="single" w:sz="8" w:space="0" w:color="auto"/>
              <w:right w:val="single" w:sz="8" w:space="0" w:color="auto"/>
            </w:tcBorders>
          </w:tcPr>
          <w:p w:rsidR="0007524E" w:rsidRPr="00282EEB" w:rsidRDefault="0076416F" w:rsidP="0007524E">
            <w:pPr>
              <w:widowControl w:val="0"/>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994" w:type="dxa"/>
            <w:tcBorders>
              <w:left w:val="single" w:sz="8" w:space="0" w:color="auto"/>
              <w:bottom w:val="single" w:sz="8" w:space="0" w:color="auto"/>
              <w:right w:val="single" w:sz="8" w:space="0" w:color="auto"/>
            </w:tcBorders>
          </w:tcPr>
          <w:p w:rsidR="0007524E" w:rsidRPr="00282EEB" w:rsidRDefault="0076416F" w:rsidP="0007524E">
            <w:pPr>
              <w:widowControl w:val="0"/>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18</w:t>
            </w:r>
          </w:p>
        </w:tc>
        <w:tc>
          <w:tcPr>
            <w:tcW w:w="1275" w:type="dxa"/>
            <w:tcBorders>
              <w:left w:val="single" w:sz="8" w:space="0" w:color="auto"/>
              <w:bottom w:val="single" w:sz="8" w:space="0" w:color="auto"/>
              <w:right w:val="single" w:sz="8" w:space="0" w:color="auto"/>
            </w:tcBorders>
          </w:tcPr>
          <w:p w:rsidR="0007524E" w:rsidRPr="00282EEB" w:rsidRDefault="0076416F" w:rsidP="0007524E">
            <w:pPr>
              <w:widowControl w:val="0"/>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21</w:t>
            </w:r>
          </w:p>
        </w:tc>
        <w:tc>
          <w:tcPr>
            <w:tcW w:w="852" w:type="dxa"/>
            <w:tcBorders>
              <w:left w:val="single" w:sz="8" w:space="0" w:color="auto"/>
              <w:bottom w:val="single" w:sz="8" w:space="0" w:color="auto"/>
              <w:right w:val="single" w:sz="8" w:space="0" w:color="auto"/>
            </w:tcBorders>
          </w:tcPr>
          <w:p w:rsidR="0007524E" w:rsidRPr="00282EEB" w:rsidRDefault="0076416F" w:rsidP="0007524E">
            <w:pPr>
              <w:widowControl w:val="0"/>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21</w:t>
            </w:r>
          </w:p>
        </w:tc>
        <w:tc>
          <w:tcPr>
            <w:tcW w:w="4376" w:type="dxa"/>
            <w:vMerge w:val="restart"/>
            <w:tcBorders>
              <w:left w:val="single" w:sz="8" w:space="0" w:color="auto"/>
              <w:bottom w:val="single" w:sz="8" w:space="0" w:color="auto"/>
              <w:right w:val="single" w:sz="8" w:space="0" w:color="auto"/>
            </w:tcBorders>
          </w:tcPr>
          <w:p w:rsidR="0007524E" w:rsidRPr="00282EEB" w:rsidRDefault="0007524E" w:rsidP="0007524E">
            <w:pPr>
              <w:widowControl w:val="0"/>
              <w:autoSpaceDE w:val="0"/>
              <w:autoSpaceDN w:val="0"/>
              <w:adjustRightInd w:val="0"/>
              <w:spacing w:after="0" w:line="240" w:lineRule="auto"/>
              <w:jc w:val="center"/>
              <w:rPr>
                <w:rFonts w:ascii="Times New Roman" w:hAnsi="Times New Roman" w:cs="Times New Roman"/>
                <w:sz w:val="20"/>
                <w:szCs w:val="20"/>
              </w:rPr>
            </w:pPr>
            <w:r w:rsidRPr="00282EEB">
              <w:rPr>
                <w:rFonts w:ascii="Times New Roman" w:hAnsi="Times New Roman" w:cs="Times New Roman"/>
                <w:sz w:val="20"/>
                <w:szCs w:val="20"/>
              </w:rPr>
              <w:t>Определяется</w:t>
            </w:r>
            <w:r w:rsidR="00E83BD7">
              <w:rPr>
                <w:rFonts w:ascii="Times New Roman" w:hAnsi="Times New Roman" w:cs="Times New Roman"/>
                <w:sz w:val="20"/>
                <w:szCs w:val="20"/>
              </w:rPr>
              <w:t xml:space="preserve"> </w:t>
            </w:r>
            <w:r w:rsidRPr="00282EEB">
              <w:rPr>
                <w:rFonts w:ascii="Times New Roman" w:hAnsi="Times New Roman" w:cs="Times New Roman"/>
                <w:sz w:val="20"/>
                <w:szCs w:val="20"/>
              </w:rPr>
              <w:t>организацией,</w:t>
            </w:r>
            <w:r w:rsidR="00E83BD7">
              <w:rPr>
                <w:rFonts w:ascii="Times New Roman" w:hAnsi="Times New Roman" w:cs="Times New Roman"/>
                <w:sz w:val="20"/>
                <w:szCs w:val="20"/>
              </w:rPr>
              <w:t xml:space="preserve"> </w:t>
            </w:r>
            <w:r w:rsidRPr="00282EEB">
              <w:rPr>
                <w:rFonts w:ascii="Times New Roman" w:hAnsi="Times New Roman" w:cs="Times New Roman"/>
                <w:sz w:val="20"/>
                <w:szCs w:val="20"/>
              </w:rPr>
              <w:t>осуществляющей</w:t>
            </w:r>
          </w:p>
          <w:p w:rsidR="0007524E" w:rsidRPr="00282EEB" w:rsidRDefault="00E83BD7" w:rsidP="0007524E">
            <w:pPr>
              <w:widowControl w:val="0"/>
              <w:autoSpaceDE w:val="0"/>
              <w:autoSpaceDN w:val="0"/>
              <w:adjustRightInd w:val="0"/>
              <w:spacing w:after="0" w:line="240" w:lineRule="auto"/>
              <w:jc w:val="center"/>
              <w:rPr>
                <w:rFonts w:ascii="Times New Roman" w:hAnsi="Times New Roman" w:cs="Times New Roman"/>
                <w:sz w:val="20"/>
                <w:szCs w:val="20"/>
              </w:rPr>
            </w:pPr>
            <w:r w:rsidRPr="00282EEB">
              <w:rPr>
                <w:rFonts w:ascii="Times New Roman" w:hAnsi="Times New Roman" w:cs="Times New Roman"/>
                <w:sz w:val="20"/>
                <w:szCs w:val="20"/>
              </w:rPr>
              <w:t>С</w:t>
            </w:r>
            <w:r w:rsidR="0007524E" w:rsidRPr="00282EEB">
              <w:rPr>
                <w:rFonts w:ascii="Times New Roman" w:hAnsi="Times New Roman" w:cs="Times New Roman"/>
                <w:sz w:val="20"/>
                <w:szCs w:val="20"/>
              </w:rPr>
              <w:t>портивную</w:t>
            </w:r>
            <w:r>
              <w:rPr>
                <w:rFonts w:ascii="Times New Roman" w:hAnsi="Times New Roman" w:cs="Times New Roman"/>
                <w:sz w:val="20"/>
                <w:szCs w:val="20"/>
              </w:rPr>
              <w:t xml:space="preserve"> </w:t>
            </w:r>
            <w:r w:rsidR="0007524E" w:rsidRPr="00282EEB">
              <w:rPr>
                <w:rFonts w:ascii="Times New Roman" w:hAnsi="Times New Roman" w:cs="Times New Roman"/>
                <w:sz w:val="20"/>
                <w:szCs w:val="20"/>
              </w:rPr>
              <w:t>подготовку</w:t>
            </w:r>
          </w:p>
        </w:tc>
      </w:tr>
      <w:tr w:rsidR="0076416F" w:rsidRPr="00282EEB" w:rsidTr="0048439E">
        <w:trPr>
          <w:trHeight w:val="492"/>
          <w:tblCellSpacing w:w="5" w:type="nil"/>
          <w:jc w:val="center"/>
        </w:trPr>
        <w:tc>
          <w:tcPr>
            <w:tcW w:w="687" w:type="dxa"/>
            <w:tcBorders>
              <w:left w:val="single" w:sz="8" w:space="0" w:color="auto"/>
              <w:bottom w:val="single" w:sz="8" w:space="0" w:color="auto"/>
              <w:right w:val="single" w:sz="8" w:space="0" w:color="auto"/>
            </w:tcBorders>
          </w:tcPr>
          <w:p w:rsidR="0076416F" w:rsidRPr="00282EEB" w:rsidRDefault="0076416F" w:rsidP="0007524E">
            <w:pPr>
              <w:widowControl w:val="0"/>
              <w:autoSpaceDE w:val="0"/>
              <w:autoSpaceDN w:val="0"/>
              <w:adjustRightInd w:val="0"/>
              <w:spacing w:after="0" w:line="240" w:lineRule="auto"/>
              <w:jc w:val="center"/>
              <w:rPr>
                <w:rFonts w:ascii="Times New Roman" w:hAnsi="Times New Roman" w:cs="Times New Roman"/>
                <w:sz w:val="20"/>
                <w:szCs w:val="20"/>
              </w:rPr>
            </w:pPr>
            <w:r w:rsidRPr="00282EEB">
              <w:rPr>
                <w:rFonts w:ascii="Times New Roman" w:hAnsi="Times New Roman" w:cs="Times New Roman"/>
                <w:sz w:val="20"/>
                <w:szCs w:val="20"/>
              </w:rPr>
              <w:t>1.2.</w:t>
            </w:r>
          </w:p>
        </w:tc>
        <w:tc>
          <w:tcPr>
            <w:tcW w:w="4961" w:type="dxa"/>
            <w:tcBorders>
              <w:left w:val="single" w:sz="8" w:space="0" w:color="auto"/>
              <w:bottom w:val="single" w:sz="8" w:space="0" w:color="auto"/>
              <w:right w:val="single" w:sz="8" w:space="0" w:color="auto"/>
            </w:tcBorders>
          </w:tcPr>
          <w:p w:rsidR="0076416F" w:rsidRPr="00282EEB" w:rsidRDefault="0076416F" w:rsidP="00977699">
            <w:pPr>
              <w:widowControl w:val="0"/>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П</w:t>
            </w:r>
            <w:r w:rsidRPr="00282EEB">
              <w:rPr>
                <w:rFonts w:ascii="Times New Roman" w:hAnsi="Times New Roman" w:cs="Times New Roman"/>
                <w:sz w:val="20"/>
                <w:szCs w:val="20"/>
              </w:rPr>
              <w:t xml:space="preserve">о подготовке </w:t>
            </w:r>
            <w:proofErr w:type="gramStart"/>
            <w:r w:rsidRPr="00282EEB">
              <w:rPr>
                <w:rFonts w:ascii="Times New Roman" w:hAnsi="Times New Roman" w:cs="Times New Roman"/>
                <w:sz w:val="20"/>
                <w:szCs w:val="20"/>
              </w:rPr>
              <w:t>к</w:t>
            </w:r>
            <w:proofErr w:type="gramEnd"/>
          </w:p>
          <w:p w:rsidR="0076416F" w:rsidRPr="00282EEB" w:rsidRDefault="0076416F" w:rsidP="00977699">
            <w:pPr>
              <w:widowControl w:val="0"/>
              <w:autoSpaceDE w:val="0"/>
              <w:autoSpaceDN w:val="0"/>
              <w:adjustRightInd w:val="0"/>
              <w:spacing w:after="0" w:line="240" w:lineRule="auto"/>
              <w:rPr>
                <w:rFonts w:ascii="Times New Roman" w:hAnsi="Times New Roman" w:cs="Times New Roman"/>
                <w:sz w:val="20"/>
                <w:szCs w:val="20"/>
              </w:rPr>
            </w:pPr>
            <w:r w:rsidRPr="00282EEB">
              <w:rPr>
                <w:rFonts w:ascii="Times New Roman" w:hAnsi="Times New Roman" w:cs="Times New Roman"/>
                <w:sz w:val="20"/>
                <w:szCs w:val="20"/>
              </w:rPr>
              <w:t>чемпионатам, кубкам,</w:t>
            </w:r>
            <w:r>
              <w:rPr>
                <w:rFonts w:ascii="Times New Roman" w:hAnsi="Times New Roman" w:cs="Times New Roman"/>
                <w:sz w:val="20"/>
                <w:szCs w:val="20"/>
              </w:rPr>
              <w:t xml:space="preserve"> </w:t>
            </w:r>
            <w:r w:rsidRPr="00282EEB">
              <w:rPr>
                <w:rFonts w:ascii="Times New Roman" w:hAnsi="Times New Roman" w:cs="Times New Roman"/>
                <w:sz w:val="20"/>
                <w:szCs w:val="20"/>
              </w:rPr>
              <w:t>первенствам России</w:t>
            </w:r>
          </w:p>
        </w:tc>
        <w:tc>
          <w:tcPr>
            <w:tcW w:w="1136" w:type="dxa"/>
            <w:tcBorders>
              <w:left w:val="single" w:sz="8" w:space="0" w:color="auto"/>
              <w:bottom w:val="single" w:sz="8" w:space="0" w:color="auto"/>
              <w:right w:val="single" w:sz="8" w:space="0" w:color="auto"/>
            </w:tcBorders>
          </w:tcPr>
          <w:p w:rsidR="0076416F" w:rsidRDefault="0076416F" w:rsidP="0076416F">
            <w:pPr>
              <w:jc w:val="center"/>
            </w:pPr>
            <w:r w:rsidRPr="001955D7">
              <w:rPr>
                <w:rFonts w:ascii="Times New Roman" w:hAnsi="Times New Roman" w:cs="Times New Roman"/>
                <w:sz w:val="20"/>
                <w:szCs w:val="20"/>
              </w:rPr>
              <w:t>-</w:t>
            </w:r>
          </w:p>
        </w:tc>
        <w:tc>
          <w:tcPr>
            <w:tcW w:w="994" w:type="dxa"/>
            <w:tcBorders>
              <w:left w:val="single" w:sz="8" w:space="0" w:color="auto"/>
              <w:bottom w:val="single" w:sz="8" w:space="0" w:color="auto"/>
              <w:right w:val="single" w:sz="8" w:space="0" w:color="auto"/>
            </w:tcBorders>
          </w:tcPr>
          <w:p w:rsidR="0076416F" w:rsidRPr="00282EEB" w:rsidRDefault="0076416F" w:rsidP="0076416F">
            <w:pPr>
              <w:widowControl w:val="0"/>
              <w:autoSpaceDE w:val="0"/>
              <w:autoSpaceDN w:val="0"/>
              <w:adjustRightInd w:val="0"/>
              <w:spacing w:after="0" w:line="240" w:lineRule="auto"/>
              <w:jc w:val="center"/>
              <w:rPr>
                <w:rFonts w:ascii="Times New Roman" w:hAnsi="Times New Roman" w:cs="Times New Roman"/>
                <w:sz w:val="20"/>
                <w:szCs w:val="20"/>
              </w:rPr>
            </w:pPr>
            <w:r w:rsidRPr="00282EEB">
              <w:rPr>
                <w:rFonts w:ascii="Times New Roman" w:hAnsi="Times New Roman" w:cs="Times New Roman"/>
                <w:sz w:val="20"/>
                <w:szCs w:val="20"/>
              </w:rPr>
              <w:t>14</w:t>
            </w:r>
          </w:p>
        </w:tc>
        <w:tc>
          <w:tcPr>
            <w:tcW w:w="1275" w:type="dxa"/>
            <w:tcBorders>
              <w:left w:val="single" w:sz="8" w:space="0" w:color="auto"/>
              <w:bottom w:val="single" w:sz="8" w:space="0" w:color="auto"/>
              <w:right w:val="single" w:sz="8" w:space="0" w:color="auto"/>
            </w:tcBorders>
          </w:tcPr>
          <w:p w:rsidR="0076416F" w:rsidRPr="00282EEB" w:rsidRDefault="0076416F" w:rsidP="0007524E">
            <w:pPr>
              <w:widowControl w:val="0"/>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18</w:t>
            </w:r>
          </w:p>
        </w:tc>
        <w:tc>
          <w:tcPr>
            <w:tcW w:w="852" w:type="dxa"/>
            <w:tcBorders>
              <w:left w:val="single" w:sz="8" w:space="0" w:color="auto"/>
              <w:bottom w:val="single" w:sz="8" w:space="0" w:color="auto"/>
              <w:right w:val="single" w:sz="8" w:space="0" w:color="auto"/>
            </w:tcBorders>
          </w:tcPr>
          <w:p w:rsidR="0076416F" w:rsidRPr="00282EEB" w:rsidRDefault="0076416F" w:rsidP="0007524E">
            <w:pPr>
              <w:widowControl w:val="0"/>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21</w:t>
            </w:r>
          </w:p>
        </w:tc>
        <w:tc>
          <w:tcPr>
            <w:tcW w:w="4376" w:type="dxa"/>
            <w:vMerge/>
            <w:tcBorders>
              <w:left w:val="single" w:sz="8" w:space="0" w:color="auto"/>
              <w:bottom w:val="single" w:sz="8" w:space="0" w:color="auto"/>
              <w:right w:val="single" w:sz="8" w:space="0" w:color="auto"/>
            </w:tcBorders>
          </w:tcPr>
          <w:p w:rsidR="0076416F" w:rsidRPr="00282EEB" w:rsidRDefault="0076416F" w:rsidP="0007524E">
            <w:pPr>
              <w:widowControl w:val="0"/>
              <w:autoSpaceDE w:val="0"/>
              <w:autoSpaceDN w:val="0"/>
              <w:adjustRightInd w:val="0"/>
              <w:spacing w:after="0" w:line="240" w:lineRule="auto"/>
              <w:jc w:val="center"/>
              <w:rPr>
                <w:rFonts w:ascii="Times New Roman" w:hAnsi="Times New Roman" w:cs="Times New Roman"/>
                <w:sz w:val="20"/>
                <w:szCs w:val="20"/>
              </w:rPr>
            </w:pPr>
          </w:p>
        </w:tc>
      </w:tr>
      <w:tr w:rsidR="0076416F" w:rsidRPr="00282EEB" w:rsidTr="0048439E">
        <w:trPr>
          <w:trHeight w:val="378"/>
          <w:tblCellSpacing w:w="5" w:type="nil"/>
          <w:jc w:val="center"/>
        </w:trPr>
        <w:tc>
          <w:tcPr>
            <w:tcW w:w="687" w:type="dxa"/>
            <w:tcBorders>
              <w:left w:val="single" w:sz="8" w:space="0" w:color="auto"/>
              <w:bottom w:val="single" w:sz="8" w:space="0" w:color="auto"/>
              <w:right w:val="single" w:sz="8" w:space="0" w:color="auto"/>
            </w:tcBorders>
          </w:tcPr>
          <w:p w:rsidR="0076416F" w:rsidRPr="00282EEB" w:rsidRDefault="0076416F" w:rsidP="0007524E">
            <w:pPr>
              <w:widowControl w:val="0"/>
              <w:autoSpaceDE w:val="0"/>
              <w:autoSpaceDN w:val="0"/>
              <w:adjustRightInd w:val="0"/>
              <w:spacing w:after="0" w:line="240" w:lineRule="auto"/>
              <w:jc w:val="center"/>
              <w:rPr>
                <w:rFonts w:ascii="Times New Roman" w:hAnsi="Times New Roman" w:cs="Times New Roman"/>
                <w:sz w:val="20"/>
                <w:szCs w:val="20"/>
              </w:rPr>
            </w:pPr>
            <w:r w:rsidRPr="00282EEB">
              <w:rPr>
                <w:rFonts w:ascii="Times New Roman" w:hAnsi="Times New Roman" w:cs="Times New Roman"/>
                <w:sz w:val="20"/>
                <w:szCs w:val="20"/>
              </w:rPr>
              <w:t>1.3.</w:t>
            </w:r>
          </w:p>
        </w:tc>
        <w:tc>
          <w:tcPr>
            <w:tcW w:w="4961" w:type="dxa"/>
            <w:tcBorders>
              <w:left w:val="single" w:sz="8" w:space="0" w:color="auto"/>
              <w:bottom w:val="single" w:sz="8" w:space="0" w:color="auto"/>
              <w:right w:val="single" w:sz="8" w:space="0" w:color="auto"/>
            </w:tcBorders>
          </w:tcPr>
          <w:p w:rsidR="0076416F" w:rsidRPr="00282EEB" w:rsidRDefault="0076416F" w:rsidP="00977699">
            <w:pPr>
              <w:widowControl w:val="0"/>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П</w:t>
            </w:r>
            <w:r w:rsidRPr="00282EEB">
              <w:rPr>
                <w:rFonts w:ascii="Times New Roman" w:hAnsi="Times New Roman" w:cs="Times New Roman"/>
                <w:sz w:val="20"/>
                <w:szCs w:val="20"/>
              </w:rPr>
              <w:t>о</w:t>
            </w:r>
            <w:r>
              <w:rPr>
                <w:rFonts w:ascii="Times New Roman" w:hAnsi="Times New Roman" w:cs="Times New Roman"/>
                <w:sz w:val="20"/>
                <w:szCs w:val="20"/>
              </w:rPr>
              <w:t xml:space="preserve"> </w:t>
            </w:r>
            <w:r w:rsidRPr="00282EEB">
              <w:rPr>
                <w:rFonts w:ascii="Times New Roman" w:hAnsi="Times New Roman" w:cs="Times New Roman"/>
                <w:sz w:val="20"/>
                <w:szCs w:val="20"/>
              </w:rPr>
              <w:t>подготовке к другим</w:t>
            </w:r>
          </w:p>
          <w:p w:rsidR="0076416F" w:rsidRPr="00282EEB" w:rsidRDefault="0076416F" w:rsidP="00977699">
            <w:pPr>
              <w:widowControl w:val="0"/>
              <w:autoSpaceDE w:val="0"/>
              <w:autoSpaceDN w:val="0"/>
              <w:adjustRightInd w:val="0"/>
              <w:spacing w:after="0" w:line="240" w:lineRule="auto"/>
              <w:rPr>
                <w:rFonts w:ascii="Times New Roman" w:hAnsi="Times New Roman" w:cs="Times New Roman"/>
                <w:sz w:val="20"/>
                <w:szCs w:val="20"/>
              </w:rPr>
            </w:pPr>
            <w:r w:rsidRPr="00282EEB">
              <w:rPr>
                <w:rFonts w:ascii="Times New Roman" w:hAnsi="Times New Roman" w:cs="Times New Roman"/>
                <w:sz w:val="20"/>
                <w:szCs w:val="20"/>
              </w:rPr>
              <w:t>Всероссийским</w:t>
            </w:r>
            <w:r>
              <w:rPr>
                <w:rFonts w:ascii="Times New Roman" w:hAnsi="Times New Roman" w:cs="Times New Roman"/>
                <w:sz w:val="20"/>
                <w:szCs w:val="20"/>
              </w:rPr>
              <w:t xml:space="preserve"> </w:t>
            </w:r>
            <w:r w:rsidRPr="00282EEB">
              <w:rPr>
                <w:rFonts w:ascii="Times New Roman" w:hAnsi="Times New Roman" w:cs="Times New Roman"/>
                <w:sz w:val="20"/>
                <w:szCs w:val="20"/>
              </w:rPr>
              <w:t>соревнованиям</w:t>
            </w:r>
          </w:p>
        </w:tc>
        <w:tc>
          <w:tcPr>
            <w:tcW w:w="1136" w:type="dxa"/>
            <w:tcBorders>
              <w:left w:val="single" w:sz="8" w:space="0" w:color="auto"/>
              <w:bottom w:val="single" w:sz="8" w:space="0" w:color="auto"/>
              <w:right w:val="single" w:sz="8" w:space="0" w:color="auto"/>
            </w:tcBorders>
          </w:tcPr>
          <w:p w:rsidR="0076416F" w:rsidRDefault="0076416F" w:rsidP="0076416F">
            <w:pPr>
              <w:jc w:val="center"/>
            </w:pPr>
            <w:r w:rsidRPr="001955D7">
              <w:rPr>
                <w:rFonts w:ascii="Times New Roman" w:hAnsi="Times New Roman" w:cs="Times New Roman"/>
                <w:sz w:val="20"/>
                <w:szCs w:val="20"/>
              </w:rPr>
              <w:t>-</w:t>
            </w:r>
          </w:p>
        </w:tc>
        <w:tc>
          <w:tcPr>
            <w:tcW w:w="994" w:type="dxa"/>
            <w:tcBorders>
              <w:left w:val="single" w:sz="8" w:space="0" w:color="auto"/>
              <w:bottom w:val="single" w:sz="8" w:space="0" w:color="auto"/>
              <w:right w:val="single" w:sz="8" w:space="0" w:color="auto"/>
            </w:tcBorders>
          </w:tcPr>
          <w:p w:rsidR="0076416F" w:rsidRPr="00282EEB" w:rsidRDefault="0076416F" w:rsidP="0076416F">
            <w:pPr>
              <w:widowControl w:val="0"/>
              <w:autoSpaceDE w:val="0"/>
              <w:autoSpaceDN w:val="0"/>
              <w:adjustRightInd w:val="0"/>
              <w:spacing w:after="0" w:line="240" w:lineRule="auto"/>
              <w:jc w:val="center"/>
              <w:rPr>
                <w:rFonts w:ascii="Times New Roman" w:hAnsi="Times New Roman" w:cs="Times New Roman"/>
                <w:sz w:val="20"/>
                <w:szCs w:val="20"/>
              </w:rPr>
            </w:pPr>
            <w:r w:rsidRPr="00282EEB">
              <w:rPr>
                <w:rFonts w:ascii="Times New Roman" w:hAnsi="Times New Roman" w:cs="Times New Roman"/>
                <w:sz w:val="20"/>
                <w:szCs w:val="20"/>
              </w:rPr>
              <w:t>14</w:t>
            </w:r>
          </w:p>
        </w:tc>
        <w:tc>
          <w:tcPr>
            <w:tcW w:w="1275" w:type="dxa"/>
            <w:tcBorders>
              <w:left w:val="single" w:sz="8" w:space="0" w:color="auto"/>
              <w:bottom w:val="single" w:sz="8" w:space="0" w:color="auto"/>
              <w:right w:val="single" w:sz="8" w:space="0" w:color="auto"/>
            </w:tcBorders>
          </w:tcPr>
          <w:p w:rsidR="0076416F" w:rsidRPr="00282EEB" w:rsidRDefault="0076416F" w:rsidP="0007524E">
            <w:pPr>
              <w:widowControl w:val="0"/>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18</w:t>
            </w:r>
          </w:p>
        </w:tc>
        <w:tc>
          <w:tcPr>
            <w:tcW w:w="852" w:type="dxa"/>
            <w:tcBorders>
              <w:left w:val="single" w:sz="8" w:space="0" w:color="auto"/>
              <w:bottom w:val="single" w:sz="8" w:space="0" w:color="auto"/>
              <w:right w:val="single" w:sz="8" w:space="0" w:color="auto"/>
            </w:tcBorders>
          </w:tcPr>
          <w:p w:rsidR="0076416F" w:rsidRPr="00282EEB" w:rsidRDefault="0076416F" w:rsidP="0007524E">
            <w:pPr>
              <w:widowControl w:val="0"/>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18</w:t>
            </w:r>
          </w:p>
        </w:tc>
        <w:tc>
          <w:tcPr>
            <w:tcW w:w="4376" w:type="dxa"/>
            <w:vMerge/>
            <w:tcBorders>
              <w:left w:val="single" w:sz="8" w:space="0" w:color="auto"/>
              <w:bottom w:val="single" w:sz="8" w:space="0" w:color="auto"/>
              <w:right w:val="single" w:sz="8" w:space="0" w:color="auto"/>
            </w:tcBorders>
          </w:tcPr>
          <w:p w:rsidR="0076416F" w:rsidRPr="00282EEB" w:rsidRDefault="0076416F" w:rsidP="0007524E">
            <w:pPr>
              <w:widowControl w:val="0"/>
              <w:autoSpaceDE w:val="0"/>
              <w:autoSpaceDN w:val="0"/>
              <w:adjustRightInd w:val="0"/>
              <w:spacing w:after="0" w:line="240" w:lineRule="auto"/>
              <w:jc w:val="center"/>
              <w:rPr>
                <w:rFonts w:ascii="Times New Roman" w:hAnsi="Times New Roman" w:cs="Times New Roman"/>
                <w:sz w:val="20"/>
                <w:szCs w:val="20"/>
              </w:rPr>
            </w:pPr>
          </w:p>
        </w:tc>
      </w:tr>
      <w:tr w:rsidR="0076416F" w:rsidRPr="00282EEB" w:rsidTr="0048439E">
        <w:trPr>
          <w:trHeight w:val="526"/>
          <w:tblCellSpacing w:w="5" w:type="nil"/>
          <w:jc w:val="center"/>
        </w:trPr>
        <w:tc>
          <w:tcPr>
            <w:tcW w:w="687" w:type="dxa"/>
            <w:tcBorders>
              <w:left w:val="single" w:sz="8" w:space="0" w:color="auto"/>
              <w:bottom w:val="single" w:sz="8" w:space="0" w:color="auto"/>
              <w:right w:val="single" w:sz="8" w:space="0" w:color="auto"/>
            </w:tcBorders>
          </w:tcPr>
          <w:p w:rsidR="0076416F" w:rsidRPr="00282EEB" w:rsidRDefault="0076416F" w:rsidP="0007524E">
            <w:pPr>
              <w:widowControl w:val="0"/>
              <w:autoSpaceDE w:val="0"/>
              <w:autoSpaceDN w:val="0"/>
              <w:adjustRightInd w:val="0"/>
              <w:spacing w:after="0" w:line="240" w:lineRule="auto"/>
              <w:jc w:val="center"/>
              <w:rPr>
                <w:rFonts w:ascii="Times New Roman" w:hAnsi="Times New Roman" w:cs="Times New Roman"/>
                <w:sz w:val="20"/>
                <w:szCs w:val="20"/>
              </w:rPr>
            </w:pPr>
            <w:r w:rsidRPr="00282EEB">
              <w:rPr>
                <w:rFonts w:ascii="Times New Roman" w:hAnsi="Times New Roman" w:cs="Times New Roman"/>
                <w:sz w:val="20"/>
                <w:szCs w:val="20"/>
              </w:rPr>
              <w:t>1.4.</w:t>
            </w:r>
          </w:p>
        </w:tc>
        <w:tc>
          <w:tcPr>
            <w:tcW w:w="4961" w:type="dxa"/>
            <w:tcBorders>
              <w:left w:val="single" w:sz="8" w:space="0" w:color="auto"/>
              <w:bottom w:val="single" w:sz="8" w:space="0" w:color="auto"/>
              <w:right w:val="single" w:sz="8" w:space="0" w:color="auto"/>
            </w:tcBorders>
          </w:tcPr>
          <w:p w:rsidR="0076416F" w:rsidRPr="00282EEB" w:rsidRDefault="0076416F" w:rsidP="00977699">
            <w:pPr>
              <w:widowControl w:val="0"/>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 xml:space="preserve">По </w:t>
            </w:r>
            <w:r w:rsidRPr="00282EEB">
              <w:rPr>
                <w:rFonts w:ascii="Times New Roman" w:hAnsi="Times New Roman" w:cs="Times New Roman"/>
                <w:sz w:val="20"/>
                <w:szCs w:val="20"/>
              </w:rPr>
              <w:t>подготовке к</w:t>
            </w:r>
            <w:r>
              <w:rPr>
                <w:rFonts w:ascii="Times New Roman" w:hAnsi="Times New Roman" w:cs="Times New Roman"/>
                <w:sz w:val="20"/>
                <w:szCs w:val="20"/>
              </w:rPr>
              <w:t xml:space="preserve"> о</w:t>
            </w:r>
            <w:r w:rsidRPr="00282EEB">
              <w:rPr>
                <w:rFonts w:ascii="Times New Roman" w:hAnsi="Times New Roman" w:cs="Times New Roman"/>
                <w:sz w:val="20"/>
                <w:szCs w:val="20"/>
              </w:rPr>
              <w:t>фициальным</w:t>
            </w:r>
            <w:r>
              <w:rPr>
                <w:rFonts w:ascii="Times New Roman" w:hAnsi="Times New Roman" w:cs="Times New Roman"/>
                <w:sz w:val="20"/>
                <w:szCs w:val="20"/>
              </w:rPr>
              <w:t xml:space="preserve"> </w:t>
            </w:r>
            <w:r w:rsidRPr="00282EEB">
              <w:rPr>
                <w:rFonts w:ascii="Times New Roman" w:hAnsi="Times New Roman" w:cs="Times New Roman"/>
                <w:sz w:val="20"/>
                <w:szCs w:val="20"/>
              </w:rPr>
              <w:t>соревнованиям субъекта</w:t>
            </w:r>
            <w:r>
              <w:rPr>
                <w:rFonts w:ascii="Times New Roman" w:hAnsi="Times New Roman" w:cs="Times New Roman"/>
                <w:sz w:val="20"/>
                <w:szCs w:val="20"/>
              </w:rPr>
              <w:t xml:space="preserve"> </w:t>
            </w:r>
            <w:r w:rsidRPr="00282EEB">
              <w:rPr>
                <w:rFonts w:ascii="Times New Roman" w:hAnsi="Times New Roman" w:cs="Times New Roman"/>
                <w:sz w:val="20"/>
                <w:szCs w:val="20"/>
              </w:rPr>
              <w:t>Российской Федерации</w:t>
            </w:r>
          </w:p>
        </w:tc>
        <w:tc>
          <w:tcPr>
            <w:tcW w:w="1136" w:type="dxa"/>
            <w:tcBorders>
              <w:left w:val="single" w:sz="8" w:space="0" w:color="auto"/>
              <w:bottom w:val="single" w:sz="8" w:space="0" w:color="auto"/>
              <w:right w:val="single" w:sz="8" w:space="0" w:color="auto"/>
            </w:tcBorders>
          </w:tcPr>
          <w:p w:rsidR="0076416F" w:rsidRDefault="0076416F" w:rsidP="0076416F">
            <w:pPr>
              <w:jc w:val="center"/>
            </w:pPr>
            <w:r w:rsidRPr="001955D7">
              <w:rPr>
                <w:rFonts w:ascii="Times New Roman" w:hAnsi="Times New Roman" w:cs="Times New Roman"/>
                <w:sz w:val="20"/>
                <w:szCs w:val="20"/>
              </w:rPr>
              <w:t>-</w:t>
            </w:r>
          </w:p>
        </w:tc>
        <w:tc>
          <w:tcPr>
            <w:tcW w:w="994" w:type="dxa"/>
            <w:tcBorders>
              <w:left w:val="single" w:sz="8" w:space="0" w:color="auto"/>
              <w:bottom w:val="single" w:sz="8" w:space="0" w:color="auto"/>
              <w:right w:val="single" w:sz="8" w:space="0" w:color="auto"/>
            </w:tcBorders>
          </w:tcPr>
          <w:p w:rsidR="0076416F" w:rsidRPr="00282EEB" w:rsidRDefault="0076416F" w:rsidP="0076416F">
            <w:pPr>
              <w:widowControl w:val="0"/>
              <w:autoSpaceDE w:val="0"/>
              <w:autoSpaceDN w:val="0"/>
              <w:adjustRightInd w:val="0"/>
              <w:spacing w:after="0" w:line="240" w:lineRule="auto"/>
              <w:jc w:val="center"/>
              <w:rPr>
                <w:rFonts w:ascii="Times New Roman" w:hAnsi="Times New Roman" w:cs="Times New Roman"/>
                <w:sz w:val="20"/>
                <w:szCs w:val="20"/>
              </w:rPr>
            </w:pPr>
            <w:r w:rsidRPr="00282EEB">
              <w:rPr>
                <w:rFonts w:ascii="Times New Roman" w:hAnsi="Times New Roman" w:cs="Times New Roman"/>
                <w:sz w:val="20"/>
                <w:szCs w:val="20"/>
              </w:rPr>
              <w:t>14</w:t>
            </w:r>
          </w:p>
        </w:tc>
        <w:tc>
          <w:tcPr>
            <w:tcW w:w="1275" w:type="dxa"/>
            <w:tcBorders>
              <w:left w:val="single" w:sz="8" w:space="0" w:color="auto"/>
              <w:bottom w:val="single" w:sz="8" w:space="0" w:color="auto"/>
              <w:right w:val="single" w:sz="8" w:space="0" w:color="auto"/>
            </w:tcBorders>
          </w:tcPr>
          <w:p w:rsidR="0076416F" w:rsidRPr="00282EEB" w:rsidRDefault="0076416F" w:rsidP="0007524E">
            <w:pPr>
              <w:widowControl w:val="0"/>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14</w:t>
            </w:r>
          </w:p>
        </w:tc>
        <w:tc>
          <w:tcPr>
            <w:tcW w:w="852" w:type="dxa"/>
            <w:tcBorders>
              <w:left w:val="single" w:sz="8" w:space="0" w:color="auto"/>
              <w:bottom w:val="single" w:sz="8" w:space="0" w:color="auto"/>
              <w:right w:val="single" w:sz="8" w:space="0" w:color="auto"/>
            </w:tcBorders>
          </w:tcPr>
          <w:p w:rsidR="0076416F" w:rsidRPr="00282EEB" w:rsidRDefault="0076416F" w:rsidP="0007524E">
            <w:pPr>
              <w:widowControl w:val="0"/>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14</w:t>
            </w:r>
          </w:p>
        </w:tc>
        <w:tc>
          <w:tcPr>
            <w:tcW w:w="4376" w:type="dxa"/>
            <w:vMerge/>
            <w:tcBorders>
              <w:left w:val="single" w:sz="8" w:space="0" w:color="auto"/>
              <w:bottom w:val="single" w:sz="8" w:space="0" w:color="auto"/>
              <w:right w:val="single" w:sz="8" w:space="0" w:color="auto"/>
            </w:tcBorders>
          </w:tcPr>
          <w:p w:rsidR="0076416F" w:rsidRPr="00282EEB" w:rsidRDefault="0076416F" w:rsidP="0007524E">
            <w:pPr>
              <w:widowControl w:val="0"/>
              <w:autoSpaceDE w:val="0"/>
              <w:autoSpaceDN w:val="0"/>
              <w:adjustRightInd w:val="0"/>
              <w:spacing w:after="0" w:line="240" w:lineRule="auto"/>
              <w:jc w:val="center"/>
              <w:rPr>
                <w:rFonts w:ascii="Times New Roman" w:hAnsi="Times New Roman" w:cs="Times New Roman"/>
                <w:sz w:val="20"/>
                <w:szCs w:val="20"/>
              </w:rPr>
            </w:pPr>
          </w:p>
        </w:tc>
      </w:tr>
      <w:tr w:rsidR="00977699" w:rsidRPr="00282EEB" w:rsidTr="0048439E">
        <w:trPr>
          <w:trHeight w:val="190"/>
          <w:tblCellSpacing w:w="5" w:type="nil"/>
          <w:jc w:val="center"/>
        </w:trPr>
        <w:tc>
          <w:tcPr>
            <w:tcW w:w="14281" w:type="dxa"/>
            <w:gridSpan w:val="7"/>
            <w:tcBorders>
              <w:left w:val="single" w:sz="8" w:space="0" w:color="auto"/>
              <w:bottom w:val="single" w:sz="8" w:space="0" w:color="auto"/>
              <w:right w:val="single" w:sz="8" w:space="0" w:color="auto"/>
            </w:tcBorders>
          </w:tcPr>
          <w:p w:rsidR="00977699" w:rsidRPr="00282EEB" w:rsidRDefault="00977699" w:rsidP="0007524E">
            <w:pPr>
              <w:widowControl w:val="0"/>
              <w:autoSpaceDE w:val="0"/>
              <w:autoSpaceDN w:val="0"/>
              <w:adjustRightInd w:val="0"/>
              <w:spacing w:after="0" w:line="240" w:lineRule="auto"/>
              <w:jc w:val="center"/>
              <w:rPr>
                <w:rFonts w:ascii="Times New Roman" w:hAnsi="Times New Roman" w:cs="Times New Roman"/>
                <w:sz w:val="20"/>
                <w:szCs w:val="20"/>
              </w:rPr>
            </w:pPr>
            <w:r w:rsidRPr="00282EEB">
              <w:rPr>
                <w:rFonts w:ascii="Times New Roman" w:hAnsi="Times New Roman" w:cs="Times New Roman"/>
                <w:sz w:val="20"/>
                <w:szCs w:val="20"/>
              </w:rPr>
              <w:t>2. Специальные тренировочные сборы</w:t>
            </w:r>
          </w:p>
        </w:tc>
      </w:tr>
      <w:tr w:rsidR="00977699" w:rsidRPr="00282EEB" w:rsidTr="0048439E">
        <w:trPr>
          <w:trHeight w:val="526"/>
          <w:tblCellSpacing w:w="5" w:type="nil"/>
          <w:jc w:val="center"/>
        </w:trPr>
        <w:tc>
          <w:tcPr>
            <w:tcW w:w="687" w:type="dxa"/>
            <w:tcBorders>
              <w:left w:val="single" w:sz="8" w:space="0" w:color="auto"/>
              <w:bottom w:val="single" w:sz="8" w:space="0" w:color="auto"/>
              <w:right w:val="single" w:sz="8" w:space="0" w:color="auto"/>
            </w:tcBorders>
          </w:tcPr>
          <w:p w:rsidR="00977699" w:rsidRPr="00282EEB" w:rsidRDefault="00977699" w:rsidP="00977699">
            <w:pPr>
              <w:widowControl w:val="0"/>
              <w:autoSpaceDE w:val="0"/>
              <w:autoSpaceDN w:val="0"/>
              <w:adjustRightInd w:val="0"/>
              <w:spacing w:after="0" w:line="240" w:lineRule="auto"/>
              <w:jc w:val="center"/>
              <w:rPr>
                <w:rFonts w:ascii="Times New Roman" w:hAnsi="Times New Roman" w:cs="Times New Roman"/>
                <w:sz w:val="20"/>
                <w:szCs w:val="20"/>
              </w:rPr>
            </w:pPr>
            <w:r w:rsidRPr="00282EEB">
              <w:rPr>
                <w:rFonts w:ascii="Times New Roman" w:hAnsi="Times New Roman" w:cs="Times New Roman"/>
                <w:sz w:val="20"/>
                <w:szCs w:val="20"/>
              </w:rPr>
              <w:t>2.1.</w:t>
            </w:r>
          </w:p>
        </w:tc>
        <w:tc>
          <w:tcPr>
            <w:tcW w:w="4961" w:type="dxa"/>
            <w:tcBorders>
              <w:left w:val="single" w:sz="8" w:space="0" w:color="auto"/>
              <w:bottom w:val="single" w:sz="8" w:space="0" w:color="auto"/>
              <w:right w:val="single" w:sz="8" w:space="0" w:color="auto"/>
            </w:tcBorders>
          </w:tcPr>
          <w:p w:rsidR="00977699" w:rsidRPr="00282EEB" w:rsidRDefault="0076416F" w:rsidP="00977699">
            <w:pPr>
              <w:widowControl w:val="0"/>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П</w:t>
            </w:r>
            <w:r w:rsidR="00977699" w:rsidRPr="00282EEB">
              <w:rPr>
                <w:rFonts w:ascii="Times New Roman" w:hAnsi="Times New Roman" w:cs="Times New Roman"/>
                <w:sz w:val="20"/>
                <w:szCs w:val="20"/>
              </w:rPr>
              <w:t>о общей или специальной</w:t>
            </w:r>
            <w:r w:rsidR="00977699">
              <w:rPr>
                <w:rFonts w:ascii="Times New Roman" w:hAnsi="Times New Roman" w:cs="Times New Roman"/>
                <w:sz w:val="20"/>
                <w:szCs w:val="20"/>
              </w:rPr>
              <w:t xml:space="preserve"> ф</w:t>
            </w:r>
            <w:r w:rsidR="00977699" w:rsidRPr="00282EEB">
              <w:rPr>
                <w:rFonts w:ascii="Times New Roman" w:hAnsi="Times New Roman" w:cs="Times New Roman"/>
                <w:sz w:val="20"/>
                <w:szCs w:val="20"/>
              </w:rPr>
              <w:t>изической подготовке</w:t>
            </w:r>
          </w:p>
        </w:tc>
        <w:tc>
          <w:tcPr>
            <w:tcW w:w="1136" w:type="dxa"/>
            <w:tcBorders>
              <w:left w:val="single" w:sz="8" w:space="0" w:color="auto"/>
              <w:bottom w:val="single" w:sz="8" w:space="0" w:color="auto"/>
              <w:right w:val="single" w:sz="8" w:space="0" w:color="auto"/>
            </w:tcBorders>
          </w:tcPr>
          <w:p w:rsidR="00977699" w:rsidRPr="00282EEB" w:rsidRDefault="0048439E" w:rsidP="00977699">
            <w:pPr>
              <w:widowControl w:val="0"/>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994" w:type="dxa"/>
            <w:tcBorders>
              <w:left w:val="single" w:sz="8" w:space="0" w:color="auto"/>
              <w:bottom w:val="single" w:sz="8" w:space="0" w:color="auto"/>
              <w:right w:val="single" w:sz="8" w:space="0" w:color="auto"/>
            </w:tcBorders>
          </w:tcPr>
          <w:p w:rsidR="00977699" w:rsidRPr="00282EEB" w:rsidRDefault="0048439E" w:rsidP="00977699">
            <w:pPr>
              <w:widowControl w:val="0"/>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14</w:t>
            </w:r>
          </w:p>
        </w:tc>
        <w:tc>
          <w:tcPr>
            <w:tcW w:w="1275" w:type="dxa"/>
            <w:tcBorders>
              <w:left w:val="single" w:sz="8" w:space="0" w:color="auto"/>
              <w:bottom w:val="single" w:sz="8" w:space="0" w:color="auto"/>
              <w:right w:val="single" w:sz="8" w:space="0" w:color="auto"/>
            </w:tcBorders>
          </w:tcPr>
          <w:p w:rsidR="00977699" w:rsidRPr="00282EEB" w:rsidRDefault="0048439E" w:rsidP="00977699">
            <w:pPr>
              <w:widowControl w:val="0"/>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18</w:t>
            </w:r>
          </w:p>
        </w:tc>
        <w:tc>
          <w:tcPr>
            <w:tcW w:w="852" w:type="dxa"/>
            <w:tcBorders>
              <w:left w:val="single" w:sz="8" w:space="0" w:color="auto"/>
              <w:bottom w:val="single" w:sz="8" w:space="0" w:color="auto"/>
              <w:right w:val="single" w:sz="8" w:space="0" w:color="auto"/>
            </w:tcBorders>
          </w:tcPr>
          <w:p w:rsidR="00977699" w:rsidRPr="00282EEB" w:rsidRDefault="0048439E" w:rsidP="00977699">
            <w:pPr>
              <w:widowControl w:val="0"/>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18</w:t>
            </w:r>
          </w:p>
        </w:tc>
        <w:tc>
          <w:tcPr>
            <w:tcW w:w="4376" w:type="dxa"/>
            <w:tcBorders>
              <w:left w:val="single" w:sz="8" w:space="0" w:color="auto"/>
              <w:bottom w:val="single" w:sz="8" w:space="0" w:color="auto"/>
              <w:right w:val="single" w:sz="8" w:space="0" w:color="auto"/>
            </w:tcBorders>
          </w:tcPr>
          <w:p w:rsidR="00977699" w:rsidRPr="00282EEB" w:rsidRDefault="00977699" w:rsidP="00977699">
            <w:pPr>
              <w:widowControl w:val="0"/>
              <w:autoSpaceDE w:val="0"/>
              <w:autoSpaceDN w:val="0"/>
              <w:adjustRightInd w:val="0"/>
              <w:spacing w:after="0" w:line="240" w:lineRule="auto"/>
              <w:jc w:val="center"/>
              <w:rPr>
                <w:rFonts w:ascii="Times New Roman" w:hAnsi="Times New Roman" w:cs="Times New Roman"/>
                <w:sz w:val="20"/>
                <w:szCs w:val="20"/>
              </w:rPr>
            </w:pPr>
            <w:r w:rsidRPr="00282EEB">
              <w:rPr>
                <w:rFonts w:ascii="Times New Roman" w:hAnsi="Times New Roman" w:cs="Times New Roman"/>
                <w:sz w:val="20"/>
                <w:szCs w:val="20"/>
              </w:rPr>
              <w:t>Не менее 70%</w:t>
            </w:r>
            <w:r>
              <w:rPr>
                <w:rFonts w:ascii="Times New Roman" w:hAnsi="Times New Roman" w:cs="Times New Roman"/>
                <w:sz w:val="20"/>
                <w:szCs w:val="20"/>
              </w:rPr>
              <w:t xml:space="preserve"> </w:t>
            </w:r>
            <w:r w:rsidRPr="00282EEB">
              <w:rPr>
                <w:rFonts w:ascii="Times New Roman" w:hAnsi="Times New Roman" w:cs="Times New Roman"/>
                <w:sz w:val="20"/>
                <w:szCs w:val="20"/>
              </w:rPr>
              <w:t>от состава группы лиц,</w:t>
            </w:r>
            <w:r>
              <w:rPr>
                <w:rFonts w:ascii="Times New Roman" w:hAnsi="Times New Roman" w:cs="Times New Roman"/>
                <w:sz w:val="20"/>
                <w:szCs w:val="20"/>
              </w:rPr>
              <w:t xml:space="preserve"> п</w:t>
            </w:r>
            <w:r w:rsidRPr="00282EEB">
              <w:rPr>
                <w:rFonts w:ascii="Times New Roman" w:hAnsi="Times New Roman" w:cs="Times New Roman"/>
                <w:sz w:val="20"/>
                <w:szCs w:val="20"/>
              </w:rPr>
              <w:t>роходящих</w:t>
            </w:r>
            <w:r>
              <w:rPr>
                <w:rFonts w:ascii="Times New Roman" w:hAnsi="Times New Roman" w:cs="Times New Roman"/>
                <w:sz w:val="20"/>
                <w:szCs w:val="20"/>
              </w:rPr>
              <w:t xml:space="preserve"> </w:t>
            </w:r>
            <w:r w:rsidRPr="00282EEB">
              <w:rPr>
                <w:rFonts w:ascii="Times New Roman" w:hAnsi="Times New Roman" w:cs="Times New Roman"/>
                <w:sz w:val="20"/>
                <w:szCs w:val="20"/>
              </w:rPr>
              <w:t>спортивную подготовку на определенном</w:t>
            </w:r>
            <w:r>
              <w:rPr>
                <w:rFonts w:ascii="Times New Roman" w:hAnsi="Times New Roman" w:cs="Times New Roman"/>
                <w:sz w:val="20"/>
                <w:szCs w:val="20"/>
              </w:rPr>
              <w:t xml:space="preserve"> </w:t>
            </w:r>
            <w:r w:rsidRPr="00282EEB">
              <w:rPr>
                <w:rFonts w:ascii="Times New Roman" w:hAnsi="Times New Roman" w:cs="Times New Roman"/>
                <w:sz w:val="20"/>
                <w:szCs w:val="20"/>
              </w:rPr>
              <w:t>этапе</w:t>
            </w:r>
          </w:p>
        </w:tc>
      </w:tr>
      <w:tr w:rsidR="0047063F" w:rsidRPr="00282EEB" w:rsidTr="0048439E">
        <w:trPr>
          <w:trHeight w:val="424"/>
          <w:tblCellSpacing w:w="5" w:type="nil"/>
          <w:jc w:val="center"/>
        </w:trPr>
        <w:tc>
          <w:tcPr>
            <w:tcW w:w="687" w:type="dxa"/>
            <w:tcBorders>
              <w:left w:val="single" w:sz="8" w:space="0" w:color="auto"/>
              <w:bottom w:val="single" w:sz="8" w:space="0" w:color="auto"/>
              <w:right w:val="single" w:sz="8" w:space="0" w:color="auto"/>
            </w:tcBorders>
          </w:tcPr>
          <w:p w:rsidR="0047063F" w:rsidRPr="00282EEB" w:rsidRDefault="0047063F" w:rsidP="00977699">
            <w:pPr>
              <w:widowControl w:val="0"/>
              <w:autoSpaceDE w:val="0"/>
              <w:autoSpaceDN w:val="0"/>
              <w:adjustRightInd w:val="0"/>
              <w:spacing w:after="0" w:line="240" w:lineRule="auto"/>
              <w:jc w:val="center"/>
              <w:rPr>
                <w:rFonts w:ascii="Times New Roman" w:hAnsi="Times New Roman" w:cs="Times New Roman"/>
                <w:sz w:val="20"/>
                <w:szCs w:val="20"/>
              </w:rPr>
            </w:pPr>
            <w:r w:rsidRPr="00282EEB">
              <w:rPr>
                <w:rFonts w:ascii="Times New Roman" w:hAnsi="Times New Roman" w:cs="Times New Roman"/>
                <w:sz w:val="20"/>
                <w:szCs w:val="20"/>
              </w:rPr>
              <w:t>2.2.</w:t>
            </w:r>
          </w:p>
        </w:tc>
        <w:tc>
          <w:tcPr>
            <w:tcW w:w="4961" w:type="dxa"/>
            <w:tcBorders>
              <w:left w:val="single" w:sz="8" w:space="0" w:color="auto"/>
              <w:bottom w:val="single" w:sz="8" w:space="0" w:color="auto"/>
              <w:right w:val="single" w:sz="8" w:space="0" w:color="auto"/>
            </w:tcBorders>
          </w:tcPr>
          <w:p w:rsidR="0047063F" w:rsidRPr="00282EEB" w:rsidRDefault="0047063F" w:rsidP="00977699">
            <w:pPr>
              <w:widowControl w:val="0"/>
              <w:autoSpaceDE w:val="0"/>
              <w:autoSpaceDN w:val="0"/>
              <w:adjustRightInd w:val="0"/>
              <w:spacing w:after="0" w:line="240" w:lineRule="auto"/>
              <w:rPr>
                <w:rFonts w:ascii="Times New Roman" w:hAnsi="Times New Roman" w:cs="Times New Roman"/>
                <w:sz w:val="20"/>
                <w:szCs w:val="20"/>
              </w:rPr>
            </w:pPr>
            <w:r w:rsidRPr="00282EEB">
              <w:rPr>
                <w:rFonts w:ascii="Times New Roman" w:hAnsi="Times New Roman" w:cs="Times New Roman"/>
                <w:sz w:val="20"/>
                <w:szCs w:val="20"/>
              </w:rPr>
              <w:t>Восстановительные</w:t>
            </w:r>
            <w:r>
              <w:rPr>
                <w:rFonts w:ascii="Times New Roman" w:hAnsi="Times New Roman" w:cs="Times New Roman"/>
                <w:sz w:val="20"/>
                <w:szCs w:val="20"/>
              </w:rPr>
              <w:t xml:space="preserve"> т</w:t>
            </w:r>
            <w:r w:rsidRPr="00282EEB">
              <w:rPr>
                <w:rFonts w:ascii="Times New Roman" w:hAnsi="Times New Roman" w:cs="Times New Roman"/>
                <w:sz w:val="20"/>
                <w:szCs w:val="20"/>
              </w:rPr>
              <w:t>ренировочные сборы</w:t>
            </w:r>
          </w:p>
        </w:tc>
        <w:tc>
          <w:tcPr>
            <w:tcW w:w="3405" w:type="dxa"/>
            <w:gridSpan w:val="3"/>
            <w:tcBorders>
              <w:left w:val="single" w:sz="8" w:space="0" w:color="auto"/>
              <w:bottom w:val="single" w:sz="8" w:space="0" w:color="auto"/>
              <w:right w:val="single" w:sz="8" w:space="0" w:color="auto"/>
            </w:tcBorders>
          </w:tcPr>
          <w:p w:rsidR="0047063F" w:rsidRPr="00282EEB" w:rsidRDefault="0047063F" w:rsidP="00977699">
            <w:pPr>
              <w:widowControl w:val="0"/>
              <w:autoSpaceDE w:val="0"/>
              <w:autoSpaceDN w:val="0"/>
              <w:adjustRightInd w:val="0"/>
              <w:spacing w:after="0" w:line="240" w:lineRule="auto"/>
              <w:jc w:val="center"/>
              <w:rPr>
                <w:rFonts w:ascii="Times New Roman" w:hAnsi="Times New Roman" w:cs="Times New Roman"/>
                <w:sz w:val="20"/>
                <w:szCs w:val="20"/>
              </w:rPr>
            </w:pPr>
            <w:r w:rsidRPr="00282EEB">
              <w:rPr>
                <w:rFonts w:ascii="Times New Roman" w:hAnsi="Times New Roman" w:cs="Times New Roman"/>
                <w:sz w:val="20"/>
                <w:szCs w:val="20"/>
              </w:rPr>
              <w:t>До 14 дней</w:t>
            </w:r>
          </w:p>
          <w:p w:rsidR="0047063F" w:rsidRPr="00282EEB" w:rsidRDefault="0047063F" w:rsidP="00977699">
            <w:pPr>
              <w:widowControl w:val="0"/>
              <w:autoSpaceDE w:val="0"/>
              <w:autoSpaceDN w:val="0"/>
              <w:adjustRightInd w:val="0"/>
              <w:spacing w:after="0" w:line="240" w:lineRule="auto"/>
              <w:jc w:val="center"/>
              <w:rPr>
                <w:rFonts w:ascii="Times New Roman" w:hAnsi="Times New Roman" w:cs="Times New Roman"/>
                <w:sz w:val="20"/>
                <w:szCs w:val="20"/>
              </w:rPr>
            </w:pPr>
          </w:p>
        </w:tc>
        <w:tc>
          <w:tcPr>
            <w:tcW w:w="852" w:type="dxa"/>
            <w:tcBorders>
              <w:left w:val="single" w:sz="8" w:space="0" w:color="auto"/>
              <w:bottom w:val="single" w:sz="8" w:space="0" w:color="auto"/>
              <w:right w:val="single" w:sz="8" w:space="0" w:color="auto"/>
            </w:tcBorders>
          </w:tcPr>
          <w:p w:rsidR="0047063F" w:rsidRPr="00282EEB" w:rsidRDefault="0047063F" w:rsidP="00977699">
            <w:pPr>
              <w:widowControl w:val="0"/>
              <w:autoSpaceDE w:val="0"/>
              <w:autoSpaceDN w:val="0"/>
              <w:adjustRightInd w:val="0"/>
              <w:spacing w:after="0" w:line="240" w:lineRule="auto"/>
              <w:jc w:val="center"/>
              <w:rPr>
                <w:rFonts w:ascii="Times New Roman" w:hAnsi="Times New Roman" w:cs="Times New Roman"/>
                <w:sz w:val="20"/>
                <w:szCs w:val="20"/>
              </w:rPr>
            </w:pPr>
            <w:r w:rsidRPr="00282EEB">
              <w:rPr>
                <w:rFonts w:ascii="Times New Roman" w:hAnsi="Times New Roman" w:cs="Times New Roman"/>
                <w:sz w:val="20"/>
                <w:szCs w:val="20"/>
              </w:rPr>
              <w:t>-</w:t>
            </w:r>
          </w:p>
        </w:tc>
        <w:tc>
          <w:tcPr>
            <w:tcW w:w="4376" w:type="dxa"/>
            <w:tcBorders>
              <w:left w:val="single" w:sz="8" w:space="0" w:color="auto"/>
              <w:bottom w:val="single" w:sz="8" w:space="0" w:color="auto"/>
              <w:right w:val="single" w:sz="8" w:space="0" w:color="auto"/>
            </w:tcBorders>
          </w:tcPr>
          <w:p w:rsidR="0047063F" w:rsidRPr="00282EEB" w:rsidRDefault="0047063F" w:rsidP="00977699">
            <w:pPr>
              <w:widowControl w:val="0"/>
              <w:autoSpaceDE w:val="0"/>
              <w:autoSpaceDN w:val="0"/>
              <w:adjustRightInd w:val="0"/>
              <w:spacing w:after="0" w:line="240" w:lineRule="auto"/>
              <w:jc w:val="center"/>
              <w:rPr>
                <w:rFonts w:ascii="Times New Roman" w:hAnsi="Times New Roman" w:cs="Times New Roman"/>
                <w:sz w:val="20"/>
                <w:szCs w:val="20"/>
              </w:rPr>
            </w:pPr>
            <w:r w:rsidRPr="00282EEB">
              <w:rPr>
                <w:rFonts w:ascii="Times New Roman" w:hAnsi="Times New Roman" w:cs="Times New Roman"/>
                <w:sz w:val="20"/>
                <w:szCs w:val="20"/>
              </w:rPr>
              <w:t>Участники</w:t>
            </w:r>
            <w:r>
              <w:rPr>
                <w:rFonts w:ascii="Times New Roman" w:hAnsi="Times New Roman" w:cs="Times New Roman"/>
                <w:sz w:val="20"/>
                <w:szCs w:val="20"/>
              </w:rPr>
              <w:t xml:space="preserve"> </w:t>
            </w:r>
            <w:r w:rsidRPr="00282EEB">
              <w:rPr>
                <w:rFonts w:ascii="Times New Roman" w:hAnsi="Times New Roman" w:cs="Times New Roman"/>
                <w:sz w:val="20"/>
                <w:szCs w:val="20"/>
              </w:rPr>
              <w:t>соревнований</w:t>
            </w:r>
          </w:p>
        </w:tc>
      </w:tr>
      <w:tr w:rsidR="00977699" w:rsidRPr="00282EEB" w:rsidTr="0048439E">
        <w:trPr>
          <w:trHeight w:val="526"/>
          <w:tblCellSpacing w:w="5" w:type="nil"/>
          <w:jc w:val="center"/>
        </w:trPr>
        <w:tc>
          <w:tcPr>
            <w:tcW w:w="687" w:type="dxa"/>
            <w:tcBorders>
              <w:left w:val="single" w:sz="8" w:space="0" w:color="auto"/>
              <w:bottom w:val="single" w:sz="8" w:space="0" w:color="auto"/>
              <w:right w:val="single" w:sz="8" w:space="0" w:color="auto"/>
            </w:tcBorders>
          </w:tcPr>
          <w:p w:rsidR="00977699" w:rsidRPr="00282EEB" w:rsidRDefault="00977699" w:rsidP="00977699">
            <w:pPr>
              <w:widowControl w:val="0"/>
              <w:autoSpaceDE w:val="0"/>
              <w:autoSpaceDN w:val="0"/>
              <w:adjustRightInd w:val="0"/>
              <w:spacing w:after="0" w:line="240" w:lineRule="auto"/>
              <w:jc w:val="center"/>
              <w:rPr>
                <w:rFonts w:ascii="Times New Roman" w:hAnsi="Times New Roman" w:cs="Times New Roman"/>
                <w:sz w:val="20"/>
                <w:szCs w:val="20"/>
              </w:rPr>
            </w:pPr>
            <w:r w:rsidRPr="00282EEB">
              <w:rPr>
                <w:rFonts w:ascii="Times New Roman" w:hAnsi="Times New Roman" w:cs="Times New Roman"/>
                <w:sz w:val="20"/>
                <w:szCs w:val="20"/>
              </w:rPr>
              <w:t>2.3.</w:t>
            </w:r>
          </w:p>
        </w:tc>
        <w:tc>
          <w:tcPr>
            <w:tcW w:w="4961" w:type="dxa"/>
            <w:tcBorders>
              <w:left w:val="single" w:sz="8" w:space="0" w:color="auto"/>
              <w:bottom w:val="single" w:sz="8" w:space="0" w:color="auto"/>
              <w:right w:val="single" w:sz="8" w:space="0" w:color="auto"/>
            </w:tcBorders>
          </w:tcPr>
          <w:p w:rsidR="00977699" w:rsidRPr="00282EEB" w:rsidRDefault="0048439E" w:rsidP="00977699">
            <w:pPr>
              <w:widowControl w:val="0"/>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Д</w:t>
            </w:r>
            <w:r w:rsidR="00977699" w:rsidRPr="00282EEB">
              <w:rPr>
                <w:rFonts w:ascii="Times New Roman" w:hAnsi="Times New Roman" w:cs="Times New Roman"/>
                <w:sz w:val="20"/>
                <w:szCs w:val="20"/>
              </w:rPr>
              <w:t>ля комплексного</w:t>
            </w:r>
            <w:r w:rsidR="00977699">
              <w:rPr>
                <w:rFonts w:ascii="Times New Roman" w:hAnsi="Times New Roman" w:cs="Times New Roman"/>
                <w:sz w:val="20"/>
                <w:szCs w:val="20"/>
              </w:rPr>
              <w:t xml:space="preserve"> </w:t>
            </w:r>
            <w:r w:rsidR="00977699" w:rsidRPr="00282EEB">
              <w:rPr>
                <w:rFonts w:ascii="Times New Roman" w:hAnsi="Times New Roman" w:cs="Times New Roman"/>
                <w:sz w:val="20"/>
                <w:szCs w:val="20"/>
              </w:rPr>
              <w:t>медицинского</w:t>
            </w:r>
            <w:r w:rsidR="00977699">
              <w:rPr>
                <w:rFonts w:ascii="Times New Roman" w:hAnsi="Times New Roman" w:cs="Times New Roman"/>
                <w:sz w:val="20"/>
                <w:szCs w:val="20"/>
              </w:rPr>
              <w:t xml:space="preserve"> </w:t>
            </w:r>
            <w:r w:rsidR="00977699" w:rsidRPr="00282EEB">
              <w:rPr>
                <w:rFonts w:ascii="Times New Roman" w:hAnsi="Times New Roman" w:cs="Times New Roman"/>
                <w:sz w:val="20"/>
                <w:szCs w:val="20"/>
              </w:rPr>
              <w:t>обследования</w:t>
            </w:r>
          </w:p>
        </w:tc>
        <w:tc>
          <w:tcPr>
            <w:tcW w:w="3405" w:type="dxa"/>
            <w:gridSpan w:val="3"/>
            <w:tcBorders>
              <w:left w:val="single" w:sz="8" w:space="0" w:color="auto"/>
              <w:bottom w:val="single" w:sz="8" w:space="0" w:color="auto"/>
              <w:right w:val="single" w:sz="8" w:space="0" w:color="auto"/>
            </w:tcBorders>
          </w:tcPr>
          <w:p w:rsidR="00977699" w:rsidRPr="00282EEB" w:rsidRDefault="00977699" w:rsidP="00977699">
            <w:pPr>
              <w:widowControl w:val="0"/>
              <w:autoSpaceDE w:val="0"/>
              <w:autoSpaceDN w:val="0"/>
              <w:adjustRightInd w:val="0"/>
              <w:spacing w:after="0" w:line="240" w:lineRule="auto"/>
              <w:jc w:val="center"/>
              <w:rPr>
                <w:rFonts w:ascii="Times New Roman" w:hAnsi="Times New Roman" w:cs="Times New Roman"/>
                <w:sz w:val="20"/>
                <w:szCs w:val="20"/>
              </w:rPr>
            </w:pPr>
            <w:r w:rsidRPr="00282EEB">
              <w:rPr>
                <w:rFonts w:ascii="Times New Roman" w:hAnsi="Times New Roman" w:cs="Times New Roman"/>
                <w:sz w:val="20"/>
                <w:szCs w:val="20"/>
              </w:rPr>
              <w:t>До 5 дней, но не более 2 раз в год</w:t>
            </w:r>
          </w:p>
        </w:tc>
        <w:tc>
          <w:tcPr>
            <w:tcW w:w="852" w:type="dxa"/>
            <w:tcBorders>
              <w:left w:val="single" w:sz="8" w:space="0" w:color="auto"/>
              <w:bottom w:val="single" w:sz="8" w:space="0" w:color="auto"/>
              <w:right w:val="single" w:sz="8" w:space="0" w:color="auto"/>
            </w:tcBorders>
          </w:tcPr>
          <w:p w:rsidR="00977699" w:rsidRPr="00282EEB" w:rsidRDefault="00977699" w:rsidP="00977699">
            <w:pPr>
              <w:widowControl w:val="0"/>
              <w:autoSpaceDE w:val="0"/>
              <w:autoSpaceDN w:val="0"/>
              <w:adjustRightInd w:val="0"/>
              <w:spacing w:after="0" w:line="240" w:lineRule="auto"/>
              <w:jc w:val="center"/>
              <w:rPr>
                <w:rFonts w:ascii="Times New Roman" w:hAnsi="Times New Roman" w:cs="Times New Roman"/>
                <w:sz w:val="20"/>
                <w:szCs w:val="20"/>
              </w:rPr>
            </w:pPr>
            <w:r w:rsidRPr="00282EEB">
              <w:rPr>
                <w:rFonts w:ascii="Times New Roman" w:hAnsi="Times New Roman" w:cs="Times New Roman"/>
                <w:sz w:val="20"/>
                <w:szCs w:val="20"/>
              </w:rPr>
              <w:t>-</w:t>
            </w:r>
          </w:p>
        </w:tc>
        <w:tc>
          <w:tcPr>
            <w:tcW w:w="4376" w:type="dxa"/>
            <w:tcBorders>
              <w:left w:val="single" w:sz="8" w:space="0" w:color="auto"/>
              <w:bottom w:val="single" w:sz="8" w:space="0" w:color="auto"/>
              <w:right w:val="single" w:sz="8" w:space="0" w:color="auto"/>
            </w:tcBorders>
          </w:tcPr>
          <w:p w:rsidR="00977699" w:rsidRPr="00282EEB" w:rsidRDefault="00977699" w:rsidP="00977699">
            <w:pPr>
              <w:widowControl w:val="0"/>
              <w:autoSpaceDE w:val="0"/>
              <w:autoSpaceDN w:val="0"/>
              <w:adjustRightInd w:val="0"/>
              <w:spacing w:after="0" w:line="240" w:lineRule="auto"/>
              <w:jc w:val="center"/>
              <w:rPr>
                <w:rFonts w:ascii="Times New Roman" w:hAnsi="Times New Roman" w:cs="Times New Roman"/>
                <w:sz w:val="20"/>
                <w:szCs w:val="20"/>
              </w:rPr>
            </w:pPr>
            <w:r w:rsidRPr="00282EEB">
              <w:rPr>
                <w:rFonts w:ascii="Times New Roman" w:hAnsi="Times New Roman" w:cs="Times New Roman"/>
                <w:sz w:val="20"/>
                <w:szCs w:val="20"/>
              </w:rPr>
              <w:t>В соответствии с планом</w:t>
            </w:r>
            <w:r>
              <w:rPr>
                <w:rFonts w:ascii="Times New Roman" w:hAnsi="Times New Roman" w:cs="Times New Roman"/>
                <w:sz w:val="20"/>
                <w:szCs w:val="20"/>
              </w:rPr>
              <w:t xml:space="preserve"> </w:t>
            </w:r>
            <w:proofErr w:type="gramStart"/>
            <w:r w:rsidRPr="00282EEB">
              <w:rPr>
                <w:rFonts w:ascii="Times New Roman" w:hAnsi="Times New Roman" w:cs="Times New Roman"/>
                <w:sz w:val="20"/>
                <w:szCs w:val="20"/>
              </w:rPr>
              <w:t>комплексного</w:t>
            </w:r>
            <w:proofErr w:type="gramEnd"/>
          </w:p>
          <w:p w:rsidR="00977699" w:rsidRPr="00282EEB" w:rsidRDefault="00977699" w:rsidP="00977699">
            <w:pPr>
              <w:widowControl w:val="0"/>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м</w:t>
            </w:r>
            <w:r w:rsidRPr="00282EEB">
              <w:rPr>
                <w:rFonts w:ascii="Times New Roman" w:hAnsi="Times New Roman" w:cs="Times New Roman"/>
                <w:sz w:val="20"/>
                <w:szCs w:val="20"/>
              </w:rPr>
              <w:t>едицинского</w:t>
            </w:r>
            <w:r>
              <w:rPr>
                <w:rFonts w:ascii="Times New Roman" w:hAnsi="Times New Roman" w:cs="Times New Roman"/>
                <w:sz w:val="20"/>
                <w:szCs w:val="20"/>
              </w:rPr>
              <w:t xml:space="preserve"> </w:t>
            </w:r>
            <w:r w:rsidRPr="00282EEB">
              <w:rPr>
                <w:rFonts w:ascii="Times New Roman" w:hAnsi="Times New Roman" w:cs="Times New Roman"/>
                <w:sz w:val="20"/>
                <w:szCs w:val="20"/>
              </w:rPr>
              <w:t>обследования</w:t>
            </w:r>
          </w:p>
        </w:tc>
      </w:tr>
      <w:tr w:rsidR="00977699" w:rsidRPr="00282EEB" w:rsidTr="0048439E">
        <w:trPr>
          <w:trHeight w:val="526"/>
          <w:tblCellSpacing w:w="5" w:type="nil"/>
          <w:jc w:val="center"/>
        </w:trPr>
        <w:tc>
          <w:tcPr>
            <w:tcW w:w="687" w:type="dxa"/>
            <w:tcBorders>
              <w:left w:val="single" w:sz="8" w:space="0" w:color="auto"/>
              <w:bottom w:val="single" w:sz="8" w:space="0" w:color="auto"/>
              <w:right w:val="single" w:sz="8" w:space="0" w:color="auto"/>
            </w:tcBorders>
          </w:tcPr>
          <w:p w:rsidR="00977699" w:rsidRPr="00282EEB" w:rsidRDefault="00977699" w:rsidP="00977699">
            <w:pPr>
              <w:widowControl w:val="0"/>
              <w:autoSpaceDE w:val="0"/>
              <w:autoSpaceDN w:val="0"/>
              <w:adjustRightInd w:val="0"/>
              <w:spacing w:after="0" w:line="240" w:lineRule="auto"/>
              <w:jc w:val="center"/>
              <w:rPr>
                <w:rFonts w:ascii="Times New Roman" w:hAnsi="Times New Roman" w:cs="Times New Roman"/>
                <w:sz w:val="20"/>
                <w:szCs w:val="20"/>
              </w:rPr>
            </w:pPr>
            <w:r w:rsidRPr="00282EEB">
              <w:rPr>
                <w:rFonts w:ascii="Times New Roman" w:hAnsi="Times New Roman" w:cs="Times New Roman"/>
                <w:sz w:val="20"/>
                <w:szCs w:val="20"/>
              </w:rPr>
              <w:t>2.4.</w:t>
            </w:r>
          </w:p>
        </w:tc>
        <w:tc>
          <w:tcPr>
            <w:tcW w:w="4961" w:type="dxa"/>
            <w:tcBorders>
              <w:left w:val="single" w:sz="8" w:space="0" w:color="auto"/>
              <w:bottom w:val="single" w:sz="8" w:space="0" w:color="auto"/>
              <w:right w:val="single" w:sz="8" w:space="0" w:color="auto"/>
            </w:tcBorders>
          </w:tcPr>
          <w:p w:rsidR="00977699" w:rsidRPr="00282EEB" w:rsidRDefault="0048439E" w:rsidP="00977699">
            <w:pPr>
              <w:widowControl w:val="0"/>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В</w:t>
            </w:r>
            <w:r w:rsidR="00977699">
              <w:rPr>
                <w:rFonts w:ascii="Times New Roman" w:hAnsi="Times New Roman" w:cs="Times New Roman"/>
                <w:sz w:val="20"/>
                <w:szCs w:val="20"/>
              </w:rPr>
              <w:t xml:space="preserve"> </w:t>
            </w:r>
            <w:r w:rsidR="00977699" w:rsidRPr="00282EEB">
              <w:rPr>
                <w:rFonts w:ascii="Times New Roman" w:hAnsi="Times New Roman" w:cs="Times New Roman"/>
                <w:sz w:val="20"/>
                <w:szCs w:val="20"/>
              </w:rPr>
              <w:t>каникулярный</w:t>
            </w:r>
            <w:r w:rsidR="00977699">
              <w:rPr>
                <w:rFonts w:ascii="Times New Roman" w:hAnsi="Times New Roman" w:cs="Times New Roman"/>
                <w:sz w:val="20"/>
                <w:szCs w:val="20"/>
              </w:rPr>
              <w:t xml:space="preserve"> </w:t>
            </w:r>
            <w:r w:rsidR="00977699" w:rsidRPr="00282EEB">
              <w:rPr>
                <w:rFonts w:ascii="Times New Roman" w:hAnsi="Times New Roman" w:cs="Times New Roman"/>
                <w:sz w:val="20"/>
                <w:szCs w:val="20"/>
              </w:rPr>
              <w:t>период</w:t>
            </w:r>
          </w:p>
        </w:tc>
        <w:tc>
          <w:tcPr>
            <w:tcW w:w="2130" w:type="dxa"/>
            <w:gridSpan w:val="2"/>
            <w:tcBorders>
              <w:left w:val="single" w:sz="8" w:space="0" w:color="auto"/>
              <w:bottom w:val="single" w:sz="8" w:space="0" w:color="auto"/>
              <w:right w:val="single" w:sz="4" w:space="0" w:color="auto"/>
            </w:tcBorders>
          </w:tcPr>
          <w:p w:rsidR="00977699" w:rsidRPr="00282EEB" w:rsidRDefault="0048439E" w:rsidP="00977699">
            <w:pPr>
              <w:widowControl w:val="0"/>
              <w:autoSpaceDE w:val="0"/>
              <w:autoSpaceDN w:val="0"/>
              <w:adjustRightInd w:val="0"/>
              <w:spacing w:after="0" w:line="240" w:lineRule="auto"/>
              <w:jc w:val="center"/>
              <w:rPr>
                <w:rFonts w:ascii="Times New Roman" w:hAnsi="Times New Roman" w:cs="Times New Roman"/>
                <w:sz w:val="20"/>
                <w:szCs w:val="20"/>
              </w:rPr>
            </w:pPr>
            <w:r w:rsidRPr="00282EEB">
              <w:rPr>
                <w:rFonts w:ascii="Times New Roman" w:hAnsi="Times New Roman" w:cs="Times New Roman"/>
                <w:sz w:val="20"/>
                <w:szCs w:val="20"/>
              </w:rPr>
              <w:t>До 21 дня подряд</w:t>
            </w:r>
            <w:r>
              <w:rPr>
                <w:rFonts w:ascii="Times New Roman" w:hAnsi="Times New Roman" w:cs="Times New Roman"/>
                <w:sz w:val="20"/>
                <w:szCs w:val="20"/>
              </w:rPr>
              <w:t xml:space="preserve"> </w:t>
            </w:r>
            <w:r w:rsidRPr="00282EEB">
              <w:rPr>
                <w:rFonts w:ascii="Times New Roman" w:hAnsi="Times New Roman" w:cs="Times New Roman"/>
                <w:sz w:val="20"/>
                <w:szCs w:val="20"/>
              </w:rPr>
              <w:t>и не более двух</w:t>
            </w:r>
            <w:r>
              <w:rPr>
                <w:rFonts w:ascii="Times New Roman" w:hAnsi="Times New Roman" w:cs="Times New Roman"/>
                <w:sz w:val="20"/>
                <w:szCs w:val="20"/>
              </w:rPr>
              <w:t xml:space="preserve"> </w:t>
            </w:r>
            <w:r w:rsidRPr="00282EEB">
              <w:rPr>
                <w:rFonts w:ascii="Times New Roman" w:hAnsi="Times New Roman" w:cs="Times New Roman"/>
                <w:sz w:val="20"/>
                <w:szCs w:val="20"/>
              </w:rPr>
              <w:t xml:space="preserve">сборов в год </w:t>
            </w:r>
          </w:p>
        </w:tc>
        <w:tc>
          <w:tcPr>
            <w:tcW w:w="1274" w:type="dxa"/>
            <w:tcBorders>
              <w:left w:val="single" w:sz="4" w:space="0" w:color="auto"/>
              <w:bottom w:val="single" w:sz="8" w:space="0" w:color="auto"/>
              <w:right w:val="single" w:sz="4" w:space="0" w:color="auto"/>
            </w:tcBorders>
          </w:tcPr>
          <w:p w:rsidR="00977699" w:rsidRPr="00282EEB" w:rsidRDefault="00977699" w:rsidP="00977699">
            <w:pPr>
              <w:widowControl w:val="0"/>
              <w:autoSpaceDE w:val="0"/>
              <w:autoSpaceDN w:val="0"/>
              <w:adjustRightInd w:val="0"/>
              <w:spacing w:after="0" w:line="240" w:lineRule="auto"/>
              <w:jc w:val="center"/>
              <w:rPr>
                <w:rFonts w:ascii="Times New Roman" w:hAnsi="Times New Roman" w:cs="Times New Roman"/>
                <w:sz w:val="20"/>
                <w:szCs w:val="20"/>
              </w:rPr>
            </w:pPr>
            <w:r w:rsidRPr="00282EEB">
              <w:rPr>
                <w:rFonts w:ascii="Times New Roman" w:hAnsi="Times New Roman" w:cs="Times New Roman"/>
                <w:sz w:val="20"/>
                <w:szCs w:val="20"/>
              </w:rPr>
              <w:t>-</w:t>
            </w:r>
          </w:p>
        </w:tc>
        <w:tc>
          <w:tcPr>
            <w:tcW w:w="853" w:type="dxa"/>
            <w:tcBorders>
              <w:left w:val="single" w:sz="4" w:space="0" w:color="auto"/>
              <w:bottom w:val="single" w:sz="8" w:space="0" w:color="auto"/>
              <w:right w:val="single" w:sz="8" w:space="0" w:color="auto"/>
            </w:tcBorders>
          </w:tcPr>
          <w:p w:rsidR="00977699" w:rsidRPr="00282EEB" w:rsidRDefault="0048439E" w:rsidP="00977699">
            <w:pPr>
              <w:widowControl w:val="0"/>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4376" w:type="dxa"/>
            <w:tcBorders>
              <w:left w:val="single" w:sz="8" w:space="0" w:color="auto"/>
              <w:bottom w:val="single" w:sz="8" w:space="0" w:color="auto"/>
              <w:right w:val="single" w:sz="8" w:space="0" w:color="auto"/>
            </w:tcBorders>
          </w:tcPr>
          <w:p w:rsidR="00977699" w:rsidRPr="00282EEB" w:rsidRDefault="00977699" w:rsidP="00977699">
            <w:pPr>
              <w:widowControl w:val="0"/>
              <w:autoSpaceDE w:val="0"/>
              <w:autoSpaceDN w:val="0"/>
              <w:adjustRightInd w:val="0"/>
              <w:spacing w:after="0" w:line="240" w:lineRule="auto"/>
              <w:jc w:val="center"/>
              <w:rPr>
                <w:rFonts w:ascii="Times New Roman" w:hAnsi="Times New Roman" w:cs="Times New Roman"/>
                <w:sz w:val="20"/>
                <w:szCs w:val="20"/>
              </w:rPr>
            </w:pPr>
            <w:r w:rsidRPr="00282EEB">
              <w:rPr>
                <w:rFonts w:ascii="Times New Roman" w:hAnsi="Times New Roman" w:cs="Times New Roman"/>
                <w:sz w:val="20"/>
                <w:szCs w:val="20"/>
              </w:rPr>
              <w:t>Не менее 60%от состава</w:t>
            </w:r>
            <w:r>
              <w:rPr>
                <w:rFonts w:ascii="Times New Roman" w:hAnsi="Times New Roman" w:cs="Times New Roman"/>
                <w:sz w:val="20"/>
                <w:szCs w:val="20"/>
              </w:rPr>
              <w:t xml:space="preserve"> </w:t>
            </w:r>
            <w:r w:rsidRPr="00282EEB">
              <w:rPr>
                <w:rFonts w:ascii="Times New Roman" w:hAnsi="Times New Roman" w:cs="Times New Roman"/>
                <w:sz w:val="20"/>
                <w:szCs w:val="20"/>
              </w:rPr>
              <w:t>группы лиц,</w:t>
            </w:r>
            <w:r>
              <w:rPr>
                <w:rFonts w:ascii="Times New Roman" w:hAnsi="Times New Roman" w:cs="Times New Roman"/>
                <w:sz w:val="20"/>
                <w:szCs w:val="20"/>
              </w:rPr>
              <w:t xml:space="preserve"> </w:t>
            </w:r>
            <w:r w:rsidRPr="00282EEB">
              <w:rPr>
                <w:rFonts w:ascii="Times New Roman" w:hAnsi="Times New Roman" w:cs="Times New Roman"/>
                <w:sz w:val="20"/>
                <w:szCs w:val="20"/>
              </w:rPr>
              <w:t>проходящих спортивную</w:t>
            </w:r>
            <w:r>
              <w:rPr>
                <w:rFonts w:ascii="Times New Roman" w:hAnsi="Times New Roman" w:cs="Times New Roman"/>
                <w:sz w:val="20"/>
                <w:szCs w:val="20"/>
              </w:rPr>
              <w:t xml:space="preserve"> </w:t>
            </w:r>
            <w:r w:rsidRPr="00282EEB">
              <w:rPr>
                <w:rFonts w:ascii="Times New Roman" w:hAnsi="Times New Roman" w:cs="Times New Roman"/>
                <w:sz w:val="20"/>
                <w:szCs w:val="20"/>
              </w:rPr>
              <w:t>подготовку на</w:t>
            </w:r>
            <w:r>
              <w:rPr>
                <w:rFonts w:ascii="Times New Roman" w:hAnsi="Times New Roman" w:cs="Times New Roman"/>
                <w:sz w:val="20"/>
                <w:szCs w:val="20"/>
              </w:rPr>
              <w:t xml:space="preserve"> </w:t>
            </w:r>
            <w:r w:rsidRPr="00282EEB">
              <w:rPr>
                <w:rFonts w:ascii="Times New Roman" w:hAnsi="Times New Roman" w:cs="Times New Roman"/>
                <w:sz w:val="20"/>
                <w:szCs w:val="20"/>
              </w:rPr>
              <w:t>определенном этапе</w:t>
            </w:r>
          </w:p>
        </w:tc>
      </w:tr>
      <w:tr w:rsidR="00977699" w:rsidRPr="00282EEB" w:rsidTr="0048439E">
        <w:trPr>
          <w:trHeight w:val="526"/>
          <w:tblCellSpacing w:w="5" w:type="nil"/>
          <w:jc w:val="center"/>
        </w:trPr>
        <w:tc>
          <w:tcPr>
            <w:tcW w:w="687" w:type="dxa"/>
            <w:tcBorders>
              <w:left w:val="single" w:sz="8" w:space="0" w:color="auto"/>
              <w:bottom w:val="single" w:sz="8" w:space="0" w:color="auto"/>
              <w:right w:val="single" w:sz="8" w:space="0" w:color="auto"/>
            </w:tcBorders>
          </w:tcPr>
          <w:p w:rsidR="00977699" w:rsidRPr="00282EEB" w:rsidRDefault="00977699" w:rsidP="00977699">
            <w:pPr>
              <w:widowControl w:val="0"/>
              <w:autoSpaceDE w:val="0"/>
              <w:autoSpaceDN w:val="0"/>
              <w:adjustRightInd w:val="0"/>
              <w:spacing w:after="0" w:line="240" w:lineRule="auto"/>
              <w:jc w:val="center"/>
              <w:rPr>
                <w:rFonts w:ascii="Times New Roman" w:hAnsi="Times New Roman" w:cs="Times New Roman"/>
                <w:sz w:val="20"/>
                <w:szCs w:val="20"/>
              </w:rPr>
            </w:pPr>
            <w:r w:rsidRPr="00282EEB">
              <w:rPr>
                <w:rFonts w:ascii="Times New Roman" w:hAnsi="Times New Roman" w:cs="Times New Roman"/>
                <w:sz w:val="20"/>
                <w:szCs w:val="20"/>
              </w:rPr>
              <w:lastRenderedPageBreak/>
              <w:t>2.5.</w:t>
            </w:r>
          </w:p>
        </w:tc>
        <w:tc>
          <w:tcPr>
            <w:tcW w:w="4961" w:type="dxa"/>
            <w:tcBorders>
              <w:left w:val="single" w:sz="8" w:space="0" w:color="auto"/>
              <w:bottom w:val="single" w:sz="8" w:space="0" w:color="auto"/>
              <w:right w:val="single" w:sz="8" w:space="0" w:color="auto"/>
            </w:tcBorders>
          </w:tcPr>
          <w:p w:rsidR="00977699" w:rsidRPr="00282EEB" w:rsidRDefault="00977699" w:rsidP="0047063F">
            <w:pPr>
              <w:widowControl w:val="0"/>
              <w:autoSpaceDE w:val="0"/>
              <w:autoSpaceDN w:val="0"/>
              <w:adjustRightInd w:val="0"/>
              <w:spacing w:after="0" w:line="240" w:lineRule="auto"/>
              <w:rPr>
                <w:rFonts w:ascii="Times New Roman" w:hAnsi="Times New Roman" w:cs="Times New Roman"/>
                <w:sz w:val="20"/>
                <w:szCs w:val="20"/>
              </w:rPr>
            </w:pPr>
            <w:r w:rsidRPr="00282EEB">
              <w:rPr>
                <w:rFonts w:ascii="Times New Roman" w:hAnsi="Times New Roman" w:cs="Times New Roman"/>
                <w:sz w:val="20"/>
                <w:szCs w:val="20"/>
              </w:rPr>
              <w:t>Просмотровые</w:t>
            </w:r>
            <w:r>
              <w:rPr>
                <w:rFonts w:ascii="Times New Roman" w:hAnsi="Times New Roman" w:cs="Times New Roman"/>
                <w:sz w:val="20"/>
                <w:szCs w:val="20"/>
              </w:rPr>
              <w:t xml:space="preserve"> т</w:t>
            </w:r>
            <w:r w:rsidRPr="00282EEB">
              <w:rPr>
                <w:rFonts w:ascii="Times New Roman" w:hAnsi="Times New Roman" w:cs="Times New Roman"/>
                <w:sz w:val="20"/>
                <w:szCs w:val="20"/>
              </w:rPr>
              <w:t>ренировочные</w:t>
            </w:r>
            <w:r>
              <w:rPr>
                <w:rFonts w:ascii="Times New Roman" w:hAnsi="Times New Roman" w:cs="Times New Roman"/>
                <w:sz w:val="20"/>
                <w:szCs w:val="20"/>
              </w:rPr>
              <w:t xml:space="preserve"> </w:t>
            </w:r>
            <w:r w:rsidRPr="00282EEB">
              <w:rPr>
                <w:rFonts w:ascii="Times New Roman" w:hAnsi="Times New Roman" w:cs="Times New Roman"/>
                <w:sz w:val="20"/>
                <w:szCs w:val="20"/>
              </w:rPr>
              <w:t>сборы для кандидатов на</w:t>
            </w:r>
            <w:r>
              <w:rPr>
                <w:rFonts w:ascii="Times New Roman" w:hAnsi="Times New Roman" w:cs="Times New Roman"/>
                <w:sz w:val="20"/>
                <w:szCs w:val="20"/>
              </w:rPr>
              <w:t xml:space="preserve"> </w:t>
            </w:r>
            <w:r w:rsidRPr="00282EEB">
              <w:rPr>
                <w:rFonts w:ascii="Times New Roman" w:hAnsi="Times New Roman" w:cs="Times New Roman"/>
                <w:sz w:val="20"/>
                <w:szCs w:val="20"/>
              </w:rPr>
              <w:t>зачисление</w:t>
            </w:r>
            <w:r>
              <w:rPr>
                <w:rFonts w:ascii="Times New Roman" w:hAnsi="Times New Roman" w:cs="Times New Roman"/>
                <w:sz w:val="20"/>
                <w:szCs w:val="20"/>
              </w:rPr>
              <w:t xml:space="preserve"> </w:t>
            </w:r>
            <w:r w:rsidRPr="00282EEB">
              <w:rPr>
                <w:rFonts w:ascii="Times New Roman" w:hAnsi="Times New Roman" w:cs="Times New Roman"/>
                <w:sz w:val="20"/>
                <w:szCs w:val="20"/>
              </w:rPr>
              <w:t>в образовательные</w:t>
            </w:r>
            <w:r>
              <w:rPr>
                <w:rFonts w:ascii="Times New Roman" w:hAnsi="Times New Roman" w:cs="Times New Roman"/>
                <w:sz w:val="20"/>
                <w:szCs w:val="20"/>
              </w:rPr>
              <w:t xml:space="preserve"> </w:t>
            </w:r>
            <w:r w:rsidRPr="00282EEB">
              <w:rPr>
                <w:rFonts w:ascii="Times New Roman" w:hAnsi="Times New Roman" w:cs="Times New Roman"/>
                <w:sz w:val="20"/>
                <w:szCs w:val="20"/>
              </w:rPr>
              <w:t>учреждения среднего</w:t>
            </w:r>
            <w:r>
              <w:rPr>
                <w:rFonts w:ascii="Times New Roman" w:hAnsi="Times New Roman" w:cs="Times New Roman"/>
                <w:sz w:val="20"/>
                <w:szCs w:val="20"/>
              </w:rPr>
              <w:t xml:space="preserve"> </w:t>
            </w:r>
            <w:r w:rsidRPr="00282EEB">
              <w:rPr>
                <w:rFonts w:ascii="Times New Roman" w:hAnsi="Times New Roman" w:cs="Times New Roman"/>
                <w:sz w:val="20"/>
                <w:szCs w:val="20"/>
              </w:rPr>
              <w:t>профессионального</w:t>
            </w:r>
            <w:r>
              <w:rPr>
                <w:rFonts w:ascii="Times New Roman" w:hAnsi="Times New Roman" w:cs="Times New Roman"/>
                <w:sz w:val="20"/>
                <w:szCs w:val="20"/>
              </w:rPr>
              <w:t xml:space="preserve"> </w:t>
            </w:r>
            <w:r w:rsidRPr="00282EEB">
              <w:rPr>
                <w:rFonts w:ascii="Times New Roman" w:hAnsi="Times New Roman" w:cs="Times New Roman"/>
                <w:sz w:val="20"/>
                <w:szCs w:val="20"/>
              </w:rPr>
              <w:t>образования,</w:t>
            </w:r>
            <w:r>
              <w:rPr>
                <w:rFonts w:ascii="Times New Roman" w:hAnsi="Times New Roman" w:cs="Times New Roman"/>
                <w:sz w:val="20"/>
                <w:szCs w:val="20"/>
              </w:rPr>
              <w:t xml:space="preserve"> </w:t>
            </w:r>
            <w:r w:rsidRPr="00282EEB">
              <w:rPr>
                <w:rFonts w:ascii="Times New Roman" w:hAnsi="Times New Roman" w:cs="Times New Roman"/>
                <w:sz w:val="20"/>
                <w:szCs w:val="20"/>
              </w:rPr>
              <w:t>осуществляющие</w:t>
            </w:r>
            <w:r>
              <w:rPr>
                <w:rFonts w:ascii="Times New Roman" w:hAnsi="Times New Roman" w:cs="Times New Roman"/>
                <w:sz w:val="20"/>
                <w:szCs w:val="20"/>
              </w:rPr>
              <w:t xml:space="preserve"> </w:t>
            </w:r>
            <w:r w:rsidRPr="00282EEB">
              <w:rPr>
                <w:rFonts w:ascii="Times New Roman" w:hAnsi="Times New Roman" w:cs="Times New Roman"/>
                <w:sz w:val="20"/>
                <w:szCs w:val="20"/>
              </w:rPr>
              <w:t>деятельность в области</w:t>
            </w:r>
            <w:r>
              <w:rPr>
                <w:rFonts w:ascii="Times New Roman" w:hAnsi="Times New Roman" w:cs="Times New Roman"/>
                <w:sz w:val="20"/>
                <w:szCs w:val="20"/>
              </w:rPr>
              <w:t xml:space="preserve"> </w:t>
            </w:r>
            <w:r w:rsidRPr="00282EEB">
              <w:rPr>
                <w:rFonts w:ascii="Times New Roman" w:hAnsi="Times New Roman" w:cs="Times New Roman"/>
                <w:sz w:val="20"/>
                <w:szCs w:val="20"/>
              </w:rPr>
              <w:t>физической культуры и</w:t>
            </w:r>
            <w:r>
              <w:rPr>
                <w:rFonts w:ascii="Times New Roman" w:hAnsi="Times New Roman" w:cs="Times New Roman"/>
                <w:sz w:val="20"/>
                <w:szCs w:val="20"/>
              </w:rPr>
              <w:t xml:space="preserve"> </w:t>
            </w:r>
            <w:r w:rsidRPr="00282EEB">
              <w:rPr>
                <w:rFonts w:ascii="Times New Roman" w:hAnsi="Times New Roman" w:cs="Times New Roman"/>
                <w:sz w:val="20"/>
                <w:szCs w:val="20"/>
              </w:rPr>
              <w:t>спорта, и центры</w:t>
            </w:r>
            <w:r>
              <w:rPr>
                <w:rFonts w:ascii="Times New Roman" w:hAnsi="Times New Roman" w:cs="Times New Roman"/>
                <w:sz w:val="20"/>
                <w:szCs w:val="20"/>
              </w:rPr>
              <w:t xml:space="preserve"> </w:t>
            </w:r>
            <w:r w:rsidRPr="00282EEB">
              <w:rPr>
                <w:rFonts w:ascii="Times New Roman" w:hAnsi="Times New Roman" w:cs="Times New Roman"/>
                <w:sz w:val="20"/>
                <w:szCs w:val="20"/>
              </w:rPr>
              <w:t>спортивной подготовки</w:t>
            </w:r>
          </w:p>
        </w:tc>
        <w:tc>
          <w:tcPr>
            <w:tcW w:w="1136" w:type="dxa"/>
            <w:tcBorders>
              <w:left w:val="single" w:sz="8" w:space="0" w:color="auto"/>
              <w:bottom w:val="single" w:sz="8" w:space="0" w:color="auto"/>
              <w:right w:val="single" w:sz="4" w:space="0" w:color="auto"/>
            </w:tcBorders>
          </w:tcPr>
          <w:p w:rsidR="00977699" w:rsidRPr="00282EEB" w:rsidRDefault="00977699" w:rsidP="00977699">
            <w:pPr>
              <w:widowControl w:val="0"/>
              <w:autoSpaceDE w:val="0"/>
              <w:autoSpaceDN w:val="0"/>
              <w:adjustRightInd w:val="0"/>
              <w:spacing w:after="0" w:line="240" w:lineRule="auto"/>
              <w:jc w:val="center"/>
              <w:rPr>
                <w:rFonts w:ascii="Times New Roman" w:hAnsi="Times New Roman" w:cs="Times New Roman"/>
                <w:sz w:val="20"/>
                <w:szCs w:val="20"/>
              </w:rPr>
            </w:pPr>
            <w:r w:rsidRPr="00282EEB">
              <w:rPr>
                <w:rFonts w:ascii="Times New Roman" w:hAnsi="Times New Roman" w:cs="Times New Roman"/>
                <w:sz w:val="20"/>
                <w:szCs w:val="20"/>
              </w:rPr>
              <w:t>-</w:t>
            </w:r>
          </w:p>
        </w:tc>
        <w:tc>
          <w:tcPr>
            <w:tcW w:w="2269" w:type="dxa"/>
            <w:gridSpan w:val="2"/>
            <w:tcBorders>
              <w:left w:val="single" w:sz="4" w:space="0" w:color="auto"/>
              <w:bottom w:val="single" w:sz="8" w:space="0" w:color="auto"/>
              <w:right w:val="single" w:sz="4" w:space="0" w:color="auto"/>
            </w:tcBorders>
          </w:tcPr>
          <w:p w:rsidR="00977699" w:rsidRPr="00282EEB" w:rsidRDefault="00977699" w:rsidP="00977699">
            <w:pPr>
              <w:widowControl w:val="0"/>
              <w:autoSpaceDE w:val="0"/>
              <w:autoSpaceDN w:val="0"/>
              <w:adjustRightInd w:val="0"/>
              <w:spacing w:after="0" w:line="240" w:lineRule="auto"/>
              <w:jc w:val="center"/>
              <w:rPr>
                <w:rFonts w:ascii="Times New Roman" w:hAnsi="Times New Roman" w:cs="Times New Roman"/>
                <w:sz w:val="20"/>
                <w:szCs w:val="20"/>
              </w:rPr>
            </w:pPr>
            <w:r w:rsidRPr="00282EEB">
              <w:rPr>
                <w:rFonts w:ascii="Times New Roman" w:hAnsi="Times New Roman" w:cs="Times New Roman"/>
                <w:sz w:val="20"/>
                <w:szCs w:val="20"/>
              </w:rPr>
              <w:t>До 60 дней</w:t>
            </w:r>
          </w:p>
        </w:tc>
        <w:tc>
          <w:tcPr>
            <w:tcW w:w="852" w:type="dxa"/>
            <w:tcBorders>
              <w:left w:val="single" w:sz="4" w:space="0" w:color="auto"/>
              <w:bottom w:val="single" w:sz="8" w:space="0" w:color="auto"/>
              <w:right w:val="single" w:sz="8" w:space="0" w:color="auto"/>
            </w:tcBorders>
          </w:tcPr>
          <w:p w:rsidR="00977699" w:rsidRPr="00282EEB" w:rsidRDefault="00977699" w:rsidP="00977699">
            <w:pPr>
              <w:widowControl w:val="0"/>
              <w:autoSpaceDE w:val="0"/>
              <w:autoSpaceDN w:val="0"/>
              <w:adjustRightInd w:val="0"/>
              <w:spacing w:after="0" w:line="240" w:lineRule="auto"/>
              <w:jc w:val="center"/>
              <w:rPr>
                <w:rFonts w:ascii="Times New Roman" w:hAnsi="Times New Roman" w:cs="Times New Roman"/>
                <w:sz w:val="20"/>
                <w:szCs w:val="20"/>
              </w:rPr>
            </w:pPr>
            <w:r w:rsidRPr="00282EEB">
              <w:rPr>
                <w:rFonts w:ascii="Times New Roman" w:hAnsi="Times New Roman" w:cs="Times New Roman"/>
                <w:sz w:val="20"/>
                <w:szCs w:val="20"/>
              </w:rPr>
              <w:t>-</w:t>
            </w:r>
          </w:p>
        </w:tc>
        <w:tc>
          <w:tcPr>
            <w:tcW w:w="4376" w:type="dxa"/>
            <w:tcBorders>
              <w:left w:val="single" w:sz="8" w:space="0" w:color="auto"/>
              <w:bottom w:val="single" w:sz="8" w:space="0" w:color="auto"/>
              <w:right w:val="single" w:sz="8" w:space="0" w:color="auto"/>
            </w:tcBorders>
          </w:tcPr>
          <w:p w:rsidR="00977699" w:rsidRPr="00282EEB" w:rsidRDefault="00977699" w:rsidP="00977699">
            <w:pPr>
              <w:widowControl w:val="0"/>
              <w:autoSpaceDE w:val="0"/>
              <w:autoSpaceDN w:val="0"/>
              <w:adjustRightInd w:val="0"/>
              <w:spacing w:after="0" w:line="240" w:lineRule="auto"/>
              <w:jc w:val="center"/>
              <w:rPr>
                <w:rFonts w:ascii="Times New Roman" w:hAnsi="Times New Roman" w:cs="Times New Roman"/>
                <w:sz w:val="20"/>
                <w:szCs w:val="20"/>
              </w:rPr>
            </w:pPr>
            <w:r w:rsidRPr="00282EEB">
              <w:rPr>
                <w:rFonts w:ascii="Times New Roman" w:hAnsi="Times New Roman" w:cs="Times New Roman"/>
                <w:sz w:val="20"/>
                <w:szCs w:val="20"/>
              </w:rPr>
              <w:t>В соответствии</w:t>
            </w:r>
            <w:r>
              <w:rPr>
                <w:rFonts w:ascii="Times New Roman" w:hAnsi="Times New Roman" w:cs="Times New Roman"/>
                <w:sz w:val="20"/>
                <w:szCs w:val="20"/>
              </w:rPr>
              <w:t xml:space="preserve"> </w:t>
            </w:r>
            <w:r w:rsidRPr="00282EEB">
              <w:rPr>
                <w:rFonts w:ascii="Times New Roman" w:hAnsi="Times New Roman" w:cs="Times New Roman"/>
                <w:sz w:val="20"/>
                <w:szCs w:val="20"/>
              </w:rPr>
              <w:t>с правилами</w:t>
            </w:r>
            <w:r>
              <w:rPr>
                <w:rFonts w:ascii="Times New Roman" w:hAnsi="Times New Roman" w:cs="Times New Roman"/>
                <w:sz w:val="20"/>
                <w:szCs w:val="20"/>
              </w:rPr>
              <w:t xml:space="preserve"> </w:t>
            </w:r>
            <w:r w:rsidRPr="00282EEB">
              <w:rPr>
                <w:rFonts w:ascii="Times New Roman" w:hAnsi="Times New Roman" w:cs="Times New Roman"/>
                <w:sz w:val="20"/>
                <w:szCs w:val="20"/>
              </w:rPr>
              <w:t>приема</w:t>
            </w:r>
          </w:p>
        </w:tc>
      </w:tr>
    </w:tbl>
    <w:p w:rsidR="009B7F2A" w:rsidRDefault="009B7F2A" w:rsidP="0007524E">
      <w:pPr>
        <w:widowControl w:val="0"/>
        <w:autoSpaceDE w:val="0"/>
        <w:autoSpaceDN w:val="0"/>
        <w:adjustRightInd w:val="0"/>
        <w:spacing w:after="0" w:line="240" w:lineRule="auto"/>
        <w:jc w:val="center"/>
        <w:rPr>
          <w:rFonts w:ascii="Times New Roman" w:hAnsi="Times New Roman" w:cs="Times New Roman"/>
          <w:sz w:val="24"/>
          <w:szCs w:val="24"/>
        </w:rPr>
        <w:sectPr w:rsidR="009B7F2A" w:rsidSect="00282EEB">
          <w:pgSz w:w="16838" w:h="11906" w:orient="landscape"/>
          <w:pgMar w:top="567" w:right="816" w:bottom="227" w:left="1701" w:header="709" w:footer="709" w:gutter="0"/>
          <w:cols w:space="720"/>
        </w:sectPr>
      </w:pPr>
      <w:bookmarkStart w:id="1" w:name="Par627"/>
      <w:bookmarkEnd w:id="1"/>
    </w:p>
    <w:p w:rsidR="0047063F" w:rsidRPr="00CC67EE" w:rsidRDefault="0047063F" w:rsidP="0047063F">
      <w:pPr>
        <w:spacing w:after="0" w:line="240" w:lineRule="auto"/>
        <w:jc w:val="center"/>
        <w:rPr>
          <w:rFonts w:ascii="Times New Roman" w:hAnsi="Times New Roman" w:cs="Times New Roman"/>
          <w:b/>
          <w:sz w:val="28"/>
          <w:szCs w:val="24"/>
        </w:rPr>
      </w:pPr>
      <w:r w:rsidRPr="00CC67EE">
        <w:rPr>
          <w:rFonts w:ascii="Times New Roman" w:hAnsi="Times New Roman" w:cs="Times New Roman"/>
          <w:b/>
          <w:sz w:val="28"/>
          <w:szCs w:val="24"/>
        </w:rPr>
        <w:lastRenderedPageBreak/>
        <w:t xml:space="preserve">2.8. </w:t>
      </w:r>
      <w:r w:rsidR="00A41962" w:rsidRPr="00CC67EE">
        <w:rPr>
          <w:rFonts w:ascii="Times New Roman" w:hAnsi="Times New Roman" w:cs="Times New Roman"/>
          <w:b/>
          <w:sz w:val="28"/>
          <w:szCs w:val="24"/>
        </w:rPr>
        <w:t>Минимальные т</w:t>
      </w:r>
      <w:r w:rsidRPr="00CC67EE">
        <w:rPr>
          <w:rFonts w:ascii="Times New Roman" w:hAnsi="Times New Roman" w:cs="Times New Roman"/>
          <w:b/>
          <w:sz w:val="28"/>
          <w:szCs w:val="24"/>
        </w:rPr>
        <w:t>ребования к экипировке, спортивному инвентарю и оборудованию.</w:t>
      </w:r>
    </w:p>
    <w:p w:rsidR="0047063F" w:rsidRPr="006E3FFF" w:rsidRDefault="0047063F" w:rsidP="0047063F">
      <w:pPr>
        <w:pStyle w:val="af3"/>
        <w:spacing w:after="0" w:line="240" w:lineRule="auto"/>
        <w:ind w:left="0"/>
        <w:rPr>
          <w:rFonts w:ascii="Times New Roman" w:hAnsi="Times New Roman" w:cs="Times New Roman"/>
          <w:b/>
          <w:sz w:val="18"/>
          <w:szCs w:val="24"/>
        </w:rPr>
      </w:pPr>
    </w:p>
    <w:p w:rsidR="0047063F" w:rsidRPr="006E3FFF" w:rsidRDefault="0047063F" w:rsidP="0047063F">
      <w:pPr>
        <w:pStyle w:val="af2"/>
        <w:spacing w:line="276" w:lineRule="auto"/>
        <w:ind w:firstLine="709"/>
        <w:jc w:val="both"/>
        <w:rPr>
          <w:rFonts w:ascii="Times New Roman" w:hAnsi="Times New Roman" w:cs="Times New Roman"/>
          <w:sz w:val="28"/>
        </w:rPr>
      </w:pPr>
      <w:r w:rsidRPr="006E3FFF">
        <w:rPr>
          <w:rFonts w:ascii="Times New Roman" w:hAnsi="Times New Roman" w:cs="Times New Roman"/>
          <w:sz w:val="28"/>
        </w:rPr>
        <w:t>В соответствии требованиями федерального стандарта спортивной подготовки по виду спорта</w:t>
      </w:r>
      <w:r>
        <w:rPr>
          <w:rFonts w:ascii="Times New Roman" w:hAnsi="Times New Roman" w:cs="Times New Roman"/>
          <w:sz w:val="28"/>
        </w:rPr>
        <w:t xml:space="preserve"> дзюдо</w:t>
      </w:r>
      <w:r w:rsidRPr="006E3FFF">
        <w:rPr>
          <w:rFonts w:ascii="Times New Roman" w:hAnsi="Times New Roman" w:cs="Times New Roman"/>
          <w:sz w:val="28"/>
        </w:rPr>
        <w:t xml:space="preserve"> организации осуществляют следующее материально-техническое обеспечение спортсменов:</w:t>
      </w:r>
    </w:p>
    <w:p w:rsidR="0047063F" w:rsidRPr="006E3FFF" w:rsidRDefault="0047063F" w:rsidP="0047063F">
      <w:pPr>
        <w:pStyle w:val="af2"/>
        <w:spacing w:line="276" w:lineRule="auto"/>
        <w:ind w:firstLine="709"/>
        <w:jc w:val="both"/>
        <w:rPr>
          <w:rFonts w:ascii="Times New Roman" w:hAnsi="Times New Roman" w:cs="Times New Roman"/>
          <w:sz w:val="28"/>
        </w:rPr>
      </w:pPr>
      <w:r w:rsidRPr="006E3FFF">
        <w:rPr>
          <w:rFonts w:ascii="Times New Roman" w:hAnsi="Times New Roman" w:cs="Times New Roman"/>
          <w:sz w:val="28"/>
        </w:rPr>
        <w:t xml:space="preserve">- оборудованием и спортивным инвентарем, </w:t>
      </w:r>
      <w:proofErr w:type="gramStart"/>
      <w:r w:rsidRPr="006E3FFF">
        <w:rPr>
          <w:rFonts w:ascii="Times New Roman" w:hAnsi="Times New Roman" w:cs="Times New Roman"/>
          <w:sz w:val="28"/>
        </w:rPr>
        <w:t>необходимыми</w:t>
      </w:r>
      <w:proofErr w:type="gramEnd"/>
      <w:r w:rsidRPr="006E3FFF">
        <w:rPr>
          <w:rFonts w:ascii="Times New Roman" w:hAnsi="Times New Roman" w:cs="Times New Roman"/>
          <w:sz w:val="28"/>
        </w:rPr>
        <w:t xml:space="preserve"> для прохождения спортивной подготовки;</w:t>
      </w:r>
    </w:p>
    <w:p w:rsidR="0047063F" w:rsidRPr="006E3FFF" w:rsidRDefault="0047063F" w:rsidP="0047063F">
      <w:pPr>
        <w:pStyle w:val="af2"/>
        <w:spacing w:line="276" w:lineRule="auto"/>
        <w:ind w:firstLine="709"/>
        <w:jc w:val="both"/>
        <w:rPr>
          <w:rFonts w:ascii="Times New Roman" w:hAnsi="Times New Roman" w:cs="Times New Roman"/>
          <w:sz w:val="28"/>
        </w:rPr>
      </w:pPr>
      <w:r w:rsidRPr="006E3FFF">
        <w:rPr>
          <w:rFonts w:ascii="Times New Roman" w:hAnsi="Times New Roman" w:cs="Times New Roman"/>
          <w:sz w:val="28"/>
        </w:rPr>
        <w:t>- спортивной экипировкой;</w:t>
      </w:r>
    </w:p>
    <w:p w:rsidR="0047063F" w:rsidRPr="006E3FFF" w:rsidRDefault="0047063F" w:rsidP="0047063F">
      <w:pPr>
        <w:pStyle w:val="af2"/>
        <w:spacing w:line="276" w:lineRule="auto"/>
        <w:ind w:firstLine="709"/>
        <w:jc w:val="both"/>
        <w:rPr>
          <w:rFonts w:ascii="Times New Roman" w:hAnsi="Times New Roman" w:cs="Times New Roman"/>
          <w:sz w:val="28"/>
        </w:rPr>
      </w:pPr>
      <w:r w:rsidRPr="006E3FFF">
        <w:rPr>
          <w:rFonts w:ascii="Times New Roman" w:hAnsi="Times New Roman" w:cs="Times New Roman"/>
          <w:sz w:val="28"/>
        </w:rPr>
        <w:t>- проездом к месту проведения спортивных мероприятий и обратно;</w:t>
      </w:r>
    </w:p>
    <w:p w:rsidR="0047063F" w:rsidRPr="006E3FFF" w:rsidRDefault="0047063F" w:rsidP="0047063F">
      <w:pPr>
        <w:pStyle w:val="af2"/>
        <w:spacing w:line="276" w:lineRule="auto"/>
        <w:ind w:firstLine="709"/>
        <w:jc w:val="both"/>
        <w:rPr>
          <w:rFonts w:ascii="Times New Roman" w:hAnsi="Times New Roman" w:cs="Times New Roman"/>
          <w:sz w:val="28"/>
        </w:rPr>
      </w:pPr>
      <w:r w:rsidRPr="006E3FFF">
        <w:rPr>
          <w:rFonts w:ascii="Times New Roman" w:hAnsi="Times New Roman" w:cs="Times New Roman"/>
          <w:sz w:val="28"/>
        </w:rPr>
        <w:t>- питанием и проживанием в период проведения спортивных мероприятий за счет средств, выделенных организации на выполнение государственного (муниципального) задания на оказание услуг по спортивной подготовке, либо средств, получаемых по договору оказания услуг по спортивной подготовке.</w:t>
      </w:r>
    </w:p>
    <w:p w:rsidR="0047063F" w:rsidRPr="006E3FFF" w:rsidRDefault="0047063F" w:rsidP="0047063F">
      <w:pPr>
        <w:pStyle w:val="af2"/>
        <w:spacing w:line="276" w:lineRule="auto"/>
        <w:ind w:firstLine="708"/>
        <w:jc w:val="both"/>
        <w:rPr>
          <w:rFonts w:ascii="Times New Roman" w:hAnsi="Times New Roman" w:cs="Times New Roman"/>
        </w:rPr>
      </w:pPr>
      <w:proofErr w:type="gramStart"/>
      <w:r w:rsidRPr="006E3FFF">
        <w:rPr>
          <w:rFonts w:ascii="Times New Roman" w:hAnsi="Times New Roman" w:cs="Times New Roman"/>
          <w:sz w:val="28"/>
        </w:rPr>
        <w:t xml:space="preserve">Требования к оборудованию и спортивному инвентарю, необходимого  для прохождения спортивной подготовки указаны в </w:t>
      </w:r>
      <w:r w:rsidRPr="0048439E">
        <w:rPr>
          <w:rFonts w:ascii="Times New Roman" w:hAnsi="Times New Roman" w:cs="Times New Roman"/>
          <w:sz w:val="28"/>
        </w:rPr>
        <w:t>таблице № 9.</w:t>
      </w:r>
      <w:proofErr w:type="gramEnd"/>
    </w:p>
    <w:p w:rsidR="0047063F" w:rsidRPr="006E3FFF" w:rsidRDefault="0047063F" w:rsidP="0047063F">
      <w:pPr>
        <w:pStyle w:val="af2"/>
        <w:spacing w:line="276" w:lineRule="auto"/>
        <w:ind w:firstLine="709"/>
        <w:jc w:val="both"/>
        <w:rPr>
          <w:rFonts w:ascii="Times New Roman" w:hAnsi="Times New Roman" w:cs="Times New Roman"/>
          <w:sz w:val="28"/>
        </w:rPr>
      </w:pPr>
      <w:r w:rsidRPr="006E3FFF">
        <w:rPr>
          <w:rFonts w:ascii="Times New Roman" w:hAnsi="Times New Roman" w:cs="Times New Roman"/>
          <w:sz w:val="28"/>
        </w:rPr>
        <w:t>Требования к обеспечению спортивной экипировкой указаны в</w:t>
      </w:r>
      <w:r>
        <w:rPr>
          <w:rFonts w:ascii="Times New Roman" w:hAnsi="Times New Roman" w:cs="Times New Roman"/>
          <w:sz w:val="28"/>
        </w:rPr>
        <w:t xml:space="preserve"> </w:t>
      </w:r>
      <w:r w:rsidRPr="006E3FFF">
        <w:rPr>
          <w:rFonts w:ascii="Times New Roman" w:hAnsi="Times New Roman" w:cs="Times New Roman"/>
          <w:sz w:val="28"/>
        </w:rPr>
        <w:t>таблице</w:t>
      </w:r>
      <w:r>
        <w:rPr>
          <w:rFonts w:ascii="Times New Roman" w:hAnsi="Times New Roman" w:cs="Times New Roman"/>
          <w:sz w:val="28"/>
        </w:rPr>
        <w:t xml:space="preserve"> </w:t>
      </w:r>
      <w:r w:rsidRPr="0048439E">
        <w:rPr>
          <w:rFonts w:ascii="Times New Roman" w:hAnsi="Times New Roman" w:cs="Times New Roman"/>
          <w:sz w:val="28"/>
        </w:rPr>
        <w:t>№ 10.</w:t>
      </w:r>
    </w:p>
    <w:p w:rsidR="00282EEB" w:rsidRDefault="00282EEB" w:rsidP="0047063F">
      <w:pPr>
        <w:rPr>
          <w:rFonts w:ascii="Times New Roman" w:hAnsi="Times New Roman" w:cs="Times New Roman"/>
          <w:sz w:val="28"/>
          <w:szCs w:val="24"/>
        </w:rPr>
      </w:pPr>
    </w:p>
    <w:p w:rsidR="0047063F" w:rsidRPr="006E3FFF" w:rsidRDefault="0047063F" w:rsidP="0047063F">
      <w:pPr>
        <w:spacing w:after="0" w:line="240" w:lineRule="auto"/>
        <w:jc w:val="center"/>
        <w:rPr>
          <w:rFonts w:ascii="Times New Roman" w:hAnsi="Times New Roman" w:cs="Times New Roman"/>
          <w:sz w:val="28"/>
          <w:szCs w:val="24"/>
        </w:rPr>
      </w:pPr>
    </w:p>
    <w:p w:rsidR="00A41962" w:rsidRDefault="00A41962" w:rsidP="0047063F">
      <w:pPr>
        <w:pStyle w:val="af3"/>
        <w:spacing w:after="0" w:line="240" w:lineRule="auto"/>
        <w:ind w:left="1418"/>
        <w:jc w:val="right"/>
        <w:rPr>
          <w:rFonts w:ascii="Times New Roman" w:hAnsi="Times New Roman" w:cs="Times New Roman"/>
          <w:color w:val="FF0000"/>
          <w:sz w:val="24"/>
          <w:szCs w:val="24"/>
        </w:rPr>
      </w:pPr>
    </w:p>
    <w:p w:rsidR="00A41962" w:rsidRDefault="00A41962" w:rsidP="0047063F">
      <w:pPr>
        <w:pStyle w:val="af3"/>
        <w:spacing w:after="0" w:line="240" w:lineRule="auto"/>
        <w:ind w:left="1418"/>
        <w:jc w:val="right"/>
        <w:rPr>
          <w:rFonts w:ascii="Times New Roman" w:hAnsi="Times New Roman" w:cs="Times New Roman"/>
          <w:color w:val="FF0000"/>
          <w:sz w:val="24"/>
          <w:szCs w:val="24"/>
        </w:rPr>
      </w:pPr>
    </w:p>
    <w:p w:rsidR="00A41962" w:rsidRDefault="00A41962" w:rsidP="0047063F">
      <w:pPr>
        <w:pStyle w:val="af3"/>
        <w:spacing w:after="0" w:line="240" w:lineRule="auto"/>
        <w:ind w:left="1418"/>
        <w:jc w:val="right"/>
        <w:rPr>
          <w:rFonts w:ascii="Times New Roman" w:hAnsi="Times New Roman" w:cs="Times New Roman"/>
          <w:color w:val="FF0000"/>
          <w:sz w:val="24"/>
          <w:szCs w:val="24"/>
        </w:rPr>
      </w:pPr>
    </w:p>
    <w:p w:rsidR="00A41962" w:rsidRDefault="00A41962" w:rsidP="0047063F">
      <w:pPr>
        <w:pStyle w:val="af3"/>
        <w:spacing w:after="0" w:line="240" w:lineRule="auto"/>
        <w:ind w:left="1418"/>
        <w:jc w:val="right"/>
        <w:rPr>
          <w:rFonts w:ascii="Times New Roman" w:hAnsi="Times New Roman" w:cs="Times New Roman"/>
          <w:color w:val="FF0000"/>
          <w:sz w:val="24"/>
          <w:szCs w:val="24"/>
        </w:rPr>
      </w:pPr>
    </w:p>
    <w:p w:rsidR="00A41962" w:rsidRDefault="00A41962" w:rsidP="0047063F">
      <w:pPr>
        <w:pStyle w:val="af3"/>
        <w:spacing w:after="0" w:line="240" w:lineRule="auto"/>
        <w:ind w:left="1418"/>
        <w:jc w:val="right"/>
        <w:rPr>
          <w:rFonts w:ascii="Times New Roman" w:hAnsi="Times New Roman" w:cs="Times New Roman"/>
          <w:color w:val="FF0000"/>
          <w:sz w:val="24"/>
          <w:szCs w:val="24"/>
        </w:rPr>
      </w:pPr>
    </w:p>
    <w:p w:rsidR="00A41962" w:rsidRDefault="00A41962" w:rsidP="0047063F">
      <w:pPr>
        <w:pStyle w:val="af3"/>
        <w:spacing w:after="0" w:line="240" w:lineRule="auto"/>
        <w:ind w:left="1418"/>
        <w:jc w:val="right"/>
        <w:rPr>
          <w:rFonts w:ascii="Times New Roman" w:hAnsi="Times New Roman" w:cs="Times New Roman"/>
          <w:color w:val="FF0000"/>
          <w:sz w:val="24"/>
          <w:szCs w:val="24"/>
        </w:rPr>
      </w:pPr>
    </w:p>
    <w:p w:rsidR="00A41962" w:rsidRDefault="00A41962" w:rsidP="0047063F">
      <w:pPr>
        <w:pStyle w:val="af3"/>
        <w:spacing w:after="0" w:line="240" w:lineRule="auto"/>
        <w:ind w:left="1418"/>
        <w:jc w:val="right"/>
        <w:rPr>
          <w:rFonts w:ascii="Times New Roman" w:hAnsi="Times New Roman" w:cs="Times New Roman"/>
          <w:color w:val="FF0000"/>
          <w:sz w:val="24"/>
          <w:szCs w:val="24"/>
        </w:rPr>
      </w:pPr>
    </w:p>
    <w:p w:rsidR="00A41962" w:rsidRDefault="00A41962" w:rsidP="0047063F">
      <w:pPr>
        <w:pStyle w:val="af3"/>
        <w:spacing w:after="0" w:line="240" w:lineRule="auto"/>
        <w:ind w:left="1418"/>
        <w:jc w:val="right"/>
        <w:rPr>
          <w:rFonts w:ascii="Times New Roman" w:hAnsi="Times New Roman" w:cs="Times New Roman"/>
          <w:color w:val="FF0000"/>
          <w:sz w:val="24"/>
          <w:szCs w:val="24"/>
        </w:rPr>
      </w:pPr>
    </w:p>
    <w:p w:rsidR="00A41962" w:rsidRDefault="00A41962" w:rsidP="0047063F">
      <w:pPr>
        <w:pStyle w:val="af3"/>
        <w:spacing w:after="0" w:line="240" w:lineRule="auto"/>
        <w:ind w:left="1418"/>
        <w:jc w:val="right"/>
        <w:rPr>
          <w:rFonts w:ascii="Times New Roman" w:hAnsi="Times New Roman" w:cs="Times New Roman"/>
          <w:color w:val="FF0000"/>
          <w:sz w:val="24"/>
          <w:szCs w:val="24"/>
        </w:rPr>
      </w:pPr>
    </w:p>
    <w:p w:rsidR="00A41962" w:rsidRDefault="00A41962" w:rsidP="0047063F">
      <w:pPr>
        <w:pStyle w:val="af3"/>
        <w:spacing w:after="0" w:line="240" w:lineRule="auto"/>
        <w:ind w:left="1418"/>
        <w:jc w:val="right"/>
        <w:rPr>
          <w:rFonts w:ascii="Times New Roman" w:hAnsi="Times New Roman" w:cs="Times New Roman"/>
          <w:color w:val="FF0000"/>
          <w:sz w:val="24"/>
          <w:szCs w:val="24"/>
        </w:rPr>
      </w:pPr>
    </w:p>
    <w:p w:rsidR="00A41962" w:rsidRDefault="00A41962" w:rsidP="0047063F">
      <w:pPr>
        <w:pStyle w:val="af3"/>
        <w:spacing w:after="0" w:line="240" w:lineRule="auto"/>
        <w:ind w:left="1418"/>
        <w:jc w:val="right"/>
        <w:rPr>
          <w:rFonts w:ascii="Times New Roman" w:hAnsi="Times New Roman" w:cs="Times New Roman"/>
          <w:color w:val="FF0000"/>
          <w:sz w:val="24"/>
          <w:szCs w:val="24"/>
        </w:rPr>
      </w:pPr>
    </w:p>
    <w:p w:rsidR="00A41962" w:rsidRDefault="00A41962" w:rsidP="0047063F">
      <w:pPr>
        <w:pStyle w:val="af3"/>
        <w:spacing w:after="0" w:line="240" w:lineRule="auto"/>
        <w:ind w:left="1418"/>
        <w:jc w:val="right"/>
        <w:rPr>
          <w:rFonts w:ascii="Times New Roman" w:hAnsi="Times New Roman" w:cs="Times New Roman"/>
          <w:color w:val="FF0000"/>
          <w:sz w:val="24"/>
          <w:szCs w:val="24"/>
        </w:rPr>
      </w:pPr>
    </w:p>
    <w:p w:rsidR="00A41962" w:rsidRDefault="00A41962" w:rsidP="0047063F">
      <w:pPr>
        <w:pStyle w:val="af3"/>
        <w:spacing w:after="0" w:line="240" w:lineRule="auto"/>
        <w:ind w:left="1418"/>
        <w:jc w:val="right"/>
        <w:rPr>
          <w:rFonts w:ascii="Times New Roman" w:hAnsi="Times New Roman" w:cs="Times New Roman"/>
          <w:color w:val="FF0000"/>
          <w:sz w:val="24"/>
          <w:szCs w:val="24"/>
        </w:rPr>
      </w:pPr>
    </w:p>
    <w:p w:rsidR="00A41962" w:rsidRDefault="00A41962" w:rsidP="0047063F">
      <w:pPr>
        <w:pStyle w:val="af3"/>
        <w:spacing w:after="0" w:line="240" w:lineRule="auto"/>
        <w:ind w:left="1418"/>
        <w:jc w:val="right"/>
        <w:rPr>
          <w:rFonts w:ascii="Times New Roman" w:hAnsi="Times New Roman" w:cs="Times New Roman"/>
          <w:color w:val="FF0000"/>
          <w:sz w:val="24"/>
          <w:szCs w:val="24"/>
        </w:rPr>
      </w:pPr>
    </w:p>
    <w:p w:rsidR="00A41962" w:rsidRDefault="00A41962" w:rsidP="0047063F">
      <w:pPr>
        <w:pStyle w:val="af3"/>
        <w:spacing w:after="0" w:line="240" w:lineRule="auto"/>
        <w:ind w:left="1418"/>
        <w:jc w:val="right"/>
        <w:rPr>
          <w:rFonts w:ascii="Times New Roman" w:hAnsi="Times New Roman" w:cs="Times New Roman"/>
          <w:color w:val="FF0000"/>
          <w:sz w:val="24"/>
          <w:szCs w:val="24"/>
        </w:rPr>
      </w:pPr>
    </w:p>
    <w:p w:rsidR="00A41962" w:rsidRDefault="00A41962" w:rsidP="0047063F">
      <w:pPr>
        <w:pStyle w:val="af3"/>
        <w:spacing w:after="0" w:line="240" w:lineRule="auto"/>
        <w:ind w:left="1418"/>
        <w:jc w:val="right"/>
        <w:rPr>
          <w:rFonts w:ascii="Times New Roman" w:hAnsi="Times New Roman" w:cs="Times New Roman"/>
          <w:color w:val="FF0000"/>
          <w:sz w:val="24"/>
          <w:szCs w:val="24"/>
        </w:rPr>
      </w:pPr>
    </w:p>
    <w:p w:rsidR="00A41962" w:rsidRDefault="00A41962" w:rsidP="0047063F">
      <w:pPr>
        <w:pStyle w:val="af3"/>
        <w:spacing w:after="0" w:line="240" w:lineRule="auto"/>
        <w:ind w:left="1418"/>
        <w:jc w:val="right"/>
        <w:rPr>
          <w:rFonts w:ascii="Times New Roman" w:hAnsi="Times New Roman" w:cs="Times New Roman"/>
          <w:color w:val="FF0000"/>
          <w:sz w:val="24"/>
          <w:szCs w:val="24"/>
        </w:rPr>
      </w:pPr>
    </w:p>
    <w:p w:rsidR="00A41962" w:rsidRDefault="00A41962" w:rsidP="0047063F">
      <w:pPr>
        <w:pStyle w:val="af3"/>
        <w:spacing w:after="0" w:line="240" w:lineRule="auto"/>
        <w:ind w:left="1418"/>
        <w:jc w:val="right"/>
        <w:rPr>
          <w:rFonts w:ascii="Times New Roman" w:hAnsi="Times New Roman" w:cs="Times New Roman"/>
          <w:color w:val="FF0000"/>
          <w:sz w:val="24"/>
          <w:szCs w:val="24"/>
        </w:rPr>
      </w:pPr>
    </w:p>
    <w:p w:rsidR="00A41962" w:rsidRDefault="00A41962" w:rsidP="0047063F">
      <w:pPr>
        <w:pStyle w:val="af3"/>
        <w:spacing w:after="0" w:line="240" w:lineRule="auto"/>
        <w:ind w:left="1418"/>
        <w:jc w:val="right"/>
        <w:rPr>
          <w:rFonts w:ascii="Times New Roman" w:hAnsi="Times New Roman" w:cs="Times New Roman"/>
          <w:color w:val="FF0000"/>
          <w:sz w:val="24"/>
          <w:szCs w:val="24"/>
        </w:rPr>
      </w:pPr>
    </w:p>
    <w:p w:rsidR="00A41962" w:rsidRDefault="00A41962" w:rsidP="0047063F">
      <w:pPr>
        <w:pStyle w:val="af3"/>
        <w:spacing w:after="0" w:line="240" w:lineRule="auto"/>
        <w:ind w:left="1418"/>
        <w:jc w:val="right"/>
        <w:rPr>
          <w:rFonts w:ascii="Times New Roman" w:hAnsi="Times New Roman" w:cs="Times New Roman"/>
          <w:color w:val="FF0000"/>
          <w:sz w:val="24"/>
          <w:szCs w:val="24"/>
        </w:rPr>
      </w:pPr>
    </w:p>
    <w:p w:rsidR="00A41962" w:rsidRDefault="00A41962" w:rsidP="0047063F">
      <w:pPr>
        <w:pStyle w:val="af3"/>
        <w:spacing w:after="0" w:line="240" w:lineRule="auto"/>
        <w:ind w:left="1418"/>
        <w:jc w:val="right"/>
        <w:rPr>
          <w:rFonts w:ascii="Times New Roman" w:hAnsi="Times New Roman" w:cs="Times New Roman"/>
          <w:color w:val="FF0000"/>
          <w:sz w:val="24"/>
          <w:szCs w:val="24"/>
        </w:rPr>
      </w:pPr>
    </w:p>
    <w:p w:rsidR="00A41962" w:rsidRDefault="00A41962" w:rsidP="0047063F">
      <w:pPr>
        <w:pStyle w:val="af3"/>
        <w:spacing w:after="0" w:line="240" w:lineRule="auto"/>
        <w:ind w:left="1418"/>
        <w:jc w:val="right"/>
        <w:rPr>
          <w:rFonts w:ascii="Times New Roman" w:hAnsi="Times New Roman" w:cs="Times New Roman"/>
          <w:color w:val="FF0000"/>
          <w:sz w:val="24"/>
          <w:szCs w:val="24"/>
        </w:rPr>
      </w:pPr>
    </w:p>
    <w:p w:rsidR="00A41962" w:rsidRDefault="00A41962" w:rsidP="0047063F">
      <w:pPr>
        <w:pStyle w:val="af3"/>
        <w:spacing w:after="0" w:line="240" w:lineRule="auto"/>
        <w:ind w:left="1418"/>
        <w:jc w:val="right"/>
        <w:rPr>
          <w:rFonts w:ascii="Times New Roman" w:hAnsi="Times New Roman" w:cs="Times New Roman"/>
          <w:color w:val="FF0000"/>
          <w:sz w:val="24"/>
          <w:szCs w:val="24"/>
        </w:rPr>
      </w:pPr>
    </w:p>
    <w:p w:rsidR="00A41962" w:rsidRDefault="00A41962" w:rsidP="0047063F">
      <w:pPr>
        <w:pStyle w:val="af3"/>
        <w:spacing w:after="0" w:line="240" w:lineRule="auto"/>
        <w:ind w:left="1418"/>
        <w:jc w:val="right"/>
        <w:rPr>
          <w:rFonts w:ascii="Times New Roman" w:hAnsi="Times New Roman" w:cs="Times New Roman"/>
          <w:color w:val="FF0000"/>
          <w:sz w:val="24"/>
          <w:szCs w:val="24"/>
        </w:rPr>
      </w:pPr>
    </w:p>
    <w:p w:rsidR="0047063F" w:rsidRPr="003C36C3" w:rsidRDefault="0047063F" w:rsidP="0047063F">
      <w:pPr>
        <w:pStyle w:val="af3"/>
        <w:spacing w:after="0" w:line="240" w:lineRule="auto"/>
        <w:ind w:left="1418"/>
        <w:jc w:val="right"/>
        <w:rPr>
          <w:rFonts w:ascii="Times New Roman" w:hAnsi="Times New Roman" w:cs="Times New Roman"/>
          <w:b/>
          <w:sz w:val="24"/>
          <w:szCs w:val="24"/>
        </w:rPr>
      </w:pPr>
      <w:r w:rsidRPr="003C36C3">
        <w:rPr>
          <w:rFonts w:ascii="Times New Roman" w:hAnsi="Times New Roman" w:cs="Times New Roman"/>
          <w:b/>
          <w:sz w:val="24"/>
          <w:szCs w:val="24"/>
        </w:rPr>
        <w:t>Таблица № 9</w:t>
      </w:r>
    </w:p>
    <w:p w:rsidR="0047063F" w:rsidRPr="0048439E" w:rsidRDefault="0047063F" w:rsidP="0047063F">
      <w:pPr>
        <w:spacing w:after="0" w:line="240" w:lineRule="auto"/>
        <w:jc w:val="center"/>
        <w:rPr>
          <w:rFonts w:ascii="Times New Roman" w:eastAsia="Calibri" w:hAnsi="Times New Roman" w:cs="Times New Roman"/>
          <w:b/>
          <w:sz w:val="28"/>
          <w:szCs w:val="24"/>
        </w:rPr>
      </w:pPr>
      <w:r w:rsidRPr="0048439E">
        <w:rPr>
          <w:rFonts w:ascii="Times New Roman" w:eastAsia="Calibri" w:hAnsi="Times New Roman" w:cs="Times New Roman"/>
          <w:b/>
          <w:sz w:val="28"/>
          <w:szCs w:val="24"/>
        </w:rPr>
        <w:t xml:space="preserve">Оборудование и спортивный инвентарь, необходимый </w:t>
      </w:r>
    </w:p>
    <w:p w:rsidR="0047063F" w:rsidRDefault="0047063F" w:rsidP="0047063F">
      <w:pPr>
        <w:spacing w:after="0" w:line="240" w:lineRule="auto"/>
        <w:jc w:val="center"/>
        <w:rPr>
          <w:rFonts w:ascii="Times New Roman" w:eastAsia="Calibri" w:hAnsi="Times New Roman" w:cs="Times New Roman"/>
          <w:b/>
          <w:sz w:val="28"/>
          <w:szCs w:val="24"/>
        </w:rPr>
      </w:pPr>
      <w:r w:rsidRPr="0048439E">
        <w:rPr>
          <w:rFonts w:ascii="Times New Roman" w:eastAsia="Calibri" w:hAnsi="Times New Roman" w:cs="Times New Roman"/>
          <w:b/>
          <w:sz w:val="28"/>
          <w:szCs w:val="24"/>
        </w:rPr>
        <w:t>для прохождения спортивной подготовки</w:t>
      </w:r>
    </w:p>
    <w:p w:rsidR="00C66115" w:rsidRDefault="00C66115" w:rsidP="0047063F">
      <w:pPr>
        <w:spacing w:after="0" w:line="240" w:lineRule="auto"/>
        <w:jc w:val="center"/>
        <w:rPr>
          <w:rFonts w:ascii="Times New Roman" w:eastAsia="Calibri" w:hAnsi="Times New Roman" w:cs="Times New Roman"/>
          <w:b/>
          <w:sz w:val="28"/>
          <w:szCs w:val="24"/>
        </w:rPr>
      </w:pPr>
    </w:p>
    <w:p w:rsidR="00C66115" w:rsidRDefault="00C66115" w:rsidP="0047063F">
      <w:pPr>
        <w:spacing w:after="0" w:line="240" w:lineRule="auto"/>
        <w:jc w:val="center"/>
        <w:rPr>
          <w:rFonts w:ascii="Times New Roman" w:eastAsia="Calibri" w:hAnsi="Times New Roman" w:cs="Times New Roman"/>
          <w:b/>
          <w:sz w:val="28"/>
          <w:szCs w:val="24"/>
        </w:rPr>
      </w:pPr>
    </w:p>
    <w:tbl>
      <w:tblPr>
        <w:tblStyle w:val="TableNormal"/>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09"/>
        <w:gridCol w:w="5529"/>
        <w:gridCol w:w="1711"/>
        <w:gridCol w:w="1832"/>
      </w:tblGrid>
      <w:tr w:rsidR="00C66115" w:rsidRPr="00C66115" w:rsidTr="00C66115">
        <w:trPr>
          <w:trHeight w:val="654"/>
        </w:trPr>
        <w:tc>
          <w:tcPr>
            <w:tcW w:w="709" w:type="dxa"/>
          </w:tcPr>
          <w:p w:rsidR="00C66115" w:rsidRPr="00C66115" w:rsidRDefault="00C66115" w:rsidP="00C66115">
            <w:pPr>
              <w:pStyle w:val="TableParagraph"/>
              <w:spacing w:before="80"/>
              <w:ind w:left="47"/>
              <w:jc w:val="left"/>
              <w:rPr>
                <w:rFonts w:ascii="Times New Roman" w:hAnsi="Times New Roman" w:cs="Times New Roman"/>
                <w:sz w:val="28"/>
                <w:szCs w:val="28"/>
              </w:rPr>
            </w:pPr>
            <w:r w:rsidRPr="00C66115">
              <w:rPr>
                <w:rFonts w:ascii="Times New Roman" w:hAnsi="Times New Roman" w:cs="Times New Roman"/>
                <w:sz w:val="28"/>
                <w:szCs w:val="28"/>
              </w:rPr>
              <w:t>N п/п</w:t>
            </w:r>
          </w:p>
        </w:tc>
        <w:tc>
          <w:tcPr>
            <w:tcW w:w="5529" w:type="dxa"/>
          </w:tcPr>
          <w:p w:rsidR="00C66115" w:rsidRPr="00C66115" w:rsidRDefault="00C66115" w:rsidP="00C66115">
            <w:pPr>
              <w:pStyle w:val="TableParagraph"/>
              <w:spacing w:before="80"/>
              <w:ind w:left="309"/>
              <w:rPr>
                <w:rFonts w:ascii="Times New Roman" w:hAnsi="Times New Roman" w:cs="Times New Roman"/>
                <w:sz w:val="28"/>
                <w:szCs w:val="28"/>
              </w:rPr>
            </w:pPr>
            <w:r w:rsidRPr="00C66115">
              <w:rPr>
                <w:rFonts w:ascii="Times New Roman" w:hAnsi="Times New Roman" w:cs="Times New Roman"/>
                <w:sz w:val="28"/>
                <w:szCs w:val="28"/>
              </w:rPr>
              <w:t>Наименование оборудования, спортивного инвентаря</w:t>
            </w:r>
          </w:p>
        </w:tc>
        <w:tc>
          <w:tcPr>
            <w:tcW w:w="1711" w:type="dxa"/>
          </w:tcPr>
          <w:p w:rsidR="00C66115" w:rsidRPr="00C66115" w:rsidRDefault="00C66115" w:rsidP="00C66115">
            <w:pPr>
              <w:pStyle w:val="TableParagraph"/>
              <w:spacing w:before="89" w:line="230" w:lineRule="auto"/>
              <w:ind w:left="206" w:right="175" w:firstLine="97"/>
              <w:rPr>
                <w:rFonts w:ascii="Times New Roman" w:hAnsi="Times New Roman" w:cs="Times New Roman"/>
                <w:sz w:val="28"/>
                <w:szCs w:val="28"/>
              </w:rPr>
            </w:pPr>
            <w:r w:rsidRPr="00C66115">
              <w:rPr>
                <w:rFonts w:ascii="Times New Roman" w:hAnsi="Times New Roman" w:cs="Times New Roman"/>
                <w:sz w:val="28"/>
                <w:szCs w:val="28"/>
              </w:rPr>
              <w:t>Единица измерения</w:t>
            </w:r>
          </w:p>
        </w:tc>
        <w:tc>
          <w:tcPr>
            <w:tcW w:w="1832" w:type="dxa"/>
          </w:tcPr>
          <w:p w:rsidR="00C66115" w:rsidRPr="00C66115" w:rsidRDefault="00C66115" w:rsidP="00C66115">
            <w:pPr>
              <w:pStyle w:val="TableParagraph"/>
              <w:spacing w:before="89" w:line="230" w:lineRule="auto"/>
              <w:ind w:left="323" w:right="138" w:hanging="155"/>
              <w:rPr>
                <w:rFonts w:ascii="Times New Roman" w:hAnsi="Times New Roman" w:cs="Times New Roman"/>
                <w:sz w:val="28"/>
                <w:szCs w:val="28"/>
              </w:rPr>
            </w:pPr>
            <w:r w:rsidRPr="00C66115">
              <w:rPr>
                <w:rFonts w:ascii="Times New Roman" w:hAnsi="Times New Roman" w:cs="Times New Roman"/>
                <w:sz w:val="28"/>
                <w:szCs w:val="28"/>
              </w:rPr>
              <w:t>Количество изделии</w:t>
            </w:r>
          </w:p>
        </w:tc>
      </w:tr>
      <w:tr w:rsidR="00C66115" w:rsidRPr="00C66115" w:rsidTr="00C66115">
        <w:trPr>
          <w:trHeight w:val="434"/>
        </w:trPr>
        <w:tc>
          <w:tcPr>
            <w:tcW w:w="709" w:type="dxa"/>
          </w:tcPr>
          <w:p w:rsidR="00C66115" w:rsidRPr="00C66115" w:rsidRDefault="00C66115" w:rsidP="00C66115">
            <w:pPr>
              <w:pStyle w:val="TableParagraph"/>
              <w:spacing w:before="80"/>
              <w:jc w:val="left"/>
              <w:rPr>
                <w:rFonts w:ascii="Times New Roman" w:hAnsi="Times New Roman" w:cs="Times New Roman"/>
                <w:sz w:val="28"/>
                <w:szCs w:val="28"/>
              </w:rPr>
            </w:pPr>
            <w:r w:rsidRPr="00C66115">
              <w:rPr>
                <w:rFonts w:ascii="Times New Roman" w:hAnsi="Times New Roman" w:cs="Times New Roman"/>
                <w:sz w:val="28"/>
                <w:szCs w:val="28"/>
              </w:rPr>
              <w:t>1.</w:t>
            </w:r>
          </w:p>
        </w:tc>
        <w:tc>
          <w:tcPr>
            <w:tcW w:w="5529" w:type="dxa"/>
          </w:tcPr>
          <w:p w:rsidR="00C66115" w:rsidRDefault="00C66115" w:rsidP="00C66115">
            <w:pPr>
              <w:pStyle w:val="TableParagraph"/>
              <w:spacing w:before="80"/>
              <w:ind w:left="62"/>
              <w:jc w:val="left"/>
              <w:rPr>
                <w:rFonts w:ascii="Times New Roman" w:hAnsi="Times New Roman" w:cs="Times New Roman"/>
                <w:sz w:val="28"/>
                <w:szCs w:val="28"/>
                <w:lang w:val="ru-RU"/>
              </w:rPr>
            </w:pPr>
            <w:r w:rsidRPr="00C66115">
              <w:rPr>
                <w:rFonts w:ascii="Times New Roman" w:hAnsi="Times New Roman" w:cs="Times New Roman"/>
                <w:sz w:val="28"/>
                <w:szCs w:val="28"/>
                <w:lang w:val="ru-RU"/>
              </w:rPr>
              <w:t>Брусья навесные для гимнастической стенки</w:t>
            </w:r>
          </w:p>
          <w:p w:rsidR="00C66115" w:rsidRPr="00C66115" w:rsidRDefault="00C66115" w:rsidP="00C66115">
            <w:pPr>
              <w:pStyle w:val="TableParagraph"/>
              <w:spacing w:before="80"/>
              <w:ind w:left="62"/>
              <w:jc w:val="left"/>
              <w:rPr>
                <w:rFonts w:ascii="Times New Roman" w:hAnsi="Times New Roman" w:cs="Times New Roman"/>
                <w:sz w:val="28"/>
                <w:szCs w:val="28"/>
                <w:lang w:val="ru-RU"/>
              </w:rPr>
            </w:pPr>
          </w:p>
        </w:tc>
        <w:tc>
          <w:tcPr>
            <w:tcW w:w="1711" w:type="dxa"/>
          </w:tcPr>
          <w:p w:rsidR="00C66115" w:rsidRPr="00C66115" w:rsidRDefault="00C66115" w:rsidP="00C66115">
            <w:pPr>
              <w:pStyle w:val="TableParagraph"/>
              <w:spacing w:before="80"/>
              <w:ind w:left="262" w:right="253"/>
              <w:rPr>
                <w:rFonts w:ascii="Times New Roman" w:hAnsi="Times New Roman" w:cs="Times New Roman"/>
                <w:sz w:val="28"/>
                <w:szCs w:val="28"/>
              </w:rPr>
            </w:pPr>
            <w:r w:rsidRPr="00C66115">
              <w:rPr>
                <w:rFonts w:ascii="Times New Roman" w:hAnsi="Times New Roman" w:cs="Times New Roman"/>
                <w:sz w:val="28"/>
                <w:szCs w:val="28"/>
              </w:rPr>
              <w:t>штук</w:t>
            </w:r>
          </w:p>
        </w:tc>
        <w:tc>
          <w:tcPr>
            <w:tcW w:w="1832" w:type="dxa"/>
          </w:tcPr>
          <w:p w:rsidR="00C66115" w:rsidRPr="00C66115" w:rsidRDefault="00C66115" w:rsidP="00C66115">
            <w:pPr>
              <w:pStyle w:val="TableParagraph"/>
              <w:spacing w:before="80"/>
              <w:ind w:left="652"/>
              <w:jc w:val="left"/>
              <w:rPr>
                <w:rFonts w:ascii="Times New Roman" w:hAnsi="Times New Roman" w:cs="Times New Roman"/>
                <w:sz w:val="28"/>
                <w:szCs w:val="28"/>
              </w:rPr>
            </w:pPr>
            <w:r w:rsidRPr="00C66115">
              <w:rPr>
                <w:rFonts w:ascii="Times New Roman" w:hAnsi="Times New Roman" w:cs="Times New Roman"/>
                <w:sz w:val="28"/>
                <w:szCs w:val="28"/>
              </w:rPr>
              <w:t>2</w:t>
            </w:r>
          </w:p>
        </w:tc>
      </w:tr>
      <w:tr w:rsidR="00C66115" w:rsidRPr="00C66115" w:rsidTr="00C66115">
        <w:trPr>
          <w:trHeight w:val="434"/>
        </w:trPr>
        <w:tc>
          <w:tcPr>
            <w:tcW w:w="709" w:type="dxa"/>
          </w:tcPr>
          <w:p w:rsidR="00C66115" w:rsidRPr="00C66115" w:rsidRDefault="00C66115" w:rsidP="00C66115">
            <w:pPr>
              <w:pStyle w:val="TableParagraph"/>
              <w:spacing w:before="80"/>
              <w:jc w:val="left"/>
              <w:rPr>
                <w:rFonts w:ascii="Times New Roman" w:hAnsi="Times New Roman" w:cs="Times New Roman"/>
                <w:sz w:val="28"/>
                <w:szCs w:val="28"/>
              </w:rPr>
            </w:pPr>
            <w:r w:rsidRPr="00C66115">
              <w:rPr>
                <w:rFonts w:ascii="Times New Roman" w:hAnsi="Times New Roman" w:cs="Times New Roman"/>
                <w:sz w:val="28"/>
                <w:szCs w:val="28"/>
              </w:rPr>
              <w:t>2.</w:t>
            </w:r>
          </w:p>
        </w:tc>
        <w:tc>
          <w:tcPr>
            <w:tcW w:w="5529" w:type="dxa"/>
          </w:tcPr>
          <w:p w:rsidR="00C66115" w:rsidRDefault="00C66115" w:rsidP="00C66115">
            <w:pPr>
              <w:pStyle w:val="TableParagraph"/>
              <w:spacing w:before="80"/>
              <w:ind w:left="62"/>
              <w:jc w:val="left"/>
              <w:rPr>
                <w:rFonts w:ascii="Times New Roman" w:hAnsi="Times New Roman" w:cs="Times New Roman"/>
                <w:sz w:val="28"/>
                <w:szCs w:val="28"/>
                <w:lang w:val="ru-RU"/>
              </w:rPr>
            </w:pPr>
            <w:r w:rsidRPr="00C66115">
              <w:rPr>
                <w:rFonts w:ascii="Times New Roman" w:hAnsi="Times New Roman" w:cs="Times New Roman"/>
                <w:sz w:val="28"/>
                <w:szCs w:val="28"/>
              </w:rPr>
              <w:t>Гири спортивные (16, 24, 32 кг)</w:t>
            </w:r>
          </w:p>
          <w:p w:rsidR="00C66115" w:rsidRPr="00C66115" w:rsidRDefault="00C66115" w:rsidP="00C66115">
            <w:pPr>
              <w:pStyle w:val="TableParagraph"/>
              <w:spacing w:before="80"/>
              <w:ind w:left="62"/>
              <w:jc w:val="left"/>
              <w:rPr>
                <w:rFonts w:ascii="Times New Roman" w:hAnsi="Times New Roman" w:cs="Times New Roman"/>
                <w:sz w:val="28"/>
                <w:szCs w:val="28"/>
                <w:lang w:val="ru-RU"/>
              </w:rPr>
            </w:pPr>
          </w:p>
        </w:tc>
        <w:tc>
          <w:tcPr>
            <w:tcW w:w="1711" w:type="dxa"/>
          </w:tcPr>
          <w:p w:rsidR="00C66115" w:rsidRPr="00C66115" w:rsidRDefault="00C66115" w:rsidP="00C66115">
            <w:pPr>
              <w:pStyle w:val="TableParagraph"/>
              <w:spacing w:before="80"/>
              <w:ind w:left="262" w:right="253"/>
              <w:rPr>
                <w:rFonts w:ascii="Times New Roman" w:hAnsi="Times New Roman" w:cs="Times New Roman"/>
                <w:sz w:val="28"/>
                <w:szCs w:val="28"/>
              </w:rPr>
            </w:pPr>
            <w:r w:rsidRPr="00C66115">
              <w:rPr>
                <w:rFonts w:ascii="Times New Roman" w:hAnsi="Times New Roman" w:cs="Times New Roman"/>
                <w:sz w:val="28"/>
                <w:szCs w:val="28"/>
              </w:rPr>
              <w:t>комплект</w:t>
            </w:r>
          </w:p>
        </w:tc>
        <w:tc>
          <w:tcPr>
            <w:tcW w:w="1832" w:type="dxa"/>
          </w:tcPr>
          <w:p w:rsidR="00C66115" w:rsidRPr="00C66115" w:rsidRDefault="00C66115" w:rsidP="00C66115">
            <w:pPr>
              <w:pStyle w:val="TableParagraph"/>
              <w:spacing w:before="80"/>
              <w:ind w:left="652"/>
              <w:jc w:val="left"/>
              <w:rPr>
                <w:rFonts w:ascii="Times New Roman" w:hAnsi="Times New Roman" w:cs="Times New Roman"/>
                <w:sz w:val="28"/>
                <w:szCs w:val="28"/>
              </w:rPr>
            </w:pPr>
            <w:r w:rsidRPr="00C66115">
              <w:rPr>
                <w:rFonts w:ascii="Times New Roman" w:hAnsi="Times New Roman" w:cs="Times New Roman"/>
                <w:sz w:val="28"/>
                <w:szCs w:val="28"/>
              </w:rPr>
              <w:t>2</w:t>
            </w:r>
          </w:p>
        </w:tc>
      </w:tr>
      <w:tr w:rsidR="00C66115" w:rsidRPr="00C66115" w:rsidTr="00C66115">
        <w:trPr>
          <w:trHeight w:val="434"/>
        </w:trPr>
        <w:tc>
          <w:tcPr>
            <w:tcW w:w="709" w:type="dxa"/>
          </w:tcPr>
          <w:p w:rsidR="00C66115" w:rsidRPr="00C66115" w:rsidRDefault="00C66115" w:rsidP="00C66115">
            <w:pPr>
              <w:pStyle w:val="TableParagraph"/>
              <w:spacing w:before="80"/>
              <w:jc w:val="left"/>
              <w:rPr>
                <w:rFonts w:ascii="Times New Roman" w:hAnsi="Times New Roman" w:cs="Times New Roman"/>
                <w:sz w:val="28"/>
                <w:szCs w:val="28"/>
              </w:rPr>
            </w:pPr>
            <w:r w:rsidRPr="00C66115">
              <w:rPr>
                <w:rFonts w:ascii="Times New Roman" w:hAnsi="Times New Roman" w:cs="Times New Roman"/>
                <w:sz w:val="28"/>
                <w:szCs w:val="28"/>
              </w:rPr>
              <w:t>3.</w:t>
            </w:r>
          </w:p>
        </w:tc>
        <w:tc>
          <w:tcPr>
            <w:tcW w:w="5529" w:type="dxa"/>
          </w:tcPr>
          <w:p w:rsidR="00C66115" w:rsidRDefault="00C66115" w:rsidP="00C66115">
            <w:pPr>
              <w:pStyle w:val="TableParagraph"/>
              <w:spacing w:before="80"/>
              <w:ind w:left="62"/>
              <w:jc w:val="left"/>
              <w:rPr>
                <w:rFonts w:ascii="Times New Roman" w:hAnsi="Times New Roman" w:cs="Times New Roman"/>
                <w:sz w:val="28"/>
                <w:szCs w:val="28"/>
                <w:lang w:val="ru-RU"/>
              </w:rPr>
            </w:pPr>
            <w:r w:rsidRPr="00C66115">
              <w:rPr>
                <w:rFonts w:ascii="Times New Roman" w:hAnsi="Times New Roman" w:cs="Times New Roman"/>
                <w:sz w:val="28"/>
                <w:szCs w:val="28"/>
              </w:rPr>
              <w:t>Гонг</w:t>
            </w:r>
          </w:p>
          <w:p w:rsidR="00C66115" w:rsidRPr="00C66115" w:rsidRDefault="00C66115" w:rsidP="00C66115">
            <w:pPr>
              <w:pStyle w:val="TableParagraph"/>
              <w:spacing w:before="80"/>
              <w:ind w:left="62"/>
              <w:jc w:val="left"/>
              <w:rPr>
                <w:rFonts w:ascii="Times New Roman" w:hAnsi="Times New Roman" w:cs="Times New Roman"/>
                <w:sz w:val="28"/>
                <w:szCs w:val="28"/>
                <w:lang w:val="ru-RU"/>
              </w:rPr>
            </w:pPr>
          </w:p>
        </w:tc>
        <w:tc>
          <w:tcPr>
            <w:tcW w:w="1711" w:type="dxa"/>
          </w:tcPr>
          <w:p w:rsidR="00C66115" w:rsidRPr="00C66115" w:rsidRDefault="00C66115" w:rsidP="00C66115">
            <w:pPr>
              <w:pStyle w:val="TableParagraph"/>
              <w:spacing w:before="80"/>
              <w:ind w:left="262" w:right="253"/>
              <w:rPr>
                <w:rFonts w:ascii="Times New Roman" w:hAnsi="Times New Roman" w:cs="Times New Roman"/>
                <w:sz w:val="28"/>
                <w:szCs w:val="28"/>
              </w:rPr>
            </w:pPr>
            <w:r w:rsidRPr="00C66115">
              <w:rPr>
                <w:rFonts w:ascii="Times New Roman" w:hAnsi="Times New Roman" w:cs="Times New Roman"/>
                <w:sz w:val="28"/>
                <w:szCs w:val="28"/>
              </w:rPr>
              <w:t>штук</w:t>
            </w:r>
          </w:p>
        </w:tc>
        <w:tc>
          <w:tcPr>
            <w:tcW w:w="1832" w:type="dxa"/>
          </w:tcPr>
          <w:p w:rsidR="00C66115" w:rsidRPr="00C66115" w:rsidRDefault="00C66115" w:rsidP="00C66115">
            <w:pPr>
              <w:pStyle w:val="TableParagraph"/>
              <w:spacing w:before="80"/>
              <w:ind w:left="652"/>
              <w:jc w:val="left"/>
              <w:rPr>
                <w:rFonts w:ascii="Times New Roman" w:hAnsi="Times New Roman" w:cs="Times New Roman"/>
                <w:sz w:val="28"/>
                <w:szCs w:val="28"/>
              </w:rPr>
            </w:pPr>
            <w:r w:rsidRPr="00C66115">
              <w:rPr>
                <w:rFonts w:ascii="Times New Roman" w:hAnsi="Times New Roman" w:cs="Times New Roman"/>
                <w:sz w:val="28"/>
                <w:szCs w:val="28"/>
              </w:rPr>
              <w:t>1</w:t>
            </w:r>
          </w:p>
        </w:tc>
      </w:tr>
      <w:tr w:rsidR="00C66115" w:rsidRPr="00C66115" w:rsidTr="00C66115">
        <w:trPr>
          <w:trHeight w:val="434"/>
        </w:trPr>
        <w:tc>
          <w:tcPr>
            <w:tcW w:w="709" w:type="dxa"/>
          </w:tcPr>
          <w:p w:rsidR="00C66115" w:rsidRPr="00C66115" w:rsidRDefault="00C66115" w:rsidP="00C66115">
            <w:pPr>
              <w:pStyle w:val="TableParagraph"/>
              <w:spacing w:before="80"/>
              <w:jc w:val="left"/>
              <w:rPr>
                <w:rFonts w:ascii="Times New Roman" w:hAnsi="Times New Roman" w:cs="Times New Roman"/>
                <w:sz w:val="28"/>
                <w:szCs w:val="28"/>
              </w:rPr>
            </w:pPr>
            <w:r w:rsidRPr="00C66115">
              <w:rPr>
                <w:rFonts w:ascii="Times New Roman" w:hAnsi="Times New Roman" w:cs="Times New Roman"/>
                <w:sz w:val="28"/>
                <w:szCs w:val="28"/>
              </w:rPr>
              <w:t>4.</w:t>
            </w:r>
          </w:p>
        </w:tc>
        <w:tc>
          <w:tcPr>
            <w:tcW w:w="5529" w:type="dxa"/>
          </w:tcPr>
          <w:p w:rsidR="00C66115" w:rsidRDefault="00C66115" w:rsidP="00C66115">
            <w:pPr>
              <w:pStyle w:val="TableParagraph"/>
              <w:spacing w:before="80"/>
              <w:ind w:left="62"/>
              <w:jc w:val="left"/>
              <w:rPr>
                <w:rFonts w:ascii="Times New Roman" w:hAnsi="Times New Roman" w:cs="Times New Roman"/>
                <w:sz w:val="28"/>
                <w:szCs w:val="28"/>
                <w:lang w:val="ru-RU"/>
              </w:rPr>
            </w:pPr>
            <w:r w:rsidRPr="00C66115">
              <w:rPr>
                <w:rFonts w:ascii="Times New Roman" w:hAnsi="Times New Roman" w:cs="Times New Roman"/>
                <w:sz w:val="28"/>
                <w:szCs w:val="28"/>
              </w:rPr>
              <w:t>Доска информационная</w:t>
            </w:r>
          </w:p>
          <w:p w:rsidR="00C66115" w:rsidRPr="00C66115" w:rsidRDefault="00C66115" w:rsidP="00C66115">
            <w:pPr>
              <w:pStyle w:val="TableParagraph"/>
              <w:spacing w:before="80"/>
              <w:ind w:left="62"/>
              <w:jc w:val="left"/>
              <w:rPr>
                <w:rFonts w:ascii="Times New Roman" w:hAnsi="Times New Roman" w:cs="Times New Roman"/>
                <w:sz w:val="28"/>
                <w:szCs w:val="28"/>
                <w:lang w:val="ru-RU"/>
              </w:rPr>
            </w:pPr>
          </w:p>
        </w:tc>
        <w:tc>
          <w:tcPr>
            <w:tcW w:w="1711" w:type="dxa"/>
          </w:tcPr>
          <w:p w:rsidR="00C66115" w:rsidRPr="00C66115" w:rsidRDefault="00C66115" w:rsidP="00C66115">
            <w:pPr>
              <w:pStyle w:val="TableParagraph"/>
              <w:spacing w:before="80"/>
              <w:ind w:left="262" w:right="253"/>
              <w:rPr>
                <w:rFonts w:ascii="Times New Roman" w:hAnsi="Times New Roman" w:cs="Times New Roman"/>
                <w:sz w:val="28"/>
                <w:szCs w:val="28"/>
              </w:rPr>
            </w:pPr>
            <w:r w:rsidRPr="00C66115">
              <w:rPr>
                <w:rFonts w:ascii="Times New Roman" w:hAnsi="Times New Roman" w:cs="Times New Roman"/>
                <w:sz w:val="28"/>
                <w:szCs w:val="28"/>
              </w:rPr>
              <w:t>штук</w:t>
            </w:r>
          </w:p>
        </w:tc>
        <w:tc>
          <w:tcPr>
            <w:tcW w:w="1832" w:type="dxa"/>
          </w:tcPr>
          <w:p w:rsidR="00C66115" w:rsidRPr="00C66115" w:rsidRDefault="00C66115" w:rsidP="00C66115">
            <w:pPr>
              <w:pStyle w:val="TableParagraph"/>
              <w:spacing w:before="80"/>
              <w:ind w:left="652"/>
              <w:jc w:val="left"/>
              <w:rPr>
                <w:rFonts w:ascii="Times New Roman" w:hAnsi="Times New Roman" w:cs="Times New Roman"/>
                <w:sz w:val="28"/>
                <w:szCs w:val="28"/>
              </w:rPr>
            </w:pPr>
            <w:r w:rsidRPr="00C66115">
              <w:rPr>
                <w:rFonts w:ascii="Times New Roman" w:hAnsi="Times New Roman" w:cs="Times New Roman"/>
                <w:sz w:val="28"/>
                <w:szCs w:val="28"/>
              </w:rPr>
              <w:t>1</w:t>
            </w:r>
          </w:p>
        </w:tc>
      </w:tr>
      <w:tr w:rsidR="00C66115" w:rsidRPr="00C66115" w:rsidTr="00C66115">
        <w:trPr>
          <w:trHeight w:val="434"/>
        </w:trPr>
        <w:tc>
          <w:tcPr>
            <w:tcW w:w="709" w:type="dxa"/>
          </w:tcPr>
          <w:p w:rsidR="00C66115" w:rsidRPr="00C66115" w:rsidRDefault="00C66115" w:rsidP="00C66115">
            <w:pPr>
              <w:pStyle w:val="TableParagraph"/>
              <w:spacing w:before="80"/>
              <w:jc w:val="left"/>
              <w:rPr>
                <w:rFonts w:ascii="Times New Roman" w:hAnsi="Times New Roman" w:cs="Times New Roman"/>
                <w:sz w:val="28"/>
                <w:szCs w:val="28"/>
              </w:rPr>
            </w:pPr>
            <w:r w:rsidRPr="00C66115">
              <w:rPr>
                <w:rFonts w:ascii="Times New Roman" w:hAnsi="Times New Roman" w:cs="Times New Roman"/>
                <w:sz w:val="28"/>
                <w:szCs w:val="28"/>
              </w:rPr>
              <w:t>5.</w:t>
            </w:r>
          </w:p>
        </w:tc>
        <w:tc>
          <w:tcPr>
            <w:tcW w:w="5529" w:type="dxa"/>
          </w:tcPr>
          <w:p w:rsidR="00C66115" w:rsidRDefault="00C66115" w:rsidP="00C66115">
            <w:pPr>
              <w:pStyle w:val="TableParagraph"/>
              <w:spacing w:before="80"/>
              <w:ind w:left="62"/>
              <w:jc w:val="left"/>
              <w:rPr>
                <w:rFonts w:ascii="Times New Roman" w:hAnsi="Times New Roman" w:cs="Times New Roman"/>
                <w:sz w:val="28"/>
                <w:szCs w:val="28"/>
                <w:lang w:val="ru-RU"/>
              </w:rPr>
            </w:pPr>
            <w:r w:rsidRPr="00C66115">
              <w:rPr>
                <w:rFonts w:ascii="Times New Roman" w:hAnsi="Times New Roman" w:cs="Times New Roman"/>
                <w:sz w:val="28"/>
                <w:szCs w:val="28"/>
              </w:rPr>
              <w:t>Зеркало (2 x 3 м)</w:t>
            </w:r>
          </w:p>
          <w:p w:rsidR="00C66115" w:rsidRPr="00C66115" w:rsidRDefault="00C66115" w:rsidP="00C66115">
            <w:pPr>
              <w:pStyle w:val="TableParagraph"/>
              <w:spacing w:before="80"/>
              <w:ind w:left="62"/>
              <w:jc w:val="left"/>
              <w:rPr>
                <w:rFonts w:ascii="Times New Roman" w:hAnsi="Times New Roman" w:cs="Times New Roman"/>
                <w:sz w:val="28"/>
                <w:szCs w:val="28"/>
                <w:lang w:val="ru-RU"/>
              </w:rPr>
            </w:pPr>
          </w:p>
        </w:tc>
        <w:tc>
          <w:tcPr>
            <w:tcW w:w="1711" w:type="dxa"/>
          </w:tcPr>
          <w:p w:rsidR="00C66115" w:rsidRPr="00C66115" w:rsidRDefault="00C66115" w:rsidP="00C66115">
            <w:pPr>
              <w:pStyle w:val="TableParagraph"/>
              <w:spacing w:before="80"/>
              <w:ind w:left="262" w:right="253"/>
              <w:rPr>
                <w:rFonts w:ascii="Times New Roman" w:hAnsi="Times New Roman" w:cs="Times New Roman"/>
                <w:sz w:val="28"/>
                <w:szCs w:val="28"/>
              </w:rPr>
            </w:pPr>
            <w:r w:rsidRPr="00C66115">
              <w:rPr>
                <w:rFonts w:ascii="Times New Roman" w:hAnsi="Times New Roman" w:cs="Times New Roman"/>
                <w:sz w:val="28"/>
                <w:szCs w:val="28"/>
              </w:rPr>
              <w:t>штук</w:t>
            </w:r>
          </w:p>
        </w:tc>
        <w:tc>
          <w:tcPr>
            <w:tcW w:w="1832" w:type="dxa"/>
          </w:tcPr>
          <w:p w:rsidR="00C66115" w:rsidRPr="00C66115" w:rsidRDefault="00C66115" w:rsidP="00C66115">
            <w:pPr>
              <w:pStyle w:val="TableParagraph"/>
              <w:spacing w:before="80"/>
              <w:ind w:left="652"/>
              <w:jc w:val="left"/>
              <w:rPr>
                <w:rFonts w:ascii="Times New Roman" w:hAnsi="Times New Roman" w:cs="Times New Roman"/>
                <w:sz w:val="28"/>
                <w:szCs w:val="28"/>
              </w:rPr>
            </w:pPr>
            <w:r w:rsidRPr="00C66115">
              <w:rPr>
                <w:rFonts w:ascii="Times New Roman" w:hAnsi="Times New Roman" w:cs="Times New Roman"/>
                <w:sz w:val="28"/>
                <w:szCs w:val="28"/>
              </w:rPr>
              <w:t>1</w:t>
            </w:r>
          </w:p>
        </w:tc>
      </w:tr>
      <w:tr w:rsidR="00C66115" w:rsidRPr="00C66115" w:rsidTr="00C66115">
        <w:trPr>
          <w:trHeight w:val="434"/>
        </w:trPr>
        <w:tc>
          <w:tcPr>
            <w:tcW w:w="709" w:type="dxa"/>
          </w:tcPr>
          <w:p w:rsidR="00C66115" w:rsidRPr="00C66115" w:rsidRDefault="00C66115" w:rsidP="00C66115">
            <w:pPr>
              <w:pStyle w:val="TableParagraph"/>
              <w:spacing w:before="80"/>
              <w:jc w:val="left"/>
              <w:rPr>
                <w:rFonts w:ascii="Times New Roman" w:hAnsi="Times New Roman" w:cs="Times New Roman"/>
                <w:sz w:val="28"/>
                <w:szCs w:val="28"/>
              </w:rPr>
            </w:pPr>
            <w:r w:rsidRPr="00C66115">
              <w:rPr>
                <w:rFonts w:ascii="Times New Roman" w:hAnsi="Times New Roman" w:cs="Times New Roman"/>
                <w:sz w:val="28"/>
                <w:szCs w:val="28"/>
              </w:rPr>
              <w:t>6.</w:t>
            </w:r>
          </w:p>
        </w:tc>
        <w:tc>
          <w:tcPr>
            <w:tcW w:w="5529" w:type="dxa"/>
          </w:tcPr>
          <w:p w:rsidR="00C66115" w:rsidRDefault="00C66115" w:rsidP="00C66115">
            <w:pPr>
              <w:pStyle w:val="TableParagraph"/>
              <w:spacing w:before="80"/>
              <w:ind w:left="62"/>
              <w:jc w:val="left"/>
              <w:rPr>
                <w:rFonts w:ascii="Times New Roman" w:hAnsi="Times New Roman" w:cs="Times New Roman"/>
                <w:sz w:val="28"/>
                <w:szCs w:val="28"/>
                <w:lang w:val="ru-RU"/>
              </w:rPr>
            </w:pPr>
            <w:r w:rsidRPr="00C66115">
              <w:rPr>
                <w:rFonts w:ascii="Times New Roman" w:hAnsi="Times New Roman" w:cs="Times New Roman"/>
                <w:sz w:val="28"/>
                <w:szCs w:val="28"/>
              </w:rPr>
              <w:t>Канат для лазанья</w:t>
            </w:r>
          </w:p>
          <w:p w:rsidR="00C66115" w:rsidRPr="00C66115" w:rsidRDefault="00C66115" w:rsidP="00C66115">
            <w:pPr>
              <w:pStyle w:val="TableParagraph"/>
              <w:spacing w:before="80"/>
              <w:ind w:left="62"/>
              <w:jc w:val="left"/>
              <w:rPr>
                <w:rFonts w:ascii="Times New Roman" w:hAnsi="Times New Roman" w:cs="Times New Roman"/>
                <w:sz w:val="28"/>
                <w:szCs w:val="28"/>
                <w:lang w:val="ru-RU"/>
              </w:rPr>
            </w:pPr>
          </w:p>
        </w:tc>
        <w:tc>
          <w:tcPr>
            <w:tcW w:w="1711" w:type="dxa"/>
          </w:tcPr>
          <w:p w:rsidR="00C66115" w:rsidRPr="00C66115" w:rsidRDefault="00C66115" w:rsidP="00C66115">
            <w:pPr>
              <w:pStyle w:val="TableParagraph"/>
              <w:spacing w:before="80"/>
              <w:ind w:left="262" w:right="253"/>
              <w:rPr>
                <w:rFonts w:ascii="Times New Roman" w:hAnsi="Times New Roman" w:cs="Times New Roman"/>
                <w:sz w:val="28"/>
                <w:szCs w:val="28"/>
              </w:rPr>
            </w:pPr>
            <w:r w:rsidRPr="00C66115">
              <w:rPr>
                <w:rFonts w:ascii="Times New Roman" w:hAnsi="Times New Roman" w:cs="Times New Roman"/>
                <w:sz w:val="28"/>
                <w:szCs w:val="28"/>
              </w:rPr>
              <w:t>штук</w:t>
            </w:r>
          </w:p>
        </w:tc>
        <w:tc>
          <w:tcPr>
            <w:tcW w:w="1832" w:type="dxa"/>
          </w:tcPr>
          <w:p w:rsidR="00C66115" w:rsidRPr="00C66115" w:rsidRDefault="00C66115" w:rsidP="00C66115">
            <w:pPr>
              <w:pStyle w:val="TableParagraph"/>
              <w:spacing w:before="80"/>
              <w:ind w:left="652"/>
              <w:jc w:val="left"/>
              <w:rPr>
                <w:rFonts w:ascii="Times New Roman" w:hAnsi="Times New Roman" w:cs="Times New Roman"/>
                <w:sz w:val="28"/>
                <w:szCs w:val="28"/>
              </w:rPr>
            </w:pPr>
            <w:r w:rsidRPr="00C66115">
              <w:rPr>
                <w:rFonts w:ascii="Times New Roman" w:hAnsi="Times New Roman" w:cs="Times New Roman"/>
                <w:sz w:val="28"/>
                <w:szCs w:val="28"/>
              </w:rPr>
              <w:t>2</w:t>
            </w:r>
          </w:p>
        </w:tc>
      </w:tr>
      <w:tr w:rsidR="00C66115" w:rsidRPr="00C66115" w:rsidTr="00C66115">
        <w:trPr>
          <w:trHeight w:val="434"/>
        </w:trPr>
        <w:tc>
          <w:tcPr>
            <w:tcW w:w="709" w:type="dxa"/>
          </w:tcPr>
          <w:p w:rsidR="00C66115" w:rsidRPr="00C66115" w:rsidRDefault="00C66115" w:rsidP="00C66115">
            <w:pPr>
              <w:pStyle w:val="TableParagraph"/>
              <w:spacing w:before="80"/>
              <w:jc w:val="left"/>
              <w:rPr>
                <w:rFonts w:ascii="Times New Roman" w:hAnsi="Times New Roman" w:cs="Times New Roman"/>
                <w:sz w:val="28"/>
                <w:szCs w:val="28"/>
              </w:rPr>
            </w:pPr>
            <w:r w:rsidRPr="00C66115">
              <w:rPr>
                <w:rFonts w:ascii="Times New Roman" w:hAnsi="Times New Roman" w:cs="Times New Roman"/>
                <w:sz w:val="28"/>
                <w:szCs w:val="28"/>
              </w:rPr>
              <w:t>7.</w:t>
            </w:r>
          </w:p>
        </w:tc>
        <w:tc>
          <w:tcPr>
            <w:tcW w:w="5529" w:type="dxa"/>
          </w:tcPr>
          <w:p w:rsidR="00C66115" w:rsidRDefault="00C66115" w:rsidP="00C66115">
            <w:pPr>
              <w:pStyle w:val="TableParagraph"/>
              <w:spacing w:before="80"/>
              <w:ind w:left="62"/>
              <w:jc w:val="left"/>
              <w:rPr>
                <w:rFonts w:ascii="Times New Roman" w:hAnsi="Times New Roman" w:cs="Times New Roman"/>
                <w:sz w:val="28"/>
                <w:szCs w:val="28"/>
                <w:lang w:val="ru-RU"/>
              </w:rPr>
            </w:pPr>
            <w:r w:rsidRPr="00C66115">
              <w:rPr>
                <w:rFonts w:ascii="Times New Roman" w:hAnsi="Times New Roman" w:cs="Times New Roman"/>
                <w:sz w:val="28"/>
                <w:szCs w:val="28"/>
              </w:rPr>
              <w:t>Кушетка массажная</w:t>
            </w:r>
          </w:p>
          <w:p w:rsidR="00C66115" w:rsidRPr="00C66115" w:rsidRDefault="00C66115" w:rsidP="00C66115">
            <w:pPr>
              <w:pStyle w:val="TableParagraph"/>
              <w:spacing w:before="80"/>
              <w:ind w:left="62"/>
              <w:jc w:val="left"/>
              <w:rPr>
                <w:rFonts w:ascii="Times New Roman" w:hAnsi="Times New Roman" w:cs="Times New Roman"/>
                <w:sz w:val="28"/>
                <w:szCs w:val="28"/>
                <w:lang w:val="ru-RU"/>
              </w:rPr>
            </w:pPr>
          </w:p>
        </w:tc>
        <w:tc>
          <w:tcPr>
            <w:tcW w:w="1711" w:type="dxa"/>
          </w:tcPr>
          <w:p w:rsidR="00C66115" w:rsidRPr="00C66115" w:rsidRDefault="00C66115" w:rsidP="00C66115">
            <w:pPr>
              <w:pStyle w:val="TableParagraph"/>
              <w:spacing w:before="80"/>
              <w:ind w:left="262" w:right="253"/>
              <w:rPr>
                <w:rFonts w:ascii="Times New Roman" w:hAnsi="Times New Roman" w:cs="Times New Roman"/>
                <w:sz w:val="28"/>
                <w:szCs w:val="28"/>
              </w:rPr>
            </w:pPr>
            <w:r w:rsidRPr="00C66115">
              <w:rPr>
                <w:rFonts w:ascii="Times New Roman" w:hAnsi="Times New Roman" w:cs="Times New Roman"/>
                <w:sz w:val="28"/>
                <w:szCs w:val="28"/>
              </w:rPr>
              <w:t>штук</w:t>
            </w:r>
          </w:p>
        </w:tc>
        <w:tc>
          <w:tcPr>
            <w:tcW w:w="1832" w:type="dxa"/>
          </w:tcPr>
          <w:p w:rsidR="00C66115" w:rsidRPr="00C66115" w:rsidRDefault="00C66115" w:rsidP="00C66115">
            <w:pPr>
              <w:pStyle w:val="TableParagraph"/>
              <w:spacing w:before="80"/>
              <w:ind w:left="652"/>
              <w:jc w:val="left"/>
              <w:rPr>
                <w:rFonts w:ascii="Times New Roman" w:hAnsi="Times New Roman" w:cs="Times New Roman"/>
                <w:sz w:val="28"/>
                <w:szCs w:val="28"/>
              </w:rPr>
            </w:pPr>
            <w:r w:rsidRPr="00C66115">
              <w:rPr>
                <w:rFonts w:ascii="Times New Roman" w:hAnsi="Times New Roman" w:cs="Times New Roman"/>
                <w:sz w:val="28"/>
                <w:szCs w:val="28"/>
              </w:rPr>
              <w:t>1</w:t>
            </w:r>
          </w:p>
        </w:tc>
      </w:tr>
      <w:tr w:rsidR="00C66115" w:rsidRPr="00C66115" w:rsidTr="00C66115">
        <w:trPr>
          <w:trHeight w:val="434"/>
        </w:trPr>
        <w:tc>
          <w:tcPr>
            <w:tcW w:w="709" w:type="dxa"/>
          </w:tcPr>
          <w:p w:rsidR="00C66115" w:rsidRPr="00C66115" w:rsidRDefault="00C66115" w:rsidP="00C66115">
            <w:pPr>
              <w:pStyle w:val="TableParagraph"/>
              <w:spacing w:before="80"/>
              <w:jc w:val="left"/>
              <w:rPr>
                <w:rFonts w:ascii="Times New Roman" w:hAnsi="Times New Roman" w:cs="Times New Roman"/>
                <w:sz w:val="28"/>
                <w:szCs w:val="28"/>
              </w:rPr>
            </w:pPr>
            <w:r w:rsidRPr="00C66115">
              <w:rPr>
                <w:rFonts w:ascii="Times New Roman" w:hAnsi="Times New Roman" w:cs="Times New Roman"/>
                <w:sz w:val="28"/>
                <w:szCs w:val="28"/>
              </w:rPr>
              <w:t>8.</w:t>
            </w:r>
          </w:p>
        </w:tc>
        <w:tc>
          <w:tcPr>
            <w:tcW w:w="5529" w:type="dxa"/>
          </w:tcPr>
          <w:p w:rsidR="00C66115" w:rsidRDefault="00C66115" w:rsidP="00C66115">
            <w:pPr>
              <w:pStyle w:val="TableParagraph"/>
              <w:spacing w:before="80"/>
              <w:ind w:left="62"/>
              <w:jc w:val="left"/>
              <w:rPr>
                <w:rFonts w:ascii="Times New Roman" w:hAnsi="Times New Roman" w:cs="Times New Roman"/>
                <w:sz w:val="28"/>
                <w:szCs w:val="28"/>
                <w:lang w:val="ru-RU"/>
              </w:rPr>
            </w:pPr>
            <w:r w:rsidRPr="00C66115">
              <w:rPr>
                <w:rFonts w:ascii="Times New Roman" w:hAnsi="Times New Roman" w:cs="Times New Roman"/>
                <w:sz w:val="28"/>
                <w:szCs w:val="28"/>
              </w:rPr>
              <w:t>Манекены тренировочные</w:t>
            </w:r>
          </w:p>
          <w:p w:rsidR="00C66115" w:rsidRPr="00C66115" w:rsidRDefault="00C66115" w:rsidP="00C66115">
            <w:pPr>
              <w:pStyle w:val="TableParagraph"/>
              <w:spacing w:before="80"/>
              <w:ind w:left="62"/>
              <w:jc w:val="left"/>
              <w:rPr>
                <w:rFonts w:ascii="Times New Roman" w:hAnsi="Times New Roman" w:cs="Times New Roman"/>
                <w:sz w:val="28"/>
                <w:szCs w:val="28"/>
                <w:lang w:val="ru-RU"/>
              </w:rPr>
            </w:pPr>
          </w:p>
        </w:tc>
        <w:tc>
          <w:tcPr>
            <w:tcW w:w="1711" w:type="dxa"/>
          </w:tcPr>
          <w:p w:rsidR="00C66115" w:rsidRPr="00C66115" w:rsidRDefault="00C66115" w:rsidP="00C66115">
            <w:pPr>
              <w:pStyle w:val="TableParagraph"/>
              <w:spacing w:before="80"/>
              <w:ind w:left="262" w:right="253"/>
              <w:rPr>
                <w:rFonts w:ascii="Times New Roman" w:hAnsi="Times New Roman" w:cs="Times New Roman"/>
                <w:sz w:val="28"/>
                <w:szCs w:val="28"/>
              </w:rPr>
            </w:pPr>
            <w:r w:rsidRPr="00C66115">
              <w:rPr>
                <w:rFonts w:ascii="Times New Roman" w:hAnsi="Times New Roman" w:cs="Times New Roman"/>
                <w:sz w:val="28"/>
                <w:szCs w:val="28"/>
              </w:rPr>
              <w:t>штук</w:t>
            </w:r>
          </w:p>
        </w:tc>
        <w:tc>
          <w:tcPr>
            <w:tcW w:w="1832" w:type="dxa"/>
          </w:tcPr>
          <w:p w:rsidR="00C66115" w:rsidRPr="00C66115" w:rsidRDefault="00C66115" w:rsidP="00C66115">
            <w:pPr>
              <w:pStyle w:val="TableParagraph"/>
              <w:spacing w:before="80"/>
              <w:ind w:left="652"/>
              <w:jc w:val="left"/>
              <w:rPr>
                <w:rFonts w:ascii="Times New Roman" w:hAnsi="Times New Roman" w:cs="Times New Roman"/>
                <w:sz w:val="28"/>
                <w:szCs w:val="28"/>
              </w:rPr>
            </w:pPr>
            <w:r w:rsidRPr="00C66115">
              <w:rPr>
                <w:rFonts w:ascii="Times New Roman" w:hAnsi="Times New Roman" w:cs="Times New Roman"/>
                <w:sz w:val="28"/>
                <w:szCs w:val="28"/>
              </w:rPr>
              <w:t>8</w:t>
            </w:r>
          </w:p>
        </w:tc>
      </w:tr>
      <w:tr w:rsidR="00C66115" w:rsidRPr="00C66115" w:rsidTr="00C66115">
        <w:trPr>
          <w:trHeight w:val="434"/>
        </w:trPr>
        <w:tc>
          <w:tcPr>
            <w:tcW w:w="709" w:type="dxa"/>
          </w:tcPr>
          <w:p w:rsidR="00C66115" w:rsidRPr="00C66115" w:rsidRDefault="00C66115" w:rsidP="00C66115">
            <w:pPr>
              <w:pStyle w:val="TableParagraph"/>
              <w:spacing w:before="80"/>
              <w:jc w:val="left"/>
              <w:rPr>
                <w:rFonts w:ascii="Times New Roman" w:hAnsi="Times New Roman" w:cs="Times New Roman"/>
                <w:sz w:val="28"/>
                <w:szCs w:val="28"/>
              </w:rPr>
            </w:pPr>
            <w:r w:rsidRPr="00C66115">
              <w:rPr>
                <w:rFonts w:ascii="Times New Roman" w:hAnsi="Times New Roman" w:cs="Times New Roman"/>
                <w:sz w:val="28"/>
                <w:szCs w:val="28"/>
              </w:rPr>
              <w:t>9.</w:t>
            </w:r>
          </w:p>
        </w:tc>
        <w:tc>
          <w:tcPr>
            <w:tcW w:w="5529" w:type="dxa"/>
          </w:tcPr>
          <w:p w:rsidR="00C66115" w:rsidRDefault="00C66115" w:rsidP="00C66115">
            <w:pPr>
              <w:pStyle w:val="TableParagraph"/>
              <w:spacing w:before="80"/>
              <w:ind w:left="62"/>
              <w:jc w:val="left"/>
              <w:rPr>
                <w:rFonts w:ascii="Times New Roman" w:hAnsi="Times New Roman" w:cs="Times New Roman"/>
                <w:sz w:val="28"/>
                <w:szCs w:val="28"/>
                <w:lang w:val="ru-RU"/>
              </w:rPr>
            </w:pPr>
            <w:r w:rsidRPr="00C66115">
              <w:rPr>
                <w:rFonts w:ascii="Times New Roman" w:hAnsi="Times New Roman" w:cs="Times New Roman"/>
                <w:sz w:val="28"/>
                <w:szCs w:val="28"/>
              </w:rPr>
              <w:t>Мат гимнастический</w:t>
            </w:r>
          </w:p>
          <w:p w:rsidR="00C66115" w:rsidRPr="00C66115" w:rsidRDefault="00C66115" w:rsidP="00C66115">
            <w:pPr>
              <w:pStyle w:val="TableParagraph"/>
              <w:spacing w:before="80"/>
              <w:ind w:left="62"/>
              <w:jc w:val="left"/>
              <w:rPr>
                <w:rFonts w:ascii="Times New Roman" w:hAnsi="Times New Roman" w:cs="Times New Roman"/>
                <w:sz w:val="28"/>
                <w:szCs w:val="28"/>
                <w:lang w:val="ru-RU"/>
              </w:rPr>
            </w:pPr>
          </w:p>
        </w:tc>
        <w:tc>
          <w:tcPr>
            <w:tcW w:w="1711" w:type="dxa"/>
          </w:tcPr>
          <w:p w:rsidR="00C66115" w:rsidRPr="00C66115" w:rsidRDefault="00C66115" w:rsidP="00C66115">
            <w:pPr>
              <w:pStyle w:val="TableParagraph"/>
              <w:spacing w:before="80"/>
              <w:ind w:left="262" w:right="253"/>
              <w:rPr>
                <w:rFonts w:ascii="Times New Roman" w:hAnsi="Times New Roman" w:cs="Times New Roman"/>
                <w:sz w:val="28"/>
                <w:szCs w:val="28"/>
              </w:rPr>
            </w:pPr>
            <w:r w:rsidRPr="00C66115">
              <w:rPr>
                <w:rFonts w:ascii="Times New Roman" w:hAnsi="Times New Roman" w:cs="Times New Roman"/>
                <w:sz w:val="28"/>
                <w:szCs w:val="28"/>
              </w:rPr>
              <w:t>штук</w:t>
            </w:r>
          </w:p>
        </w:tc>
        <w:tc>
          <w:tcPr>
            <w:tcW w:w="1832" w:type="dxa"/>
          </w:tcPr>
          <w:p w:rsidR="00C66115" w:rsidRPr="00C66115" w:rsidRDefault="00C66115" w:rsidP="00C66115">
            <w:pPr>
              <w:pStyle w:val="TableParagraph"/>
              <w:spacing w:before="80"/>
              <w:ind w:left="652"/>
              <w:jc w:val="left"/>
              <w:rPr>
                <w:rFonts w:ascii="Times New Roman" w:hAnsi="Times New Roman" w:cs="Times New Roman"/>
                <w:sz w:val="28"/>
                <w:szCs w:val="28"/>
              </w:rPr>
            </w:pPr>
            <w:r w:rsidRPr="00C66115">
              <w:rPr>
                <w:rFonts w:ascii="Times New Roman" w:hAnsi="Times New Roman" w:cs="Times New Roman"/>
                <w:sz w:val="28"/>
                <w:szCs w:val="28"/>
              </w:rPr>
              <w:t>6</w:t>
            </w:r>
          </w:p>
        </w:tc>
      </w:tr>
      <w:tr w:rsidR="00C66115" w:rsidRPr="00C66115" w:rsidTr="00C66115">
        <w:trPr>
          <w:trHeight w:val="434"/>
        </w:trPr>
        <w:tc>
          <w:tcPr>
            <w:tcW w:w="709" w:type="dxa"/>
          </w:tcPr>
          <w:p w:rsidR="00C66115" w:rsidRPr="00C66115" w:rsidRDefault="00C66115" w:rsidP="00C66115">
            <w:pPr>
              <w:pStyle w:val="TableParagraph"/>
              <w:spacing w:before="80"/>
              <w:jc w:val="left"/>
              <w:rPr>
                <w:rFonts w:ascii="Times New Roman" w:hAnsi="Times New Roman" w:cs="Times New Roman"/>
                <w:sz w:val="28"/>
                <w:szCs w:val="28"/>
              </w:rPr>
            </w:pPr>
            <w:r w:rsidRPr="00C66115">
              <w:rPr>
                <w:rFonts w:ascii="Times New Roman" w:hAnsi="Times New Roman" w:cs="Times New Roman"/>
                <w:sz w:val="28"/>
                <w:szCs w:val="28"/>
              </w:rPr>
              <w:t>10.</w:t>
            </w:r>
          </w:p>
        </w:tc>
        <w:tc>
          <w:tcPr>
            <w:tcW w:w="5529" w:type="dxa"/>
          </w:tcPr>
          <w:p w:rsidR="00C66115" w:rsidRDefault="00C66115" w:rsidP="00C66115">
            <w:pPr>
              <w:pStyle w:val="TableParagraph"/>
              <w:spacing w:before="80"/>
              <w:ind w:left="62"/>
              <w:jc w:val="left"/>
              <w:rPr>
                <w:rFonts w:ascii="Times New Roman" w:hAnsi="Times New Roman" w:cs="Times New Roman"/>
                <w:sz w:val="28"/>
                <w:szCs w:val="28"/>
                <w:lang w:val="ru-RU"/>
              </w:rPr>
            </w:pPr>
            <w:r w:rsidRPr="00C66115">
              <w:rPr>
                <w:rFonts w:ascii="Times New Roman" w:hAnsi="Times New Roman" w:cs="Times New Roman"/>
                <w:sz w:val="28"/>
                <w:szCs w:val="28"/>
              </w:rPr>
              <w:t>Мяч баскетбольный</w:t>
            </w:r>
          </w:p>
          <w:p w:rsidR="00C66115" w:rsidRPr="00C66115" w:rsidRDefault="00C66115" w:rsidP="00C66115">
            <w:pPr>
              <w:pStyle w:val="TableParagraph"/>
              <w:spacing w:before="80"/>
              <w:ind w:left="62"/>
              <w:jc w:val="left"/>
              <w:rPr>
                <w:rFonts w:ascii="Times New Roman" w:hAnsi="Times New Roman" w:cs="Times New Roman"/>
                <w:sz w:val="28"/>
                <w:szCs w:val="28"/>
                <w:lang w:val="ru-RU"/>
              </w:rPr>
            </w:pPr>
          </w:p>
        </w:tc>
        <w:tc>
          <w:tcPr>
            <w:tcW w:w="1711" w:type="dxa"/>
          </w:tcPr>
          <w:p w:rsidR="00C66115" w:rsidRPr="00C66115" w:rsidRDefault="00C66115" w:rsidP="00C66115">
            <w:pPr>
              <w:pStyle w:val="TableParagraph"/>
              <w:spacing w:before="80"/>
              <w:ind w:left="262" w:right="253"/>
              <w:rPr>
                <w:rFonts w:ascii="Times New Roman" w:hAnsi="Times New Roman" w:cs="Times New Roman"/>
                <w:sz w:val="28"/>
                <w:szCs w:val="28"/>
              </w:rPr>
            </w:pPr>
            <w:r w:rsidRPr="00C66115">
              <w:rPr>
                <w:rFonts w:ascii="Times New Roman" w:hAnsi="Times New Roman" w:cs="Times New Roman"/>
                <w:sz w:val="28"/>
                <w:szCs w:val="28"/>
              </w:rPr>
              <w:t>штук</w:t>
            </w:r>
          </w:p>
        </w:tc>
        <w:tc>
          <w:tcPr>
            <w:tcW w:w="1832" w:type="dxa"/>
          </w:tcPr>
          <w:p w:rsidR="00C66115" w:rsidRPr="00C66115" w:rsidRDefault="00C66115" w:rsidP="00C66115">
            <w:pPr>
              <w:pStyle w:val="TableParagraph"/>
              <w:spacing w:before="80"/>
              <w:ind w:left="652"/>
              <w:jc w:val="left"/>
              <w:rPr>
                <w:rFonts w:ascii="Times New Roman" w:hAnsi="Times New Roman" w:cs="Times New Roman"/>
                <w:sz w:val="28"/>
                <w:szCs w:val="28"/>
              </w:rPr>
            </w:pPr>
            <w:r w:rsidRPr="00C66115">
              <w:rPr>
                <w:rFonts w:ascii="Times New Roman" w:hAnsi="Times New Roman" w:cs="Times New Roman"/>
                <w:sz w:val="28"/>
                <w:szCs w:val="28"/>
              </w:rPr>
              <w:t>2</w:t>
            </w:r>
          </w:p>
        </w:tc>
      </w:tr>
      <w:tr w:rsidR="00C66115" w:rsidRPr="00C66115" w:rsidTr="00C66115">
        <w:trPr>
          <w:trHeight w:val="434"/>
        </w:trPr>
        <w:tc>
          <w:tcPr>
            <w:tcW w:w="709" w:type="dxa"/>
          </w:tcPr>
          <w:p w:rsidR="00C66115" w:rsidRPr="00C66115" w:rsidRDefault="00C66115" w:rsidP="00C66115">
            <w:pPr>
              <w:pStyle w:val="TableParagraph"/>
              <w:spacing w:before="80"/>
              <w:jc w:val="left"/>
              <w:rPr>
                <w:rFonts w:ascii="Times New Roman" w:hAnsi="Times New Roman" w:cs="Times New Roman"/>
                <w:sz w:val="28"/>
                <w:szCs w:val="28"/>
              </w:rPr>
            </w:pPr>
            <w:r w:rsidRPr="00C66115">
              <w:rPr>
                <w:rFonts w:ascii="Times New Roman" w:hAnsi="Times New Roman" w:cs="Times New Roman"/>
                <w:sz w:val="28"/>
                <w:szCs w:val="28"/>
              </w:rPr>
              <w:t>11.</w:t>
            </w:r>
          </w:p>
        </w:tc>
        <w:tc>
          <w:tcPr>
            <w:tcW w:w="5529" w:type="dxa"/>
          </w:tcPr>
          <w:p w:rsidR="00C66115" w:rsidRDefault="00C66115" w:rsidP="00C66115">
            <w:pPr>
              <w:pStyle w:val="TableParagraph"/>
              <w:spacing w:before="80"/>
              <w:ind w:left="62"/>
              <w:jc w:val="left"/>
              <w:rPr>
                <w:rFonts w:ascii="Times New Roman" w:hAnsi="Times New Roman" w:cs="Times New Roman"/>
                <w:sz w:val="28"/>
                <w:szCs w:val="28"/>
                <w:lang w:val="ru-RU"/>
              </w:rPr>
            </w:pPr>
            <w:r w:rsidRPr="00C66115">
              <w:rPr>
                <w:rFonts w:ascii="Times New Roman" w:hAnsi="Times New Roman" w:cs="Times New Roman"/>
                <w:sz w:val="28"/>
                <w:szCs w:val="28"/>
              </w:rPr>
              <w:t>Мяч волейбольный</w:t>
            </w:r>
          </w:p>
          <w:p w:rsidR="00C66115" w:rsidRPr="00C66115" w:rsidRDefault="00C66115" w:rsidP="00C66115">
            <w:pPr>
              <w:pStyle w:val="TableParagraph"/>
              <w:spacing w:before="80"/>
              <w:ind w:left="62"/>
              <w:jc w:val="left"/>
              <w:rPr>
                <w:rFonts w:ascii="Times New Roman" w:hAnsi="Times New Roman" w:cs="Times New Roman"/>
                <w:sz w:val="28"/>
                <w:szCs w:val="28"/>
                <w:lang w:val="ru-RU"/>
              </w:rPr>
            </w:pPr>
          </w:p>
        </w:tc>
        <w:tc>
          <w:tcPr>
            <w:tcW w:w="1711" w:type="dxa"/>
          </w:tcPr>
          <w:p w:rsidR="00C66115" w:rsidRPr="00C66115" w:rsidRDefault="00C66115" w:rsidP="00C66115">
            <w:pPr>
              <w:pStyle w:val="TableParagraph"/>
              <w:spacing w:before="80"/>
              <w:ind w:left="262" w:right="253"/>
              <w:rPr>
                <w:rFonts w:ascii="Times New Roman" w:hAnsi="Times New Roman" w:cs="Times New Roman"/>
                <w:sz w:val="28"/>
                <w:szCs w:val="28"/>
              </w:rPr>
            </w:pPr>
            <w:r w:rsidRPr="00C66115">
              <w:rPr>
                <w:rFonts w:ascii="Times New Roman" w:hAnsi="Times New Roman" w:cs="Times New Roman"/>
                <w:sz w:val="28"/>
                <w:szCs w:val="28"/>
              </w:rPr>
              <w:t>штук</w:t>
            </w:r>
          </w:p>
        </w:tc>
        <w:tc>
          <w:tcPr>
            <w:tcW w:w="1832" w:type="dxa"/>
          </w:tcPr>
          <w:p w:rsidR="00C66115" w:rsidRPr="00C66115" w:rsidRDefault="00C66115" w:rsidP="00C66115">
            <w:pPr>
              <w:pStyle w:val="TableParagraph"/>
              <w:spacing w:before="80"/>
              <w:ind w:left="652"/>
              <w:jc w:val="left"/>
              <w:rPr>
                <w:rFonts w:ascii="Times New Roman" w:hAnsi="Times New Roman" w:cs="Times New Roman"/>
                <w:sz w:val="28"/>
                <w:szCs w:val="28"/>
              </w:rPr>
            </w:pPr>
            <w:r w:rsidRPr="00C66115">
              <w:rPr>
                <w:rFonts w:ascii="Times New Roman" w:hAnsi="Times New Roman" w:cs="Times New Roman"/>
                <w:sz w:val="28"/>
                <w:szCs w:val="28"/>
              </w:rPr>
              <w:t>2</w:t>
            </w:r>
          </w:p>
        </w:tc>
      </w:tr>
      <w:tr w:rsidR="00C66115" w:rsidRPr="00C66115" w:rsidTr="00C66115">
        <w:trPr>
          <w:trHeight w:val="434"/>
        </w:trPr>
        <w:tc>
          <w:tcPr>
            <w:tcW w:w="709" w:type="dxa"/>
          </w:tcPr>
          <w:p w:rsidR="00C66115" w:rsidRPr="00C66115" w:rsidRDefault="00C66115" w:rsidP="00C66115">
            <w:pPr>
              <w:pStyle w:val="TableParagraph"/>
              <w:spacing w:before="80"/>
              <w:jc w:val="left"/>
              <w:rPr>
                <w:rFonts w:ascii="Times New Roman" w:hAnsi="Times New Roman" w:cs="Times New Roman"/>
                <w:sz w:val="28"/>
                <w:szCs w:val="28"/>
              </w:rPr>
            </w:pPr>
            <w:r w:rsidRPr="00C66115">
              <w:rPr>
                <w:rFonts w:ascii="Times New Roman" w:hAnsi="Times New Roman" w:cs="Times New Roman"/>
                <w:sz w:val="28"/>
                <w:szCs w:val="28"/>
              </w:rPr>
              <w:t>12.</w:t>
            </w:r>
          </w:p>
        </w:tc>
        <w:tc>
          <w:tcPr>
            <w:tcW w:w="5529" w:type="dxa"/>
          </w:tcPr>
          <w:p w:rsidR="00C66115" w:rsidRDefault="00C66115" w:rsidP="00C66115">
            <w:pPr>
              <w:pStyle w:val="TableParagraph"/>
              <w:spacing w:before="80"/>
              <w:ind w:left="62"/>
              <w:jc w:val="left"/>
              <w:rPr>
                <w:rFonts w:ascii="Times New Roman" w:hAnsi="Times New Roman" w:cs="Times New Roman"/>
                <w:sz w:val="28"/>
                <w:szCs w:val="28"/>
                <w:lang w:val="ru-RU"/>
              </w:rPr>
            </w:pPr>
            <w:r w:rsidRPr="00C66115">
              <w:rPr>
                <w:rFonts w:ascii="Times New Roman" w:hAnsi="Times New Roman" w:cs="Times New Roman"/>
                <w:sz w:val="28"/>
                <w:szCs w:val="28"/>
              </w:rPr>
              <w:t>Мяч для регби</w:t>
            </w:r>
          </w:p>
          <w:p w:rsidR="00C66115" w:rsidRPr="00C66115" w:rsidRDefault="00C66115" w:rsidP="00C66115">
            <w:pPr>
              <w:pStyle w:val="TableParagraph"/>
              <w:spacing w:before="80"/>
              <w:ind w:left="62"/>
              <w:jc w:val="left"/>
              <w:rPr>
                <w:rFonts w:ascii="Times New Roman" w:hAnsi="Times New Roman" w:cs="Times New Roman"/>
                <w:sz w:val="28"/>
                <w:szCs w:val="28"/>
                <w:lang w:val="ru-RU"/>
              </w:rPr>
            </w:pPr>
          </w:p>
        </w:tc>
        <w:tc>
          <w:tcPr>
            <w:tcW w:w="1711" w:type="dxa"/>
          </w:tcPr>
          <w:p w:rsidR="00C66115" w:rsidRPr="00C66115" w:rsidRDefault="00C66115" w:rsidP="00C66115">
            <w:pPr>
              <w:pStyle w:val="TableParagraph"/>
              <w:spacing w:before="80"/>
              <w:ind w:left="262" w:right="253"/>
              <w:rPr>
                <w:rFonts w:ascii="Times New Roman" w:hAnsi="Times New Roman" w:cs="Times New Roman"/>
                <w:sz w:val="28"/>
                <w:szCs w:val="28"/>
              </w:rPr>
            </w:pPr>
            <w:r w:rsidRPr="00C66115">
              <w:rPr>
                <w:rFonts w:ascii="Times New Roman" w:hAnsi="Times New Roman" w:cs="Times New Roman"/>
                <w:sz w:val="28"/>
                <w:szCs w:val="28"/>
              </w:rPr>
              <w:t>штук</w:t>
            </w:r>
          </w:p>
        </w:tc>
        <w:tc>
          <w:tcPr>
            <w:tcW w:w="1832" w:type="dxa"/>
          </w:tcPr>
          <w:p w:rsidR="00C66115" w:rsidRPr="00C66115" w:rsidRDefault="00C66115" w:rsidP="00C66115">
            <w:pPr>
              <w:pStyle w:val="TableParagraph"/>
              <w:spacing w:before="80"/>
              <w:ind w:left="652"/>
              <w:jc w:val="left"/>
              <w:rPr>
                <w:rFonts w:ascii="Times New Roman" w:hAnsi="Times New Roman" w:cs="Times New Roman"/>
                <w:sz w:val="28"/>
                <w:szCs w:val="28"/>
              </w:rPr>
            </w:pPr>
            <w:r w:rsidRPr="00C66115">
              <w:rPr>
                <w:rFonts w:ascii="Times New Roman" w:hAnsi="Times New Roman" w:cs="Times New Roman"/>
                <w:sz w:val="28"/>
                <w:szCs w:val="28"/>
              </w:rPr>
              <w:t>2</w:t>
            </w:r>
          </w:p>
        </w:tc>
      </w:tr>
      <w:tr w:rsidR="00C66115" w:rsidRPr="00C66115" w:rsidTr="00C66115">
        <w:trPr>
          <w:trHeight w:val="434"/>
        </w:trPr>
        <w:tc>
          <w:tcPr>
            <w:tcW w:w="709" w:type="dxa"/>
          </w:tcPr>
          <w:p w:rsidR="00C66115" w:rsidRPr="00C66115" w:rsidRDefault="00C66115" w:rsidP="00C66115">
            <w:pPr>
              <w:pStyle w:val="TableParagraph"/>
              <w:spacing w:before="80"/>
              <w:jc w:val="left"/>
              <w:rPr>
                <w:rFonts w:ascii="Times New Roman" w:hAnsi="Times New Roman" w:cs="Times New Roman"/>
                <w:sz w:val="28"/>
                <w:szCs w:val="28"/>
              </w:rPr>
            </w:pPr>
            <w:r w:rsidRPr="00C66115">
              <w:rPr>
                <w:rFonts w:ascii="Times New Roman" w:hAnsi="Times New Roman" w:cs="Times New Roman"/>
                <w:sz w:val="28"/>
                <w:szCs w:val="28"/>
              </w:rPr>
              <w:t>13.</w:t>
            </w:r>
          </w:p>
        </w:tc>
        <w:tc>
          <w:tcPr>
            <w:tcW w:w="5529" w:type="dxa"/>
          </w:tcPr>
          <w:p w:rsidR="00C66115" w:rsidRDefault="00C66115" w:rsidP="00C66115">
            <w:pPr>
              <w:pStyle w:val="TableParagraph"/>
              <w:spacing w:before="80"/>
              <w:ind w:left="62"/>
              <w:jc w:val="left"/>
              <w:rPr>
                <w:rFonts w:ascii="Times New Roman" w:hAnsi="Times New Roman" w:cs="Times New Roman"/>
                <w:sz w:val="28"/>
                <w:szCs w:val="28"/>
                <w:lang w:val="ru-RU"/>
              </w:rPr>
            </w:pPr>
            <w:r w:rsidRPr="00C66115">
              <w:rPr>
                <w:rFonts w:ascii="Times New Roman" w:hAnsi="Times New Roman" w:cs="Times New Roman"/>
                <w:sz w:val="28"/>
                <w:szCs w:val="28"/>
                <w:lang w:val="ru-RU"/>
              </w:rPr>
              <w:t>Мяч набивной (медицинбол) от 1 до 5 кг</w:t>
            </w:r>
          </w:p>
          <w:p w:rsidR="00C66115" w:rsidRPr="00C66115" w:rsidRDefault="00C66115" w:rsidP="00C66115">
            <w:pPr>
              <w:pStyle w:val="TableParagraph"/>
              <w:spacing w:before="80"/>
              <w:ind w:left="62"/>
              <w:jc w:val="left"/>
              <w:rPr>
                <w:rFonts w:ascii="Times New Roman" w:hAnsi="Times New Roman" w:cs="Times New Roman"/>
                <w:sz w:val="28"/>
                <w:szCs w:val="28"/>
                <w:lang w:val="ru-RU"/>
              </w:rPr>
            </w:pPr>
          </w:p>
        </w:tc>
        <w:tc>
          <w:tcPr>
            <w:tcW w:w="1711" w:type="dxa"/>
          </w:tcPr>
          <w:p w:rsidR="00C66115" w:rsidRPr="00C66115" w:rsidRDefault="00C66115" w:rsidP="00C66115">
            <w:pPr>
              <w:pStyle w:val="TableParagraph"/>
              <w:spacing w:before="80"/>
              <w:ind w:left="262" w:right="253"/>
              <w:rPr>
                <w:rFonts w:ascii="Times New Roman" w:hAnsi="Times New Roman" w:cs="Times New Roman"/>
                <w:sz w:val="28"/>
                <w:szCs w:val="28"/>
              </w:rPr>
            </w:pPr>
            <w:r w:rsidRPr="00C66115">
              <w:rPr>
                <w:rFonts w:ascii="Times New Roman" w:hAnsi="Times New Roman" w:cs="Times New Roman"/>
                <w:sz w:val="28"/>
                <w:szCs w:val="28"/>
              </w:rPr>
              <w:t>комплект</w:t>
            </w:r>
          </w:p>
        </w:tc>
        <w:tc>
          <w:tcPr>
            <w:tcW w:w="1832" w:type="dxa"/>
          </w:tcPr>
          <w:p w:rsidR="00C66115" w:rsidRPr="00C66115" w:rsidRDefault="00C66115" w:rsidP="00C66115">
            <w:pPr>
              <w:pStyle w:val="TableParagraph"/>
              <w:spacing w:before="80"/>
              <w:ind w:left="652"/>
              <w:jc w:val="left"/>
              <w:rPr>
                <w:rFonts w:ascii="Times New Roman" w:hAnsi="Times New Roman" w:cs="Times New Roman"/>
                <w:sz w:val="28"/>
                <w:szCs w:val="28"/>
              </w:rPr>
            </w:pPr>
            <w:r w:rsidRPr="00C66115">
              <w:rPr>
                <w:rFonts w:ascii="Times New Roman" w:hAnsi="Times New Roman" w:cs="Times New Roman"/>
                <w:sz w:val="28"/>
                <w:szCs w:val="28"/>
              </w:rPr>
              <w:t>2</w:t>
            </w:r>
          </w:p>
        </w:tc>
      </w:tr>
      <w:tr w:rsidR="00C66115" w:rsidRPr="00C66115" w:rsidTr="00C66115">
        <w:trPr>
          <w:trHeight w:val="434"/>
        </w:trPr>
        <w:tc>
          <w:tcPr>
            <w:tcW w:w="709" w:type="dxa"/>
          </w:tcPr>
          <w:p w:rsidR="00C66115" w:rsidRPr="00C66115" w:rsidRDefault="00C66115" w:rsidP="00C66115">
            <w:pPr>
              <w:pStyle w:val="TableParagraph"/>
              <w:spacing w:before="80"/>
              <w:jc w:val="left"/>
              <w:rPr>
                <w:rFonts w:ascii="Times New Roman" w:hAnsi="Times New Roman" w:cs="Times New Roman"/>
                <w:sz w:val="28"/>
                <w:szCs w:val="28"/>
              </w:rPr>
            </w:pPr>
            <w:r w:rsidRPr="00C66115">
              <w:rPr>
                <w:rFonts w:ascii="Times New Roman" w:hAnsi="Times New Roman" w:cs="Times New Roman"/>
                <w:sz w:val="28"/>
                <w:szCs w:val="28"/>
              </w:rPr>
              <w:t>14.</w:t>
            </w:r>
          </w:p>
        </w:tc>
        <w:tc>
          <w:tcPr>
            <w:tcW w:w="5529" w:type="dxa"/>
          </w:tcPr>
          <w:p w:rsidR="00C66115" w:rsidRDefault="00C66115" w:rsidP="00C66115">
            <w:pPr>
              <w:pStyle w:val="TableParagraph"/>
              <w:spacing w:before="80"/>
              <w:ind w:left="62"/>
              <w:jc w:val="left"/>
              <w:rPr>
                <w:rFonts w:ascii="Times New Roman" w:hAnsi="Times New Roman" w:cs="Times New Roman"/>
                <w:sz w:val="28"/>
                <w:szCs w:val="28"/>
                <w:lang w:val="ru-RU"/>
              </w:rPr>
            </w:pPr>
            <w:r w:rsidRPr="00C66115">
              <w:rPr>
                <w:rFonts w:ascii="Times New Roman" w:hAnsi="Times New Roman" w:cs="Times New Roman"/>
                <w:sz w:val="28"/>
                <w:szCs w:val="28"/>
              </w:rPr>
              <w:t>Мяч футбольный</w:t>
            </w:r>
          </w:p>
          <w:p w:rsidR="00C66115" w:rsidRPr="00C66115" w:rsidRDefault="00C66115" w:rsidP="00C66115">
            <w:pPr>
              <w:pStyle w:val="TableParagraph"/>
              <w:spacing w:before="80"/>
              <w:ind w:left="62"/>
              <w:jc w:val="left"/>
              <w:rPr>
                <w:rFonts w:ascii="Times New Roman" w:hAnsi="Times New Roman" w:cs="Times New Roman"/>
                <w:sz w:val="28"/>
                <w:szCs w:val="28"/>
                <w:lang w:val="ru-RU"/>
              </w:rPr>
            </w:pPr>
          </w:p>
        </w:tc>
        <w:tc>
          <w:tcPr>
            <w:tcW w:w="1711" w:type="dxa"/>
          </w:tcPr>
          <w:p w:rsidR="00C66115" w:rsidRPr="00C66115" w:rsidRDefault="00C66115" w:rsidP="00C66115">
            <w:pPr>
              <w:pStyle w:val="TableParagraph"/>
              <w:spacing w:before="80"/>
              <w:ind w:left="262" w:right="253"/>
              <w:rPr>
                <w:rFonts w:ascii="Times New Roman" w:hAnsi="Times New Roman" w:cs="Times New Roman"/>
                <w:sz w:val="28"/>
                <w:szCs w:val="28"/>
              </w:rPr>
            </w:pPr>
            <w:r w:rsidRPr="00C66115">
              <w:rPr>
                <w:rFonts w:ascii="Times New Roman" w:hAnsi="Times New Roman" w:cs="Times New Roman"/>
                <w:sz w:val="28"/>
                <w:szCs w:val="28"/>
              </w:rPr>
              <w:t>штук</w:t>
            </w:r>
          </w:p>
        </w:tc>
        <w:tc>
          <w:tcPr>
            <w:tcW w:w="1832" w:type="dxa"/>
          </w:tcPr>
          <w:p w:rsidR="00C66115" w:rsidRPr="00C66115" w:rsidRDefault="00C66115" w:rsidP="00C66115">
            <w:pPr>
              <w:pStyle w:val="TableParagraph"/>
              <w:spacing w:before="80"/>
              <w:ind w:left="652"/>
              <w:jc w:val="left"/>
              <w:rPr>
                <w:rFonts w:ascii="Times New Roman" w:hAnsi="Times New Roman" w:cs="Times New Roman"/>
                <w:sz w:val="28"/>
                <w:szCs w:val="28"/>
              </w:rPr>
            </w:pPr>
            <w:r w:rsidRPr="00C66115">
              <w:rPr>
                <w:rFonts w:ascii="Times New Roman" w:hAnsi="Times New Roman" w:cs="Times New Roman"/>
                <w:sz w:val="28"/>
                <w:szCs w:val="28"/>
              </w:rPr>
              <w:t>2</w:t>
            </w:r>
          </w:p>
        </w:tc>
      </w:tr>
      <w:tr w:rsidR="00C66115" w:rsidRPr="00C66115" w:rsidTr="00C66115">
        <w:trPr>
          <w:trHeight w:val="434"/>
        </w:trPr>
        <w:tc>
          <w:tcPr>
            <w:tcW w:w="709" w:type="dxa"/>
          </w:tcPr>
          <w:p w:rsidR="00C66115" w:rsidRPr="00C66115" w:rsidRDefault="00C66115" w:rsidP="00C66115">
            <w:pPr>
              <w:pStyle w:val="TableParagraph"/>
              <w:spacing w:before="80"/>
              <w:jc w:val="left"/>
              <w:rPr>
                <w:rFonts w:ascii="Times New Roman" w:hAnsi="Times New Roman" w:cs="Times New Roman"/>
                <w:sz w:val="28"/>
                <w:szCs w:val="28"/>
              </w:rPr>
            </w:pPr>
            <w:r w:rsidRPr="00C66115">
              <w:rPr>
                <w:rFonts w:ascii="Times New Roman" w:hAnsi="Times New Roman" w:cs="Times New Roman"/>
                <w:sz w:val="28"/>
                <w:szCs w:val="28"/>
              </w:rPr>
              <w:lastRenderedPageBreak/>
              <w:t>15.</w:t>
            </w:r>
          </w:p>
        </w:tc>
        <w:tc>
          <w:tcPr>
            <w:tcW w:w="5529" w:type="dxa"/>
          </w:tcPr>
          <w:p w:rsidR="00C66115" w:rsidRDefault="00C66115" w:rsidP="00C66115">
            <w:pPr>
              <w:pStyle w:val="TableParagraph"/>
              <w:spacing w:before="80"/>
              <w:ind w:left="62"/>
              <w:jc w:val="left"/>
              <w:rPr>
                <w:rFonts w:ascii="Times New Roman" w:hAnsi="Times New Roman" w:cs="Times New Roman"/>
                <w:sz w:val="28"/>
                <w:szCs w:val="28"/>
                <w:lang w:val="ru-RU"/>
              </w:rPr>
            </w:pPr>
            <w:r w:rsidRPr="00C66115">
              <w:rPr>
                <w:rFonts w:ascii="Times New Roman" w:hAnsi="Times New Roman" w:cs="Times New Roman"/>
                <w:sz w:val="28"/>
                <w:szCs w:val="28"/>
              </w:rPr>
              <w:t>Напольное покрытие татами</w:t>
            </w:r>
          </w:p>
          <w:p w:rsidR="00C66115" w:rsidRPr="00C66115" w:rsidRDefault="00C66115" w:rsidP="00C66115">
            <w:pPr>
              <w:pStyle w:val="TableParagraph"/>
              <w:spacing w:before="80"/>
              <w:ind w:left="62"/>
              <w:jc w:val="left"/>
              <w:rPr>
                <w:rFonts w:ascii="Times New Roman" w:hAnsi="Times New Roman" w:cs="Times New Roman"/>
                <w:sz w:val="28"/>
                <w:szCs w:val="28"/>
                <w:lang w:val="ru-RU"/>
              </w:rPr>
            </w:pPr>
          </w:p>
        </w:tc>
        <w:tc>
          <w:tcPr>
            <w:tcW w:w="1711" w:type="dxa"/>
          </w:tcPr>
          <w:p w:rsidR="00C66115" w:rsidRPr="00C66115" w:rsidRDefault="00C66115" w:rsidP="00C66115">
            <w:pPr>
              <w:pStyle w:val="TableParagraph"/>
              <w:spacing w:before="80"/>
              <w:ind w:left="262" w:right="253"/>
              <w:rPr>
                <w:rFonts w:ascii="Times New Roman" w:hAnsi="Times New Roman" w:cs="Times New Roman"/>
                <w:sz w:val="28"/>
                <w:szCs w:val="28"/>
              </w:rPr>
            </w:pPr>
            <w:r w:rsidRPr="00C66115">
              <w:rPr>
                <w:rFonts w:ascii="Times New Roman" w:hAnsi="Times New Roman" w:cs="Times New Roman"/>
                <w:sz w:val="28"/>
                <w:szCs w:val="28"/>
              </w:rPr>
              <w:t>комплект</w:t>
            </w:r>
          </w:p>
        </w:tc>
        <w:tc>
          <w:tcPr>
            <w:tcW w:w="1832" w:type="dxa"/>
          </w:tcPr>
          <w:p w:rsidR="00C66115" w:rsidRPr="00C66115" w:rsidRDefault="00C66115" w:rsidP="00C66115">
            <w:pPr>
              <w:pStyle w:val="TableParagraph"/>
              <w:spacing w:before="80"/>
              <w:ind w:left="652"/>
              <w:jc w:val="left"/>
              <w:rPr>
                <w:rFonts w:ascii="Times New Roman" w:hAnsi="Times New Roman" w:cs="Times New Roman"/>
                <w:sz w:val="28"/>
                <w:szCs w:val="28"/>
              </w:rPr>
            </w:pPr>
            <w:r w:rsidRPr="00C66115">
              <w:rPr>
                <w:rFonts w:ascii="Times New Roman" w:hAnsi="Times New Roman" w:cs="Times New Roman"/>
                <w:sz w:val="28"/>
                <w:szCs w:val="28"/>
              </w:rPr>
              <w:t>1</w:t>
            </w:r>
          </w:p>
        </w:tc>
      </w:tr>
      <w:tr w:rsidR="00C66115" w:rsidRPr="00C66115" w:rsidTr="00C66115">
        <w:trPr>
          <w:trHeight w:val="654"/>
        </w:trPr>
        <w:tc>
          <w:tcPr>
            <w:tcW w:w="709" w:type="dxa"/>
          </w:tcPr>
          <w:p w:rsidR="00C66115" w:rsidRPr="00C66115" w:rsidRDefault="00C66115" w:rsidP="00C66115">
            <w:pPr>
              <w:pStyle w:val="TableParagraph"/>
              <w:spacing w:before="80"/>
              <w:jc w:val="left"/>
              <w:rPr>
                <w:rFonts w:ascii="Times New Roman" w:hAnsi="Times New Roman" w:cs="Times New Roman"/>
                <w:sz w:val="28"/>
                <w:szCs w:val="28"/>
              </w:rPr>
            </w:pPr>
            <w:r w:rsidRPr="00C66115">
              <w:rPr>
                <w:rFonts w:ascii="Times New Roman" w:hAnsi="Times New Roman" w:cs="Times New Roman"/>
                <w:sz w:val="28"/>
                <w:szCs w:val="28"/>
              </w:rPr>
              <w:t>16.</w:t>
            </w:r>
          </w:p>
        </w:tc>
        <w:tc>
          <w:tcPr>
            <w:tcW w:w="5529" w:type="dxa"/>
          </w:tcPr>
          <w:p w:rsidR="00C66115" w:rsidRPr="00C66115" w:rsidRDefault="00C66115" w:rsidP="00C66115">
            <w:pPr>
              <w:pStyle w:val="TableParagraph"/>
              <w:spacing w:before="89" w:line="230" w:lineRule="auto"/>
              <w:ind w:left="62" w:right="651"/>
              <w:jc w:val="left"/>
              <w:rPr>
                <w:rFonts w:ascii="Times New Roman" w:hAnsi="Times New Roman" w:cs="Times New Roman"/>
                <w:sz w:val="28"/>
                <w:szCs w:val="28"/>
                <w:lang w:val="ru-RU"/>
              </w:rPr>
            </w:pPr>
            <w:r w:rsidRPr="00C66115">
              <w:rPr>
                <w:rFonts w:ascii="Times New Roman" w:hAnsi="Times New Roman" w:cs="Times New Roman"/>
                <w:sz w:val="28"/>
                <w:szCs w:val="28"/>
                <w:lang w:val="ru-RU"/>
              </w:rPr>
              <w:t>Насос универсальный (для накачивания спортивных мячей)</w:t>
            </w:r>
          </w:p>
        </w:tc>
        <w:tc>
          <w:tcPr>
            <w:tcW w:w="1711" w:type="dxa"/>
          </w:tcPr>
          <w:p w:rsidR="00C66115" w:rsidRPr="00C66115" w:rsidRDefault="00C66115" w:rsidP="00C66115">
            <w:pPr>
              <w:pStyle w:val="TableParagraph"/>
              <w:spacing w:before="80"/>
              <w:ind w:left="262" w:right="253"/>
              <w:rPr>
                <w:rFonts w:ascii="Times New Roman" w:hAnsi="Times New Roman" w:cs="Times New Roman"/>
                <w:sz w:val="28"/>
                <w:szCs w:val="28"/>
              </w:rPr>
            </w:pPr>
            <w:r w:rsidRPr="00C66115">
              <w:rPr>
                <w:rFonts w:ascii="Times New Roman" w:hAnsi="Times New Roman" w:cs="Times New Roman"/>
                <w:sz w:val="28"/>
                <w:szCs w:val="28"/>
              </w:rPr>
              <w:t>штук</w:t>
            </w:r>
          </w:p>
        </w:tc>
        <w:tc>
          <w:tcPr>
            <w:tcW w:w="1832" w:type="dxa"/>
          </w:tcPr>
          <w:p w:rsidR="00C66115" w:rsidRPr="00C66115" w:rsidRDefault="00C66115" w:rsidP="00C66115">
            <w:pPr>
              <w:pStyle w:val="TableParagraph"/>
              <w:spacing w:before="80"/>
              <w:ind w:left="652"/>
              <w:jc w:val="left"/>
              <w:rPr>
                <w:rFonts w:ascii="Times New Roman" w:hAnsi="Times New Roman" w:cs="Times New Roman"/>
                <w:sz w:val="28"/>
                <w:szCs w:val="28"/>
              </w:rPr>
            </w:pPr>
            <w:r w:rsidRPr="00C66115">
              <w:rPr>
                <w:rFonts w:ascii="Times New Roman" w:hAnsi="Times New Roman" w:cs="Times New Roman"/>
                <w:sz w:val="28"/>
                <w:szCs w:val="28"/>
              </w:rPr>
              <w:t>1</w:t>
            </w:r>
          </w:p>
        </w:tc>
      </w:tr>
      <w:tr w:rsidR="00C66115" w:rsidRPr="00C66115" w:rsidTr="00C66115">
        <w:trPr>
          <w:trHeight w:val="434"/>
        </w:trPr>
        <w:tc>
          <w:tcPr>
            <w:tcW w:w="709" w:type="dxa"/>
          </w:tcPr>
          <w:p w:rsidR="00C66115" w:rsidRPr="00C66115" w:rsidRDefault="00C66115" w:rsidP="00C66115">
            <w:pPr>
              <w:pStyle w:val="TableParagraph"/>
              <w:spacing w:before="80"/>
              <w:jc w:val="left"/>
              <w:rPr>
                <w:rFonts w:ascii="Times New Roman" w:hAnsi="Times New Roman" w:cs="Times New Roman"/>
                <w:sz w:val="28"/>
                <w:szCs w:val="28"/>
              </w:rPr>
            </w:pPr>
            <w:r w:rsidRPr="00C66115">
              <w:rPr>
                <w:rFonts w:ascii="Times New Roman" w:hAnsi="Times New Roman" w:cs="Times New Roman"/>
                <w:sz w:val="28"/>
                <w:szCs w:val="28"/>
              </w:rPr>
              <w:t>17.</w:t>
            </w:r>
          </w:p>
        </w:tc>
        <w:tc>
          <w:tcPr>
            <w:tcW w:w="5529" w:type="dxa"/>
          </w:tcPr>
          <w:p w:rsidR="00C66115" w:rsidRDefault="00C66115" w:rsidP="00C66115">
            <w:pPr>
              <w:pStyle w:val="TableParagraph"/>
              <w:spacing w:before="80"/>
              <w:ind w:left="62"/>
              <w:jc w:val="left"/>
              <w:rPr>
                <w:rFonts w:ascii="Times New Roman" w:hAnsi="Times New Roman" w:cs="Times New Roman"/>
                <w:sz w:val="28"/>
                <w:szCs w:val="28"/>
                <w:lang w:val="ru-RU"/>
              </w:rPr>
            </w:pPr>
            <w:r w:rsidRPr="00C66115">
              <w:rPr>
                <w:rFonts w:ascii="Times New Roman" w:hAnsi="Times New Roman" w:cs="Times New Roman"/>
                <w:sz w:val="28"/>
                <w:szCs w:val="28"/>
              </w:rPr>
              <w:t>Резиновые амортизаторы</w:t>
            </w:r>
          </w:p>
          <w:p w:rsidR="00C66115" w:rsidRPr="00C66115" w:rsidRDefault="00C66115" w:rsidP="00C66115">
            <w:pPr>
              <w:pStyle w:val="TableParagraph"/>
              <w:spacing w:before="80"/>
              <w:ind w:left="62"/>
              <w:jc w:val="left"/>
              <w:rPr>
                <w:rFonts w:ascii="Times New Roman" w:hAnsi="Times New Roman" w:cs="Times New Roman"/>
                <w:sz w:val="28"/>
                <w:szCs w:val="28"/>
                <w:lang w:val="ru-RU"/>
              </w:rPr>
            </w:pPr>
          </w:p>
        </w:tc>
        <w:tc>
          <w:tcPr>
            <w:tcW w:w="1711" w:type="dxa"/>
          </w:tcPr>
          <w:p w:rsidR="00C66115" w:rsidRPr="00C66115" w:rsidRDefault="00C66115" w:rsidP="00C66115">
            <w:pPr>
              <w:pStyle w:val="TableParagraph"/>
              <w:spacing w:before="80"/>
              <w:ind w:left="262" w:right="253"/>
              <w:rPr>
                <w:rFonts w:ascii="Times New Roman" w:hAnsi="Times New Roman" w:cs="Times New Roman"/>
                <w:sz w:val="28"/>
                <w:szCs w:val="28"/>
              </w:rPr>
            </w:pPr>
            <w:r w:rsidRPr="00C66115">
              <w:rPr>
                <w:rFonts w:ascii="Times New Roman" w:hAnsi="Times New Roman" w:cs="Times New Roman"/>
                <w:sz w:val="28"/>
                <w:szCs w:val="28"/>
              </w:rPr>
              <w:t>штук</w:t>
            </w:r>
          </w:p>
        </w:tc>
        <w:tc>
          <w:tcPr>
            <w:tcW w:w="1832" w:type="dxa"/>
          </w:tcPr>
          <w:p w:rsidR="00C66115" w:rsidRPr="00C66115" w:rsidRDefault="00C66115" w:rsidP="00C66115">
            <w:pPr>
              <w:pStyle w:val="TableParagraph"/>
              <w:spacing w:before="80"/>
              <w:ind w:left="597"/>
              <w:jc w:val="left"/>
              <w:rPr>
                <w:rFonts w:ascii="Times New Roman" w:hAnsi="Times New Roman" w:cs="Times New Roman"/>
                <w:sz w:val="28"/>
                <w:szCs w:val="28"/>
              </w:rPr>
            </w:pPr>
            <w:r w:rsidRPr="00C66115">
              <w:rPr>
                <w:rFonts w:ascii="Times New Roman" w:hAnsi="Times New Roman" w:cs="Times New Roman"/>
                <w:sz w:val="28"/>
                <w:szCs w:val="28"/>
              </w:rPr>
              <w:t>10</w:t>
            </w:r>
          </w:p>
        </w:tc>
      </w:tr>
      <w:tr w:rsidR="00C66115" w:rsidRPr="00C66115" w:rsidTr="00C66115">
        <w:trPr>
          <w:trHeight w:val="434"/>
        </w:trPr>
        <w:tc>
          <w:tcPr>
            <w:tcW w:w="709" w:type="dxa"/>
          </w:tcPr>
          <w:p w:rsidR="00C66115" w:rsidRPr="00C66115" w:rsidRDefault="00C66115" w:rsidP="00C66115">
            <w:pPr>
              <w:pStyle w:val="TableParagraph"/>
              <w:spacing w:before="80"/>
              <w:jc w:val="left"/>
              <w:rPr>
                <w:rFonts w:ascii="Times New Roman" w:hAnsi="Times New Roman" w:cs="Times New Roman"/>
                <w:sz w:val="28"/>
                <w:szCs w:val="28"/>
              </w:rPr>
            </w:pPr>
            <w:r w:rsidRPr="00C66115">
              <w:rPr>
                <w:rFonts w:ascii="Times New Roman" w:hAnsi="Times New Roman" w:cs="Times New Roman"/>
                <w:sz w:val="28"/>
                <w:szCs w:val="28"/>
              </w:rPr>
              <w:t>18.</w:t>
            </w:r>
          </w:p>
        </w:tc>
        <w:tc>
          <w:tcPr>
            <w:tcW w:w="5529" w:type="dxa"/>
          </w:tcPr>
          <w:p w:rsidR="00C66115" w:rsidRDefault="00C66115" w:rsidP="00C66115">
            <w:pPr>
              <w:pStyle w:val="TableParagraph"/>
              <w:spacing w:before="80"/>
              <w:ind w:left="62"/>
              <w:jc w:val="left"/>
              <w:rPr>
                <w:rFonts w:ascii="Times New Roman" w:hAnsi="Times New Roman" w:cs="Times New Roman"/>
                <w:sz w:val="28"/>
                <w:szCs w:val="28"/>
                <w:lang w:val="ru-RU"/>
              </w:rPr>
            </w:pPr>
            <w:r w:rsidRPr="00C66115">
              <w:rPr>
                <w:rFonts w:ascii="Times New Roman" w:hAnsi="Times New Roman" w:cs="Times New Roman"/>
                <w:sz w:val="28"/>
                <w:szCs w:val="28"/>
              </w:rPr>
              <w:t>Секундомер электронный</w:t>
            </w:r>
          </w:p>
          <w:p w:rsidR="00C66115" w:rsidRPr="00C66115" w:rsidRDefault="00C66115" w:rsidP="00C66115">
            <w:pPr>
              <w:pStyle w:val="TableParagraph"/>
              <w:spacing w:before="80"/>
              <w:ind w:left="62"/>
              <w:jc w:val="left"/>
              <w:rPr>
                <w:rFonts w:ascii="Times New Roman" w:hAnsi="Times New Roman" w:cs="Times New Roman"/>
                <w:sz w:val="28"/>
                <w:szCs w:val="28"/>
                <w:lang w:val="ru-RU"/>
              </w:rPr>
            </w:pPr>
          </w:p>
        </w:tc>
        <w:tc>
          <w:tcPr>
            <w:tcW w:w="1711" w:type="dxa"/>
          </w:tcPr>
          <w:p w:rsidR="00C66115" w:rsidRPr="00C66115" w:rsidRDefault="00C66115" w:rsidP="00C66115">
            <w:pPr>
              <w:pStyle w:val="TableParagraph"/>
              <w:spacing w:before="80"/>
              <w:ind w:left="262" w:right="253"/>
              <w:rPr>
                <w:rFonts w:ascii="Times New Roman" w:hAnsi="Times New Roman" w:cs="Times New Roman"/>
                <w:sz w:val="28"/>
                <w:szCs w:val="28"/>
              </w:rPr>
            </w:pPr>
            <w:r w:rsidRPr="00C66115">
              <w:rPr>
                <w:rFonts w:ascii="Times New Roman" w:hAnsi="Times New Roman" w:cs="Times New Roman"/>
                <w:sz w:val="28"/>
                <w:szCs w:val="28"/>
              </w:rPr>
              <w:t>штук</w:t>
            </w:r>
          </w:p>
        </w:tc>
        <w:tc>
          <w:tcPr>
            <w:tcW w:w="1832" w:type="dxa"/>
          </w:tcPr>
          <w:p w:rsidR="00C66115" w:rsidRPr="00C66115" w:rsidRDefault="00C66115" w:rsidP="00C66115">
            <w:pPr>
              <w:pStyle w:val="TableParagraph"/>
              <w:spacing w:before="80"/>
              <w:ind w:left="652"/>
              <w:jc w:val="left"/>
              <w:rPr>
                <w:rFonts w:ascii="Times New Roman" w:hAnsi="Times New Roman" w:cs="Times New Roman"/>
                <w:sz w:val="28"/>
                <w:szCs w:val="28"/>
              </w:rPr>
            </w:pPr>
            <w:r w:rsidRPr="00C66115">
              <w:rPr>
                <w:rFonts w:ascii="Times New Roman" w:hAnsi="Times New Roman" w:cs="Times New Roman"/>
                <w:sz w:val="28"/>
                <w:szCs w:val="28"/>
              </w:rPr>
              <w:t>3</w:t>
            </w:r>
          </w:p>
        </w:tc>
      </w:tr>
      <w:tr w:rsidR="00C66115" w:rsidRPr="00C66115" w:rsidTr="00C66115">
        <w:trPr>
          <w:trHeight w:val="434"/>
        </w:trPr>
        <w:tc>
          <w:tcPr>
            <w:tcW w:w="709" w:type="dxa"/>
          </w:tcPr>
          <w:p w:rsidR="00C66115" w:rsidRPr="00C66115" w:rsidRDefault="00C66115" w:rsidP="00C66115">
            <w:pPr>
              <w:pStyle w:val="TableParagraph"/>
              <w:spacing w:before="80"/>
              <w:jc w:val="left"/>
              <w:rPr>
                <w:rFonts w:ascii="Times New Roman" w:hAnsi="Times New Roman" w:cs="Times New Roman"/>
                <w:sz w:val="28"/>
                <w:szCs w:val="28"/>
              </w:rPr>
            </w:pPr>
            <w:r w:rsidRPr="00C66115">
              <w:rPr>
                <w:rFonts w:ascii="Times New Roman" w:hAnsi="Times New Roman" w:cs="Times New Roman"/>
                <w:sz w:val="28"/>
                <w:szCs w:val="28"/>
              </w:rPr>
              <w:t>19.</w:t>
            </w:r>
          </w:p>
        </w:tc>
        <w:tc>
          <w:tcPr>
            <w:tcW w:w="5529" w:type="dxa"/>
          </w:tcPr>
          <w:p w:rsidR="00C66115" w:rsidRDefault="00C66115" w:rsidP="00C66115">
            <w:pPr>
              <w:pStyle w:val="TableParagraph"/>
              <w:spacing w:before="80"/>
              <w:ind w:left="62"/>
              <w:jc w:val="left"/>
              <w:rPr>
                <w:rFonts w:ascii="Times New Roman" w:hAnsi="Times New Roman" w:cs="Times New Roman"/>
                <w:sz w:val="28"/>
                <w:szCs w:val="28"/>
                <w:lang w:val="ru-RU"/>
              </w:rPr>
            </w:pPr>
            <w:r w:rsidRPr="00C66115">
              <w:rPr>
                <w:rFonts w:ascii="Times New Roman" w:hAnsi="Times New Roman" w:cs="Times New Roman"/>
                <w:sz w:val="28"/>
                <w:szCs w:val="28"/>
              </w:rPr>
              <w:t>Скамейка гимнастическая</w:t>
            </w:r>
          </w:p>
          <w:p w:rsidR="00C66115" w:rsidRPr="00C66115" w:rsidRDefault="00C66115" w:rsidP="00C66115">
            <w:pPr>
              <w:pStyle w:val="TableParagraph"/>
              <w:spacing w:before="80"/>
              <w:ind w:left="62"/>
              <w:jc w:val="left"/>
              <w:rPr>
                <w:rFonts w:ascii="Times New Roman" w:hAnsi="Times New Roman" w:cs="Times New Roman"/>
                <w:sz w:val="28"/>
                <w:szCs w:val="28"/>
                <w:lang w:val="ru-RU"/>
              </w:rPr>
            </w:pPr>
          </w:p>
        </w:tc>
        <w:tc>
          <w:tcPr>
            <w:tcW w:w="1711" w:type="dxa"/>
          </w:tcPr>
          <w:p w:rsidR="00C66115" w:rsidRPr="00C66115" w:rsidRDefault="00C66115" w:rsidP="00C66115">
            <w:pPr>
              <w:pStyle w:val="TableParagraph"/>
              <w:spacing w:before="80"/>
              <w:ind w:left="262" w:right="253"/>
              <w:rPr>
                <w:rFonts w:ascii="Times New Roman" w:hAnsi="Times New Roman" w:cs="Times New Roman"/>
                <w:sz w:val="28"/>
                <w:szCs w:val="28"/>
              </w:rPr>
            </w:pPr>
            <w:r w:rsidRPr="00C66115">
              <w:rPr>
                <w:rFonts w:ascii="Times New Roman" w:hAnsi="Times New Roman" w:cs="Times New Roman"/>
                <w:sz w:val="28"/>
                <w:szCs w:val="28"/>
              </w:rPr>
              <w:t>штук</w:t>
            </w:r>
          </w:p>
        </w:tc>
        <w:tc>
          <w:tcPr>
            <w:tcW w:w="1832" w:type="dxa"/>
          </w:tcPr>
          <w:p w:rsidR="00C66115" w:rsidRPr="00C66115" w:rsidRDefault="00C66115" w:rsidP="00C66115">
            <w:pPr>
              <w:pStyle w:val="TableParagraph"/>
              <w:spacing w:before="80"/>
              <w:ind w:left="652"/>
              <w:jc w:val="left"/>
              <w:rPr>
                <w:rFonts w:ascii="Times New Roman" w:hAnsi="Times New Roman" w:cs="Times New Roman"/>
                <w:sz w:val="28"/>
                <w:szCs w:val="28"/>
              </w:rPr>
            </w:pPr>
            <w:r w:rsidRPr="00C66115">
              <w:rPr>
                <w:rFonts w:ascii="Times New Roman" w:hAnsi="Times New Roman" w:cs="Times New Roman"/>
                <w:sz w:val="28"/>
                <w:szCs w:val="28"/>
              </w:rPr>
              <w:t>4</w:t>
            </w:r>
          </w:p>
        </w:tc>
      </w:tr>
      <w:tr w:rsidR="00C66115" w:rsidRPr="00C66115" w:rsidTr="00C66115">
        <w:trPr>
          <w:trHeight w:val="431"/>
        </w:trPr>
        <w:tc>
          <w:tcPr>
            <w:tcW w:w="709" w:type="dxa"/>
            <w:tcBorders>
              <w:bottom w:val="single" w:sz="6" w:space="0" w:color="000000"/>
            </w:tcBorders>
          </w:tcPr>
          <w:p w:rsidR="00C66115" w:rsidRPr="00C66115" w:rsidRDefault="00C66115" w:rsidP="00C66115">
            <w:pPr>
              <w:pStyle w:val="TableParagraph"/>
              <w:spacing w:before="80"/>
              <w:jc w:val="left"/>
              <w:rPr>
                <w:rFonts w:ascii="Times New Roman" w:hAnsi="Times New Roman" w:cs="Times New Roman"/>
                <w:sz w:val="28"/>
                <w:szCs w:val="28"/>
              </w:rPr>
            </w:pPr>
            <w:r w:rsidRPr="00C66115">
              <w:rPr>
                <w:rFonts w:ascii="Times New Roman" w:hAnsi="Times New Roman" w:cs="Times New Roman"/>
                <w:sz w:val="28"/>
                <w:szCs w:val="28"/>
              </w:rPr>
              <w:t>20.</w:t>
            </w:r>
          </w:p>
        </w:tc>
        <w:tc>
          <w:tcPr>
            <w:tcW w:w="5529" w:type="dxa"/>
            <w:tcBorders>
              <w:bottom w:val="single" w:sz="6" w:space="0" w:color="000000"/>
            </w:tcBorders>
          </w:tcPr>
          <w:p w:rsidR="00C66115" w:rsidRDefault="00C66115" w:rsidP="00C66115">
            <w:pPr>
              <w:pStyle w:val="TableParagraph"/>
              <w:spacing w:before="80"/>
              <w:ind w:left="62"/>
              <w:jc w:val="left"/>
              <w:rPr>
                <w:rFonts w:ascii="Times New Roman" w:hAnsi="Times New Roman" w:cs="Times New Roman"/>
                <w:sz w:val="28"/>
                <w:szCs w:val="28"/>
                <w:lang w:val="ru-RU"/>
              </w:rPr>
            </w:pPr>
            <w:r w:rsidRPr="00C66115">
              <w:rPr>
                <w:rFonts w:ascii="Times New Roman" w:hAnsi="Times New Roman" w:cs="Times New Roman"/>
                <w:sz w:val="28"/>
                <w:szCs w:val="28"/>
              </w:rPr>
              <w:t>Стенка гимнастическая (секция)</w:t>
            </w:r>
          </w:p>
          <w:p w:rsidR="00C66115" w:rsidRPr="00C66115" w:rsidRDefault="00C66115" w:rsidP="00C66115">
            <w:pPr>
              <w:pStyle w:val="TableParagraph"/>
              <w:spacing w:before="80"/>
              <w:ind w:left="62"/>
              <w:jc w:val="left"/>
              <w:rPr>
                <w:rFonts w:ascii="Times New Roman" w:hAnsi="Times New Roman" w:cs="Times New Roman"/>
                <w:sz w:val="28"/>
                <w:szCs w:val="28"/>
                <w:lang w:val="ru-RU"/>
              </w:rPr>
            </w:pPr>
          </w:p>
        </w:tc>
        <w:tc>
          <w:tcPr>
            <w:tcW w:w="1711" w:type="dxa"/>
            <w:tcBorders>
              <w:bottom w:val="single" w:sz="6" w:space="0" w:color="000000"/>
            </w:tcBorders>
          </w:tcPr>
          <w:p w:rsidR="00C66115" w:rsidRPr="00C66115" w:rsidRDefault="00C66115" w:rsidP="00C66115">
            <w:pPr>
              <w:pStyle w:val="TableParagraph"/>
              <w:spacing w:before="80"/>
              <w:ind w:left="262" w:right="253"/>
              <w:rPr>
                <w:rFonts w:ascii="Times New Roman" w:hAnsi="Times New Roman" w:cs="Times New Roman"/>
                <w:sz w:val="28"/>
                <w:szCs w:val="28"/>
              </w:rPr>
            </w:pPr>
            <w:r w:rsidRPr="00C66115">
              <w:rPr>
                <w:rFonts w:ascii="Times New Roman" w:hAnsi="Times New Roman" w:cs="Times New Roman"/>
                <w:sz w:val="28"/>
                <w:szCs w:val="28"/>
              </w:rPr>
              <w:t>штук</w:t>
            </w:r>
          </w:p>
        </w:tc>
        <w:tc>
          <w:tcPr>
            <w:tcW w:w="1832" w:type="dxa"/>
            <w:tcBorders>
              <w:bottom w:val="single" w:sz="6" w:space="0" w:color="000000"/>
            </w:tcBorders>
          </w:tcPr>
          <w:p w:rsidR="00C66115" w:rsidRPr="00C66115" w:rsidRDefault="00C66115" w:rsidP="00C66115">
            <w:pPr>
              <w:pStyle w:val="TableParagraph"/>
              <w:spacing w:before="80"/>
              <w:ind w:left="652"/>
              <w:jc w:val="left"/>
              <w:rPr>
                <w:rFonts w:ascii="Times New Roman" w:hAnsi="Times New Roman" w:cs="Times New Roman"/>
                <w:sz w:val="28"/>
                <w:szCs w:val="28"/>
              </w:rPr>
            </w:pPr>
            <w:r w:rsidRPr="00C66115">
              <w:rPr>
                <w:rFonts w:ascii="Times New Roman" w:hAnsi="Times New Roman" w:cs="Times New Roman"/>
                <w:sz w:val="28"/>
                <w:szCs w:val="28"/>
              </w:rPr>
              <w:t>8</w:t>
            </w:r>
          </w:p>
        </w:tc>
      </w:tr>
      <w:tr w:rsidR="00C66115" w:rsidRPr="00C66115" w:rsidTr="00C66115">
        <w:trPr>
          <w:trHeight w:val="428"/>
        </w:trPr>
        <w:tc>
          <w:tcPr>
            <w:tcW w:w="709" w:type="dxa"/>
            <w:tcBorders>
              <w:top w:val="single" w:sz="6" w:space="0" w:color="000000"/>
              <w:bottom w:val="single" w:sz="6" w:space="0" w:color="000000"/>
            </w:tcBorders>
          </w:tcPr>
          <w:p w:rsidR="00C66115" w:rsidRPr="00C66115" w:rsidRDefault="00C66115" w:rsidP="00C66115">
            <w:pPr>
              <w:pStyle w:val="TableParagraph"/>
              <w:spacing w:before="78"/>
              <w:jc w:val="left"/>
              <w:rPr>
                <w:rFonts w:ascii="Times New Roman" w:hAnsi="Times New Roman" w:cs="Times New Roman"/>
                <w:sz w:val="28"/>
                <w:szCs w:val="28"/>
              </w:rPr>
            </w:pPr>
            <w:r w:rsidRPr="00C66115">
              <w:rPr>
                <w:rFonts w:ascii="Times New Roman" w:hAnsi="Times New Roman" w:cs="Times New Roman"/>
                <w:sz w:val="28"/>
                <w:szCs w:val="28"/>
              </w:rPr>
              <w:t>21.</w:t>
            </w:r>
          </w:p>
        </w:tc>
        <w:tc>
          <w:tcPr>
            <w:tcW w:w="5529" w:type="dxa"/>
            <w:tcBorders>
              <w:top w:val="single" w:sz="6" w:space="0" w:color="000000"/>
              <w:bottom w:val="single" w:sz="6" w:space="0" w:color="000000"/>
            </w:tcBorders>
          </w:tcPr>
          <w:p w:rsidR="00C66115" w:rsidRDefault="00C66115" w:rsidP="00C66115">
            <w:pPr>
              <w:pStyle w:val="TableParagraph"/>
              <w:spacing w:before="78"/>
              <w:ind w:left="62"/>
              <w:jc w:val="left"/>
              <w:rPr>
                <w:rFonts w:ascii="Times New Roman" w:hAnsi="Times New Roman" w:cs="Times New Roman"/>
                <w:sz w:val="28"/>
                <w:szCs w:val="28"/>
                <w:lang w:val="ru-RU"/>
              </w:rPr>
            </w:pPr>
            <w:r w:rsidRPr="00C66115">
              <w:rPr>
                <w:rFonts w:ascii="Times New Roman" w:hAnsi="Times New Roman" w:cs="Times New Roman"/>
                <w:sz w:val="28"/>
                <w:szCs w:val="28"/>
              </w:rPr>
              <w:t>Тренажер кистевой</w:t>
            </w:r>
          </w:p>
          <w:p w:rsidR="00C66115" w:rsidRPr="00C66115" w:rsidRDefault="00C66115" w:rsidP="00C66115">
            <w:pPr>
              <w:pStyle w:val="TableParagraph"/>
              <w:spacing w:before="78"/>
              <w:ind w:left="62"/>
              <w:jc w:val="left"/>
              <w:rPr>
                <w:rFonts w:ascii="Times New Roman" w:hAnsi="Times New Roman" w:cs="Times New Roman"/>
                <w:sz w:val="28"/>
                <w:szCs w:val="28"/>
                <w:lang w:val="ru-RU"/>
              </w:rPr>
            </w:pPr>
          </w:p>
        </w:tc>
        <w:tc>
          <w:tcPr>
            <w:tcW w:w="1711" w:type="dxa"/>
            <w:tcBorders>
              <w:top w:val="single" w:sz="6" w:space="0" w:color="000000"/>
              <w:bottom w:val="single" w:sz="6" w:space="0" w:color="000000"/>
            </w:tcBorders>
          </w:tcPr>
          <w:p w:rsidR="00C66115" w:rsidRPr="00C66115" w:rsidRDefault="00C66115" w:rsidP="00C66115">
            <w:pPr>
              <w:pStyle w:val="TableParagraph"/>
              <w:spacing w:before="78"/>
              <w:ind w:left="262" w:right="253"/>
              <w:rPr>
                <w:rFonts w:ascii="Times New Roman" w:hAnsi="Times New Roman" w:cs="Times New Roman"/>
                <w:sz w:val="28"/>
                <w:szCs w:val="28"/>
              </w:rPr>
            </w:pPr>
            <w:r w:rsidRPr="00C66115">
              <w:rPr>
                <w:rFonts w:ascii="Times New Roman" w:hAnsi="Times New Roman" w:cs="Times New Roman"/>
                <w:sz w:val="28"/>
                <w:szCs w:val="28"/>
              </w:rPr>
              <w:t>штук</w:t>
            </w:r>
          </w:p>
        </w:tc>
        <w:tc>
          <w:tcPr>
            <w:tcW w:w="1832" w:type="dxa"/>
            <w:tcBorders>
              <w:top w:val="single" w:sz="6" w:space="0" w:color="000000"/>
              <w:bottom w:val="single" w:sz="6" w:space="0" w:color="000000"/>
            </w:tcBorders>
          </w:tcPr>
          <w:p w:rsidR="00C66115" w:rsidRPr="00C66115" w:rsidRDefault="00C66115" w:rsidP="00C66115">
            <w:pPr>
              <w:pStyle w:val="TableParagraph"/>
              <w:spacing w:before="78"/>
              <w:ind w:left="597"/>
              <w:jc w:val="left"/>
              <w:rPr>
                <w:rFonts w:ascii="Times New Roman" w:hAnsi="Times New Roman" w:cs="Times New Roman"/>
                <w:sz w:val="28"/>
                <w:szCs w:val="28"/>
              </w:rPr>
            </w:pPr>
            <w:r w:rsidRPr="00C66115">
              <w:rPr>
                <w:rFonts w:ascii="Times New Roman" w:hAnsi="Times New Roman" w:cs="Times New Roman"/>
                <w:sz w:val="28"/>
                <w:szCs w:val="28"/>
              </w:rPr>
              <w:t>16</w:t>
            </w:r>
          </w:p>
        </w:tc>
      </w:tr>
      <w:tr w:rsidR="00C66115" w:rsidRPr="00C66115" w:rsidTr="00C66115">
        <w:trPr>
          <w:trHeight w:val="429"/>
        </w:trPr>
        <w:tc>
          <w:tcPr>
            <w:tcW w:w="709" w:type="dxa"/>
            <w:tcBorders>
              <w:top w:val="single" w:sz="6" w:space="0" w:color="000000"/>
              <w:bottom w:val="single" w:sz="6" w:space="0" w:color="000000"/>
            </w:tcBorders>
          </w:tcPr>
          <w:p w:rsidR="00C66115" w:rsidRPr="00C66115" w:rsidRDefault="00C66115" w:rsidP="00C66115">
            <w:pPr>
              <w:pStyle w:val="TableParagraph"/>
              <w:spacing w:before="78"/>
              <w:jc w:val="left"/>
              <w:rPr>
                <w:rFonts w:ascii="Times New Roman" w:hAnsi="Times New Roman" w:cs="Times New Roman"/>
                <w:sz w:val="28"/>
                <w:szCs w:val="28"/>
              </w:rPr>
            </w:pPr>
            <w:r w:rsidRPr="00C66115">
              <w:rPr>
                <w:rFonts w:ascii="Times New Roman" w:hAnsi="Times New Roman" w:cs="Times New Roman"/>
                <w:sz w:val="28"/>
                <w:szCs w:val="28"/>
              </w:rPr>
              <w:t>22.</w:t>
            </w:r>
          </w:p>
        </w:tc>
        <w:tc>
          <w:tcPr>
            <w:tcW w:w="5529" w:type="dxa"/>
            <w:tcBorders>
              <w:top w:val="single" w:sz="6" w:space="0" w:color="000000"/>
              <w:bottom w:val="single" w:sz="6" w:space="0" w:color="000000"/>
            </w:tcBorders>
          </w:tcPr>
          <w:p w:rsidR="00C66115" w:rsidRDefault="00C66115" w:rsidP="00C66115">
            <w:pPr>
              <w:pStyle w:val="TableParagraph"/>
              <w:spacing w:before="78"/>
              <w:ind w:left="62"/>
              <w:jc w:val="left"/>
              <w:rPr>
                <w:rFonts w:ascii="Times New Roman" w:hAnsi="Times New Roman" w:cs="Times New Roman"/>
                <w:sz w:val="28"/>
                <w:szCs w:val="28"/>
                <w:lang w:val="ru-RU"/>
              </w:rPr>
            </w:pPr>
            <w:r w:rsidRPr="00C66115">
              <w:rPr>
                <w:rFonts w:ascii="Times New Roman" w:hAnsi="Times New Roman" w:cs="Times New Roman"/>
                <w:sz w:val="28"/>
                <w:szCs w:val="28"/>
              </w:rPr>
              <w:t>Тренажер универсальный малогабаритный</w:t>
            </w:r>
          </w:p>
          <w:p w:rsidR="00C66115" w:rsidRPr="00C66115" w:rsidRDefault="00C66115" w:rsidP="00C66115">
            <w:pPr>
              <w:pStyle w:val="TableParagraph"/>
              <w:spacing w:before="78"/>
              <w:ind w:left="62"/>
              <w:jc w:val="left"/>
              <w:rPr>
                <w:rFonts w:ascii="Times New Roman" w:hAnsi="Times New Roman" w:cs="Times New Roman"/>
                <w:sz w:val="28"/>
                <w:szCs w:val="28"/>
                <w:lang w:val="ru-RU"/>
              </w:rPr>
            </w:pPr>
          </w:p>
        </w:tc>
        <w:tc>
          <w:tcPr>
            <w:tcW w:w="1711" w:type="dxa"/>
            <w:tcBorders>
              <w:top w:val="single" w:sz="6" w:space="0" w:color="000000"/>
              <w:bottom w:val="single" w:sz="6" w:space="0" w:color="000000"/>
            </w:tcBorders>
          </w:tcPr>
          <w:p w:rsidR="00C66115" w:rsidRPr="00C66115" w:rsidRDefault="00C66115" w:rsidP="00C66115">
            <w:pPr>
              <w:pStyle w:val="TableParagraph"/>
              <w:spacing w:before="78"/>
              <w:ind w:left="262" w:right="253"/>
              <w:rPr>
                <w:rFonts w:ascii="Times New Roman" w:hAnsi="Times New Roman" w:cs="Times New Roman"/>
                <w:sz w:val="28"/>
                <w:szCs w:val="28"/>
              </w:rPr>
            </w:pPr>
            <w:r w:rsidRPr="00C66115">
              <w:rPr>
                <w:rFonts w:ascii="Times New Roman" w:hAnsi="Times New Roman" w:cs="Times New Roman"/>
                <w:sz w:val="28"/>
                <w:szCs w:val="28"/>
              </w:rPr>
              <w:t>штук</w:t>
            </w:r>
          </w:p>
        </w:tc>
        <w:tc>
          <w:tcPr>
            <w:tcW w:w="1832" w:type="dxa"/>
            <w:tcBorders>
              <w:top w:val="single" w:sz="6" w:space="0" w:color="000000"/>
              <w:bottom w:val="single" w:sz="6" w:space="0" w:color="000000"/>
            </w:tcBorders>
          </w:tcPr>
          <w:p w:rsidR="00C66115" w:rsidRPr="00C66115" w:rsidRDefault="00C66115" w:rsidP="00C66115">
            <w:pPr>
              <w:pStyle w:val="TableParagraph"/>
              <w:spacing w:before="78"/>
              <w:ind w:left="652"/>
              <w:jc w:val="left"/>
              <w:rPr>
                <w:rFonts w:ascii="Times New Roman" w:hAnsi="Times New Roman" w:cs="Times New Roman"/>
                <w:sz w:val="28"/>
                <w:szCs w:val="28"/>
              </w:rPr>
            </w:pPr>
            <w:r w:rsidRPr="00C66115">
              <w:rPr>
                <w:rFonts w:ascii="Times New Roman" w:hAnsi="Times New Roman" w:cs="Times New Roman"/>
                <w:sz w:val="28"/>
                <w:szCs w:val="28"/>
              </w:rPr>
              <w:t>1</w:t>
            </w:r>
          </w:p>
        </w:tc>
      </w:tr>
      <w:tr w:rsidR="00C66115" w:rsidRPr="00C66115" w:rsidTr="00C66115">
        <w:trPr>
          <w:trHeight w:val="429"/>
        </w:trPr>
        <w:tc>
          <w:tcPr>
            <w:tcW w:w="709" w:type="dxa"/>
            <w:tcBorders>
              <w:top w:val="single" w:sz="6" w:space="0" w:color="000000"/>
              <w:bottom w:val="single" w:sz="6" w:space="0" w:color="000000"/>
            </w:tcBorders>
          </w:tcPr>
          <w:p w:rsidR="00C66115" w:rsidRPr="00C66115" w:rsidRDefault="00C66115" w:rsidP="00C66115">
            <w:pPr>
              <w:pStyle w:val="TableParagraph"/>
              <w:spacing w:before="78"/>
              <w:jc w:val="left"/>
              <w:rPr>
                <w:rFonts w:ascii="Times New Roman" w:hAnsi="Times New Roman" w:cs="Times New Roman"/>
                <w:sz w:val="28"/>
                <w:szCs w:val="28"/>
              </w:rPr>
            </w:pPr>
            <w:r w:rsidRPr="00C66115">
              <w:rPr>
                <w:rFonts w:ascii="Times New Roman" w:hAnsi="Times New Roman" w:cs="Times New Roman"/>
                <w:sz w:val="28"/>
                <w:szCs w:val="28"/>
              </w:rPr>
              <w:t>23.</w:t>
            </w:r>
          </w:p>
        </w:tc>
        <w:tc>
          <w:tcPr>
            <w:tcW w:w="5529" w:type="dxa"/>
            <w:tcBorders>
              <w:top w:val="single" w:sz="6" w:space="0" w:color="000000"/>
              <w:bottom w:val="single" w:sz="6" w:space="0" w:color="000000"/>
            </w:tcBorders>
          </w:tcPr>
          <w:p w:rsidR="00C66115" w:rsidRDefault="00C66115" w:rsidP="00C66115">
            <w:pPr>
              <w:pStyle w:val="TableParagraph"/>
              <w:spacing w:before="78"/>
              <w:ind w:left="62"/>
              <w:jc w:val="left"/>
              <w:rPr>
                <w:rFonts w:ascii="Times New Roman" w:hAnsi="Times New Roman" w:cs="Times New Roman"/>
                <w:sz w:val="28"/>
                <w:szCs w:val="28"/>
                <w:lang w:val="ru-RU"/>
              </w:rPr>
            </w:pPr>
            <w:r w:rsidRPr="00C66115">
              <w:rPr>
                <w:rFonts w:ascii="Times New Roman" w:hAnsi="Times New Roman" w:cs="Times New Roman"/>
                <w:sz w:val="28"/>
                <w:szCs w:val="28"/>
                <w:lang w:val="ru-RU"/>
              </w:rPr>
              <w:t>Турник навесной для гимнастической стенки</w:t>
            </w:r>
          </w:p>
          <w:p w:rsidR="00C66115" w:rsidRPr="00C66115" w:rsidRDefault="00C66115" w:rsidP="00C66115">
            <w:pPr>
              <w:pStyle w:val="TableParagraph"/>
              <w:spacing w:before="78"/>
              <w:ind w:left="62"/>
              <w:jc w:val="left"/>
              <w:rPr>
                <w:rFonts w:ascii="Times New Roman" w:hAnsi="Times New Roman" w:cs="Times New Roman"/>
                <w:sz w:val="28"/>
                <w:szCs w:val="28"/>
                <w:lang w:val="ru-RU"/>
              </w:rPr>
            </w:pPr>
          </w:p>
        </w:tc>
        <w:tc>
          <w:tcPr>
            <w:tcW w:w="1711" w:type="dxa"/>
            <w:tcBorders>
              <w:top w:val="single" w:sz="6" w:space="0" w:color="000000"/>
              <w:bottom w:val="single" w:sz="6" w:space="0" w:color="000000"/>
            </w:tcBorders>
          </w:tcPr>
          <w:p w:rsidR="00C66115" w:rsidRPr="00C66115" w:rsidRDefault="00C66115" w:rsidP="00C66115">
            <w:pPr>
              <w:pStyle w:val="TableParagraph"/>
              <w:spacing w:before="78"/>
              <w:ind w:left="262" w:right="253"/>
              <w:rPr>
                <w:rFonts w:ascii="Times New Roman" w:hAnsi="Times New Roman" w:cs="Times New Roman"/>
                <w:sz w:val="28"/>
                <w:szCs w:val="28"/>
              </w:rPr>
            </w:pPr>
            <w:r w:rsidRPr="00C66115">
              <w:rPr>
                <w:rFonts w:ascii="Times New Roman" w:hAnsi="Times New Roman" w:cs="Times New Roman"/>
                <w:sz w:val="28"/>
                <w:szCs w:val="28"/>
              </w:rPr>
              <w:t>штук</w:t>
            </w:r>
          </w:p>
        </w:tc>
        <w:tc>
          <w:tcPr>
            <w:tcW w:w="1832" w:type="dxa"/>
            <w:tcBorders>
              <w:top w:val="single" w:sz="6" w:space="0" w:color="000000"/>
              <w:bottom w:val="single" w:sz="6" w:space="0" w:color="000000"/>
            </w:tcBorders>
          </w:tcPr>
          <w:p w:rsidR="00C66115" w:rsidRPr="00C66115" w:rsidRDefault="00C66115" w:rsidP="00C66115">
            <w:pPr>
              <w:pStyle w:val="TableParagraph"/>
              <w:spacing w:before="78"/>
              <w:ind w:left="652"/>
              <w:jc w:val="left"/>
              <w:rPr>
                <w:rFonts w:ascii="Times New Roman" w:hAnsi="Times New Roman" w:cs="Times New Roman"/>
                <w:sz w:val="28"/>
                <w:szCs w:val="28"/>
              </w:rPr>
            </w:pPr>
            <w:r w:rsidRPr="00C66115">
              <w:rPr>
                <w:rFonts w:ascii="Times New Roman" w:hAnsi="Times New Roman" w:cs="Times New Roman"/>
                <w:sz w:val="28"/>
                <w:szCs w:val="28"/>
              </w:rPr>
              <w:t>2</w:t>
            </w:r>
          </w:p>
        </w:tc>
      </w:tr>
      <w:tr w:rsidR="00C66115" w:rsidRPr="00C66115" w:rsidTr="00C66115">
        <w:trPr>
          <w:trHeight w:val="429"/>
        </w:trPr>
        <w:tc>
          <w:tcPr>
            <w:tcW w:w="709" w:type="dxa"/>
            <w:tcBorders>
              <w:top w:val="single" w:sz="6" w:space="0" w:color="000000"/>
              <w:bottom w:val="single" w:sz="6" w:space="0" w:color="000000"/>
            </w:tcBorders>
          </w:tcPr>
          <w:p w:rsidR="00C66115" w:rsidRPr="00C66115" w:rsidRDefault="00C66115" w:rsidP="00C66115">
            <w:pPr>
              <w:pStyle w:val="TableParagraph"/>
              <w:spacing w:before="78"/>
              <w:jc w:val="left"/>
              <w:rPr>
                <w:rFonts w:ascii="Times New Roman" w:hAnsi="Times New Roman" w:cs="Times New Roman"/>
                <w:sz w:val="28"/>
                <w:szCs w:val="28"/>
              </w:rPr>
            </w:pPr>
            <w:r w:rsidRPr="00C66115">
              <w:rPr>
                <w:rFonts w:ascii="Times New Roman" w:hAnsi="Times New Roman" w:cs="Times New Roman"/>
                <w:sz w:val="28"/>
                <w:szCs w:val="28"/>
              </w:rPr>
              <w:t>24.</w:t>
            </w:r>
          </w:p>
        </w:tc>
        <w:tc>
          <w:tcPr>
            <w:tcW w:w="5529" w:type="dxa"/>
            <w:tcBorders>
              <w:top w:val="single" w:sz="6" w:space="0" w:color="000000"/>
              <w:bottom w:val="single" w:sz="6" w:space="0" w:color="000000"/>
            </w:tcBorders>
          </w:tcPr>
          <w:p w:rsidR="00C66115" w:rsidRDefault="00C66115" w:rsidP="00C66115">
            <w:pPr>
              <w:pStyle w:val="TableParagraph"/>
              <w:spacing w:before="78"/>
              <w:ind w:left="62"/>
              <w:jc w:val="left"/>
              <w:rPr>
                <w:rFonts w:ascii="Times New Roman" w:hAnsi="Times New Roman" w:cs="Times New Roman"/>
                <w:sz w:val="28"/>
                <w:szCs w:val="28"/>
                <w:lang w:val="ru-RU"/>
              </w:rPr>
            </w:pPr>
            <w:r w:rsidRPr="00C66115">
              <w:rPr>
                <w:rFonts w:ascii="Times New Roman" w:hAnsi="Times New Roman" w:cs="Times New Roman"/>
                <w:sz w:val="28"/>
                <w:szCs w:val="28"/>
              </w:rPr>
              <w:t>Урна-плевательница</w:t>
            </w:r>
          </w:p>
          <w:p w:rsidR="00C66115" w:rsidRPr="00C66115" w:rsidRDefault="00C66115" w:rsidP="00C66115">
            <w:pPr>
              <w:pStyle w:val="TableParagraph"/>
              <w:spacing w:before="78"/>
              <w:ind w:left="62"/>
              <w:jc w:val="left"/>
              <w:rPr>
                <w:rFonts w:ascii="Times New Roman" w:hAnsi="Times New Roman" w:cs="Times New Roman"/>
                <w:sz w:val="28"/>
                <w:szCs w:val="28"/>
                <w:lang w:val="ru-RU"/>
              </w:rPr>
            </w:pPr>
          </w:p>
        </w:tc>
        <w:tc>
          <w:tcPr>
            <w:tcW w:w="1711" w:type="dxa"/>
            <w:tcBorders>
              <w:top w:val="single" w:sz="6" w:space="0" w:color="000000"/>
              <w:bottom w:val="single" w:sz="6" w:space="0" w:color="000000"/>
            </w:tcBorders>
          </w:tcPr>
          <w:p w:rsidR="00C66115" w:rsidRPr="00C66115" w:rsidRDefault="00C66115" w:rsidP="00C66115">
            <w:pPr>
              <w:pStyle w:val="TableParagraph"/>
              <w:spacing w:before="78"/>
              <w:ind w:left="262" w:right="253"/>
              <w:rPr>
                <w:rFonts w:ascii="Times New Roman" w:hAnsi="Times New Roman" w:cs="Times New Roman"/>
                <w:sz w:val="28"/>
                <w:szCs w:val="28"/>
              </w:rPr>
            </w:pPr>
            <w:r w:rsidRPr="00C66115">
              <w:rPr>
                <w:rFonts w:ascii="Times New Roman" w:hAnsi="Times New Roman" w:cs="Times New Roman"/>
                <w:sz w:val="28"/>
                <w:szCs w:val="28"/>
              </w:rPr>
              <w:t>штук</w:t>
            </w:r>
          </w:p>
        </w:tc>
        <w:tc>
          <w:tcPr>
            <w:tcW w:w="1832" w:type="dxa"/>
            <w:tcBorders>
              <w:top w:val="single" w:sz="6" w:space="0" w:color="000000"/>
              <w:bottom w:val="single" w:sz="6" w:space="0" w:color="000000"/>
            </w:tcBorders>
          </w:tcPr>
          <w:p w:rsidR="00C66115" w:rsidRPr="00C66115" w:rsidRDefault="00C66115" w:rsidP="00C66115">
            <w:pPr>
              <w:pStyle w:val="TableParagraph"/>
              <w:spacing w:before="78"/>
              <w:ind w:left="652"/>
              <w:jc w:val="left"/>
              <w:rPr>
                <w:rFonts w:ascii="Times New Roman" w:hAnsi="Times New Roman" w:cs="Times New Roman"/>
                <w:sz w:val="28"/>
                <w:szCs w:val="28"/>
              </w:rPr>
            </w:pPr>
            <w:r w:rsidRPr="00C66115">
              <w:rPr>
                <w:rFonts w:ascii="Times New Roman" w:hAnsi="Times New Roman" w:cs="Times New Roman"/>
                <w:sz w:val="28"/>
                <w:szCs w:val="28"/>
              </w:rPr>
              <w:t>2</w:t>
            </w:r>
          </w:p>
        </w:tc>
      </w:tr>
      <w:tr w:rsidR="00C66115" w:rsidRPr="00C66115" w:rsidTr="00C66115">
        <w:trPr>
          <w:trHeight w:val="431"/>
        </w:trPr>
        <w:tc>
          <w:tcPr>
            <w:tcW w:w="709" w:type="dxa"/>
            <w:tcBorders>
              <w:top w:val="single" w:sz="6" w:space="0" w:color="000000"/>
            </w:tcBorders>
          </w:tcPr>
          <w:p w:rsidR="00C66115" w:rsidRPr="00C66115" w:rsidRDefault="00C66115" w:rsidP="00C66115">
            <w:pPr>
              <w:pStyle w:val="TableParagraph"/>
              <w:spacing w:before="78"/>
              <w:jc w:val="left"/>
              <w:rPr>
                <w:rFonts w:ascii="Times New Roman" w:hAnsi="Times New Roman" w:cs="Times New Roman"/>
                <w:sz w:val="28"/>
                <w:szCs w:val="28"/>
              </w:rPr>
            </w:pPr>
            <w:r w:rsidRPr="00C66115">
              <w:rPr>
                <w:rFonts w:ascii="Times New Roman" w:hAnsi="Times New Roman" w:cs="Times New Roman"/>
                <w:sz w:val="28"/>
                <w:szCs w:val="28"/>
              </w:rPr>
              <w:t>25.</w:t>
            </w:r>
          </w:p>
        </w:tc>
        <w:tc>
          <w:tcPr>
            <w:tcW w:w="5529" w:type="dxa"/>
            <w:tcBorders>
              <w:top w:val="single" w:sz="6" w:space="0" w:color="000000"/>
            </w:tcBorders>
          </w:tcPr>
          <w:p w:rsidR="00C66115" w:rsidRDefault="00C66115" w:rsidP="00C66115">
            <w:pPr>
              <w:pStyle w:val="TableParagraph"/>
              <w:spacing w:before="78"/>
              <w:ind w:left="62"/>
              <w:jc w:val="left"/>
              <w:rPr>
                <w:rFonts w:ascii="Times New Roman" w:hAnsi="Times New Roman" w:cs="Times New Roman"/>
                <w:sz w:val="28"/>
                <w:szCs w:val="28"/>
                <w:lang w:val="ru-RU"/>
              </w:rPr>
            </w:pPr>
            <w:r w:rsidRPr="00C66115">
              <w:rPr>
                <w:rFonts w:ascii="Times New Roman" w:hAnsi="Times New Roman" w:cs="Times New Roman"/>
                <w:sz w:val="28"/>
                <w:szCs w:val="28"/>
              </w:rPr>
              <w:t>Электронные весы до 150 кг</w:t>
            </w:r>
          </w:p>
          <w:p w:rsidR="00C66115" w:rsidRPr="00C66115" w:rsidRDefault="00C66115" w:rsidP="00C66115">
            <w:pPr>
              <w:pStyle w:val="TableParagraph"/>
              <w:spacing w:before="78"/>
              <w:ind w:left="62"/>
              <w:jc w:val="left"/>
              <w:rPr>
                <w:rFonts w:ascii="Times New Roman" w:hAnsi="Times New Roman" w:cs="Times New Roman"/>
                <w:sz w:val="28"/>
                <w:szCs w:val="28"/>
                <w:lang w:val="ru-RU"/>
              </w:rPr>
            </w:pPr>
          </w:p>
        </w:tc>
        <w:tc>
          <w:tcPr>
            <w:tcW w:w="1711" w:type="dxa"/>
            <w:tcBorders>
              <w:top w:val="single" w:sz="6" w:space="0" w:color="000000"/>
            </w:tcBorders>
          </w:tcPr>
          <w:p w:rsidR="00C66115" w:rsidRPr="00C66115" w:rsidRDefault="00C66115" w:rsidP="00C66115">
            <w:pPr>
              <w:pStyle w:val="TableParagraph"/>
              <w:spacing w:before="78"/>
              <w:ind w:left="262" w:right="253"/>
              <w:rPr>
                <w:rFonts w:ascii="Times New Roman" w:hAnsi="Times New Roman" w:cs="Times New Roman"/>
                <w:sz w:val="28"/>
                <w:szCs w:val="28"/>
              </w:rPr>
            </w:pPr>
            <w:r w:rsidRPr="00C66115">
              <w:rPr>
                <w:rFonts w:ascii="Times New Roman" w:hAnsi="Times New Roman" w:cs="Times New Roman"/>
                <w:sz w:val="28"/>
                <w:szCs w:val="28"/>
              </w:rPr>
              <w:t>штук</w:t>
            </w:r>
          </w:p>
        </w:tc>
        <w:tc>
          <w:tcPr>
            <w:tcW w:w="1832" w:type="dxa"/>
            <w:tcBorders>
              <w:top w:val="single" w:sz="6" w:space="0" w:color="000000"/>
            </w:tcBorders>
          </w:tcPr>
          <w:p w:rsidR="00C66115" w:rsidRPr="00C66115" w:rsidRDefault="00C66115" w:rsidP="00C66115">
            <w:pPr>
              <w:pStyle w:val="TableParagraph"/>
              <w:spacing w:before="78"/>
              <w:ind w:left="652"/>
              <w:jc w:val="left"/>
              <w:rPr>
                <w:rFonts w:ascii="Times New Roman" w:hAnsi="Times New Roman" w:cs="Times New Roman"/>
                <w:sz w:val="28"/>
                <w:szCs w:val="28"/>
              </w:rPr>
            </w:pPr>
            <w:r w:rsidRPr="00C66115">
              <w:rPr>
                <w:rFonts w:ascii="Times New Roman" w:hAnsi="Times New Roman" w:cs="Times New Roman"/>
                <w:sz w:val="28"/>
                <w:szCs w:val="28"/>
              </w:rPr>
              <w:t>1</w:t>
            </w:r>
          </w:p>
        </w:tc>
      </w:tr>
    </w:tbl>
    <w:p w:rsidR="00C66115" w:rsidRDefault="00C66115" w:rsidP="0047063F">
      <w:pPr>
        <w:spacing w:after="0" w:line="240" w:lineRule="auto"/>
        <w:jc w:val="center"/>
        <w:rPr>
          <w:rFonts w:ascii="Times New Roman" w:eastAsia="Calibri" w:hAnsi="Times New Roman" w:cs="Times New Roman"/>
          <w:b/>
          <w:sz w:val="28"/>
          <w:szCs w:val="24"/>
        </w:rPr>
      </w:pPr>
    </w:p>
    <w:p w:rsidR="00C66115" w:rsidRDefault="00C66115" w:rsidP="0047063F">
      <w:pPr>
        <w:spacing w:after="0" w:line="240" w:lineRule="auto"/>
        <w:jc w:val="center"/>
        <w:rPr>
          <w:rFonts w:ascii="Times New Roman" w:eastAsia="Calibri" w:hAnsi="Times New Roman" w:cs="Times New Roman"/>
          <w:b/>
          <w:sz w:val="28"/>
          <w:szCs w:val="24"/>
        </w:rPr>
      </w:pPr>
    </w:p>
    <w:p w:rsidR="00C66115" w:rsidRDefault="00C66115" w:rsidP="0047063F">
      <w:pPr>
        <w:spacing w:after="0" w:line="240" w:lineRule="auto"/>
        <w:jc w:val="center"/>
        <w:rPr>
          <w:rFonts w:ascii="Times New Roman" w:eastAsia="Calibri" w:hAnsi="Times New Roman" w:cs="Times New Roman"/>
          <w:b/>
          <w:sz w:val="28"/>
          <w:szCs w:val="24"/>
        </w:rPr>
      </w:pPr>
    </w:p>
    <w:p w:rsidR="00C66115" w:rsidRPr="0048439E" w:rsidRDefault="00C66115" w:rsidP="0047063F">
      <w:pPr>
        <w:spacing w:after="0" w:line="240" w:lineRule="auto"/>
        <w:jc w:val="center"/>
        <w:rPr>
          <w:rFonts w:ascii="Times New Roman" w:eastAsia="Calibri" w:hAnsi="Times New Roman" w:cs="Times New Roman"/>
          <w:b/>
          <w:sz w:val="28"/>
          <w:szCs w:val="24"/>
        </w:rPr>
      </w:pPr>
    </w:p>
    <w:p w:rsidR="0047063F" w:rsidRDefault="0047063F" w:rsidP="0047063F">
      <w:pPr>
        <w:spacing w:after="0" w:line="240" w:lineRule="auto"/>
        <w:jc w:val="center"/>
        <w:rPr>
          <w:rFonts w:ascii="Times New Roman" w:eastAsia="Calibri" w:hAnsi="Times New Roman" w:cs="Times New Roman"/>
          <w:szCs w:val="24"/>
        </w:rPr>
      </w:pPr>
    </w:p>
    <w:p w:rsidR="005D7E4C" w:rsidRPr="00241D9C" w:rsidRDefault="005D7E4C" w:rsidP="0047063F">
      <w:pPr>
        <w:spacing w:after="0" w:line="240" w:lineRule="auto"/>
        <w:jc w:val="center"/>
        <w:rPr>
          <w:rFonts w:ascii="Times New Roman" w:eastAsia="Calibri" w:hAnsi="Times New Roman" w:cs="Times New Roman"/>
          <w:szCs w:val="24"/>
        </w:rPr>
      </w:pPr>
    </w:p>
    <w:p w:rsidR="0047063F" w:rsidRDefault="005D7E4C" w:rsidP="0047063F">
      <w:pPr>
        <w:pStyle w:val="af3"/>
        <w:spacing w:after="0" w:line="240" w:lineRule="auto"/>
        <w:ind w:left="0"/>
        <w:jc w:val="right"/>
        <w:rPr>
          <w:rFonts w:ascii="Times New Roman" w:hAnsi="Times New Roman" w:cs="Times New Roman"/>
          <w:sz w:val="28"/>
          <w:szCs w:val="24"/>
        </w:rPr>
      </w:pPr>
      <w:bookmarkStart w:id="2" w:name="Par692"/>
      <w:bookmarkEnd w:id="2"/>
      <w:r>
        <w:rPr>
          <w:rFonts w:ascii="Times New Roman" w:hAnsi="Times New Roman" w:cs="Times New Roman"/>
          <w:sz w:val="28"/>
          <w:szCs w:val="24"/>
        </w:rPr>
        <w:br w:type="textWrapping" w:clear="all"/>
      </w:r>
    </w:p>
    <w:p w:rsidR="00FB1308" w:rsidRDefault="00FB1308" w:rsidP="0047063F">
      <w:pPr>
        <w:pStyle w:val="af3"/>
        <w:spacing w:after="0" w:line="240" w:lineRule="auto"/>
        <w:ind w:left="0"/>
        <w:jc w:val="right"/>
        <w:rPr>
          <w:rFonts w:ascii="Times New Roman" w:hAnsi="Times New Roman" w:cs="Times New Roman"/>
          <w:sz w:val="18"/>
          <w:szCs w:val="24"/>
        </w:rPr>
        <w:sectPr w:rsidR="00FB1308" w:rsidSect="0047063F">
          <w:pgSz w:w="11906" w:h="16838"/>
          <w:pgMar w:top="1701" w:right="567" w:bottom="816" w:left="1701" w:header="709" w:footer="709" w:gutter="0"/>
          <w:cols w:space="720"/>
        </w:sectPr>
      </w:pPr>
    </w:p>
    <w:p w:rsidR="00FB1308" w:rsidRPr="00CC67EE" w:rsidRDefault="00FB1308" w:rsidP="00FB1308">
      <w:pPr>
        <w:pStyle w:val="af3"/>
        <w:spacing w:after="0" w:line="240" w:lineRule="auto"/>
        <w:ind w:left="0"/>
        <w:jc w:val="right"/>
        <w:rPr>
          <w:rFonts w:ascii="Times New Roman" w:hAnsi="Times New Roman" w:cs="Times New Roman"/>
          <w:b/>
          <w:sz w:val="24"/>
          <w:szCs w:val="24"/>
        </w:rPr>
      </w:pPr>
      <w:r w:rsidRPr="00CC67EE">
        <w:rPr>
          <w:rFonts w:ascii="Times New Roman" w:hAnsi="Times New Roman" w:cs="Times New Roman"/>
          <w:b/>
          <w:sz w:val="24"/>
          <w:szCs w:val="24"/>
        </w:rPr>
        <w:lastRenderedPageBreak/>
        <w:t>Таблица № 10</w:t>
      </w:r>
    </w:p>
    <w:p w:rsidR="00C66115" w:rsidRDefault="00FB1308" w:rsidP="00FB1308">
      <w:pPr>
        <w:pStyle w:val="af3"/>
        <w:spacing w:after="0" w:line="240" w:lineRule="auto"/>
        <w:ind w:left="0"/>
        <w:jc w:val="center"/>
        <w:rPr>
          <w:rFonts w:ascii="Times New Roman" w:hAnsi="Times New Roman" w:cs="Times New Roman"/>
          <w:b/>
          <w:sz w:val="28"/>
          <w:szCs w:val="24"/>
        </w:rPr>
      </w:pPr>
      <w:r w:rsidRPr="00CC67EE">
        <w:rPr>
          <w:rFonts w:ascii="Times New Roman" w:hAnsi="Times New Roman" w:cs="Times New Roman"/>
          <w:b/>
          <w:sz w:val="28"/>
          <w:szCs w:val="24"/>
        </w:rPr>
        <w:t>Обе</w:t>
      </w:r>
      <w:r w:rsidR="00CC67EE">
        <w:rPr>
          <w:rFonts w:ascii="Times New Roman" w:hAnsi="Times New Roman" w:cs="Times New Roman"/>
          <w:b/>
          <w:sz w:val="28"/>
          <w:szCs w:val="24"/>
        </w:rPr>
        <w:t>спечение спортивной экипировкой</w:t>
      </w:r>
    </w:p>
    <w:tbl>
      <w:tblPr>
        <w:tblStyle w:val="TableNormal"/>
        <w:tblW w:w="14304" w:type="dxa"/>
        <w:tblInd w:w="1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10"/>
        <w:gridCol w:w="1603"/>
        <w:gridCol w:w="1134"/>
        <w:gridCol w:w="1276"/>
        <w:gridCol w:w="851"/>
        <w:gridCol w:w="1134"/>
        <w:gridCol w:w="992"/>
        <w:gridCol w:w="1276"/>
        <w:gridCol w:w="1275"/>
        <w:gridCol w:w="1418"/>
        <w:gridCol w:w="1417"/>
        <w:gridCol w:w="1418"/>
      </w:tblGrid>
      <w:tr w:rsidR="00C66115" w:rsidRPr="00257524" w:rsidTr="00C66115">
        <w:trPr>
          <w:trHeight w:val="434"/>
        </w:trPr>
        <w:tc>
          <w:tcPr>
            <w:tcW w:w="14304" w:type="dxa"/>
            <w:gridSpan w:val="12"/>
          </w:tcPr>
          <w:p w:rsidR="00C66115" w:rsidRPr="00257524" w:rsidRDefault="00C66115" w:rsidP="00257524">
            <w:pPr>
              <w:pStyle w:val="TableParagraph"/>
              <w:spacing w:before="80"/>
              <w:ind w:left="1183"/>
              <w:rPr>
                <w:rFonts w:ascii="Times New Roman" w:hAnsi="Times New Roman" w:cs="Times New Roman"/>
                <w:sz w:val="24"/>
                <w:szCs w:val="24"/>
                <w:lang w:val="ru-RU"/>
              </w:rPr>
            </w:pPr>
            <w:r w:rsidRPr="00257524">
              <w:rPr>
                <w:rFonts w:ascii="Times New Roman" w:hAnsi="Times New Roman" w:cs="Times New Roman"/>
                <w:sz w:val="24"/>
                <w:szCs w:val="24"/>
                <w:lang w:val="ru-RU"/>
              </w:rPr>
              <w:t>Спортивная экипировка, передаваемая в индивидуальное пользование</w:t>
            </w:r>
          </w:p>
        </w:tc>
      </w:tr>
      <w:tr w:rsidR="00C66115" w:rsidRPr="00257524" w:rsidTr="00257524">
        <w:trPr>
          <w:trHeight w:val="434"/>
        </w:trPr>
        <w:tc>
          <w:tcPr>
            <w:tcW w:w="510" w:type="dxa"/>
            <w:vMerge w:val="restart"/>
          </w:tcPr>
          <w:p w:rsidR="00C66115" w:rsidRPr="00257524" w:rsidRDefault="00C66115" w:rsidP="00C66115">
            <w:pPr>
              <w:pStyle w:val="TableParagraph"/>
              <w:spacing w:before="80"/>
              <w:ind w:left="19"/>
              <w:jc w:val="left"/>
              <w:rPr>
                <w:rFonts w:ascii="Times New Roman" w:hAnsi="Times New Roman" w:cs="Times New Roman"/>
                <w:sz w:val="24"/>
                <w:szCs w:val="24"/>
              </w:rPr>
            </w:pPr>
            <w:r w:rsidRPr="00257524">
              <w:rPr>
                <w:rFonts w:ascii="Times New Roman" w:hAnsi="Times New Roman" w:cs="Times New Roman"/>
                <w:sz w:val="24"/>
                <w:szCs w:val="24"/>
              </w:rPr>
              <w:t>N п/п</w:t>
            </w:r>
          </w:p>
        </w:tc>
        <w:tc>
          <w:tcPr>
            <w:tcW w:w="1603" w:type="dxa"/>
            <w:vMerge w:val="restart"/>
          </w:tcPr>
          <w:p w:rsidR="00C66115" w:rsidRPr="00257524" w:rsidRDefault="00257524" w:rsidP="00C66115">
            <w:pPr>
              <w:pStyle w:val="TableParagraph"/>
              <w:spacing w:before="89" w:line="230" w:lineRule="auto"/>
              <w:ind w:left="71" w:right="60"/>
              <w:rPr>
                <w:rFonts w:ascii="Times New Roman" w:hAnsi="Times New Roman" w:cs="Times New Roman"/>
                <w:sz w:val="24"/>
                <w:szCs w:val="24"/>
                <w:lang w:val="ru-RU"/>
              </w:rPr>
            </w:pPr>
            <w:r>
              <w:rPr>
                <w:rFonts w:ascii="Times New Roman" w:hAnsi="Times New Roman" w:cs="Times New Roman"/>
                <w:sz w:val="24"/>
                <w:szCs w:val="24"/>
                <w:lang w:val="ru-RU"/>
              </w:rPr>
              <w:t>Наименован</w:t>
            </w:r>
            <w:r w:rsidR="00C66115" w:rsidRPr="00257524">
              <w:rPr>
                <w:rFonts w:ascii="Times New Roman" w:hAnsi="Times New Roman" w:cs="Times New Roman"/>
                <w:sz w:val="24"/>
                <w:szCs w:val="24"/>
                <w:lang w:val="ru-RU"/>
              </w:rPr>
              <w:t>ие     сп</w:t>
            </w:r>
            <w:r>
              <w:rPr>
                <w:rFonts w:ascii="Times New Roman" w:hAnsi="Times New Roman" w:cs="Times New Roman"/>
                <w:sz w:val="24"/>
                <w:szCs w:val="24"/>
                <w:lang w:val="ru-RU"/>
              </w:rPr>
              <w:t>ортивной экипировки индивидуаль</w:t>
            </w:r>
            <w:r w:rsidR="00C66115" w:rsidRPr="00257524">
              <w:rPr>
                <w:rFonts w:ascii="Times New Roman" w:hAnsi="Times New Roman" w:cs="Times New Roman"/>
                <w:sz w:val="24"/>
                <w:szCs w:val="24"/>
                <w:lang w:val="ru-RU"/>
              </w:rPr>
              <w:t>ного пользования</w:t>
            </w:r>
          </w:p>
        </w:tc>
        <w:tc>
          <w:tcPr>
            <w:tcW w:w="1134" w:type="dxa"/>
            <w:vMerge w:val="restart"/>
          </w:tcPr>
          <w:p w:rsidR="00C66115" w:rsidRPr="00257524" w:rsidRDefault="00257524" w:rsidP="00C66115">
            <w:pPr>
              <w:pStyle w:val="TableParagraph"/>
              <w:spacing w:before="89" w:line="230" w:lineRule="auto"/>
              <w:ind w:left="104" w:right="93"/>
              <w:rPr>
                <w:rFonts w:ascii="Times New Roman" w:hAnsi="Times New Roman" w:cs="Times New Roman"/>
                <w:sz w:val="24"/>
                <w:szCs w:val="24"/>
              </w:rPr>
            </w:pPr>
            <w:r>
              <w:rPr>
                <w:rFonts w:ascii="Times New Roman" w:hAnsi="Times New Roman" w:cs="Times New Roman"/>
                <w:sz w:val="24"/>
                <w:szCs w:val="24"/>
              </w:rPr>
              <w:t>Единиц</w:t>
            </w:r>
            <w:r w:rsidR="00C66115" w:rsidRPr="00257524">
              <w:rPr>
                <w:rFonts w:ascii="Times New Roman" w:hAnsi="Times New Roman" w:cs="Times New Roman"/>
                <w:sz w:val="24"/>
                <w:szCs w:val="24"/>
              </w:rPr>
              <w:t xml:space="preserve">а    </w:t>
            </w:r>
            <w:r>
              <w:rPr>
                <w:rFonts w:ascii="Times New Roman" w:hAnsi="Times New Roman" w:cs="Times New Roman"/>
                <w:sz w:val="24"/>
                <w:szCs w:val="24"/>
              </w:rPr>
              <w:t>измере</w:t>
            </w:r>
            <w:r w:rsidR="00C66115" w:rsidRPr="00257524">
              <w:rPr>
                <w:rFonts w:ascii="Times New Roman" w:hAnsi="Times New Roman" w:cs="Times New Roman"/>
                <w:sz w:val="24"/>
                <w:szCs w:val="24"/>
              </w:rPr>
              <w:t>ния</w:t>
            </w:r>
          </w:p>
        </w:tc>
        <w:tc>
          <w:tcPr>
            <w:tcW w:w="1276" w:type="dxa"/>
            <w:vMerge w:val="restart"/>
          </w:tcPr>
          <w:p w:rsidR="00C66115" w:rsidRPr="00257524" w:rsidRDefault="00257524" w:rsidP="00257524">
            <w:pPr>
              <w:pStyle w:val="TableParagraph"/>
              <w:spacing w:before="89" w:line="230" w:lineRule="auto"/>
              <w:ind w:left="63" w:right="32" w:firstLine="38"/>
              <w:rPr>
                <w:rFonts w:ascii="Times New Roman" w:hAnsi="Times New Roman" w:cs="Times New Roman"/>
                <w:sz w:val="24"/>
                <w:szCs w:val="24"/>
              </w:rPr>
            </w:pPr>
            <w:r>
              <w:rPr>
                <w:rFonts w:ascii="Times New Roman" w:hAnsi="Times New Roman" w:cs="Times New Roman"/>
                <w:sz w:val="24"/>
                <w:szCs w:val="24"/>
              </w:rPr>
              <w:t>Расчет</w:t>
            </w:r>
            <w:r>
              <w:rPr>
                <w:rFonts w:ascii="Times New Roman" w:hAnsi="Times New Roman" w:cs="Times New Roman"/>
                <w:sz w:val="24"/>
                <w:szCs w:val="24"/>
                <w:lang w:val="ru-RU"/>
              </w:rPr>
              <w:t>на</w:t>
            </w:r>
            <w:r w:rsidR="00C66115" w:rsidRPr="00257524">
              <w:rPr>
                <w:rFonts w:ascii="Times New Roman" w:hAnsi="Times New Roman" w:cs="Times New Roman"/>
                <w:sz w:val="24"/>
                <w:szCs w:val="24"/>
              </w:rPr>
              <w:t>я единица</w:t>
            </w:r>
          </w:p>
        </w:tc>
        <w:tc>
          <w:tcPr>
            <w:tcW w:w="9781" w:type="dxa"/>
            <w:gridSpan w:val="8"/>
          </w:tcPr>
          <w:p w:rsidR="00C66115" w:rsidRPr="00257524" w:rsidRDefault="00C66115" w:rsidP="00C66115">
            <w:pPr>
              <w:pStyle w:val="TableParagraph"/>
              <w:spacing w:before="80"/>
              <w:ind w:left="1200"/>
              <w:jc w:val="left"/>
              <w:rPr>
                <w:rFonts w:ascii="Times New Roman" w:hAnsi="Times New Roman" w:cs="Times New Roman"/>
                <w:sz w:val="24"/>
                <w:szCs w:val="24"/>
              </w:rPr>
            </w:pPr>
            <w:r w:rsidRPr="00257524">
              <w:rPr>
                <w:rFonts w:ascii="Times New Roman" w:hAnsi="Times New Roman" w:cs="Times New Roman"/>
                <w:sz w:val="24"/>
                <w:szCs w:val="24"/>
              </w:rPr>
              <w:t>Этапы спортивной подготовки</w:t>
            </w:r>
          </w:p>
        </w:tc>
      </w:tr>
      <w:tr w:rsidR="00257524" w:rsidRPr="00257524" w:rsidTr="00257524">
        <w:trPr>
          <w:trHeight w:val="1534"/>
        </w:trPr>
        <w:tc>
          <w:tcPr>
            <w:tcW w:w="510" w:type="dxa"/>
            <w:vMerge/>
            <w:tcBorders>
              <w:top w:val="nil"/>
            </w:tcBorders>
          </w:tcPr>
          <w:p w:rsidR="00C66115" w:rsidRPr="00257524" w:rsidRDefault="00C66115" w:rsidP="00C66115">
            <w:pPr>
              <w:rPr>
                <w:rFonts w:ascii="Times New Roman" w:hAnsi="Times New Roman" w:cs="Times New Roman"/>
                <w:sz w:val="24"/>
                <w:szCs w:val="24"/>
              </w:rPr>
            </w:pPr>
          </w:p>
        </w:tc>
        <w:tc>
          <w:tcPr>
            <w:tcW w:w="1603" w:type="dxa"/>
            <w:vMerge/>
            <w:tcBorders>
              <w:top w:val="nil"/>
            </w:tcBorders>
          </w:tcPr>
          <w:p w:rsidR="00C66115" w:rsidRPr="00257524" w:rsidRDefault="00C66115" w:rsidP="00C66115">
            <w:pPr>
              <w:rPr>
                <w:rFonts w:ascii="Times New Roman" w:hAnsi="Times New Roman" w:cs="Times New Roman"/>
                <w:sz w:val="24"/>
                <w:szCs w:val="24"/>
              </w:rPr>
            </w:pPr>
          </w:p>
        </w:tc>
        <w:tc>
          <w:tcPr>
            <w:tcW w:w="1134" w:type="dxa"/>
            <w:vMerge/>
            <w:tcBorders>
              <w:top w:val="nil"/>
            </w:tcBorders>
          </w:tcPr>
          <w:p w:rsidR="00C66115" w:rsidRPr="00257524" w:rsidRDefault="00C66115" w:rsidP="00C66115">
            <w:pPr>
              <w:rPr>
                <w:rFonts w:ascii="Times New Roman" w:hAnsi="Times New Roman" w:cs="Times New Roman"/>
                <w:sz w:val="24"/>
                <w:szCs w:val="24"/>
              </w:rPr>
            </w:pPr>
          </w:p>
        </w:tc>
        <w:tc>
          <w:tcPr>
            <w:tcW w:w="1276" w:type="dxa"/>
            <w:vMerge/>
            <w:tcBorders>
              <w:top w:val="nil"/>
            </w:tcBorders>
          </w:tcPr>
          <w:p w:rsidR="00C66115" w:rsidRPr="00257524" w:rsidRDefault="00C66115" w:rsidP="00C66115">
            <w:pPr>
              <w:rPr>
                <w:rFonts w:ascii="Times New Roman" w:hAnsi="Times New Roman" w:cs="Times New Roman"/>
                <w:sz w:val="24"/>
                <w:szCs w:val="24"/>
              </w:rPr>
            </w:pPr>
          </w:p>
        </w:tc>
        <w:tc>
          <w:tcPr>
            <w:tcW w:w="1985" w:type="dxa"/>
            <w:gridSpan w:val="2"/>
          </w:tcPr>
          <w:p w:rsidR="00C66115" w:rsidRPr="00257524" w:rsidRDefault="00C66115" w:rsidP="00C66115">
            <w:pPr>
              <w:pStyle w:val="TableParagraph"/>
              <w:spacing w:before="89" w:line="230" w:lineRule="auto"/>
              <w:ind w:left="166" w:right="135" w:firstLine="286"/>
              <w:jc w:val="left"/>
              <w:rPr>
                <w:rFonts w:ascii="Times New Roman" w:hAnsi="Times New Roman" w:cs="Times New Roman"/>
                <w:sz w:val="24"/>
                <w:szCs w:val="24"/>
              </w:rPr>
            </w:pPr>
            <w:r w:rsidRPr="00257524">
              <w:rPr>
                <w:rFonts w:ascii="Times New Roman" w:hAnsi="Times New Roman" w:cs="Times New Roman"/>
                <w:sz w:val="24"/>
                <w:szCs w:val="24"/>
              </w:rPr>
              <w:t>Этап начальной подготовки</w:t>
            </w:r>
          </w:p>
        </w:tc>
        <w:tc>
          <w:tcPr>
            <w:tcW w:w="2268" w:type="dxa"/>
            <w:gridSpan w:val="2"/>
          </w:tcPr>
          <w:p w:rsidR="00C66115" w:rsidRPr="00257524" w:rsidRDefault="00257524" w:rsidP="00C66115">
            <w:pPr>
              <w:pStyle w:val="TableParagraph"/>
              <w:spacing w:before="89" w:line="230" w:lineRule="auto"/>
              <w:ind w:left="96" w:right="85"/>
              <w:rPr>
                <w:rFonts w:ascii="Times New Roman" w:hAnsi="Times New Roman" w:cs="Times New Roman"/>
                <w:sz w:val="24"/>
                <w:szCs w:val="24"/>
                <w:lang w:val="ru-RU"/>
              </w:rPr>
            </w:pPr>
            <w:r>
              <w:rPr>
                <w:rFonts w:ascii="Times New Roman" w:hAnsi="Times New Roman" w:cs="Times New Roman"/>
                <w:sz w:val="24"/>
                <w:szCs w:val="24"/>
                <w:lang w:val="ru-RU"/>
              </w:rPr>
              <w:t>Тренировоч</w:t>
            </w:r>
            <w:r w:rsidR="00C66115" w:rsidRPr="00257524">
              <w:rPr>
                <w:rFonts w:ascii="Times New Roman" w:hAnsi="Times New Roman" w:cs="Times New Roman"/>
                <w:sz w:val="24"/>
                <w:szCs w:val="24"/>
                <w:lang w:val="ru-RU"/>
              </w:rPr>
              <w:t xml:space="preserve">ный этап (этап спортивной </w:t>
            </w:r>
            <w:proofErr w:type="gramStart"/>
            <w:r w:rsidR="00C66115" w:rsidRPr="00257524">
              <w:rPr>
                <w:rFonts w:ascii="Times New Roman" w:hAnsi="Times New Roman" w:cs="Times New Roman"/>
                <w:sz w:val="24"/>
                <w:szCs w:val="24"/>
                <w:lang w:val="ru-RU"/>
              </w:rPr>
              <w:t>специализа ции</w:t>
            </w:r>
            <w:proofErr w:type="gramEnd"/>
            <w:r w:rsidR="00C66115" w:rsidRPr="00257524">
              <w:rPr>
                <w:rFonts w:ascii="Times New Roman" w:hAnsi="Times New Roman" w:cs="Times New Roman"/>
                <w:sz w:val="24"/>
                <w:szCs w:val="24"/>
                <w:lang w:val="ru-RU"/>
              </w:rPr>
              <w:t>)</w:t>
            </w:r>
          </w:p>
        </w:tc>
        <w:tc>
          <w:tcPr>
            <w:tcW w:w="2693" w:type="dxa"/>
            <w:gridSpan w:val="2"/>
          </w:tcPr>
          <w:p w:rsidR="00C66115" w:rsidRPr="00257524" w:rsidRDefault="00C66115" w:rsidP="00C66115">
            <w:pPr>
              <w:pStyle w:val="TableParagraph"/>
              <w:spacing w:before="89" w:line="230" w:lineRule="auto"/>
              <w:ind w:left="78" w:right="66" w:hanging="1"/>
              <w:rPr>
                <w:rFonts w:ascii="Times New Roman" w:hAnsi="Times New Roman" w:cs="Times New Roman"/>
                <w:sz w:val="24"/>
                <w:szCs w:val="24"/>
                <w:lang w:val="ru-RU"/>
              </w:rPr>
            </w:pPr>
            <w:r w:rsidRPr="00257524">
              <w:rPr>
                <w:rFonts w:ascii="Times New Roman" w:hAnsi="Times New Roman" w:cs="Times New Roman"/>
                <w:sz w:val="24"/>
                <w:szCs w:val="24"/>
                <w:lang w:val="ru-RU"/>
              </w:rPr>
              <w:t xml:space="preserve">Этап </w:t>
            </w:r>
            <w:proofErr w:type="gramStart"/>
            <w:r w:rsidRPr="00257524">
              <w:rPr>
                <w:rFonts w:ascii="Times New Roman" w:hAnsi="Times New Roman" w:cs="Times New Roman"/>
                <w:sz w:val="24"/>
                <w:szCs w:val="24"/>
                <w:lang w:val="ru-RU"/>
              </w:rPr>
              <w:t>совершенст вования</w:t>
            </w:r>
            <w:proofErr w:type="gramEnd"/>
            <w:r w:rsidRPr="00257524">
              <w:rPr>
                <w:rFonts w:ascii="Times New Roman" w:hAnsi="Times New Roman" w:cs="Times New Roman"/>
                <w:sz w:val="24"/>
                <w:szCs w:val="24"/>
                <w:lang w:val="ru-RU"/>
              </w:rPr>
              <w:t xml:space="preserve"> спортивного мастерства</w:t>
            </w:r>
          </w:p>
        </w:tc>
        <w:tc>
          <w:tcPr>
            <w:tcW w:w="2835" w:type="dxa"/>
            <w:gridSpan w:val="2"/>
          </w:tcPr>
          <w:p w:rsidR="00C66115" w:rsidRPr="00257524" w:rsidRDefault="00257524" w:rsidP="00C66115">
            <w:pPr>
              <w:pStyle w:val="TableParagraph"/>
              <w:spacing w:before="89" w:line="230" w:lineRule="auto"/>
              <w:ind w:left="87" w:right="75"/>
              <w:rPr>
                <w:rFonts w:ascii="Times New Roman" w:hAnsi="Times New Roman" w:cs="Times New Roman"/>
                <w:sz w:val="24"/>
                <w:szCs w:val="24"/>
                <w:lang w:val="ru-RU"/>
              </w:rPr>
            </w:pPr>
            <w:r>
              <w:rPr>
                <w:rFonts w:ascii="Times New Roman" w:hAnsi="Times New Roman" w:cs="Times New Roman"/>
                <w:sz w:val="24"/>
                <w:szCs w:val="24"/>
                <w:lang w:val="ru-RU"/>
              </w:rPr>
              <w:t>Этап высшего спортивног</w:t>
            </w:r>
            <w:r w:rsidR="00C66115" w:rsidRPr="00257524">
              <w:rPr>
                <w:rFonts w:ascii="Times New Roman" w:hAnsi="Times New Roman" w:cs="Times New Roman"/>
                <w:sz w:val="24"/>
                <w:szCs w:val="24"/>
                <w:lang w:val="ru-RU"/>
              </w:rPr>
              <w:t>о       мастерства</w:t>
            </w:r>
          </w:p>
        </w:tc>
      </w:tr>
      <w:tr w:rsidR="00257524" w:rsidRPr="00257524" w:rsidTr="00257524">
        <w:trPr>
          <w:trHeight w:val="1314"/>
        </w:trPr>
        <w:tc>
          <w:tcPr>
            <w:tcW w:w="510" w:type="dxa"/>
            <w:vMerge/>
            <w:tcBorders>
              <w:top w:val="nil"/>
            </w:tcBorders>
          </w:tcPr>
          <w:p w:rsidR="00C66115" w:rsidRPr="00257524" w:rsidRDefault="00C66115" w:rsidP="00C66115">
            <w:pPr>
              <w:rPr>
                <w:rFonts w:ascii="Times New Roman" w:hAnsi="Times New Roman" w:cs="Times New Roman"/>
                <w:sz w:val="24"/>
                <w:szCs w:val="24"/>
                <w:lang w:val="ru-RU"/>
              </w:rPr>
            </w:pPr>
          </w:p>
        </w:tc>
        <w:tc>
          <w:tcPr>
            <w:tcW w:w="1603" w:type="dxa"/>
            <w:vMerge/>
            <w:tcBorders>
              <w:top w:val="nil"/>
            </w:tcBorders>
          </w:tcPr>
          <w:p w:rsidR="00C66115" w:rsidRPr="00257524" w:rsidRDefault="00C66115" w:rsidP="00C66115">
            <w:pPr>
              <w:rPr>
                <w:rFonts w:ascii="Times New Roman" w:hAnsi="Times New Roman" w:cs="Times New Roman"/>
                <w:sz w:val="24"/>
                <w:szCs w:val="24"/>
                <w:lang w:val="ru-RU"/>
              </w:rPr>
            </w:pPr>
          </w:p>
        </w:tc>
        <w:tc>
          <w:tcPr>
            <w:tcW w:w="1134" w:type="dxa"/>
            <w:vMerge/>
            <w:tcBorders>
              <w:top w:val="nil"/>
            </w:tcBorders>
          </w:tcPr>
          <w:p w:rsidR="00C66115" w:rsidRPr="00257524" w:rsidRDefault="00C66115" w:rsidP="00C66115">
            <w:pPr>
              <w:rPr>
                <w:rFonts w:ascii="Times New Roman" w:hAnsi="Times New Roman" w:cs="Times New Roman"/>
                <w:sz w:val="24"/>
                <w:szCs w:val="24"/>
                <w:lang w:val="ru-RU"/>
              </w:rPr>
            </w:pPr>
          </w:p>
        </w:tc>
        <w:tc>
          <w:tcPr>
            <w:tcW w:w="1276" w:type="dxa"/>
            <w:vMerge/>
            <w:tcBorders>
              <w:top w:val="nil"/>
            </w:tcBorders>
          </w:tcPr>
          <w:p w:rsidR="00C66115" w:rsidRPr="00257524" w:rsidRDefault="00C66115" w:rsidP="00C66115">
            <w:pPr>
              <w:rPr>
                <w:rFonts w:ascii="Times New Roman" w:hAnsi="Times New Roman" w:cs="Times New Roman"/>
                <w:sz w:val="24"/>
                <w:szCs w:val="24"/>
                <w:lang w:val="ru-RU"/>
              </w:rPr>
            </w:pPr>
          </w:p>
        </w:tc>
        <w:tc>
          <w:tcPr>
            <w:tcW w:w="851" w:type="dxa"/>
          </w:tcPr>
          <w:p w:rsidR="00C66115" w:rsidRPr="00257524" w:rsidRDefault="00C66115" w:rsidP="00C66115">
            <w:pPr>
              <w:pStyle w:val="TableParagraph"/>
              <w:spacing w:before="89" w:line="230" w:lineRule="auto"/>
              <w:ind w:left="51" w:right="16" w:hanging="6"/>
              <w:jc w:val="left"/>
              <w:rPr>
                <w:rFonts w:ascii="Times New Roman" w:hAnsi="Times New Roman" w:cs="Times New Roman"/>
                <w:sz w:val="24"/>
                <w:szCs w:val="24"/>
              </w:rPr>
            </w:pPr>
            <w:r w:rsidRPr="00257524">
              <w:rPr>
                <w:rFonts w:ascii="Times New Roman" w:hAnsi="Times New Roman" w:cs="Times New Roman"/>
                <w:sz w:val="24"/>
                <w:szCs w:val="24"/>
              </w:rPr>
              <w:t>колич ество</w:t>
            </w:r>
          </w:p>
        </w:tc>
        <w:tc>
          <w:tcPr>
            <w:tcW w:w="1134" w:type="dxa"/>
          </w:tcPr>
          <w:p w:rsidR="00C66115" w:rsidRPr="00257524" w:rsidRDefault="00C66115" w:rsidP="00C66115">
            <w:pPr>
              <w:pStyle w:val="TableParagraph"/>
              <w:spacing w:before="89" w:line="230" w:lineRule="auto"/>
              <w:ind w:left="104" w:right="92" w:hanging="1"/>
              <w:rPr>
                <w:rFonts w:ascii="Times New Roman" w:hAnsi="Times New Roman" w:cs="Times New Roman"/>
                <w:sz w:val="24"/>
                <w:szCs w:val="24"/>
                <w:lang w:val="ru-RU"/>
              </w:rPr>
            </w:pPr>
            <w:r w:rsidRPr="00257524">
              <w:rPr>
                <w:rFonts w:ascii="Times New Roman" w:hAnsi="Times New Roman" w:cs="Times New Roman"/>
                <w:sz w:val="24"/>
                <w:szCs w:val="24"/>
                <w:lang w:val="ru-RU"/>
              </w:rPr>
              <w:t>срок экспл уатац ии (лет)</w:t>
            </w:r>
          </w:p>
        </w:tc>
        <w:tc>
          <w:tcPr>
            <w:tcW w:w="992" w:type="dxa"/>
          </w:tcPr>
          <w:p w:rsidR="00C66115" w:rsidRPr="00257524" w:rsidRDefault="00C66115" w:rsidP="00C66115">
            <w:pPr>
              <w:pStyle w:val="TableParagraph"/>
              <w:spacing w:before="89" w:line="230" w:lineRule="auto"/>
              <w:ind w:left="51" w:right="16" w:hanging="6"/>
              <w:jc w:val="left"/>
              <w:rPr>
                <w:rFonts w:ascii="Times New Roman" w:hAnsi="Times New Roman" w:cs="Times New Roman"/>
                <w:sz w:val="24"/>
                <w:szCs w:val="24"/>
              </w:rPr>
            </w:pPr>
            <w:r w:rsidRPr="00257524">
              <w:rPr>
                <w:rFonts w:ascii="Times New Roman" w:hAnsi="Times New Roman" w:cs="Times New Roman"/>
                <w:sz w:val="24"/>
                <w:szCs w:val="24"/>
              </w:rPr>
              <w:t>колич ество</w:t>
            </w:r>
          </w:p>
        </w:tc>
        <w:tc>
          <w:tcPr>
            <w:tcW w:w="1276" w:type="dxa"/>
          </w:tcPr>
          <w:p w:rsidR="00C66115" w:rsidRPr="00257524" w:rsidRDefault="00C66115" w:rsidP="00C66115">
            <w:pPr>
              <w:pStyle w:val="TableParagraph"/>
              <w:spacing w:before="89" w:line="230" w:lineRule="auto"/>
              <w:ind w:left="14" w:right="1" w:hanging="1"/>
              <w:rPr>
                <w:rFonts w:ascii="Times New Roman" w:hAnsi="Times New Roman" w:cs="Times New Roman"/>
                <w:sz w:val="24"/>
                <w:szCs w:val="24"/>
              </w:rPr>
            </w:pPr>
            <w:r w:rsidRPr="00257524">
              <w:rPr>
                <w:rFonts w:ascii="Times New Roman" w:hAnsi="Times New Roman" w:cs="Times New Roman"/>
                <w:sz w:val="24"/>
                <w:szCs w:val="24"/>
              </w:rPr>
              <w:t>срок эксплу атации (лет)</w:t>
            </w:r>
          </w:p>
        </w:tc>
        <w:tc>
          <w:tcPr>
            <w:tcW w:w="1275" w:type="dxa"/>
          </w:tcPr>
          <w:p w:rsidR="00C66115" w:rsidRPr="00257524" w:rsidRDefault="00257524" w:rsidP="00C66115">
            <w:pPr>
              <w:pStyle w:val="TableParagraph"/>
              <w:spacing w:before="89" w:line="230" w:lineRule="auto"/>
              <w:ind w:left="51" w:right="16" w:hanging="6"/>
              <w:jc w:val="left"/>
              <w:rPr>
                <w:rFonts w:ascii="Times New Roman" w:hAnsi="Times New Roman" w:cs="Times New Roman"/>
                <w:sz w:val="24"/>
                <w:szCs w:val="24"/>
              </w:rPr>
            </w:pPr>
            <w:r>
              <w:rPr>
                <w:rFonts w:ascii="Times New Roman" w:hAnsi="Times New Roman" w:cs="Times New Roman"/>
                <w:sz w:val="24"/>
                <w:szCs w:val="24"/>
              </w:rPr>
              <w:t>колич</w:t>
            </w:r>
            <w:r w:rsidR="00C66115" w:rsidRPr="00257524">
              <w:rPr>
                <w:rFonts w:ascii="Times New Roman" w:hAnsi="Times New Roman" w:cs="Times New Roman"/>
                <w:sz w:val="24"/>
                <w:szCs w:val="24"/>
              </w:rPr>
              <w:t>ество</w:t>
            </w:r>
          </w:p>
        </w:tc>
        <w:tc>
          <w:tcPr>
            <w:tcW w:w="1418" w:type="dxa"/>
          </w:tcPr>
          <w:p w:rsidR="00C66115" w:rsidRPr="00257524" w:rsidRDefault="00C66115" w:rsidP="00C66115">
            <w:pPr>
              <w:pStyle w:val="TableParagraph"/>
              <w:spacing w:before="89" w:line="230" w:lineRule="auto"/>
              <w:ind w:left="14" w:right="1" w:hanging="1"/>
              <w:rPr>
                <w:rFonts w:ascii="Times New Roman" w:hAnsi="Times New Roman" w:cs="Times New Roman"/>
                <w:sz w:val="24"/>
                <w:szCs w:val="24"/>
              </w:rPr>
            </w:pPr>
            <w:r w:rsidRPr="00257524">
              <w:rPr>
                <w:rFonts w:ascii="Times New Roman" w:hAnsi="Times New Roman" w:cs="Times New Roman"/>
                <w:sz w:val="24"/>
                <w:szCs w:val="24"/>
              </w:rPr>
              <w:t>срок эксплу атации (лет)</w:t>
            </w:r>
          </w:p>
        </w:tc>
        <w:tc>
          <w:tcPr>
            <w:tcW w:w="1417" w:type="dxa"/>
          </w:tcPr>
          <w:p w:rsidR="00C66115" w:rsidRPr="00257524" w:rsidRDefault="00257524" w:rsidP="00C66115">
            <w:pPr>
              <w:pStyle w:val="TableParagraph"/>
              <w:spacing w:before="89" w:line="230" w:lineRule="auto"/>
              <w:ind w:left="22" w:right="-12" w:hanging="6"/>
              <w:jc w:val="left"/>
              <w:rPr>
                <w:rFonts w:ascii="Times New Roman" w:hAnsi="Times New Roman" w:cs="Times New Roman"/>
                <w:sz w:val="24"/>
                <w:szCs w:val="24"/>
              </w:rPr>
            </w:pPr>
            <w:r>
              <w:rPr>
                <w:rFonts w:ascii="Times New Roman" w:hAnsi="Times New Roman" w:cs="Times New Roman"/>
                <w:sz w:val="24"/>
                <w:szCs w:val="24"/>
              </w:rPr>
              <w:t>колич</w:t>
            </w:r>
            <w:r w:rsidR="00C66115" w:rsidRPr="00257524">
              <w:rPr>
                <w:rFonts w:ascii="Times New Roman" w:hAnsi="Times New Roman" w:cs="Times New Roman"/>
                <w:sz w:val="24"/>
                <w:szCs w:val="24"/>
              </w:rPr>
              <w:t>ество</w:t>
            </w:r>
          </w:p>
        </w:tc>
        <w:tc>
          <w:tcPr>
            <w:tcW w:w="1418" w:type="dxa"/>
          </w:tcPr>
          <w:p w:rsidR="00C66115" w:rsidRPr="00257524" w:rsidRDefault="00C66115" w:rsidP="00C66115">
            <w:pPr>
              <w:pStyle w:val="TableParagraph"/>
              <w:spacing w:before="89" w:line="230" w:lineRule="auto"/>
              <w:ind w:left="14" w:right="1" w:hanging="1"/>
              <w:rPr>
                <w:rFonts w:ascii="Times New Roman" w:hAnsi="Times New Roman" w:cs="Times New Roman"/>
                <w:sz w:val="24"/>
                <w:szCs w:val="24"/>
              </w:rPr>
            </w:pPr>
            <w:r w:rsidRPr="00257524">
              <w:rPr>
                <w:rFonts w:ascii="Times New Roman" w:hAnsi="Times New Roman" w:cs="Times New Roman"/>
                <w:sz w:val="24"/>
                <w:szCs w:val="24"/>
              </w:rPr>
              <w:t>срок эксплу атации (лет)</w:t>
            </w:r>
          </w:p>
        </w:tc>
      </w:tr>
      <w:tr w:rsidR="00257524" w:rsidRPr="00257524" w:rsidTr="00257524">
        <w:trPr>
          <w:trHeight w:val="874"/>
        </w:trPr>
        <w:tc>
          <w:tcPr>
            <w:tcW w:w="510" w:type="dxa"/>
          </w:tcPr>
          <w:p w:rsidR="00C66115" w:rsidRPr="00257524" w:rsidRDefault="00C66115" w:rsidP="00C66115">
            <w:pPr>
              <w:pStyle w:val="TableParagraph"/>
              <w:spacing w:before="1"/>
              <w:jc w:val="left"/>
              <w:rPr>
                <w:rFonts w:ascii="Times New Roman" w:hAnsi="Times New Roman" w:cs="Times New Roman"/>
                <w:b/>
                <w:sz w:val="24"/>
                <w:szCs w:val="24"/>
              </w:rPr>
            </w:pPr>
          </w:p>
          <w:p w:rsidR="00C66115" w:rsidRPr="00257524" w:rsidRDefault="00C66115" w:rsidP="00C66115">
            <w:pPr>
              <w:pStyle w:val="TableParagraph"/>
              <w:ind w:left="151" w:right="141"/>
              <w:rPr>
                <w:rFonts w:ascii="Times New Roman" w:hAnsi="Times New Roman" w:cs="Times New Roman"/>
                <w:sz w:val="24"/>
                <w:szCs w:val="24"/>
              </w:rPr>
            </w:pPr>
            <w:r w:rsidRPr="00257524">
              <w:rPr>
                <w:rFonts w:ascii="Times New Roman" w:hAnsi="Times New Roman" w:cs="Times New Roman"/>
                <w:sz w:val="24"/>
                <w:szCs w:val="24"/>
              </w:rPr>
              <w:t>1.</w:t>
            </w:r>
          </w:p>
        </w:tc>
        <w:tc>
          <w:tcPr>
            <w:tcW w:w="1603" w:type="dxa"/>
          </w:tcPr>
          <w:p w:rsidR="00C66115" w:rsidRPr="00257524" w:rsidRDefault="00C66115" w:rsidP="00C66115">
            <w:pPr>
              <w:pStyle w:val="TableParagraph"/>
              <w:spacing w:before="4"/>
              <w:jc w:val="left"/>
              <w:rPr>
                <w:rFonts w:ascii="Times New Roman" w:hAnsi="Times New Roman" w:cs="Times New Roman"/>
                <w:b/>
                <w:sz w:val="24"/>
                <w:szCs w:val="24"/>
              </w:rPr>
            </w:pPr>
          </w:p>
          <w:p w:rsidR="00C66115" w:rsidRPr="00257524" w:rsidRDefault="00C66115" w:rsidP="00C66115">
            <w:pPr>
              <w:pStyle w:val="TableParagraph"/>
              <w:spacing w:line="230" w:lineRule="auto"/>
              <w:ind w:left="62" w:right="478"/>
              <w:jc w:val="left"/>
              <w:rPr>
                <w:rFonts w:ascii="Times New Roman" w:hAnsi="Times New Roman" w:cs="Times New Roman"/>
                <w:sz w:val="24"/>
                <w:szCs w:val="24"/>
              </w:rPr>
            </w:pPr>
            <w:r w:rsidRPr="00257524">
              <w:rPr>
                <w:rFonts w:ascii="Times New Roman" w:hAnsi="Times New Roman" w:cs="Times New Roman"/>
                <w:sz w:val="24"/>
                <w:szCs w:val="24"/>
              </w:rPr>
              <w:t>Дзюдога белая</w:t>
            </w:r>
          </w:p>
        </w:tc>
        <w:tc>
          <w:tcPr>
            <w:tcW w:w="1134" w:type="dxa"/>
          </w:tcPr>
          <w:p w:rsidR="00C66115" w:rsidRPr="00257524" w:rsidRDefault="00C66115" w:rsidP="00C66115">
            <w:pPr>
              <w:pStyle w:val="TableParagraph"/>
              <w:spacing w:before="4"/>
              <w:jc w:val="left"/>
              <w:rPr>
                <w:rFonts w:ascii="Times New Roman" w:hAnsi="Times New Roman" w:cs="Times New Roman"/>
                <w:b/>
                <w:sz w:val="24"/>
                <w:szCs w:val="24"/>
              </w:rPr>
            </w:pPr>
          </w:p>
          <w:p w:rsidR="00C66115" w:rsidRPr="00257524" w:rsidRDefault="00257524" w:rsidP="00C66115">
            <w:pPr>
              <w:pStyle w:val="TableParagraph"/>
              <w:spacing w:line="230" w:lineRule="auto"/>
              <w:ind w:left="407" w:right="44" w:hanging="334"/>
              <w:jc w:val="left"/>
              <w:rPr>
                <w:rFonts w:ascii="Times New Roman" w:hAnsi="Times New Roman" w:cs="Times New Roman"/>
                <w:sz w:val="24"/>
                <w:szCs w:val="24"/>
              </w:rPr>
            </w:pPr>
            <w:r>
              <w:rPr>
                <w:rFonts w:ascii="Times New Roman" w:hAnsi="Times New Roman" w:cs="Times New Roman"/>
                <w:sz w:val="24"/>
                <w:szCs w:val="24"/>
              </w:rPr>
              <w:t>комплек</w:t>
            </w:r>
            <w:r w:rsidR="00C66115" w:rsidRPr="00257524">
              <w:rPr>
                <w:rFonts w:ascii="Times New Roman" w:hAnsi="Times New Roman" w:cs="Times New Roman"/>
                <w:sz w:val="24"/>
                <w:szCs w:val="24"/>
              </w:rPr>
              <w:t>т</w:t>
            </w:r>
          </w:p>
        </w:tc>
        <w:tc>
          <w:tcPr>
            <w:tcW w:w="1276" w:type="dxa"/>
          </w:tcPr>
          <w:p w:rsidR="00C66115" w:rsidRPr="00257524" w:rsidRDefault="00C66115" w:rsidP="00C66115">
            <w:pPr>
              <w:pStyle w:val="TableParagraph"/>
              <w:spacing w:before="89" w:line="230" w:lineRule="auto"/>
              <w:ind w:left="126" w:right="115"/>
              <w:rPr>
                <w:rFonts w:ascii="Times New Roman" w:hAnsi="Times New Roman" w:cs="Times New Roman"/>
                <w:sz w:val="24"/>
                <w:szCs w:val="24"/>
              </w:rPr>
            </w:pPr>
            <w:r w:rsidRPr="00257524">
              <w:rPr>
                <w:rFonts w:ascii="Times New Roman" w:hAnsi="Times New Roman" w:cs="Times New Roman"/>
                <w:sz w:val="24"/>
                <w:szCs w:val="24"/>
              </w:rPr>
              <w:t>на  занимаю щегося</w:t>
            </w:r>
          </w:p>
        </w:tc>
        <w:tc>
          <w:tcPr>
            <w:tcW w:w="851" w:type="dxa"/>
          </w:tcPr>
          <w:p w:rsidR="00C66115" w:rsidRPr="00257524" w:rsidRDefault="00C66115" w:rsidP="00C66115">
            <w:pPr>
              <w:pStyle w:val="TableParagraph"/>
              <w:spacing w:before="1"/>
              <w:jc w:val="left"/>
              <w:rPr>
                <w:rFonts w:ascii="Times New Roman" w:hAnsi="Times New Roman" w:cs="Times New Roman"/>
                <w:b/>
                <w:sz w:val="24"/>
                <w:szCs w:val="24"/>
              </w:rPr>
            </w:pPr>
          </w:p>
          <w:p w:rsidR="00C66115" w:rsidRPr="00257524" w:rsidRDefault="00C66115" w:rsidP="00C66115">
            <w:pPr>
              <w:pStyle w:val="TableParagraph"/>
              <w:ind w:left="10"/>
              <w:rPr>
                <w:rFonts w:ascii="Times New Roman" w:hAnsi="Times New Roman" w:cs="Times New Roman"/>
                <w:sz w:val="24"/>
                <w:szCs w:val="24"/>
              </w:rPr>
            </w:pPr>
            <w:r w:rsidRPr="00257524">
              <w:rPr>
                <w:rFonts w:ascii="Times New Roman" w:hAnsi="Times New Roman" w:cs="Times New Roman"/>
                <w:sz w:val="24"/>
                <w:szCs w:val="24"/>
              </w:rPr>
              <w:t>-</w:t>
            </w:r>
          </w:p>
        </w:tc>
        <w:tc>
          <w:tcPr>
            <w:tcW w:w="1134" w:type="dxa"/>
          </w:tcPr>
          <w:p w:rsidR="00C66115" w:rsidRPr="00257524" w:rsidRDefault="00C66115" w:rsidP="00C66115">
            <w:pPr>
              <w:pStyle w:val="TableParagraph"/>
              <w:spacing w:before="1"/>
              <w:jc w:val="left"/>
              <w:rPr>
                <w:rFonts w:ascii="Times New Roman" w:hAnsi="Times New Roman" w:cs="Times New Roman"/>
                <w:b/>
                <w:sz w:val="24"/>
                <w:szCs w:val="24"/>
              </w:rPr>
            </w:pPr>
          </w:p>
          <w:p w:rsidR="00C66115" w:rsidRPr="00257524" w:rsidRDefault="00C66115" w:rsidP="00C66115">
            <w:pPr>
              <w:pStyle w:val="TableParagraph"/>
              <w:ind w:left="10"/>
              <w:rPr>
                <w:rFonts w:ascii="Times New Roman" w:hAnsi="Times New Roman" w:cs="Times New Roman"/>
                <w:sz w:val="24"/>
                <w:szCs w:val="24"/>
              </w:rPr>
            </w:pPr>
            <w:r w:rsidRPr="00257524">
              <w:rPr>
                <w:rFonts w:ascii="Times New Roman" w:hAnsi="Times New Roman" w:cs="Times New Roman"/>
                <w:sz w:val="24"/>
                <w:szCs w:val="24"/>
              </w:rPr>
              <w:t>-</w:t>
            </w:r>
          </w:p>
        </w:tc>
        <w:tc>
          <w:tcPr>
            <w:tcW w:w="992" w:type="dxa"/>
          </w:tcPr>
          <w:p w:rsidR="00C66115" w:rsidRPr="00257524" w:rsidRDefault="00C66115" w:rsidP="00C66115">
            <w:pPr>
              <w:pStyle w:val="TableParagraph"/>
              <w:spacing w:before="1"/>
              <w:jc w:val="left"/>
              <w:rPr>
                <w:rFonts w:ascii="Times New Roman" w:hAnsi="Times New Roman" w:cs="Times New Roman"/>
                <w:b/>
                <w:sz w:val="24"/>
                <w:szCs w:val="24"/>
              </w:rPr>
            </w:pPr>
          </w:p>
          <w:p w:rsidR="00C66115" w:rsidRPr="00257524" w:rsidRDefault="00C66115" w:rsidP="00C66115">
            <w:pPr>
              <w:pStyle w:val="TableParagraph"/>
              <w:ind w:left="10"/>
              <w:rPr>
                <w:rFonts w:ascii="Times New Roman" w:hAnsi="Times New Roman" w:cs="Times New Roman"/>
                <w:sz w:val="24"/>
                <w:szCs w:val="24"/>
              </w:rPr>
            </w:pPr>
            <w:r w:rsidRPr="00257524">
              <w:rPr>
                <w:rFonts w:ascii="Times New Roman" w:hAnsi="Times New Roman" w:cs="Times New Roman"/>
                <w:sz w:val="24"/>
                <w:szCs w:val="24"/>
              </w:rPr>
              <w:t>1</w:t>
            </w:r>
          </w:p>
        </w:tc>
        <w:tc>
          <w:tcPr>
            <w:tcW w:w="1276" w:type="dxa"/>
          </w:tcPr>
          <w:p w:rsidR="00C66115" w:rsidRPr="00257524" w:rsidRDefault="00C66115" w:rsidP="00C66115">
            <w:pPr>
              <w:pStyle w:val="TableParagraph"/>
              <w:spacing w:before="1"/>
              <w:jc w:val="left"/>
              <w:rPr>
                <w:rFonts w:ascii="Times New Roman" w:hAnsi="Times New Roman" w:cs="Times New Roman"/>
                <w:b/>
                <w:sz w:val="24"/>
                <w:szCs w:val="24"/>
              </w:rPr>
            </w:pPr>
          </w:p>
          <w:p w:rsidR="00C66115" w:rsidRPr="00257524" w:rsidRDefault="00C66115" w:rsidP="00C66115">
            <w:pPr>
              <w:pStyle w:val="TableParagraph"/>
              <w:ind w:right="272"/>
              <w:jc w:val="right"/>
              <w:rPr>
                <w:rFonts w:ascii="Times New Roman" w:hAnsi="Times New Roman" w:cs="Times New Roman"/>
                <w:sz w:val="24"/>
                <w:szCs w:val="24"/>
              </w:rPr>
            </w:pPr>
            <w:r w:rsidRPr="00257524">
              <w:rPr>
                <w:rFonts w:ascii="Times New Roman" w:hAnsi="Times New Roman" w:cs="Times New Roman"/>
                <w:sz w:val="24"/>
                <w:szCs w:val="24"/>
              </w:rPr>
              <w:t>2</w:t>
            </w:r>
          </w:p>
        </w:tc>
        <w:tc>
          <w:tcPr>
            <w:tcW w:w="1275" w:type="dxa"/>
          </w:tcPr>
          <w:p w:rsidR="00C66115" w:rsidRPr="00257524" w:rsidRDefault="00C66115" w:rsidP="00C66115">
            <w:pPr>
              <w:pStyle w:val="TableParagraph"/>
              <w:spacing w:before="1"/>
              <w:jc w:val="left"/>
              <w:rPr>
                <w:rFonts w:ascii="Times New Roman" w:hAnsi="Times New Roman" w:cs="Times New Roman"/>
                <w:b/>
                <w:sz w:val="24"/>
                <w:szCs w:val="24"/>
              </w:rPr>
            </w:pPr>
          </w:p>
          <w:p w:rsidR="00C66115" w:rsidRPr="00257524" w:rsidRDefault="00C66115" w:rsidP="00C66115">
            <w:pPr>
              <w:pStyle w:val="TableParagraph"/>
              <w:ind w:right="243"/>
              <w:jc w:val="right"/>
              <w:rPr>
                <w:rFonts w:ascii="Times New Roman" w:hAnsi="Times New Roman" w:cs="Times New Roman"/>
                <w:sz w:val="24"/>
                <w:szCs w:val="24"/>
              </w:rPr>
            </w:pPr>
            <w:r w:rsidRPr="00257524">
              <w:rPr>
                <w:rFonts w:ascii="Times New Roman" w:hAnsi="Times New Roman" w:cs="Times New Roman"/>
                <w:sz w:val="24"/>
                <w:szCs w:val="24"/>
              </w:rPr>
              <w:t>1</w:t>
            </w:r>
          </w:p>
        </w:tc>
        <w:tc>
          <w:tcPr>
            <w:tcW w:w="1418" w:type="dxa"/>
          </w:tcPr>
          <w:p w:rsidR="00C66115" w:rsidRPr="00257524" w:rsidRDefault="00C66115" w:rsidP="00C66115">
            <w:pPr>
              <w:pStyle w:val="TableParagraph"/>
              <w:spacing w:before="1"/>
              <w:jc w:val="left"/>
              <w:rPr>
                <w:rFonts w:ascii="Times New Roman" w:hAnsi="Times New Roman" w:cs="Times New Roman"/>
                <w:b/>
                <w:sz w:val="24"/>
                <w:szCs w:val="24"/>
              </w:rPr>
            </w:pPr>
          </w:p>
          <w:p w:rsidR="00C66115" w:rsidRPr="00257524" w:rsidRDefault="00C66115" w:rsidP="00C66115">
            <w:pPr>
              <w:pStyle w:val="TableParagraph"/>
              <w:ind w:left="10"/>
              <w:rPr>
                <w:rFonts w:ascii="Times New Roman" w:hAnsi="Times New Roman" w:cs="Times New Roman"/>
                <w:sz w:val="24"/>
                <w:szCs w:val="24"/>
              </w:rPr>
            </w:pPr>
            <w:r w:rsidRPr="00257524">
              <w:rPr>
                <w:rFonts w:ascii="Times New Roman" w:hAnsi="Times New Roman" w:cs="Times New Roman"/>
                <w:sz w:val="24"/>
                <w:szCs w:val="24"/>
              </w:rPr>
              <w:t>1</w:t>
            </w:r>
          </w:p>
        </w:tc>
        <w:tc>
          <w:tcPr>
            <w:tcW w:w="1417" w:type="dxa"/>
          </w:tcPr>
          <w:p w:rsidR="00C66115" w:rsidRPr="00257524" w:rsidRDefault="00C66115" w:rsidP="00C66115">
            <w:pPr>
              <w:pStyle w:val="TableParagraph"/>
              <w:spacing w:before="1"/>
              <w:jc w:val="left"/>
              <w:rPr>
                <w:rFonts w:ascii="Times New Roman" w:hAnsi="Times New Roman" w:cs="Times New Roman"/>
                <w:b/>
                <w:sz w:val="24"/>
                <w:szCs w:val="24"/>
              </w:rPr>
            </w:pPr>
          </w:p>
          <w:p w:rsidR="00C66115" w:rsidRPr="00257524" w:rsidRDefault="00C66115" w:rsidP="00C66115">
            <w:pPr>
              <w:pStyle w:val="TableParagraph"/>
              <w:ind w:left="10"/>
              <w:rPr>
                <w:rFonts w:ascii="Times New Roman" w:hAnsi="Times New Roman" w:cs="Times New Roman"/>
                <w:sz w:val="24"/>
                <w:szCs w:val="24"/>
              </w:rPr>
            </w:pPr>
            <w:r w:rsidRPr="00257524">
              <w:rPr>
                <w:rFonts w:ascii="Times New Roman" w:hAnsi="Times New Roman" w:cs="Times New Roman"/>
                <w:sz w:val="24"/>
                <w:szCs w:val="24"/>
              </w:rPr>
              <w:t>1</w:t>
            </w:r>
          </w:p>
        </w:tc>
        <w:tc>
          <w:tcPr>
            <w:tcW w:w="1418" w:type="dxa"/>
          </w:tcPr>
          <w:p w:rsidR="00C66115" w:rsidRPr="00257524" w:rsidRDefault="00C66115" w:rsidP="00C66115">
            <w:pPr>
              <w:pStyle w:val="TableParagraph"/>
              <w:spacing w:before="1"/>
              <w:jc w:val="left"/>
              <w:rPr>
                <w:rFonts w:ascii="Times New Roman" w:hAnsi="Times New Roman" w:cs="Times New Roman"/>
                <w:b/>
                <w:sz w:val="24"/>
                <w:szCs w:val="24"/>
              </w:rPr>
            </w:pPr>
          </w:p>
          <w:p w:rsidR="00C66115" w:rsidRPr="00257524" w:rsidRDefault="00C66115" w:rsidP="00C66115">
            <w:pPr>
              <w:pStyle w:val="TableParagraph"/>
              <w:ind w:left="10"/>
              <w:rPr>
                <w:rFonts w:ascii="Times New Roman" w:hAnsi="Times New Roman" w:cs="Times New Roman"/>
                <w:sz w:val="24"/>
                <w:szCs w:val="24"/>
              </w:rPr>
            </w:pPr>
            <w:r w:rsidRPr="00257524">
              <w:rPr>
                <w:rFonts w:ascii="Times New Roman" w:hAnsi="Times New Roman" w:cs="Times New Roman"/>
                <w:sz w:val="24"/>
                <w:szCs w:val="24"/>
              </w:rPr>
              <w:t>1</w:t>
            </w:r>
          </w:p>
        </w:tc>
      </w:tr>
      <w:tr w:rsidR="00257524" w:rsidRPr="00257524" w:rsidTr="00257524">
        <w:trPr>
          <w:trHeight w:val="874"/>
        </w:trPr>
        <w:tc>
          <w:tcPr>
            <w:tcW w:w="510" w:type="dxa"/>
          </w:tcPr>
          <w:p w:rsidR="00C66115" w:rsidRPr="00257524" w:rsidRDefault="00C66115" w:rsidP="00C66115">
            <w:pPr>
              <w:pStyle w:val="TableParagraph"/>
              <w:spacing w:before="1"/>
              <w:jc w:val="left"/>
              <w:rPr>
                <w:rFonts w:ascii="Times New Roman" w:hAnsi="Times New Roman" w:cs="Times New Roman"/>
                <w:b/>
                <w:sz w:val="24"/>
                <w:szCs w:val="24"/>
              </w:rPr>
            </w:pPr>
          </w:p>
          <w:p w:rsidR="00C66115" w:rsidRPr="00257524" w:rsidRDefault="00C66115" w:rsidP="00C66115">
            <w:pPr>
              <w:pStyle w:val="TableParagraph"/>
              <w:ind w:left="151" w:right="141"/>
              <w:rPr>
                <w:rFonts w:ascii="Times New Roman" w:hAnsi="Times New Roman" w:cs="Times New Roman"/>
                <w:sz w:val="24"/>
                <w:szCs w:val="24"/>
              </w:rPr>
            </w:pPr>
            <w:r w:rsidRPr="00257524">
              <w:rPr>
                <w:rFonts w:ascii="Times New Roman" w:hAnsi="Times New Roman" w:cs="Times New Roman"/>
                <w:sz w:val="24"/>
                <w:szCs w:val="24"/>
              </w:rPr>
              <w:t>2.</w:t>
            </w:r>
          </w:p>
        </w:tc>
        <w:tc>
          <w:tcPr>
            <w:tcW w:w="1603" w:type="dxa"/>
          </w:tcPr>
          <w:p w:rsidR="00C66115" w:rsidRPr="00257524" w:rsidRDefault="00C66115" w:rsidP="00C66115">
            <w:pPr>
              <w:pStyle w:val="TableParagraph"/>
              <w:spacing w:before="4"/>
              <w:jc w:val="left"/>
              <w:rPr>
                <w:rFonts w:ascii="Times New Roman" w:hAnsi="Times New Roman" w:cs="Times New Roman"/>
                <w:b/>
                <w:sz w:val="24"/>
                <w:szCs w:val="24"/>
              </w:rPr>
            </w:pPr>
          </w:p>
          <w:p w:rsidR="00C66115" w:rsidRPr="00257524" w:rsidRDefault="00C66115" w:rsidP="00C66115">
            <w:pPr>
              <w:pStyle w:val="TableParagraph"/>
              <w:spacing w:line="230" w:lineRule="auto"/>
              <w:ind w:left="62" w:right="478"/>
              <w:jc w:val="left"/>
              <w:rPr>
                <w:rFonts w:ascii="Times New Roman" w:hAnsi="Times New Roman" w:cs="Times New Roman"/>
                <w:sz w:val="24"/>
                <w:szCs w:val="24"/>
              </w:rPr>
            </w:pPr>
            <w:r w:rsidRPr="00257524">
              <w:rPr>
                <w:rFonts w:ascii="Times New Roman" w:hAnsi="Times New Roman" w:cs="Times New Roman"/>
                <w:sz w:val="24"/>
                <w:szCs w:val="24"/>
              </w:rPr>
              <w:t>Дзюдога синяя</w:t>
            </w:r>
          </w:p>
        </w:tc>
        <w:tc>
          <w:tcPr>
            <w:tcW w:w="1134" w:type="dxa"/>
          </w:tcPr>
          <w:p w:rsidR="00C66115" w:rsidRPr="00257524" w:rsidRDefault="00C66115" w:rsidP="00C66115">
            <w:pPr>
              <w:pStyle w:val="TableParagraph"/>
              <w:spacing w:before="4"/>
              <w:jc w:val="left"/>
              <w:rPr>
                <w:rFonts w:ascii="Times New Roman" w:hAnsi="Times New Roman" w:cs="Times New Roman"/>
                <w:b/>
                <w:sz w:val="24"/>
                <w:szCs w:val="24"/>
              </w:rPr>
            </w:pPr>
          </w:p>
          <w:p w:rsidR="00C66115" w:rsidRPr="00257524" w:rsidRDefault="00257524" w:rsidP="00C66115">
            <w:pPr>
              <w:pStyle w:val="TableParagraph"/>
              <w:spacing w:line="230" w:lineRule="auto"/>
              <w:ind w:left="407" w:right="44" w:hanging="334"/>
              <w:jc w:val="left"/>
              <w:rPr>
                <w:rFonts w:ascii="Times New Roman" w:hAnsi="Times New Roman" w:cs="Times New Roman"/>
                <w:sz w:val="24"/>
                <w:szCs w:val="24"/>
              </w:rPr>
            </w:pPr>
            <w:r>
              <w:rPr>
                <w:rFonts w:ascii="Times New Roman" w:hAnsi="Times New Roman" w:cs="Times New Roman"/>
                <w:sz w:val="24"/>
                <w:szCs w:val="24"/>
              </w:rPr>
              <w:t>комплек</w:t>
            </w:r>
            <w:r w:rsidR="00C66115" w:rsidRPr="00257524">
              <w:rPr>
                <w:rFonts w:ascii="Times New Roman" w:hAnsi="Times New Roman" w:cs="Times New Roman"/>
                <w:sz w:val="24"/>
                <w:szCs w:val="24"/>
              </w:rPr>
              <w:t>т</w:t>
            </w:r>
          </w:p>
        </w:tc>
        <w:tc>
          <w:tcPr>
            <w:tcW w:w="1276" w:type="dxa"/>
          </w:tcPr>
          <w:p w:rsidR="00C66115" w:rsidRPr="00257524" w:rsidRDefault="00C66115" w:rsidP="00C66115">
            <w:pPr>
              <w:pStyle w:val="TableParagraph"/>
              <w:spacing w:before="89" w:line="230" w:lineRule="auto"/>
              <w:ind w:left="126" w:right="115"/>
              <w:rPr>
                <w:rFonts w:ascii="Times New Roman" w:hAnsi="Times New Roman" w:cs="Times New Roman"/>
                <w:sz w:val="24"/>
                <w:szCs w:val="24"/>
              </w:rPr>
            </w:pPr>
            <w:r w:rsidRPr="00257524">
              <w:rPr>
                <w:rFonts w:ascii="Times New Roman" w:hAnsi="Times New Roman" w:cs="Times New Roman"/>
                <w:sz w:val="24"/>
                <w:szCs w:val="24"/>
              </w:rPr>
              <w:t>на  занимаю щегося</w:t>
            </w:r>
          </w:p>
        </w:tc>
        <w:tc>
          <w:tcPr>
            <w:tcW w:w="851" w:type="dxa"/>
          </w:tcPr>
          <w:p w:rsidR="00C66115" w:rsidRPr="00257524" w:rsidRDefault="00C66115" w:rsidP="00C66115">
            <w:pPr>
              <w:pStyle w:val="TableParagraph"/>
              <w:spacing w:before="1"/>
              <w:jc w:val="left"/>
              <w:rPr>
                <w:rFonts w:ascii="Times New Roman" w:hAnsi="Times New Roman" w:cs="Times New Roman"/>
                <w:b/>
                <w:sz w:val="24"/>
                <w:szCs w:val="24"/>
              </w:rPr>
            </w:pPr>
          </w:p>
          <w:p w:rsidR="00C66115" w:rsidRPr="00257524" w:rsidRDefault="00C66115" w:rsidP="00C66115">
            <w:pPr>
              <w:pStyle w:val="TableParagraph"/>
              <w:ind w:left="10"/>
              <w:rPr>
                <w:rFonts w:ascii="Times New Roman" w:hAnsi="Times New Roman" w:cs="Times New Roman"/>
                <w:sz w:val="24"/>
                <w:szCs w:val="24"/>
              </w:rPr>
            </w:pPr>
            <w:r w:rsidRPr="00257524">
              <w:rPr>
                <w:rFonts w:ascii="Times New Roman" w:hAnsi="Times New Roman" w:cs="Times New Roman"/>
                <w:sz w:val="24"/>
                <w:szCs w:val="24"/>
              </w:rPr>
              <w:t>-</w:t>
            </w:r>
          </w:p>
        </w:tc>
        <w:tc>
          <w:tcPr>
            <w:tcW w:w="1134" w:type="dxa"/>
          </w:tcPr>
          <w:p w:rsidR="00C66115" w:rsidRPr="00257524" w:rsidRDefault="00C66115" w:rsidP="00C66115">
            <w:pPr>
              <w:pStyle w:val="TableParagraph"/>
              <w:spacing w:before="1"/>
              <w:jc w:val="left"/>
              <w:rPr>
                <w:rFonts w:ascii="Times New Roman" w:hAnsi="Times New Roman" w:cs="Times New Roman"/>
                <w:b/>
                <w:sz w:val="24"/>
                <w:szCs w:val="24"/>
              </w:rPr>
            </w:pPr>
          </w:p>
          <w:p w:rsidR="00C66115" w:rsidRPr="00257524" w:rsidRDefault="00C66115" w:rsidP="00C66115">
            <w:pPr>
              <w:pStyle w:val="TableParagraph"/>
              <w:ind w:left="10"/>
              <w:rPr>
                <w:rFonts w:ascii="Times New Roman" w:hAnsi="Times New Roman" w:cs="Times New Roman"/>
                <w:sz w:val="24"/>
                <w:szCs w:val="24"/>
              </w:rPr>
            </w:pPr>
            <w:r w:rsidRPr="00257524">
              <w:rPr>
                <w:rFonts w:ascii="Times New Roman" w:hAnsi="Times New Roman" w:cs="Times New Roman"/>
                <w:sz w:val="24"/>
                <w:szCs w:val="24"/>
              </w:rPr>
              <w:t>-</w:t>
            </w:r>
          </w:p>
        </w:tc>
        <w:tc>
          <w:tcPr>
            <w:tcW w:w="992" w:type="dxa"/>
          </w:tcPr>
          <w:p w:rsidR="00C66115" w:rsidRPr="00257524" w:rsidRDefault="00C66115" w:rsidP="00C66115">
            <w:pPr>
              <w:pStyle w:val="TableParagraph"/>
              <w:spacing w:before="1"/>
              <w:jc w:val="left"/>
              <w:rPr>
                <w:rFonts w:ascii="Times New Roman" w:hAnsi="Times New Roman" w:cs="Times New Roman"/>
                <w:b/>
                <w:sz w:val="24"/>
                <w:szCs w:val="24"/>
              </w:rPr>
            </w:pPr>
          </w:p>
          <w:p w:rsidR="00C66115" w:rsidRPr="00257524" w:rsidRDefault="00C66115" w:rsidP="00C66115">
            <w:pPr>
              <w:pStyle w:val="TableParagraph"/>
              <w:ind w:left="10"/>
              <w:rPr>
                <w:rFonts w:ascii="Times New Roman" w:hAnsi="Times New Roman" w:cs="Times New Roman"/>
                <w:sz w:val="24"/>
                <w:szCs w:val="24"/>
              </w:rPr>
            </w:pPr>
            <w:r w:rsidRPr="00257524">
              <w:rPr>
                <w:rFonts w:ascii="Times New Roman" w:hAnsi="Times New Roman" w:cs="Times New Roman"/>
                <w:sz w:val="24"/>
                <w:szCs w:val="24"/>
              </w:rPr>
              <w:t>1</w:t>
            </w:r>
          </w:p>
        </w:tc>
        <w:tc>
          <w:tcPr>
            <w:tcW w:w="1276" w:type="dxa"/>
          </w:tcPr>
          <w:p w:rsidR="00C66115" w:rsidRPr="00257524" w:rsidRDefault="00C66115" w:rsidP="00C66115">
            <w:pPr>
              <w:pStyle w:val="TableParagraph"/>
              <w:spacing w:before="1"/>
              <w:jc w:val="left"/>
              <w:rPr>
                <w:rFonts w:ascii="Times New Roman" w:hAnsi="Times New Roman" w:cs="Times New Roman"/>
                <w:b/>
                <w:sz w:val="24"/>
                <w:szCs w:val="24"/>
              </w:rPr>
            </w:pPr>
          </w:p>
          <w:p w:rsidR="00C66115" w:rsidRPr="00257524" w:rsidRDefault="00C66115" w:rsidP="00C66115">
            <w:pPr>
              <w:pStyle w:val="TableParagraph"/>
              <w:ind w:right="272"/>
              <w:jc w:val="right"/>
              <w:rPr>
                <w:rFonts w:ascii="Times New Roman" w:hAnsi="Times New Roman" w:cs="Times New Roman"/>
                <w:sz w:val="24"/>
                <w:szCs w:val="24"/>
              </w:rPr>
            </w:pPr>
            <w:r w:rsidRPr="00257524">
              <w:rPr>
                <w:rFonts w:ascii="Times New Roman" w:hAnsi="Times New Roman" w:cs="Times New Roman"/>
                <w:sz w:val="24"/>
                <w:szCs w:val="24"/>
              </w:rPr>
              <w:t>2</w:t>
            </w:r>
          </w:p>
        </w:tc>
        <w:tc>
          <w:tcPr>
            <w:tcW w:w="1275" w:type="dxa"/>
          </w:tcPr>
          <w:p w:rsidR="00C66115" w:rsidRPr="00257524" w:rsidRDefault="00C66115" w:rsidP="00C66115">
            <w:pPr>
              <w:pStyle w:val="TableParagraph"/>
              <w:spacing w:before="1"/>
              <w:jc w:val="left"/>
              <w:rPr>
                <w:rFonts w:ascii="Times New Roman" w:hAnsi="Times New Roman" w:cs="Times New Roman"/>
                <w:b/>
                <w:sz w:val="24"/>
                <w:szCs w:val="24"/>
              </w:rPr>
            </w:pPr>
          </w:p>
          <w:p w:rsidR="00C66115" w:rsidRPr="00257524" w:rsidRDefault="00C66115" w:rsidP="00C66115">
            <w:pPr>
              <w:pStyle w:val="TableParagraph"/>
              <w:ind w:right="243"/>
              <w:jc w:val="right"/>
              <w:rPr>
                <w:rFonts w:ascii="Times New Roman" w:hAnsi="Times New Roman" w:cs="Times New Roman"/>
                <w:sz w:val="24"/>
                <w:szCs w:val="24"/>
              </w:rPr>
            </w:pPr>
            <w:r w:rsidRPr="00257524">
              <w:rPr>
                <w:rFonts w:ascii="Times New Roman" w:hAnsi="Times New Roman" w:cs="Times New Roman"/>
                <w:sz w:val="24"/>
                <w:szCs w:val="24"/>
              </w:rPr>
              <w:t>1</w:t>
            </w:r>
          </w:p>
        </w:tc>
        <w:tc>
          <w:tcPr>
            <w:tcW w:w="1418" w:type="dxa"/>
          </w:tcPr>
          <w:p w:rsidR="00C66115" w:rsidRPr="00257524" w:rsidRDefault="00C66115" w:rsidP="00C66115">
            <w:pPr>
              <w:pStyle w:val="TableParagraph"/>
              <w:spacing w:before="1"/>
              <w:jc w:val="left"/>
              <w:rPr>
                <w:rFonts w:ascii="Times New Roman" w:hAnsi="Times New Roman" w:cs="Times New Roman"/>
                <w:b/>
                <w:sz w:val="24"/>
                <w:szCs w:val="24"/>
              </w:rPr>
            </w:pPr>
          </w:p>
          <w:p w:rsidR="00C66115" w:rsidRPr="00257524" w:rsidRDefault="00C66115" w:rsidP="00C66115">
            <w:pPr>
              <w:pStyle w:val="TableParagraph"/>
              <w:ind w:left="10"/>
              <w:rPr>
                <w:rFonts w:ascii="Times New Roman" w:hAnsi="Times New Roman" w:cs="Times New Roman"/>
                <w:sz w:val="24"/>
                <w:szCs w:val="24"/>
              </w:rPr>
            </w:pPr>
            <w:r w:rsidRPr="00257524">
              <w:rPr>
                <w:rFonts w:ascii="Times New Roman" w:hAnsi="Times New Roman" w:cs="Times New Roman"/>
                <w:sz w:val="24"/>
                <w:szCs w:val="24"/>
              </w:rPr>
              <w:t>1</w:t>
            </w:r>
          </w:p>
        </w:tc>
        <w:tc>
          <w:tcPr>
            <w:tcW w:w="1417" w:type="dxa"/>
          </w:tcPr>
          <w:p w:rsidR="00C66115" w:rsidRPr="00257524" w:rsidRDefault="00C66115" w:rsidP="00C66115">
            <w:pPr>
              <w:pStyle w:val="TableParagraph"/>
              <w:spacing w:before="1"/>
              <w:jc w:val="left"/>
              <w:rPr>
                <w:rFonts w:ascii="Times New Roman" w:hAnsi="Times New Roman" w:cs="Times New Roman"/>
                <w:b/>
                <w:sz w:val="24"/>
                <w:szCs w:val="24"/>
              </w:rPr>
            </w:pPr>
          </w:p>
          <w:p w:rsidR="00C66115" w:rsidRPr="00257524" w:rsidRDefault="00C66115" w:rsidP="00C66115">
            <w:pPr>
              <w:pStyle w:val="TableParagraph"/>
              <w:ind w:left="10"/>
              <w:rPr>
                <w:rFonts w:ascii="Times New Roman" w:hAnsi="Times New Roman" w:cs="Times New Roman"/>
                <w:sz w:val="24"/>
                <w:szCs w:val="24"/>
              </w:rPr>
            </w:pPr>
            <w:r w:rsidRPr="00257524">
              <w:rPr>
                <w:rFonts w:ascii="Times New Roman" w:hAnsi="Times New Roman" w:cs="Times New Roman"/>
                <w:sz w:val="24"/>
                <w:szCs w:val="24"/>
              </w:rPr>
              <w:t>1</w:t>
            </w:r>
          </w:p>
        </w:tc>
        <w:tc>
          <w:tcPr>
            <w:tcW w:w="1418" w:type="dxa"/>
          </w:tcPr>
          <w:p w:rsidR="00C66115" w:rsidRPr="00257524" w:rsidRDefault="00C66115" w:rsidP="00C66115">
            <w:pPr>
              <w:pStyle w:val="TableParagraph"/>
              <w:spacing w:before="1"/>
              <w:jc w:val="left"/>
              <w:rPr>
                <w:rFonts w:ascii="Times New Roman" w:hAnsi="Times New Roman" w:cs="Times New Roman"/>
                <w:b/>
                <w:sz w:val="24"/>
                <w:szCs w:val="24"/>
              </w:rPr>
            </w:pPr>
          </w:p>
          <w:p w:rsidR="00C66115" w:rsidRPr="00257524" w:rsidRDefault="00C66115" w:rsidP="00C66115">
            <w:pPr>
              <w:pStyle w:val="TableParagraph"/>
              <w:ind w:left="10"/>
              <w:rPr>
                <w:rFonts w:ascii="Times New Roman" w:hAnsi="Times New Roman" w:cs="Times New Roman"/>
                <w:sz w:val="24"/>
                <w:szCs w:val="24"/>
              </w:rPr>
            </w:pPr>
            <w:r w:rsidRPr="00257524">
              <w:rPr>
                <w:rFonts w:ascii="Times New Roman" w:hAnsi="Times New Roman" w:cs="Times New Roman"/>
                <w:sz w:val="24"/>
                <w:szCs w:val="24"/>
              </w:rPr>
              <w:t>1</w:t>
            </w:r>
          </w:p>
        </w:tc>
      </w:tr>
      <w:tr w:rsidR="00257524" w:rsidRPr="00257524" w:rsidTr="00257524">
        <w:trPr>
          <w:trHeight w:val="874"/>
        </w:trPr>
        <w:tc>
          <w:tcPr>
            <w:tcW w:w="510" w:type="dxa"/>
          </w:tcPr>
          <w:p w:rsidR="00C66115" w:rsidRPr="00257524" w:rsidRDefault="00C66115" w:rsidP="00C66115">
            <w:pPr>
              <w:pStyle w:val="TableParagraph"/>
              <w:spacing w:before="1"/>
              <w:jc w:val="left"/>
              <w:rPr>
                <w:rFonts w:ascii="Times New Roman" w:hAnsi="Times New Roman" w:cs="Times New Roman"/>
                <w:b/>
                <w:sz w:val="24"/>
                <w:szCs w:val="24"/>
              </w:rPr>
            </w:pPr>
          </w:p>
          <w:p w:rsidR="00C66115" w:rsidRPr="00257524" w:rsidRDefault="00C66115" w:rsidP="00C66115">
            <w:pPr>
              <w:pStyle w:val="TableParagraph"/>
              <w:ind w:left="151" w:right="141"/>
              <w:rPr>
                <w:rFonts w:ascii="Times New Roman" w:hAnsi="Times New Roman" w:cs="Times New Roman"/>
                <w:sz w:val="24"/>
                <w:szCs w:val="24"/>
              </w:rPr>
            </w:pPr>
            <w:r w:rsidRPr="00257524">
              <w:rPr>
                <w:rFonts w:ascii="Times New Roman" w:hAnsi="Times New Roman" w:cs="Times New Roman"/>
                <w:sz w:val="24"/>
                <w:szCs w:val="24"/>
              </w:rPr>
              <w:t>3.</w:t>
            </w:r>
          </w:p>
        </w:tc>
        <w:tc>
          <w:tcPr>
            <w:tcW w:w="1603" w:type="dxa"/>
          </w:tcPr>
          <w:p w:rsidR="00C66115" w:rsidRPr="00257524" w:rsidRDefault="00C66115" w:rsidP="00C66115">
            <w:pPr>
              <w:pStyle w:val="TableParagraph"/>
              <w:spacing w:before="4"/>
              <w:jc w:val="left"/>
              <w:rPr>
                <w:rFonts w:ascii="Times New Roman" w:hAnsi="Times New Roman" w:cs="Times New Roman"/>
                <w:b/>
                <w:sz w:val="24"/>
                <w:szCs w:val="24"/>
              </w:rPr>
            </w:pPr>
          </w:p>
          <w:p w:rsidR="00C66115" w:rsidRPr="00257524" w:rsidRDefault="00C66115" w:rsidP="00C66115">
            <w:pPr>
              <w:pStyle w:val="TableParagraph"/>
              <w:spacing w:line="230" w:lineRule="auto"/>
              <w:ind w:left="62" w:right="539"/>
              <w:jc w:val="left"/>
              <w:rPr>
                <w:rFonts w:ascii="Times New Roman" w:hAnsi="Times New Roman" w:cs="Times New Roman"/>
                <w:sz w:val="24"/>
                <w:szCs w:val="24"/>
              </w:rPr>
            </w:pPr>
            <w:r w:rsidRPr="00257524">
              <w:rPr>
                <w:rFonts w:ascii="Times New Roman" w:hAnsi="Times New Roman" w:cs="Times New Roman"/>
                <w:sz w:val="24"/>
                <w:szCs w:val="24"/>
              </w:rPr>
              <w:t>Пояс "дзюдо"</w:t>
            </w:r>
          </w:p>
        </w:tc>
        <w:tc>
          <w:tcPr>
            <w:tcW w:w="1134" w:type="dxa"/>
          </w:tcPr>
          <w:p w:rsidR="00C66115" w:rsidRPr="00257524" w:rsidRDefault="00C66115" w:rsidP="00C66115">
            <w:pPr>
              <w:pStyle w:val="TableParagraph"/>
              <w:spacing w:before="1"/>
              <w:jc w:val="left"/>
              <w:rPr>
                <w:rFonts w:ascii="Times New Roman" w:hAnsi="Times New Roman" w:cs="Times New Roman"/>
                <w:b/>
                <w:sz w:val="24"/>
                <w:szCs w:val="24"/>
              </w:rPr>
            </w:pPr>
          </w:p>
          <w:p w:rsidR="00C66115" w:rsidRPr="00257524" w:rsidRDefault="00C66115" w:rsidP="00C66115">
            <w:pPr>
              <w:pStyle w:val="TableParagraph"/>
              <w:ind w:left="102" w:right="93"/>
              <w:rPr>
                <w:rFonts w:ascii="Times New Roman" w:hAnsi="Times New Roman" w:cs="Times New Roman"/>
                <w:sz w:val="24"/>
                <w:szCs w:val="24"/>
              </w:rPr>
            </w:pPr>
            <w:r w:rsidRPr="00257524">
              <w:rPr>
                <w:rFonts w:ascii="Times New Roman" w:hAnsi="Times New Roman" w:cs="Times New Roman"/>
                <w:sz w:val="24"/>
                <w:szCs w:val="24"/>
              </w:rPr>
              <w:t>штук</w:t>
            </w:r>
          </w:p>
        </w:tc>
        <w:tc>
          <w:tcPr>
            <w:tcW w:w="1276" w:type="dxa"/>
          </w:tcPr>
          <w:p w:rsidR="00C66115" w:rsidRPr="00257524" w:rsidRDefault="00C66115" w:rsidP="00C66115">
            <w:pPr>
              <w:pStyle w:val="TableParagraph"/>
              <w:spacing w:before="89" w:line="230" w:lineRule="auto"/>
              <w:ind w:left="126" w:right="115"/>
              <w:rPr>
                <w:rFonts w:ascii="Times New Roman" w:hAnsi="Times New Roman" w:cs="Times New Roman"/>
                <w:sz w:val="24"/>
                <w:szCs w:val="24"/>
              </w:rPr>
            </w:pPr>
            <w:r w:rsidRPr="00257524">
              <w:rPr>
                <w:rFonts w:ascii="Times New Roman" w:hAnsi="Times New Roman" w:cs="Times New Roman"/>
                <w:sz w:val="24"/>
                <w:szCs w:val="24"/>
              </w:rPr>
              <w:t>на  занимаю щегося</w:t>
            </w:r>
          </w:p>
        </w:tc>
        <w:tc>
          <w:tcPr>
            <w:tcW w:w="851" w:type="dxa"/>
          </w:tcPr>
          <w:p w:rsidR="00C66115" w:rsidRPr="00257524" w:rsidRDefault="00C66115" w:rsidP="00C66115">
            <w:pPr>
              <w:pStyle w:val="TableParagraph"/>
              <w:spacing w:before="1"/>
              <w:jc w:val="left"/>
              <w:rPr>
                <w:rFonts w:ascii="Times New Roman" w:hAnsi="Times New Roman" w:cs="Times New Roman"/>
                <w:b/>
                <w:sz w:val="24"/>
                <w:szCs w:val="24"/>
              </w:rPr>
            </w:pPr>
          </w:p>
          <w:p w:rsidR="00C66115" w:rsidRPr="00257524" w:rsidRDefault="00C66115" w:rsidP="00C66115">
            <w:pPr>
              <w:pStyle w:val="TableParagraph"/>
              <w:ind w:left="10"/>
              <w:rPr>
                <w:rFonts w:ascii="Times New Roman" w:hAnsi="Times New Roman" w:cs="Times New Roman"/>
                <w:sz w:val="24"/>
                <w:szCs w:val="24"/>
              </w:rPr>
            </w:pPr>
            <w:r w:rsidRPr="00257524">
              <w:rPr>
                <w:rFonts w:ascii="Times New Roman" w:hAnsi="Times New Roman" w:cs="Times New Roman"/>
                <w:sz w:val="24"/>
                <w:szCs w:val="24"/>
              </w:rPr>
              <w:t>-</w:t>
            </w:r>
          </w:p>
        </w:tc>
        <w:tc>
          <w:tcPr>
            <w:tcW w:w="1134" w:type="dxa"/>
          </w:tcPr>
          <w:p w:rsidR="00C66115" w:rsidRPr="00257524" w:rsidRDefault="00C66115" w:rsidP="00C66115">
            <w:pPr>
              <w:pStyle w:val="TableParagraph"/>
              <w:spacing w:before="1"/>
              <w:jc w:val="left"/>
              <w:rPr>
                <w:rFonts w:ascii="Times New Roman" w:hAnsi="Times New Roman" w:cs="Times New Roman"/>
                <w:b/>
                <w:sz w:val="24"/>
                <w:szCs w:val="24"/>
              </w:rPr>
            </w:pPr>
          </w:p>
          <w:p w:rsidR="00C66115" w:rsidRPr="00257524" w:rsidRDefault="00C66115" w:rsidP="00C66115">
            <w:pPr>
              <w:pStyle w:val="TableParagraph"/>
              <w:ind w:left="10"/>
              <w:rPr>
                <w:rFonts w:ascii="Times New Roman" w:hAnsi="Times New Roman" w:cs="Times New Roman"/>
                <w:sz w:val="24"/>
                <w:szCs w:val="24"/>
              </w:rPr>
            </w:pPr>
            <w:r w:rsidRPr="00257524">
              <w:rPr>
                <w:rFonts w:ascii="Times New Roman" w:hAnsi="Times New Roman" w:cs="Times New Roman"/>
                <w:sz w:val="24"/>
                <w:szCs w:val="24"/>
              </w:rPr>
              <w:t>-</w:t>
            </w:r>
          </w:p>
        </w:tc>
        <w:tc>
          <w:tcPr>
            <w:tcW w:w="992" w:type="dxa"/>
          </w:tcPr>
          <w:p w:rsidR="00C66115" w:rsidRPr="00257524" w:rsidRDefault="00C66115" w:rsidP="00C66115">
            <w:pPr>
              <w:pStyle w:val="TableParagraph"/>
              <w:spacing w:before="1"/>
              <w:jc w:val="left"/>
              <w:rPr>
                <w:rFonts w:ascii="Times New Roman" w:hAnsi="Times New Roman" w:cs="Times New Roman"/>
                <w:b/>
                <w:sz w:val="24"/>
                <w:szCs w:val="24"/>
              </w:rPr>
            </w:pPr>
          </w:p>
          <w:p w:rsidR="00C66115" w:rsidRPr="00257524" w:rsidRDefault="00C66115" w:rsidP="00C66115">
            <w:pPr>
              <w:pStyle w:val="TableParagraph"/>
              <w:ind w:left="10"/>
              <w:rPr>
                <w:rFonts w:ascii="Times New Roman" w:hAnsi="Times New Roman" w:cs="Times New Roman"/>
                <w:sz w:val="24"/>
                <w:szCs w:val="24"/>
              </w:rPr>
            </w:pPr>
            <w:r w:rsidRPr="00257524">
              <w:rPr>
                <w:rFonts w:ascii="Times New Roman" w:hAnsi="Times New Roman" w:cs="Times New Roman"/>
                <w:sz w:val="24"/>
                <w:szCs w:val="24"/>
              </w:rPr>
              <w:t>1</w:t>
            </w:r>
          </w:p>
        </w:tc>
        <w:tc>
          <w:tcPr>
            <w:tcW w:w="1276" w:type="dxa"/>
          </w:tcPr>
          <w:p w:rsidR="00C66115" w:rsidRPr="00257524" w:rsidRDefault="00C66115" w:rsidP="00C66115">
            <w:pPr>
              <w:pStyle w:val="TableParagraph"/>
              <w:spacing w:before="1"/>
              <w:jc w:val="left"/>
              <w:rPr>
                <w:rFonts w:ascii="Times New Roman" w:hAnsi="Times New Roman" w:cs="Times New Roman"/>
                <w:b/>
                <w:sz w:val="24"/>
                <w:szCs w:val="24"/>
              </w:rPr>
            </w:pPr>
          </w:p>
          <w:p w:rsidR="00C66115" w:rsidRPr="00257524" w:rsidRDefault="00C66115" w:rsidP="00C66115">
            <w:pPr>
              <w:pStyle w:val="TableParagraph"/>
              <w:ind w:right="272"/>
              <w:jc w:val="right"/>
              <w:rPr>
                <w:rFonts w:ascii="Times New Roman" w:hAnsi="Times New Roman" w:cs="Times New Roman"/>
                <w:sz w:val="24"/>
                <w:szCs w:val="24"/>
              </w:rPr>
            </w:pPr>
            <w:r w:rsidRPr="00257524">
              <w:rPr>
                <w:rFonts w:ascii="Times New Roman" w:hAnsi="Times New Roman" w:cs="Times New Roman"/>
                <w:sz w:val="24"/>
                <w:szCs w:val="24"/>
              </w:rPr>
              <w:t>2</w:t>
            </w:r>
          </w:p>
        </w:tc>
        <w:tc>
          <w:tcPr>
            <w:tcW w:w="1275" w:type="dxa"/>
          </w:tcPr>
          <w:p w:rsidR="00C66115" w:rsidRPr="00257524" w:rsidRDefault="00C66115" w:rsidP="00C66115">
            <w:pPr>
              <w:pStyle w:val="TableParagraph"/>
              <w:spacing w:before="1"/>
              <w:jc w:val="left"/>
              <w:rPr>
                <w:rFonts w:ascii="Times New Roman" w:hAnsi="Times New Roman" w:cs="Times New Roman"/>
                <w:b/>
                <w:sz w:val="24"/>
                <w:szCs w:val="24"/>
              </w:rPr>
            </w:pPr>
          </w:p>
          <w:p w:rsidR="00C66115" w:rsidRPr="00257524" w:rsidRDefault="00C66115" w:rsidP="00C66115">
            <w:pPr>
              <w:pStyle w:val="TableParagraph"/>
              <w:ind w:right="243"/>
              <w:jc w:val="right"/>
              <w:rPr>
                <w:rFonts w:ascii="Times New Roman" w:hAnsi="Times New Roman" w:cs="Times New Roman"/>
                <w:sz w:val="24"/>
                <w:szCs w:val="24"/>
              </w:rPr>
            </w:pPr>
            <w:r w:rsidRPr="00257524">
              <w:rPr>
                <w:rFonts w:ascii="Times New Roman" w:hAnsi="Times New Roman" w:cs="Times New Roman"/>
                <w:sz w:val="24"/>
                <w:szCs w:val="24"/>
              </w:rPr>
              <w:t>1</w:t>
            </w:r>
          </w:p>
        </w:tc>
        <w:tc>
          <w:tcPr>
            <w:tcW w:w="1418" w:type="dxa"/>
          </w:tcPr>
          <w:p w:rsidR="00C66115" w:rsidRPr="00257524" w:rsidRDefault="00C66115" w:rsidP="00C66115">
            <w:pPr>
              <w:pStyle w:val="TableParagraph"/>
              <w:spacing w:before="1"/>
              <w:jc w:val="left"/>
              <w:rPr>
                <w:rFonts w:ascii="Times New Roman" w:hAnsi="Times New Roman" w:cs="Times New Roman"/>
                <w:b/>
                <w:sz w:val="24"/>
                <w:szCs w:val="24"/>
              </w:rPr>
            </w:pPr>
          </w:p>
          <w:p w:rsidR="00C66115" w:rsidRPr="00257524" w:rsidRDefault="00C66115" w:rsidP="00C66115">
            <w:pPr>
              <w:pStyle w:val="TableParagraph"/>
              <w:ind w:left="10"/>
              <w:rPr>
                <w:rFonts w:ascii="Times New Roman" w:hAnsi="Times New Roman" w:cs="Times New Roman"/>
                <w:sz w:val="24"/>
                <w:szCs w:val="24"/>
              </w:rPr>
            </w:pPr>
            <w:r w:rsidRPr="00257524">
              <w:rPr>
                <w:rFonts w:ascii="Times New Roman" w:hAnsi="Times New Roman" w:cs="Times New Roman"/>
                <w:sz w:val="24"/>
                <w:szCs w:val="24"/>
              </w:rPr>
              <w:t>1</w:t>
            </w:r>
          </w:p>
        </w:tc>
        <w:tc>
          <w:tcPr>
            <w:tcW w:w="1417" w:type="dxa"/>
          </w:tcPr>
          <w:p w:rsidR="00C66115" w:rsidRPr="00257524" w:rsidRDefault="00C66115" w:rsidP="00C66115">
            <w:pPr>
              <w:pStyle w:val="TableParagraph"/>
              <w:spacing w:before="1"/>
              <w:jc w:val="left"/>
              <w:rPr>
                <w:rFonts w:ascii="Times New Roman" w:hAnsi="Times New Roman" w:cs="Times New Roman"/>
                <w:b/>
                <w:sz w:val="24"/>
                <w:szCs w:val="24"/>
              </w:rPr>
            </w:pPr>
          </w:p>
          <w:p w:rsidR="00C66115" w:rsidRPr="00257524" w:rsidRDefault="00C66115" w:rsidP="00C66115">
            <w:pPr>
              <w:pStyle w:val="TableParagraph"/>
              <w:ind w:left="10"/>
              <w:rPr>
                <w:rFonts w:ascii="Times New Roman" w:hAnsi="Times New Roman" w:cs="Times New Roman"/>
                <w:sz w:val="24"/>
                <w:szCs w:val="24"/>
              </w:rPr>
            </w:pPr>
            <w:r w:rsidRPr="00257524">
              <w:rPr>
                <w:rFonts w:ascii="Times New Roman" w:hAnsi="Times New Roman" w:cs="Times New Roman"/>
                <w:sz w:val="24"/>
                <w:szCs w:val="24"/>
              </w:rPr>
              <w:t>1</w:t>
            </w:r>
          </w:p>
        </w:tc>
        <w:tc>
          <w:tcPr>
            <w:tcW w:w="1418" w:type="dxa"/>
          </w:tcPr>
          <w:p w:rsidR="00C66115" w:rsidRPr="00257524" w:rsidRDefault="00C66115" w:rsidP="00C66115">
            <w:pPr>
              <w:pStyle w:val="TableParagraph"/>
              <w:spacing w:before="1"/>
              <w:jc w:val="left"/>
              <w:rPr>
                <w:rFonts w:ascii="Times New Roman" w:hAnsi="Times New Roman" w:cs="Times New Roman"/>
                <w:b/>
                <w:sz w:val="24"/>
                <w:szCs w:val="24"/>
              </w:rPr>
            </w:pPr>
          </w:p>
          <w:p w:rsidR="00C66115" w:rsidRPr="00257524" w:rsidRDefault="00C66115" w:rsidP="00C66115">
            <w:pPr>
              <w:pStyle w:val="TableParagraph"/>
              <w:ind w:left="10"/>
              <w:rPr>
                <w:rFonts w:ascii="Times New Roman" w:hAnsi="Times New Roman" w:cs="Times New Roman"/>
                <w:sz w:val="24"/>
                <w:szCs w:val="24"/>
              </w:rPr>
            </w:pPr>
            <w:r w:rsidRPr="00257524">
              <w:rPr>
                <w:rFonts w:ascii="Times New Roman" w:hAnsi="Times New Roman" w:cs="Times New Roman"/>
                <w:sz w:val="24"/>
                <w:szCs w:val="24"/>
              </w:rPr>
              <w:t>1</w:t>
            </w:r>
          </w:p>
        </w:tc>
      </w:tr>
      <w:tr w:rsidR="00257524" w:rsidRPr="00257524" w:rsidTr="00257524">
        <w:trPr>
          <w:trHeight w:val="1094"/>
        </w:trPr>
        <w:tc>
          <w:tcPr>
            <w:tcW w:w="510" w:type="dxa"/>
          </w:tcPr>
          <w:p w:rsidR="00C66115" w:rsidRPr="00257524" w:rsidRDefault="00C66115" w:rsidP="00C66115">
            <w:pPr>
              <w:pStyle w:val="TableParagraph"/>
              <w:jc w:val="left"/>
              <w:rPr>
                <w:rFonts w:ascii="Times New Roman" w:hAnsi="Times New Roman" w:cs="Times New Roman"/>
                <w:b/>
                <w:sz w:val="24"/>
                <w:szCs w:val="24"/>
              </w:rPr>
            </w:pPr>
          </w:p>
          <w:p w:rsidR="00C66115" w:rsidRPr="00257524" w:rsidRDefault="00C66115" w:rsidP="00C66115">
            <w:pPr>
              <w:pStyle w:val="TableParagraph"/>
              <w:spacing w:before="157"/>
              <w:ind w:left="151" w:right="141"/>
              <w:rPr>
                <w:rFonts w:ascii="Times New Roman" w:hAnsi="Times New Roman" w:cs="Times New Roman"/>
                <w:sz w:val="24"/>
                <w:szCs w:val="24"/>
              </w:rPr>
            </w:pPr>
            <w:r w:rsidRPr="00257524">
              <w:rPr>
                <w:rFonts w:ascii="Times New Roman" w:hAnsi="Times New Roman" w:cs="Times New Roman"/>
                <w:sz w:val="24"/>
                <w:szCs w:val="24"/>
              </w:rPr>
              <w:t>4.</w:t>
            </w:r>
          </w:p>
        </w:tc>
        <w:tc>
          <w:tcPr>
            <w:tcW w:w="1603" w:type="dxa"/>
          </w:tcPr>
          <w:p w:rsidR="00C66115" w:rsidRPr="00257524" w:rsidRDefault="00C66115" w:rsidP="00C66115">
            <w:pPr>
              <w:pStyle w:val="TableParagraph"/>
              <w:spacing w:before="89" w:line="230" w:lineRule="auto"/>
              <w:ind w:left="62" w:right="60"/>
              <w:jc w:val="left"/>
              <w:rPr>
                <w:rFonts w:ascii="Times New Roman" w:hAnsi="Times New Roman" w:cs="Times New Roman"/>
                <w:sz w:val="24"/>
                <w:szCs w:val="24"/>
                <w:lang w:val="ru-RU"/>
              </w:rPr>
            </w:pPr>
            <w:r w:rsidRPr="00257524">
              <w:rPr>
                <w:rFonts w:ascii="Times New Roman" w:hAnsi="Times New Roman" w:cs="Times New Roman"/>
                <w:sz w:val="24"/>
                <w:szCs w:val="24"/>
                <w:lang w:val="ru-RU"/>
              </w:rPr>
              <w:t>Футболка белого</w:t>
            </w:r>
            <w:r w:rsidRPr="00257524">
              <w:rPr>
                <w:rFonts w:ascii="Times New Roman" w:hAnsi="Times New Roman" w:cs="Times New Roman"/>
                <w:spacing w:val="-10"/>
                <w:sz w:val="24"/>
                <w:szCs w:val="24"/>
                <w:lang w:val="ru-RU"/>
              </w:rPr>
              <w:t xml:space="preserve"> </w:t>
            </w:r>
            <w:r w:rsidRPr="00257524">
              <w:rPr>
                <w:rFonts w:ascii="Times New Roman" w:hAnsi="Times New Roman" w:cs="Times New Roman"/>
                <w:sz w:val="24"/>
                <w:szCs w:val="24"/>
                <w:lang w:val="ru-RU"/>
              </w:rPr>
              <w:t>цвета (для женщин)</w:t>
            </w:r>
          </w:p>
        </w:tc>
        <w:tc>
          <w:tcPr>
            <w:tcW w:w="1134" w:type="dxa"/>
          </w:tcPr>
          <w:p w:rsidR="00C66115" w:rsidRPr="00257524" w:rsidRDefault="00C66115" w:rsidP="00C66115">
            <w:pPr>
              <w:pStyle w:val="TableParagraph"/>
              <w:jc w:val="left"/>
              <w:rPr>
                <w:rFonts w:ascii="Times New Roman" w:hAnsi="Times New Roman" w:cs="Times New Roman"/>
                <w:b/>
                <w:sz w:val="24"/>
                <w:szCs w:val="24"/>
                <w:lang w:val="ru-RU"/>
              </w:rPr>
            </w:pPr>
          </w:p>
          <w:p w:rsidR="00C66115" w:rsidRPr="00257524" w:rsidRDefault="00C66115" w:rsidP="00C66115">
            <w:pPr>
              <w:pStyle w:val="TableParagraph"/>
              <w:spacing w:before="157"/>
              <w:ind w:left="102" w:right="93"/>
              <w:rPr>
                <w:rFonts w:ascii="Times New Roman" w:hAnsi="Times New Roman" w:cs="Times New Roman"/>
                <w:sz w:val="24"/>
                <w:szCs w:val="24"/>
              </w:rPr>
            </w:pPr>
            <w:r w:rsidRPr="00257524">
              <w:rPr>
                <w:rFonts w:ascii="Times New Roman" w:hAnsi="Times New Roman" w:cs="Times New Roman"/>
                <w:sz w:val="24"/>
                <w:szCs w:val="24"/>
              </w:rPr>
              <w:t>штук</w:t>
            </w:r>
          </w:p>
        </w:tc>
        <w:tc>
          <w:tcPr>
            <w:tcW w:w="1276" w:type="dxa"/>
          </w:tcPr>
          <w:p w:rsidR="00C66115" w:rsidRPr="00257524" w:rsidRDefault="00C66115" w:rsidP="00C66115">
            <w:pPr>
              <w:pStyle w:val="TableParagraph"/>
              <w:spacing w:before="4"/>
              <w:jc w:val="left"/>
              <w:rPr>
                <w:rFonts w:ascii="Times New Roman" w:hAnsi="Times New Roman" w:cs="Times New Roman"/>
                <w:b/>
                <w:sz w:val="24"/>
                <w:szCs w:val="24"/>
              </w:rPr>
            </w:pPr>
          </w:p>
          <w:p w:rsidR="00C66115" w:rsidRPr="00257524" w:rsidRDefault="00C66115" w:rsidP="00C66115">
            <w:pPr>
              <w:pStyle w:val="TableParagraph"/>
              <w:spacing w:line="230" w:lineRule="auto"/>
              <w:ind w:left="126" w:right="115"/>
              <w:rPr>
                <w:rFonts w:ascii="Times New Roman" w:hAnsi="Times New Roman" w:cs="Times New Roman"/>
                <w:sz w:val="24"/>
                <w:szCs w:val="24"/>
              </w:rPr>
            </w:pPr>
            <w:r w:rsidRPr="00257524">
              <w:rPr>
                <w:rFonts w:ascii="Times New Roman" w:hAnsi="Times New Roman" w:cs="Times New Roman"/>
                <w:sz w:val="24"/>
                <w:szCs w:val="24"/>
              </w:rPr>
              <w:t>на  занимаю щегося</w:t>
            </w:r>
          </w:p>
        </w:tc>
        <w:tc>
          <w:tcPr>
            <w:tcW w:w="851" w:type="dxa"/>
          </w:tcPr>
          <w:p w:rsidR="00C66115" w:rsidRPr="00257524" w:rsidRDefault="00C66115" w:rsidP="00C66115">
            <w:pPr>
              <w:pStyle w:val="TableParagraph"/>
              <w:jc w:val="left"/>
              <w:rPr>
                <w:rFonts w:ascii="Times New Roman" w:hAnsi="Times New Roman" w:cs="Times New Roman"/>
                <w:b/>
                <w:sz w:val="24"/>
                <w:szCs w:val="24"/>
              </w:rPr>
            </w:pPr>
          </w:p>
          <w:p w:rsidR="00C66115" w:rsidRPr="00257524" w:rsidRDefault="00C66115" w:rsidP="00C66115">
            <w:pPr>
              <w:pStyle w:val="TableParagraph"/>
              <w:spacing w:before="157"/>
              <w:ind w:left="10"/>
              <w:rPr>
                <w:rFonts w:ascii="Times New Roman" w:hAnsi="Times New Roman" w:cs="Times New Roman"/>
                <w:sz w:val="24"/>
                <w:szCs w:val="24"/>
              </w:rPr>
            </w:pPr>
            <w:r w:rsidRPr="00257524">
              <w:rPr>
                <w:rFonts w:ascii="Times New Roman" w:hAnsi="Times New Roman" w:cs="Times New Roman"/>
                <w:sz w:val="24"/>
                <w:szCs w:val="24"/>
              </w:rPr>
              <w:t>-</w:t>
            </w:r>
          </w:p>
        </w:tc>
        <w:tc>
          <w:tcPr>
            <w:tcW w:w="1134" w:type="dxa"/>
          </w:tcPr>
          <w:p w:rsidR="00C66115" w:rsidRPr="00257524" w:rsidRDefault="00C66115" w:rsidP="00C66115">
            <w:pPr>
              <w:pStyle w:val="TableParagraph"/>
              <w:jc w:val="left"/>
              <w:rPr>
                <w:rFonts w:ascii="Times New Roman" w:hAnsi="Times New Roman" w:cs="Times New Roman"/>
                <w:b/>
                <w:sz w:val="24"/>
                <w:szCs w:val="24"/>
              </w:rPr>
            </w:pPr>
          </w:p>
          <w:p w:rsidR="00C66115" w:rsidRPr="00257524" w:rsidRDefault="00C66115" w:rsidP="00C66115">
            <w:pPr>
              <w:pStyle w:val="TableParagraph"/>
              <w:spacing w:before="157"/>
              <w:ind w:left="10"/>
              <w:rPr>
                <w:rFonts w:ascii="Times New Roman" w:hAnsi="Times New Roman" w:cs="Times New Roman"/>
                <w:sz w:val="24"/>
                <w:szCs w:val="24"/>
              </w:rPr>
            </w:pPr>
            <w:r w:rsidRPr="00257524">
              <w:rPr>
                <w:rFonts w:ascii="Times New Roman" w:hAnsi="Times New Roman" w:cs="Times New Roman"/>
                <w:sz w:val="24"/>
                <w:szCs w:val="24"/>
              </w:rPr>
              <w:t>-</w:t>
            </w:r>
          </w:p>
        </w:tc>
        <w:tc>
          <w:tcPr>
            <w:tcW w:w="992" w:type="dxa"/>
          </w:tcPr>
          <w:p w:rsidR="00C66115" w:rsidRPr="00257524" w:rsidRDefault="00C66115" w:rsidP="00C66115">
            <w:pPr>
              <w:pStyle w:val="TableParagraph"/>
              <w:jc w:val="left"/>
              <w:rPr>
                <w:rFonts w:ascii="Times New Roman" w:hAnsi="Times New Roman" w:cs="Times New Roman"/>
                <w:b/>
                <w:sz w:val="24"/>
                <w:szCs w:val="24"/>
              </w:rPr>
            </w:pPr>
          </w:p>
          <w:p w:rsidR="00C66115" w:rsidRPr="00257524" w:rsidRDefault="00C66115" w:rsidP="00C66115">
            <w:pPr>
              <w:pStyle w:val="TableParagraph"/>
              <w:spacing w:before="157"/>
              <w:ind w:left="10"/>
              <w:rPr>
                <w:rFonts w:ascii="Times New Roman" w:hAnsi="Times New Roman" w:cs="Times New Roman"/>
                <w:sz w:val="24"/>
                <w:szCs w:val="24"/>
              </w:rPr>
            </w:pPr>
            <w:r w:rsidRPr="00257524">
              <w:rPr>
                <w:rFonts w:ascii="Times New Roman" w:hAnsi="Times New Roman" w:cs="Times New Roman"/>
                <w:sz w:val="24"/>
                <w:szCs w:val="24"/>
              </w:rPr>
              <w:t>2</w:t>
            </w:r>
          </w:p>
        </w:tc>
        <w:tc>
          <w:tcPr>
            <w:tcW w:w="1276" w:type="dxa"/>
          </w:tcPr>
          <w:p w:rsidR="00C66115" w:rsidRPr="00257524" w:rsidRDefault="00C66115" w:rsidP="00C66115">
            <w:pPr>
              <w:pStyle w:val="TableParagraph"/>
              <w:jc w:val="left"/>
              <w:rPr>
                <w:rFonts w:ascii="Times New Roman" w:hAnsi="Times New Roman" w:cs="Times New Roman"/>
                <w:b/>
                <w:sz w:val="24"/>
                <w:szCs w:val="24"/>
              </w:rPr>
            </w:pPr>
          </w:p>
          <w:p w:rsidR="00C66115" w:rsidRPr="00257524" w:rsidRDefault="00C66115" w:rsidP="00C66115">
            <w:pPr>
              <w:pStyle w:val="TableParagraph"/>
              <w:spacing w:before="157"/>
              <w:ind w:right="272"/>
              <w:jc w:val="right"/>
              <w:rPr>
                <w:rFonts w:ascii="Times New Roman" w:hAnsi="Times New Roman" w:cs="Times New Roman"/>
                <w:sz w:val="24"/>
                <w:szCs w:val="24"/>
              </w:rPr>
            </w:pPr>
            <w:r w:rsidRPr="00257524">
              <w:rPr>
                <w:rFonts w:ascii="Times New Roman" w:hAnsi="Times New Roman" w:cs="Times New Roman"/>
                <w:sz w:val="24"/>
                <w:szCs w:val="24"/>
              </w:rPr>
              <w:t>1</w:t>
            </w:r>
          </w:p>
        </w:tc>
        <w:tc>
          <w:tcPr>
            <w:tcW w:w="1275" w:type="dxa"/>
          </w:tcPr>
          <w:p w:rsidR="00C66115" w:rsidRPr="00257524" w:rsidRDefault="00C66115" w:rsidP="00C66115">
            <w:pPr>
              <w:pStyle w:val="TableParagraph"/>
              <w:jc w:val="left"/>
              <w:rPr>
                <w:rFonts w:ascii="Times New Roman" w:hAnsi="Times New Roman" w:cs="Times New Roman"/>
                <w:b/>
                <w:sz w:val="24"/>
                <w:szCs w:val="24"/>
              </w:rPr>
            </w:pPr>
          </w:p>
          <w:p w:rsidR="00C66115" w:rsidRPr="00257524" w:rsidRDefault="00C66115" w:rsidP="00C66115">
            <w:pPr>
              <w:pStyle w:val="TableParagraph"/>
              <w:spacing w:before="157"/>
              <w:ind w:right="243"/>
              <w:jc w:val="right"/>
              <w:rPr>
                <w:rFonts w:ascii="Times New Roman" w:hAnsi="Times New Roman" w:cs="Times New Roman"/>
                <w:sz w:val="24"/>
                <w:szCs w:val="24"/>
              </w:rPr>
            </w:pPr>
            <w:r w:rsidRPr="00257524">
              <w:rPr>
                <w:rFonts w:ascii="Times New Roman" w:hAnsi="Times New Roman" w:cs="Times New Roman"/>
                <w:sz w:val="24"/>
                <w:szCs w:val="24"/>
              </w:rPr>
              <w:t>3</w:t>
            </w:r>
          </w:p>
        </w:tc>
        <w:tc>
          <w:tcPr>
            <w:tcW w:w="1418" w:type="dxa"/>
          </w:tcPr>
          <w:p w:rsidR="00C66115" w:rsidRPr="00257524" w:rsidRDefault="00C66115" w:rsidP="00C66115">
            <w:pPr>
              <w:pStyle w:val="TableParagraph"/>
              <w:jc w:val="left"/>
              <w:rPr>
                <w:rFonts w:ascii="Times New Roman" w:hAnsi="Times New Roman" w:cs="Times New Roman"/>
                <w:b/>
                <w:sz w:val="24"/>
                <w:szCs w:val="24"/>
              </w:rPr>
            </w:pPr>
          </w:p>
          <w:p w:rsidR="00C66115" w:rsidRPr="00257524" w:rsidRDefault="00C66115" w:rsidP="00C66115">
            <w:pPr>
              <w:pStyle w:val="TableParagraph"/>
              <w:spacing w:before="157"/>
              <w:ind w:left="10"/>
              <w:rPr>
                <w:rFonts w:ascii="Times New Roman" w:hAnsi="Times New Roman" w:cs="Times New Roman"/>
                <w:sz w:val="24"/>
                <w:szCs w:val="24"/>
              </w:rPr>
            </w:pPr>
            <w:r w:rsidRPr="00257524">
              <w:rPr>
                <w:rFonts w:ascii="Times New Roman" w:hAnsi="Times New Roman" w:cs="Times New Roman"/>
                <w:sz w:val="24"/>
                <w:szCs w:val="24"/>
              </w:rPr>
              <w:t>1</w:t>
            </w:r>
          </w:p>
        </w:tc>
        <w:tc>
          <w:tcPr>
            <w:tcW w:w="1417" w:type="dxa"/>
          </w:tcPr>
          <w:p w:rsidR="00C66115" w:rsidRPr="00257524" w:rsidRDefault="00C66115" w:rsidP="00C66115">
            <w:pPr>
              <w:pStyle w:val="TableParagraph"/>
              <w:jc w:val="left"/>
              <w:rPr>
                <w:rFonts w:ascii="Times New Roman" w:hAnsi="Times New Roman" w:cs="Times New Roman"/>
                <w:b/>
                <w:sz w:val="24"/>
                <w:szCs w:val="24"/>
              </w:rPr>
            </w:pPr>
          </w:p>
          <w:p w:rsidR="00C66115" w:rsidRPr="00257524" w:rsidRDefault="00C66115" w:rsidP="00C66115">
            <w:pPr>
              <w:pStyle w:val="TableParagraph"/>
              <w:spacing w:before="157"/>
              <w:ind w:left="10"/>
              <w:rPr>
                <w:rFonts w:ascii="Times New Roman" w:hAnsi="Times New Roman" w:cs="Times New Roman"/>
                <w:sz w:val="24"/>
                <w:szCs w:val="24"/>
              </w:rPr>
            </w:pPr>
            <w:r w:rsidRPr="00257524">
              <w:rPr>
                <w:rFonts w:ascii="Times New Roman" w:hAnsi="Times New Roman" w:cs="Times New Roman"/>
                <w:sz w:val="24"/>
                <w:szCs w:val="24"/>
              </w:rPr>
              <w:t>3</w:t>
            </w:r>
          </w:p>
        </w:tc>
        <w:tc>
          <w:tcPr>
            <w:tcW w:w="1418" w:type="dxa"/>
          </w:tcPr>
          <w:p w:rsidR="00C66115" w:rsidRPr="00257524" w:rsidRDefault="00C66115" w:rsidP="00C66115">
            <w:pPr>
              <w:pStyle w:val="TableParagraph"/>
              <w:jc w:val="left"/>
              <w:rPr>
                <w:rFonts w:ascii="Times New Roman" w:hAnsi="Times New Roman" w:cs="Times New Roman"/>
                <w:b/>
                <w:sz w:val="24"/>
                <w:szCs w:val="24"/>
              </w:rPr>
            </w:pPr>
          </w:p>
          <w:p w:rsidR="00C66115" w:rsidRPr="00257524" w:rsidRDefault="00C66115" w:rsidP="00C66115">
            <w:pPr>
              <w:pStyle w:val="TableParagraph"/>
              <w:spacing w:before="157"/>
              <w:ind w:left="10"/>
              <w:rPr>
                <w:rFonts w:ascii="Times New Roman" w:hAnsi="Times New Roman" w:cs="Times New Roman"/>
                <w:sz w:val="24"/>
                <w:szCs w:val="24"/>
              </w:rPr>
            </w:pPr>
            <w:r w:rsidRPr="00257524">
              <w:rPr>
                <w:rFonts w:ascii="Times New Roman" w:hAnsi="Times New Roman" w:cs="Times New Roman"/>
                <w:sz w:val="24"/>
                <w:szCs w:val="24"/>
              </w:rPr>
              <w:t>1</w:t>
            </w:r>
          </w:p>
        </w:tc>
      </w:tr>
    </w:tbl>
    <w:p w:rsidR="00C93C20" w:rsidRDefault="00C93C20" w:rsidP="00C93C20">
      <w:pPr>
        <w:pStyle w:val="af3"/>
        <w:spacing w:after="0" w:line="240" w:lineRule="auto"/>
        <w:ind w:left="0"/>
        <w:jc w:val="center"/>
        <w:rPr>
          <w:rFonts w:ascii="Times New Roman" w:hAnsi="Times New Roman" w:cs="Times New Roman"/>
          <w:sz w:val="28"/>
          <w:szCs w:val="24"/>
        </w:rPr>
        <w:sectPr w:rsidR="00C93C20" w:rsidSect="0048439E">
          <w:pgSz w:w="16838" w:h="11906" w:orient="landscape"/>
          <w:pgMar w:top="567" w:right="816" w:bottom="1418" w:left="1701" w:header="709" w:footer="709" w:gutter="0"/>
          <w:cols w:space="720"/>
        </w:sectPr>
      </w:pPr>
    </w:p>
    <w:p w:rsidR="00C93C20" w:rsidRPr="00CC67EE" w:rsidRDefault="00C93C20" w:rsidP="00C93C20">
      <w:pPr>
        <w:pStyle w:val="af3"/>
        <w:spacing w:after="0" w:line="240" w:lineRule="auto"/>
        <w:ind w:left="0"/>
        <w:jc w:val="center"/>
        <w:rPr>
          <w:rFonts w:ascii="Times New Roman" w:hAnsi="Times New Roman" w:cs="Times New Roman"/>
          <w:b/>
          <w:sz w:val="28"/>
          <w:szCs w:val="24"/>
        </w:rPr>
      </w:pPr>
      <w:r w:rsidRPr="00CC67EE">
        <w:rPr>
          <w:rFonts w:ascii="Times New Roman" w:hAnsi="Times New Roman" w:cs="Times New Roman"/>
          <w:b/>
          <w:sz w:val="28"/>
          <w:szCs w:val="24"/>
        </w:rPr>
        <w:lastRenderedPageBreak/>
        <w:t>2.9. Требования к количественному и качественному составу групп подготовки</w:t>
      </w:r>
    </w:p>
    <w:p w:rsidR="00C93C20" w:rsidRPr="006E3FFF" w:rsidRDefault="00C93C20" w:rsidP="00C93C20">
      <w:pPr>
        <w:pStyle w:val="af3"/>
        <w:spacing w:after="0" w:line="240" w:lineRule="auto"/>
        <w:ind w:left="0"/>
        <w:rPr>
          <w:rFonts w:ascii="Times New Roman" w:hAnsi="Times New Roman" w:cs="Times New Roman"/>
          <w:b/>
          <w:sz w:val="28"/>
          <w:szCs w:val="24"/>
        </w:rPr>
      </w:pPr>
    </w:p>
    <w:p w:rsidR="00C93C20" w:rsidRPr="006E3FFF" w:rsidRDefault="00C93C20" w:rsidP="00C93C20">
      <w:pPr>
        <w:pStyle w:val="af3"/>
        <w:spacing w:after="0"/>
        <w:ind w:left="0" w:firstLine="709"/>
        <w:jc w:val="both"/>
        <w:rPr>
          <w:rFonts w:ascii="Times New Roman" w:hAnsi="Times New Roman" w:cs="Times New Roman"/>
          <w:i/>
          <w:sz w:val="28"/>
          <w:szCs w:val="24"/>
        </w:rPr>
      </w:pPr>
      <w:r w:rsidRPr="006E3FFF">
        <w:rPr>
          <w:rFonts w:ascii="Times New Roman" w:hAnsi="Times New Roman" w:cs="Times New Roman"/>
          <w:i/>
          <w:sz w:val="28"/>
          <w:szCs w:val="24"/>
        </w:rPr>
        <w:t>Требования к количественному составу групп.</w:t>
      </w:r>
    </w:p>
    <w:p w:rsidR="00C93C20" w:rsidRPr="006E3FFF" w:rsidRDefault="00C93C20" w:rsidP="00C93C20">
      <w:pPr>
        <w:pStyle w:val="af3"/>
        <w:spacing w:after="0"/>
        <w:ind w:left="0" w:firstLine="709"/>
        <w:jc w:val="both"/>
        <w:rPr>
          <w:rFonts w:ascii="Times New Roman" w:hAnsi="Times New Roman" w:cs="Times New Roman"/>
          <w:sz w:val="28"/>
          <w:szCs w:val="24"/>
        </w:rPr>
      </w:pPr>
      <w:r w:rsidRPr="006E3FFF">
        <w:rPr>
          <w:rFonts w:ascii="Times New Roman" w:hAnsi="Times New Roman" w:cs="Times New Roman"/>
          <w:sz w:val="28"/>
          <w:szCs w:val="24"/>
        </w:rPr>
        <w:t>Формирование групп спортивной подготовки и закрепление за ними тренерского состава осуществляется ежегодно в соответствии с утвержденным в организации порядком.</w:t>
      </w:r>
    </w:p>
    <w:p w:rsidR="00C93C20" w:rsidRPr="006E3FFF" w:rsidRDefault="00C93C20" w:rsidP="00C93C20">
      <w:pPr>
        <w:pStyle w:val="af3"/>
        <w:spacing w:after="0"/>
        <w:ind w:left="0" w:firstLine="709"/>
        <w:jc w:val="both"/>
        <w:rPr>
          <w:rFonts w:ascii="Times New Roman" w:hAnsi="Times New Roman" w:cs="Times New Roman"/>
          <w:sz w:val="28"/>
          <w:szCs w:val="24"/>
        </w:rPr>
      </w:pPr>
      <w:r w:rsidRPr="006E3FFF">
        <w:rPr>
          <w:rFonts w:ascii="Times New Roman" w:hAnsi="Times New Roman" w:cs="Times New Roman"/>
          <w:sz w:val="28"/>
          <w:szCs w:val="24"/>
        </w:rPr>
        <w:t>При формировании количественного состава группы учитываются:</w:t>
      </w:r>
    </w:p>
    <w:p w:rsidR="00C93C20" w:rsidRPr="006E3FFF" w:rsidRDefault="00C93C20" w:rsidP="00C93C20">
      <w:pPr>
        <w:pStyle w:val="af3"/>
        <w:spacing w:after="0"/>
        <w:ind w:left="0" w:firstLine="709"/>
        <w:jc w:val="both"/>
        <w:rPr>
          <w:rFonts w:ascii="Times New Roman" w:hAnsi="Times New Roman" w:cs="Times New Roman"/>
          <w:sz w:val="28"/>
          <w:szCs w:val="24"/>
        </w:rPr>
      </w:pPr>
      <w:r w:rsidRPr="006E3FFF">
        <w:rPr>
          <w:rFonts w:ascii="Times New Roman" w:hAnsi="Times New Roman" w:cs="Times New Roman"/>
          <w:sz w:val="28"/>
          <w:szCs w:val="24"/>
        </w:rPr>
        <w:t xml:space="preserve">- минимальный возраст для зачисления на этапы спортивной подготовки; </w:t>
      </w:r>
    </w:p>
    <w:p w:rsidR="00C93C20" w:rsidRPr="006E3FFF" w:rsidRDefault="00C93C20" w:rsidP="00C93C20">
      <w:pPr>
        <w:pStyle w:val="af3"/>
        <w:spacing w:after="0"/>
        <w:ind w:left="0" w:firstLine="709"/>
        <w:jc w:val="both"/>
        <w:rPr>
          <w:rFonts w:ascii="Times New Roman" w:hAnsi="Times New Roman" w:cs="Times New Roman"/>
          <w:sz w:val="28"/>
          <w:szCs w:val="24"/>
        </w:rPr>
      </w:pPr>
      <w:r w:rsidRPr="006E3FFF">
        <w:rPr>
          <w:rFonts w:ascii="Times New Roman" w:hAnsi="Times New Roman" w:cs="Times New Roman"/>
          <w:sz w:val="28"/>
          <w:szCs w:val="24"/>
        </w:rPr>
        <w:t>- требования к минимальной и максимальной наполняемости групп на этапах спортивной подготовки;</w:t>
      </w:r>
    </w:p>
    <w:p w:rsidR="00C93C20" w:rsidRPr="006E3FFF" w:rsidRDefault="00C93C20" w:rsidP="00C93C20">
      <w:pPr>
        <w:pStyle w:val="af3"/>
        <w:spacing w:after="0"/>
        <w:ind w:left="0" w:firstLine="709"/>
        <w:jc w:val="both"/>
        <w:rPr>
          <w:rFonts w:ascii="Times New Roman" w:hAnsi="Times New Roman" w:cs="Times New Roman"/>
          <w:sz w:val="28"/>
          <w:szCs w:val="24"/>
        </w:rPr>
      </w:pPr>
      <w:r w:rsidRPr="006E3FFF">
        <w:rPr>
          <w:rFonts w:ascii="Times New Roman" w:hAnsi="Times New Roman" w:cs="Times New Roman"/>
          <w:sz w:val="28"/>
          <w:szCs w:val="24"/>
        </w:rPr>
        <w:t xml:space="preserve">- спортивные разряды и спортивные звания </w:t>
      </w:r>
      <w:proofErr w:type="gramStart"/>
      <w:r w:rsidRPr="006E3FFF">
        <w:rPr>
          <w:rFonts w:ascii="Times New Roman" w:hAnsi="Times New Roman" w:cs="Times New Roman"/>
          <w:sz w:val="28"/>
          <w:szCs w:val="24"/>
        </w:rPr>
        <w:t>занимающихся</w:t>
      </w:r>
      <w:proofErr w:type="gramEnd"/>
      <w:r w:rsidRPr="006E3FFF">
        <w:rPr>
          <w:rFonts w:ascii="Times New Roman" w:hAnsi="Times New Roman" w:cs="Times New Roman"/>
          <w:sz w:val="28"/>
          <w:szCs w:val="24"/>
        </w:rPr>
        <w:t>;</w:t>
      </w:r>
    </w:p>
    <w:p w:rsidR="00C93C20" w:rsidRPr="006E3FFF" w:rsidRDefault="00C93C20" w:rsidP="00C93C20">
      <w:pPr>
        <w:pStyle w:val="af3"/>
        <w:spacing w:after="0"/>
        <w:ind w:left="0" w:firstLine="709"/>
        <w:jc w:val="both"/>
        <w:rPr>
          <w:rFonts w:ascii="Times New Roman" w:hAnsi="Times New Roman" w:cs="Times New Roman"/>
          <w:sz w:val="28"/>
          <w:szCs w:val="24"/>
        </w:rPr>
      </w:pPr>
      <w:r w:rsidRPr="006E3FFF">
        <w:rPr>
          <w:rFonts w:ascii="Times New Roman" w:hAnsi="Times New Roman" w:cs="Times New Roman"/>
          <w:sz w:val="28"/>
          <w:szCs w:val="24"/>
        </w:rPr>
        <w:t>- возрастные и гендерные особенности развития спортсменов;</w:t>
      </w:r>
    </w:p>
    <w:p w:rsidR="00C93C20" w:rsidRPr="006E3FFF" w:rsidRDefault="00C93C20" w:rsidP="00C93C20">
      <w:pPr>
        <w:pStyle w:val="af3"/>
        <w:spacing w:after="0"/>
        <w:ind w:left="0" w:firstLine="709"/>
        <w:jc w:val="both"/>
        <w:rPr>
          <w:rFonts w:ascii="Times New Roman" w:hAnsi="Times New Roman" w:cs="Times New Roman"/>
          <w:sz w:val="28"/>
          <w:szCs w:val="24"/>
        </w:rPr>
      </w:pPr>
      <w:r w:rsidRPr="006E3FFF">
        <w:rPr>
          <w:rFonts w:ascii="Times New Roman" w:hAnsi="Times New Roman" w:cs="Times New Roman"/>
          <w:sz w:val="28"/>
          <w:szCs w:val="24"/>
        </w:rPr>
        <w:t>- результаты выполнения нормативов по общей физической и специальной физической подготовке для зачисления (перевода) на этапы спортивной подготовки;</w:t>
      </w:r>
    </w:p>
    <w:p w:rsidR="00C93C20" w:rsidRPr="006E3FFF" w:rsidRDefault="00C93C20" w:rsidP="00C93C20">
      <w:pPr>
        <w:pStyle w:val="af3"/>
        <w:spacing w:after="0"/>
        <w:ind w:left="0" w:firstLine="709"/>
        <w:jc w:val="both"/>
        <w:rPr>
          <w:rFonts w:ascii="Times New Roman" w:hAnsi="Times New Roman" w:cs="Times New Roman"/>
          <w:sz w:val="28"/>
          <w:szCs w:val="24"/>
        </w:rPr>
      </w:pPr>
      <w:r w:rsidRPr="006E3FFF">
        <w:rPr>
          <w:rFonts w:ascii="Times New Roman" w:hAnsi="Times New Roman" w:cs="Times New Roman"/>
          <w:sz w:val="28"/>
          <w:szCs w:val="24"/>
        </w:rPr>
        <w:t>- уровень технического мастерства спортсменов.</w:t>
      </w:r>
    </w:p>
    <w:p w:rsidR="00C93C20" w:rsidRDefault="00C93C20" w:rsidP="00C93C20">
      <w:pPr>
        <w:pStyle w:val="af3"/>
        <w:spacing w:after="0"/>
        <w:ind w:left="0" w:firstLine="709"/>
        <w:jc w:val="both"/>
        <w:rPr>
          <w:rFonts w:ascii="Times New Roman" w:hAnsi="Times New Roman" w:cs="Times New Roman"/>
          <w:sz w:val="28"/>
          <w:szCs w:val="24"/>
        </w:rPr>
      </w:pPr>
      <w:r w:rsidRPr="006E3FFF">
        <w:rPr>
          <w:rFonts w:ascii="Times New Roman" w:hAnsi="Times New Roman" w:cs="Times New Roman"/>
          <w:sz w:val="28"/>
          <w:szCs w:val="24"/>
        </w:rPr>
        <w:t xml:space="preserve">Требования к количественному составу групп на этапах спортивной подготовки по </w:t>
      </w:r>
      <w:r w:rsidR="00601FF6" w:rsidRPr="0048439E">
        <w:rPr>
          <w:rFonts w:ascii="Times New Roman" w:hAnsi="Times New Roman" w:cs="Times New Roman"/>
          <w:sz w:val="28"/>
          <w:szCs w:val="24"/>
        </w:rPr>
        <w:t>дзюдо</w:t>
      </w:r>
      <w:r w:rsidRPr="0048439E">
        <w:rPr>
          <w:rFonts w:ascii="Times New Roman" w:hAnsi="Times New Roman" w:cs="Times New Roman"/>
          <w:sz w:val="28"/>
          <w:szCs w:val="24"/>
        </w:rPr>
        <w:t xml:space="preserve"> приведены в таблице № 11.</w:t>
      </w:r>
    </w:p>
    <w:p w:rsidR="00755FA0" w:rsidRPr="006E3FFF" w:rsidRDefault="00755FA0" w:rsidP="00C93C20">
      <w:pPr>
        <w:pStyle w:val="af3"/>
        <w:spacing w:after="0"/>
        <w:ind w:left="0" w:firstLine="709"/>
        <w:jc w:val="both"/>
        <w:rPr>
          <w:rFonts w:ascii="Times New Roman" w:hAnsi="Times New Roman" w:cs="Times New Roman"/>
          <w:sz w:val="28"/>
          <w:szCs w:val="24"/>
        </w:rPr>
      </w:pPr>
    </w:p>
    <w:p w:rsidR="00755FA0" w:rsidRPr="003C36C3" w:rsidRDefault="00755FA0" w:rsidP="00755FA0">
      <w:pPr>
        <w:pStyle w:val="af3"/>
        <w:spacing w:after="0" w:line="240" w:lineRule="auto"/>
        <w:ind w:left="0"/>
        <w:jc w:val="right"/>
        <w:rPr>
          <w:rFonts w:ascii="Times New Roman" w:hAnsi="Times New Roman" w:cs="Times New Roman"/>
          <w:b/>
          <w:sz w:val="24"/>
          <w:szCs w:val="24"/>
        </w:rPr>
      </w:pPr>
      <w:r w:rsidRPr="003C36C3">
        <w:rPr>
          <w:rFonts w:ascii="Times New Roman" w:hAnsi="Times New Roman" w:cs="Times New Roman"/>
          <w:b/>
          <w:sz w:val="24"/>
          <w:szCs w:val="24"/>
        </w:rPr>
        <w:t>Таблица № 11</w:t>
      </w:r>
    </w:p>
    <w:p w:rsidR="00755FA0" w:rsidRPr="0048439E" w:rsidRDefault="00755FA0" w:rsidP="00755FA0">
      <w:pPr>
        <w:pStyle w:val="af3"/>
        <w:spacing w:after="0" w:line="240" w:lineRule="auto"/>
        <w:ind w:left="0"/>
        <w:jc w:val="center"/>
        <w:rPr>
          <w:rFonts w:ascii="Times New Roman" w:hAnsi="Times New Roman" w:cs="Times New Roman"/>
          <w:b/>
          <w:sz w:val="28"/>
          <w:szCs w:val="24"/>
        </w:rPr>
      </w:pPr>
      <w:r w:rsidRPr="0048439E">
        <w:rPr>
          <w:rFonts w:ascii="Times New Roman" w:hAnsi="Times New Roman" w:cs="Times New Roman"/>
          <w:b/>
          <w:sz w:val="28"/>
          <w:szCs w:val="24"/>
        </w:rPr>
        <w:t>Количественный состав группы</w:t>
      </w:r>
    </w:p>
    <w:p w:rsidR="00755FA0" w:rsidRPr="006E3FFF" w:rsidRDefault="00755FA0" w:rsidP="00755FA0">
      <w:pPr>
        <w:pStyle w:val="af3"/>
        <w:spacing w:after="0" w:line="240" w:lineRule="auto"/>
        <w:ind w:left="0"/>
        <w:jc w:val="center"/>
        <w:rPr>
          <w:rFonts w:ascii="Times New Roman" w:hAnsi="Times New Roman" w:cs="Times New Roman"/>
          <w:sz w:val="18"/>
          <w:szCs w:val="24"/>
        </w:rPr>
      </w:pPr>
    </w:p>
    <w:tbl>
      <w:tblPr>
        <w:tblW w:w="9640" w:type="dxa"/>
        <w:tblInd w:w="108" w:type="dxa"/>
        <w:tblLayout w:type="fixed"/>
        <w:tblLook w:val="04A0"/>
      </w:tblPr>
      <w:tblGrid>
        <w:gridCol w:w="1702"/>
        <w:gridCol w:w="1559"/>
        <w:gridCol w:w="6379"/>
      </w:tblGrid>
      <w:tr w:rsidR="00755FA0" w:rsidRPr="00601FF6" w:rsidTr="0037645A">
        <w:tc>
          <w:tcPr>
            <w:tcW w:w="1702" w:type="dxa"/>
            <w:vMerge w:val="restart"/>
            <w:tcBorders>
              <w:top w:val="single" w:sz="4" w:space="0" w:color="auto"/>
              <w:left w:val="single" w:sz="4" w:space="0" w:color="auto"/>
              <w:bottom w:val="single" w:sz="4" w:space="0" w:color="auto"/>
              <w:right w:val="single" w:sz="4" w:space="0" w:color="auto"/>
            </w:tcBorders>
            <w:vAlign w:val="center"/>
            <w:hideMark/>
          </w:tcPr>
          <w:p w:rsidR="00755FA0" w:rsidRPr="00D35684" w:rsidRDefault="00755FA0" w:rsidP="0037645A">
            <w:pPr>
              <w:pStyle w:val="af3"/>
              <w:ind w:left="0"/>
              <w:jc w:val="center"/>
              <w:rPr>
                <w:rFonts w:ascii="Times New Roman" w:hAnsi="Times New Roman" w:cs="Times New Roman"/>
                <w:sz w:val="24"/>
                <w:szCs w:val="16"/>
              </w:rPr>
            </w:pPr>
            <w:r w:rsidRPr="00D35684">
              <w:rPr>
                <w:rFonts w:ascii="Times New Roman" w:hAnsi="Times New Roman" w:cs="Times New Roman"/>
                <w:sz w:val="24"/>
                <w:szCs w:val="16"/>
              </w:rPr>
              <w:t>Этап</w:t>
            </w:r>
          </w:p>
          <w:p w:rsidR="00755FA0" w:rsidRPr="00D35684" w:rsidRDefault="00755FA0" w:rsidP="0037645A">
            <w:pPr>
              <w:pStyle w:val="af3"/>
              <w:ind w:left="0"/>
              <w:jc w:val="center"/>
              <w:rPr>
                <w:rFonts w:ascii="Times New Roman" w:hAnsi="Times New Roman" w:cs="Times New Roman"/>
                <w:sz w:val="24"/>
                <w:szCs w:val="16"/>
              </w:rPr>
            </w:pPr>
            <w:r w:rsidRPr="00D35684">
              <w:rPr>
                <w:rFonts w:ascii="Times New Roman" w:hAnsi="Times New Roman" w:cs="Times New Roman"/>
                <w:sz w:val="24"/>
                <w:szCs w:val="16"/>
              </w:rPr>
              <w:t>подготовки</w:t>
            </w:r>
          </w:p>
        </w:tc>
        <w:tc>
          <w:tcPr>
            <w:tcW w:w="1559" w:type="dxa"/>
            <w:vMerge w:val="restart"/>
            <w:tcBorders>
              <w:top w:val="single" w:sz="4" w:space="0" w:color="auto"/>
              <w:left w:val="single" w:sz="4" w:space="0" w:color="auto"/>
              <w:bottom w:val="single" w:sz="4" w:space="0" w:color="auto"/>
              <w:right w:val="single" w:sz="4" w:space="0" w:color="auto"/>
            </w:tcBorders>
            <w:vAlign w:val="center"/>
            <w:hideMark/>
          </w:tcPr>
          <w:p w:rsidR="00755FA0" w:rsidRPr="00D35684" w:rsidRDefault="00755FA0" w:rsidP="0037645A">
            <w:pPr>
              <w:pStyle w:val="af3"/>
              <w:ind w:left="0"/>
              <w:jc w:val="center"/>
              <w:rPr>
                <w:rFonts w:ascii="Times New Roman" w:hAnsi="Times New Roman" w:cs="Times New Roman"/>
                <w:sz w:val="24"/>
                <w:szCs w:val="16"/>
              </w:rPr>
            </w:pPr>
            <w:r w:rsidRPr="00D35684">
              <w:rPr>
                <w:rFonts w:ascii="Times New Roman" w:hAnsi="Times New Roman" w:cs="Times New Roman"/>
                <w:sz w:val="24"/>
                <w:szCs w:val="16"/>
              </w:rPr>
              <w:t>Период</w:t>
            </w:r>
          </w:p>
        </w:tc>
        <w:tc>
          <w:tcPr>
            <w:tcW w:w="6379" w:type="dxa"/>
            <w:tcBorders>
              <w:top w:val="single" w:sz="4" w:space="0" w:color="auto"/>
              <w:left w:val="single" w:sz="4" w:space="0" w:color="auto"/>
              <w:bottom w:val="single" w:sz="4" w:space="0" w:color="auto"/>
              <w:right w:val="single" w:sz="4" w:space="0" w:color="auto"/>
            </w:tcBorders>
            <w:vAlign w:val="center"/>
          </w:tcPr>
          <w:p w:rsidR="00755FA0" w:rsidRPr="00D35684" w:rsidRDefault="00755FA0" w:rsidP="0037645A">
            <w:pPr>
              <w:pStyle w:val="af3"/>
              <w:ind w:left="0"/>
              <w:jc w:val="center"/>
              <w:rPr>
                <w:rFonts w:ascii="Times New Roman" w:hAnsi="Times New Roman" w:cs="Times New Roman"/>
                <w:sz w:val="24"/>
                <w:szCs w:val="16"/>
              </w:rPr>
            </w:pPr>
          </w:p>
          <w:p w:rsidR="00755FA0" w:rsidRPr="00D35684" w:rsidRDefault="00755FA0" w:rsidP="0037645A">
            <w:pPr>
              <w:pStyle w:val="af3"/>
              <w:ind w:left="0"/>
              <w:jc w:val="center"/>
              <w:rPr>
                <w:rFonts w:ascii="Times New Roman" w:hAnsi="Times New Roman" w:cs="Times New Roman"/>
                <w:sz w:val="24"/>
                <w:szCs w:val="16"/>
              </w:rPr>
            </w:pPr>
            <w:r w:rsidRPr="00D35684">
              <w:rPr>
                <w:rFonts w:ascii="Times New Roman" w:hAnsi="Times New Roman" w:cs="Times New Roman"/>
                <w:sz w:val="24"/>
                <w:szCs w:val="16"/>
              </w:rPr>
              <w:t xml:space="preserve">Количество </w:t>
            </w:r>
            <w:proofErr w:type="gramStart"/>
            <w:r w:rsidRPr="00D35684">
              <w:rPr>
                <w:rFonts w:ascii="Times New Roman" w:hAnsi="Times New Roman" w:cs="Times New Roman"/>
                <w:sz w:val="24"/>
                <w:szCs w:val="16"/>
              </w:rPr>
              <w:t>занимающихся</w:t>
            </w:r>
            <w:proofErr w:type="gramEnd"/>
            <w:r w:rsidRPr="00D35684">
              <w:rPr>
                <w:rFonts w:ascii="Times New Roman" w:hAnsi="Times New Roman" w:cs="Times New Roman"/>
                <w:sz w:val="24"/>
                <w:szCs w:val="16"/>
              </w:rPr>
              <w:t xml:space="preserve"> в группе</w:t>
            </w:r>
          </w:p>
        </w:tc>
      </w:tr>
      <w:tr w:rsidR="00D35684" w:rsidRPr="00601FF6" w:rsidTr="00D35684">
        <w:trPr>
          <w:trHeight w:val="527"/>
        </w:trPr>
        <w:tc>
          <w:tcPr>
            <w:tcW w:w="1702" w:type="dxa"/>
            <w:vMerge/>
            <w:tcBorders>
              <w:top w:val="single" w:sz="4" w:space="0" w:color="auto"/>
              <w:left w:val="single" w:sz="4" w:space="0" w:color="auto"/>
              <w:bottom w:val="single" w:sz="4" w:space="0" w:color="auto"/>
              <w:right w:val="single" w:sz="4" w:space="0" w:color="auto"/>
            </w:tcBorders>
            <w:vAlign w:val="center"/>
            <w:hideMark/>
          </w:tcPr>
          <w:p w:rsidR="00D35684" w:rsidRPr="00D35684" w:rsidRDefault="00D35684" w:rsidP="0037645A">
            <w:pPr>
              <w:rPr>
                <w:rFonts w:ascii="Times New Roman" w:hAnsi="Times New Roman" w:cs="Times New Roman"/>
                <w:sz w:val="24"/>
                <w:szCs w:val="16"/>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D35684" w:rsidRPr="00D35684" w:rsidRDefault="00D35684" w:rsidP="0037645A">
            <w:pPr>
              <w:rPr>
                <w:rFonts w:ascii="Times New Roman" w:hAnsi="Times New Roman" w:cs="Times New Roman"/>
                <w:sz w:val="24"/>
                <w:szCs w:val="16"/>
              </w:rPr>
            </w:pPr>
          </w:p>
        </w:tc>
        <w:tc>
          <w:tcPr>
            <w:tcW w:w="6379" w:type="dxa"/>
            <w:tcBorders>
              <w:top w:val="single" w:sz="4" w:space="0" w:color="auto"/>
              <w:left w:val="single" w:sz="4" w:space="0" w:color="auto"/>
              <w:bottom w:val="single" w:sz="4" w:space="0" w:color="auto"/>
              <w:right w:val="single" w:sz="4" w:space="0" w:color="auto"/>
            </w:tcBorders>
            <w:vAlign w:val="center"/>
          </w:tcPr>
          <w:p w:rsidR="00D35684" w:rsidRPr="00D35684" w:rsidRDefault="00D35684" w:rsidP="0037645A">
            <w:pPr>
              <w:pStyle w:val="af3"/>
              <w:ind w:left="0"/>
              <w:jc w:val="center"/>
              <w:rPr>
                <w:rFonts w:ascii="Times New Roman" w:hAnsi="Times New Roman" w:cs="Times New Roman"/>
                <w:sz w:val="24"/>
                <w:szCs w:val="16"/>
              </w:rPr>
            </w:pPr>
          </w:p>
          <w:p w:rsidR="00D35684" w:rsidRPr="00D35684" w:rsidRDefault="00D35684" w:rsidP="0037645A">
            <w:pPr>
              <w:pStyle w:val="af3"/>
              <w:ind w:left="0"/>
              <w:jc w:val="center"/>
              <w:rPr>
                <w:rFonts w:ascii="Times New Roman" w:hAnsi="Times New Roman" w:cs="Times New Roman"/>
                <w:sz w:val="24"/>
                <w:szCs w:val="16"/>
              </w:rPr>
            </w:pPr>
            <w:r w:rsidRPr="00D35684">
              <w:rPr>
                <w:rFonts w:ascii="Times New Roman" w:hAnsi="Times New Roman" w:cs="Times New Roman"/>
                <w:sz w:val="24"/>
                <w:szCs w:val="16"/>
              </w:rPr>
              <w:t>в соответствии с требованиями ФССП</w:t>
            </w:r>
          </w:p>
          <w:p w:rsidR="00D35684" w:rsidRPr="00D35684" w:rsidRDefault="00D35684" w:rsidP="0037645A">
            <w:pPr>
              <w:pStyle w:val="af3"/>
              <w:ind w:left="0"/>
              <w:jc w:val="center"/>
              <w:rPr>
                <w:rFonts w:ascii="Times New Roman" w:hAnsi="Times New Roman" w:cs="Times New Roman"/>
                <w:sz w:val="24"/>
                <w:szCs w:val="16"/>
              </w:rPr>
            </w:pPr>
          </w:p>
        </w:tc>
      </w:tr>
      <w:tr w:rsidR="00D35684" w:rsidRPr="00601FF6" w:rsidTr="00713073">
        <w:tc>
          <w:tcPr>
            <w:tcW w:w="1702" w:type="dxa"/>
            <w:vMerge w:val="restart"/>
            <w:tcBorders>
              <w:top w:val="single" w:sz="4" w:space="0" w:color="auto"/>
              <w:left w:val="single" w:sz="4" w:space="0" w:color="auto"/>
              <w:right w:val="single" w:sz="4" w:space="0" w:color="auto"/>
            </w:tcBorders>
            <w:vAlign w:val="center"/>
            <w:hideMark/>
          </w:tcPr>
          <w:p w:rsidR="00D35684" w:rsidRPr="00D35684" w:rsidRDefault="00D35684" w:rsidP="0037645A">
            <w:pPr>
              <w:pStyle w:val="af3"/>
              <w:ind w:left="0"/>
              <w:jc w:val="center"/>
              <w:rPr>
                <w:rFonts w:ascii="Times New Roman" w:hAnsi="Times New Roman" w:cs="Times New Roman"/>
                <w:sz w:val="24"/>
                <w:szCs w:val="16"/>
              </w:rPr>
            </w:pPr>
            <w:r w:rsidRPr="00D35684">
              <w:rPr>
                <w:rFonts w:ascii="Times New Roman" w:hAnsi="Times New Roman" w:cs="Times New Roman"/>
                <w:sz w:val="24"/>
                <w:szCs w:val="16"/>
              </w:rPr>
              <w:t>НП</w:t>
            </w:r>
          </w:p>
        </w:tc>
        <w:tc>
          <w:tcPr>
            <w:tcW w:w="1559" w:type="dxa"/>
            <w:tcBorders>
              <w:top w:val="single" w:sz="4" w:space="0" w:color="auto"/>
              <w:left w:val="single" w:sz="4" w:space="0" w:color="auto"/>
              <w:bottom w:val="single" w:sz="4" w:space="0" w:color="auto"/>
              <w:right w:val="single" w:sz="4" w:space="0" w:color="auto"/>
            </w:tcBorders>
            <w:vAlign w:val="center"/>
            <w:hideMark/>
          </w:tcPr>
          <w:p w:rsidR="00D35684" w:rsidRPr="00D35684" w:rsidRDefault="00D35684" w:rsidP="0037645A">
            <w:pPr>
              <w:pStyle w:val="af3"/>
              <w:ind w:left="0"/>
              <w:jc w:val="center"/>
              <w:rPr>
                <w:rFonts w:ascii="Times New Roman" w:hAnsi="Times New Roman" w:cs="Times New Roman"/>
                <w:sz w:val="24"/>
                <w:szCs w:val="16"/>
              </w:rPr>
            </w:pPr>
            <w:r w:rsidRPr="00D35684">
              <w:rPr>
                <w:rFonts w:ascii="Times New Roman" w:hAnsi="Times New Roman" w:cs="Times New Roman"/>
                <w:sz w:val="24"/>
                <w:szCs w:val="16"/>
              </w:rPr>
              <w:t>1 год</w:t>
            </w:r>
          </w:p>
        </w:tc>
        <w:tc>
          <w:tcPr>
            <w:tcW w:w="6379" w:type="dxa"/>
            <w:vMerge w:val="restart"/>
            <w:tcBorders>
              <w:top w:val="single" w:sz="4" w:space="0" w:color="auto"/>
              <w:left w:val="single" w:sz="4" w:space="0" w:color="auto"/>
              <w:right w:val="single" w:sz="4" w:space="0" w:color="auto"/>
            </w:tcBorders>
            <w:vAlign w:val="center"/>
          </w:tcPr>
          <w:p w:rsidR="00D35684" w:rsidRPr="00D35684" w:rsidRDefault="00D35684" w:rsidP="0037645A">
            <w:pPr>
              <w:pStyle w:val="af3"/>
              <w:ind w:left="0"/>
              <w:jc w:val="center"/>
              <w:rPr>
                <w:rFonts w:ascii="Times New Roman" w:hAnsi="Times New Roman" w:cs="Times New Roman"/>
                <w:sz w:val="24"/>
                <w:szCs w:val="16"/>
              </w:rPr>
            </w:pPr>
            <w:r w:rsidRPr="00D35684">
              <w:rPr>
                <w:rFonts w:ascii="Times New Roman" w:hAnsi="Times New Roman" w:cs="Times New Roman"/>
                <w:sz w:val="24"/>
                <w:szCs w:val="16"/>
              </w:rPr>
              <w:t>10</w:t>
            </w:r>
          </w:p>
        </w:tc>
      </w:tr>
      <w:tr w:rsidR="00D35684" w:rsidRPr="00601FF6" w:rsidTr="00D35684">
        <w:trPr>
          <w:trHeight w:val="171"/>
        </w:trPr>
        <w:tc>
          <w:tcPr>
            <w:tcW w:w="1702" w:type="dxa"/>
            <w:vMerge/>
            <w:tcBorders>
              <w:left w:val="single" w:sz="4" w:space="0" w:color="auto"/>
              <w:right w:val="single" w:sz="4" w:space="0" w:color="auto"/>
            </w:tcBorders>
            <w:vAlign w:val="center"/>
            <w:hideMark/>
          </w:tcPr>
          <w:p w:rsidR="00D35684" w:rsidRPr="00D35684" w:rsidRDefault="00D35684" w:rsidP="0037645A">
            <w:pPr>
              <w:rPr>
                <w:rFonts w:ascii="Times New Roman" w:hAnsi="Times New Roman" w:cs="Times New Roman"/>
                <w:sz w:val="24"/>
                <w:szCs w:val="16"/>
              </w:rPr>
            </w:pPr>
          </w:p>
        </w:tc>
        <w:tc>
          <w:tcPr>
            <w:tcW w:w="1559" w:type="dxa"/>
            <w:tcBorders>
              <w:top w:val="single" w:sz="4" w:space="0" w:color="auto"/>
              <w:left w:val="single" w:sz="4" w:space="0" w:color="auto"/>
              <w:right w:val="single" w:sz="4" w:space="0" w:color="auto"/>
            </w:tcBorders>
            <w:vAlign w:val="center"/>
            <w:hideMark/>
          </w:tcPr>
          <w:p w:rsidR="00D35684" w:rsidRPr="00D35684" w:rsidRDefault="00D35684" w:rsidP="0037645A">
            <w:pPr>
              <w:pStyle w:val="af3"/>
              <w:ind w:left="0"/>
              <w:jc w:val="center"/>
              <w:rPr>
                <w:rFonts w:ascii="Times New Roman" w:hAnsi="Times New Roman" w:cs="Times New Roman"/>
                <w:sz w:val="24"/>
                <w:szCs w:val="16"/>
              </w:rPr>
            </w:pPr>
            <w:r w:rsidRPr="00D35684">
              <w:rPr>
                <w:rFonts w:ascii="Times New Roman" w:hAnsi="Times New Roman" w:cs="Times New Roman"/>
                <w:sz w:val="24"/>
                <w:szCs w:val="16"/>
              </w:rPr>
              <w:t>2 год</w:t>
            </w:r>
          </w:p>
        </w:tc>
        <w:tc>
          <w:tcPr>
            <w:tcW w:w="6379" w:type="dxa"/>
            <w:vMerge/>
            <w:tcBorders>
              <w:left w:val="single" w:sz="4" w:space="0" w:color="auto"/>
              <w:right w:val="single" w:sz="4" w:space="0" w:color="auto"/>
            </w:tcBorders>
            <w:vAlign w:val="center"/>
          </w:tcPr>
          <w:p w:rsidR="00D35684" w:rsidRPr="00D35684" w:rsidRDefault="00D35684" w:rsidP="0037645A">
            <w:pPr>
              <w:pStyle w:val="af3"/>
              <w:ind w:left="0"/>
              <w:jc w:val="center"/>
              <w:rPr>
                <w:rFonts w:ascii="Times New Roman" w:hAnsi="Times New Roman" w:cs="Times New Roman"/>
                <w:sz w:val="24"/>
                <w:szCs w:val="16"/>
              </w:rPr>
            </w:pPr>
          </w:p>
        </w:tc>
      </w:tr>
      <w:tr w:rsidR="00D35684" w:rsidRPr="00601FF6" w:rsidTr="00713073">
        <w:tc>
          <w:tcPr>
            <w:tcW w:w="1702" w:type="dxa"/>
            <w:vMerge/>
            <w:tcBorders>
              <w:left w:val="single" w:sz="4" w:space="0" w:color="auto"/>
              <w:right w:val="single" w:sz="4" w:space="0" w:color="auto"/>
            </w:tcBorders>
            <w:vAlign w:val="center"/>
          </w:tcPr>
          <w:p w:rsidR="00D35684" w:rsidRPr="00D35684" w:rsidRDefault="00D35684" w:rsidP="0037645A">
            <w:pPr>
              <w:pStyle w:val="af3"/>
              <w:ind w:left="0"/>
              <w:jc w:val="center"/>
              <w:rPr>
                <w:rFonts w:ascii="Times New Roman" w:hAnsi="Times New Roman" w:cs="Times New Roman"/>
                <w:sz w:val="24"/>
                <w:szCs w:val="16"/>
              </w:rPr>
            </w:pPr>
          </w:p>
        </w:tc>
        <w:tc>
          <w:tcPr>
            <w:tcW w:w="1559" w:type="dxa"/>
            <w:tcBorders>
              <w:top w:val="single" w:sz="4" w:space="0" w:color="auto"/>
              <w:left w:val="single" w:sz="4" w:space="0" w:color="auto"/>
              <w:bottom w:val="single" w:sz="4" w:space="0" w:color="auto"/>
              <w:right w:val="single" w:sz="4" w:space="0" w:color="auto"/>
            </w:tcBorders>
            <w:vAlign w:val="center"/>
          </w:tcPr>
          <w:p w:rsidR="00D35684" w:rsidRPr="00D35684" w:rsidRDefault="00D35684" w:rsidP="0037645A">
            <w:pPr>
              <w:pStyle w:val="af3"/>
              <w:ind w:left="0"/>
              <w:jc w:val="center"/>
              <w:rPr>
                <w:rFonts w:ascii="Times New Roman" w:hAnsi="Times New Roman" w:cs="Times New Roman"/>
                <w:sz w:val="24"/>
                <w:szCs w:val="16"/>
              </w:rPr>
            </w:pPr>
            <w:r w:rsidRPr="00D35684">
              <w:rPr>
                <w:rFonts w:ascii="Times New Roman" w:hAnsi="Times New Roman" w:cs="Times New Roman"/>
                <w:sz w:val="24"/>
                <w:szCs w:val="16"/>
              </w:rPr>
              <w:t>3 год</w:t>
            </w:r>
          </w:p>
        </w:tc>
        <w:tc>
          <w:tcPr>
            <w:tcW w:w="6379" w:type="dxa"/>
            <w:vMerge/>
            <w:tcBorders>
              <w:left w:val="single" w:sz="4" w:space="0" w:color="auto"/>
              <w:right w:val="single" w:sz="4" w:space="0" w:color="auto"/>
            </w:tcBorders>
            <w:vAlign w:val="center"/>
          </w:tcPr>
          <w:p w:rsidR="00D35684" w:rsidRPr="00D35684" w:rsidRDefault="00D35684" w:rsidP="0037645A">
            <w:pPr>
              <w:pStyle w:val="af3"/>
              <w:ind w:left="0"/>
              <w:jc w:val="center"/>
              <w:rPr>
                <w:rFonts w:ascii="Times New Roman" w:hAnsi="Times New Roman" w:cs="Times New Roman"/>
                <w:sz w:val="24"/>
                <w:szCs w:val="16"/>
              </w:rPr>
            </w:pPr>
          </w:p>
        </w:tc>
      </w:tr>
      <w:tr w:rsidR="00D35684" w:rsidRPr="00601FF6" w:rsidTr="00713073">
        <w:tc>
          <w:tcPr>
            <w:tcW w:w="1702" w:type="dxa"/>
            <w:vMerge/>
            <w:tcBorders>
              <w:left w:val="single" w:sz="4" w:space="0" w:color="auto"/>
              <w:right w:val="single" w:sz="4" w:space="0" w:color="auto"/>
            </w:tcBorders>
            <w:vAlign w:val="center"/>
          </w:tcPr>
          <w:p w:rsidR="00D35684" w:rsidRPr="00D35684" w:rsidRDefault="00D35684" w:rsidP="0037645A">
            <w:pPr>
              <w:pStyle w:val="af3"/>
              <w:ind w:left="0"/>
              <w:jc w:val="center"/>
              <w:rPr>
                <w:rFonts w:ascii="Times New Roman" w:hAnsi="Times New Roman" w:cs="Times New Roman"/>
                <w:sz w:val="24"/>
                <w:szCs w:val="16"/>
              </w:rPr>
            </w:pPr>
          </w:p>
        </w:tc>
        <w:tc>
          <w:tcPr>
            <w:tcW w:w="1559" w:type="dxa"/>
            <w:tcBorders>
              <w:top w:val="single" w:sz="4" w:space="0" w:color="auto"/>
              <w:left w:val="single" w:sz="4" w:space="0" w:color="auto"/>
              <w:bottom w:val="single" w:sz="4" w:space="0" w:color="auto"/>
              <w:right w:val="single" w:sz="4" w:space="0" w:color="auto"/>
            </w:tcBorders>
            <w:vAlign w:val="center"/>
          </w:tcPr>
          <w:p w:rsidR="00D35684" w:rsidRPr="00D35684" w:rsidRDefault="00D35684" w:rsidP="0037645A">
            <w:pPr>
              <w:pStyle w:val="af3"/>
              <w:ind w:left="0"/>
              <w:jc w:val="center"/>
              <w:rPr>
                <w:rFonts w:ascii="Times New Roman" w:hAnsi="Times New Roman" w:cs="Times New Roman"/>
                <w:sz w:val="24"/>
                <w:szCs w:val="16"/>
              </w:rPr>
            </w:pPr>
            <w:r w:rsidRPr="00D35684">
              <w:rPr>
                <w:rFonts w:ascii="Times New Roman" w:hAnsi="Times New Roman" w:cs="Times New Roman"/>
                <w:sz w:val="24"/>
                <w:szCs w:val="16"/>
              </w:rPr>
              <w:t>4 год</w:t>
            </w:r>
          </w:p>
        </w:tc>
        <w:tc>
          <w:tcPr>
            <w:tcW w:w="6379" w:type="dxa"/>
            <w:vMerge/>
            <w:tcBorders>
              <w:left w:val="single" w:sz="4" w:space="0" w:color="auto"/>
              <w:bottom w:val="single" w:sz="4" w:space="0" w:color="auto"/>
              <w:right w:val="single" w:sz="4" w:space="0" w:color="auto"/>
            </w:tcBorders>
            <w:vAlign w:val="center"/>
          </w:tcPr>
          <w:p w:rsidR="00D35684" w:rsidRPr="00D35684" w:rsidRDefault="00D35684" w:rsidP="0037645A">
            <w:pPr>
              <w:pStyle w:val="af3"/>
              <w:ind w:left="0"/>
              <w:jc w:val="center"/>
              <w:rPr>
                <w:rFonts w:ascii="Times New Roman" w:hAnsi="Times New Roman" w:cs="Times New Roman"/>
                <w:sz w:val="24"/>
                <w:szCs w:val="16"/>
              </w:rPr>
            </w:pPr>
          </w:p>
        </w:tc>
      </w:tr>
      <w:tr w:rsidR="00D35684" w:rsidRPr="00601FF6" w:rsidTr="00713073">
        <w:tc>
          <w:tcPr>
            <w:tcW w:w="1702" w:type="dxa"/>
            <w:vMerge w:val="restart"/>
            <w:tcBorders>
              <w:top w:val="single" w:sz="4" w:space="0" w:color="auto"/>
              <w:left w:val="single" w:sz="4" w:space="0" w:color="auto"/>
              <w:right w:val="single" w:sz="4" w:space="0" w:color="auto"/>
            </w:tcBorders>
            <w:vAlign w:val="center"/>
            <w:hideMark/>
          </w:tcPr>
          <w:p w:rsidR="00D35684" w:rsidRPr="00D35684" w:rsidRDefault="00D35684" w:rsidP="0037645A">
            <w:pPr>
              <w:pStyle w:val="af3"/>
              <w:ind w:left="0"/>
              <w:jc w:val="center"/>
              <w:rPr>
                <w:rFonts w:ascii="Times New Roman" w:hAnsi="Times New Roman" w:cs="Times New Roman"/>
                <w:sz w:val="24"/>
                <w:szCs w:val="16"/>
              </w:rPr>
            </w:pPr>
            <w:r w:rsidRPr="00D35684">
              <w:rPr>
                <w:rFonts w:ascii="Times New Roman" w:hAnsi="Times New Roman" w:cs="Times New Roman"/>
                <w:sz w:val="24"/>
                <w:szCs w:val="16"/>
              </w:rPr>
              <w:t>Т (СС)</w:t>
            </w:r>
          </w:p>
        </w:tc>
        <w:tc>
          <w:tcPr>
            <w:tcW w:w="1559" w:type="dxa"/>
            <w:tcBorders>
              <w:top w:val="single" w:sz="4" w:space="0" w:color="auto"/>
              <w:left w:val="single" w:sz="4" w:space="0" w:color="auto"/>
              <w:bottom w:val="single" w:sz="4" w:space="0" w:color="auto"/>
              <w:right w:val="single" w:sz="4" w:space="0" w:color="auto"/>
            </w:tcBorders>
            <w:vAlign w:val="center"/>
            <w:hideMark/>
          </w:tcPr>
          <w:p w:rsidR="00D35684" w:rsidRPr="00D35684" w:rsidRDefault="00D35684" w:rsidP="0037645A">
            <w:pPr>
              <w:pStyle w:val="af3"/>
              <w:ind w:left="0"/>
              <w:jc w:val="center"/>
              <w:rPr>
                <w:rFonts w:ascii="Times New Roman" w:hAnsi="Times New Roman" w:cs="Times New Roman"/>
                <w:sz w:val="24"/>
                <w:szCs w:val="16"/>
              </w:rPr>
            </w:pPr>
            <w:r w:rsidRPr="00D35684">
              <w:rPr>
                <w:rFonts w:ascii="Times New Roman" w:hAnsi="Times New Roman" w:cs="Times New Roman"/>
                <w:sz w:val="24"/>
                <w:szCs w:val="16"/>
              </w:rPr>
              <w:t>1 год</w:t>
            </w:r>
          </w:p>
        </w:tc>
        <w:tc>
          <w:tcPr>
            <w:tcW w:w="6379" w:type="dxa"/>
            <w:vMerge w:val="restart"/>
            <w:tcBorders>
              <w:top w:val="single" w:sz="4" w:space="0" w:color="auto"/>
              <w:left w:val="single" w:sz="4" w:space="0" w:color="auto"/>
              <w:right w:val="single" w:sz="4" w:space="0" w:color="auto"/>
            </w:tcBorders>
            <w:vAlign w:val="center"/>
          </w:tcPr>
          <w:p w:rsidR="00D35684" w:rsidRPr="00D35684" w:rsidRDefault="00D35684" w:rsidP="0037645A">
            <w:pPr>
              <w:pStyle w:val="af3"/>
              <w:ind w:left="0"/>
              <w:jc w:val="center"/>
              <w:rPr>
                <w:rFonts w:ascii="Times New Roman" w:hAnsi="Times New Roman" w:cs="Times New Roman"/>
                <w:sz w:val="24"/>
                <w:szCs w:val="16"/>
              </w:rPr>
            </w:pPr>
            <w:r w:rsidRPr="00D35684">
              <w:rPr>
                <w:rFonts w:ascii="Times New Roman" w:hAnsi="Times New Roman" w:cs="Times New Roman"/>
                <w:sz w:val="24"/>
                <w:szCs w:val="16"/>
              </w:rPr>
              <w:t>6</w:t>
            </w:r>
          </w:p>
        </w:tc>
      </w:tr>
      <w:tr w:rsidR="00D35684" w:rsidRPr="00601FF6" w:rsidTr="00713073">
        <w:tc>
          <w:tcPr>
            <w:tcW w:w="1702" w:type="dxa"/>
            <w:vMerge/>
            <w:tcBorders>
              <w:left w:val="single" w:sz="4" w:space="0" w:color="auto"/>
              <w:right w:val="single" w:sz="4" w:space="0" w:color="auto"/>
            </w:tcBorders>
            <w:vAlign w:val="center"/>
            <w:hideMark/>
          </w:tcPr>
          <w:p w:rsidR="00D35684" w:rsidRPr="00D35684" w:rsidRDefault="00D35684" w:rsidP="0037645A">
            <w:pPr>
              <w:rPr>
                <w:rFonts w:ascii="Times New Roman" w:hAnsi="Times New Roman" w:cs="Times New Roman"/>
                <w:sz w:val="24"/>
                <w:szCs w:val="16"/>
              </w:rPr>
            </w:pPr>
          </w:p>
        </w:tc>
        <w:tc>
          <w:tcPr>
            <w:tcW w:w="1559" w:type="dxa"/>
            <w:tcBorders>
              <w:top w:val="single" w:sz="4" w:space="0" w:color="auto"/>
              <w:left w:val="single" w:sz="4" w:space="0" w:color="auto"/>
              <w:bottom w:val="single" w:sz="4" w:space="0" w:color="auto"/>
              <w:right w:val="single" w:sz="4" w:space="0" w:color="auto"/>
            </w:tcBorders>
            <w:vAlign w:val="center"/>
            <w:hideMark/>
          </w:tcPr>
          <w:p w:rsidR="00D35684" w:rsidRPr="00D35684" w:rsidRDefault="00D35684" w:rsidP="0037645A">
            <w:pPr>
              <w:pStyle w:val="af3"/>
              <w:ind w:left="0"/>
              <w:jc w:val="center"/>
              <w:rPr>
                <w:rFonts w:ascii="Times New Roman" w:hAnsi="Times New Roman" w:cs="Times New Roman"/>
                <w:sz w:val="24"/>
                <w:szCs w:val="16"/>
              </w:rPr>
            </w:pPr>
            <w:r w:rsidRPr="00D35684">
              <w:rPr>
                <w:rFonts w:ascii="Times New Roman" w:hAnsi="Times New Roman" w:cs="Times New Roman"/>
                <w:sz w:val="24"/>
                <w:szCs w:val="16"/>
              </w:rPr>
              <w:t>2 год</w:t>
            </w:r>
          </w:p>
        </w:tc>
        <w:tc>
          <w:tcPr>
            <w:tcW w:w="6379" w:type="dxa"/>
            <w:vMerge/>
            <w:tcBorders>
              <w:left w:val="single" w:sz="4" w:space="0" w:color="auto"/>
              <w:right w:val="single" w:sz="4" w:space="0" w:color="auto"/>
            </w:tcBorders>
            <w:vAlign w:val="center"/>
          </w:tcPr>
          <w:p w:rsidR="00D35684" w:rsidRPr="00D35684" w:rsidRDefault="00D35684" w:rsidP="0037645A">
            <w:pPr>
              <w:pStyle w:val="af3"/>
              <w:ind w:left="0"/>
              <w:jc w:val="center"/>
              <w:rPr>
                <w:rFonts w:ascii="Times New Roman" w:hAnsi="Times New Roman" w:cs="Times New Roman"/>
                <w:sz w:val="24"/>
                <w:szCs w:val="16"/>
              </w:rPr>
            </w:pPr>
          </w:p>
        </w:tc>
      </w:tr>
      <w:tr w:rsidR="00D35684" w:rsidRPr="00601FF6" w:rsidTr="00713073">
        <w:tc>
          <w:tcPr>
            <w:tcW w:w="1702" w:type="dxa"/>
            <w:vMerge/>
            <w:tcBorders>
              <w:left w:val="single" w:sz="4" w:space="0" w:color="auto"/>
              <w:right w:val="single" w:sz="4" w:space="0" w:color="auto"/>
            </w:tcBorders>
            <w:vAlign w:val="center"/>
            <w:hideMark/>
          </w:tcPr>
          <w:p w:rsidR="00D35684" w:rsidRPr="00D35684" w:rsidRDefault="00D35684" w:rsidP="0037645A">
            <w:pPr>
              <w:rPr>
                <w:rFonts w:ascii="Times New Roman" w:hAnsi="Times New Roman" w:cs="Times New Roman"/>
                <w:sz w:val="24"/>
                <w:szCs w:val="16"/>
              </w:rPr>
            </w:pPr>
          </w:p>
        </w:tc>
        <w:tc>
          <w:tcPr>
            <w:tcW w:w="1559" w:type="dxa"/>
            <w:tcBorders>
              <w:top w:val="single" w:sz="4" w:space="0" w:color="auto"/>
              <w:left w:val="single" w:sz="4" w:space="0" w:color="auto"/>
              <w:bottom w:val="single" w:sz="4" w:space="0" w:color="auto"/>
              <w:right w:val="single" w:sz="4" w:space="0" w:color="auto"/>
            </w:tcBorders>
            <w:vAlign w:val="center"/>
            <w:hideMark/>
          </w:tcPr>
          <w:p w:rsidR="00D35684" w:rsidRPr="00D35684" w:rsidRDefault="00D35684" w:rsidP="0037645A">
            <w:pPr>
              <w:pStyle w:val="af3"/>
              <w:ind w:left="0"/>
              <w:jc w:val="center"/>
              <w:rPr>
                <w:rFonts w:ascii="Times New Roman" w:hAnsi="Times New Roman" w:cs="Times New Roman"/>
                <w:sz w:val="24"/>
                <w:szCs w:val="16"/>
              </w:rPr>
            </w:pPr>
            <w:r w:rsidRPr="00D35684">
              <w:rPr>
                <w:rFonts w:ascii="Times New Roman" w:hAnsi="Times New Roman" w:cs="Times New Roman"/>
                <w:sz w:val="24"/>
                <w:szCs w:val="16"/>
              </w:rPr>
              <w:t>3 год</w:t>
            </w:r>
          </w:p>
        </w:tc>
        <w:tc>
          <w:tcPr>
            <w:tcW w:w="6379" w:type="dxa"/>
            <w:vMerge/>
            <w:tcBorders>
              <w:left w:val="single" w:sz="4" w:space="0" w:color="auto"/>
              <w:right w:val="single" w:sz="4" w:space="0" w:color="auto"/>
            </w:tcBorders>
            <w:vAlign w:val="center"/>
          </w:tcPr>
          <w:p w:rsidR="00D35684" w:rsidRPr="00D35684" w:rsidRDefault="00D35684" w:rsidP="0037645A">
            <w:pPr>
              <w:pStyle w:val="af3"/>
              <w:ind w:left="0"/>
              <w:jc w:val="center"/>
              <w:rPr>
                <w:rFonts w:ascii="Times New Roman" w:hAnsi="Times New Roman" w:cs="Times New Roman"/>
                <w:sz w:val="24"/>
                <w:szCs w:val="16"/>
              </w:rPr>
            </w:pPr>
          </w:p>
        </w:tc>
      </w:tr>
      <w:tr w:rsidR="00D35684" w:rsidRPr="00601FF6" w:rsidTr="00713073">
        <w:trPr>
          <w:trHeight w:val="213"/>
        </w:trPr>
        <w:tc>
          <w:tcPr>
            <w:tcW w:w="1702" w:type="dxa"/>
            <w:vMerge/>
            <w:tcBorders>
              <w:left w:val="single" w:sz="4" w:space="0" w:color="auto"/>
              <w:right w:val="single" w:sz="4" w:space="0" w:color="auto"/>
            </w:tcBorders>
            <w:vAlign w:val="center"/>
            <w:hideMark/>
          </w:tcPr>
          <w:p w:rsidR="00D35684" w:rsidRPr="00D35684" w:rsidRDefault="00D35684" w:rsidP="0037645A">
            <w:pPr>
              <w:rPr>
                <w:rFonts w:ascii="Times New Roman" w:hAnsi="Times New Roman" w:cs="Times New Roman"/>
                <w:sz w:val="24"/>
                <w:szCs w:val="16"/>
              </w:rPr>
            </w:pPr>
          </w:p>
        </w:tc>
        <w:tc>
          <w:tcPr>
            <w:tcW w:w="1559" w:type="dxa"/>
            <w:tcBorders>
              <w:top w:val="single" w:sz="4" w:space="0" w:color="auto"/>
              <w:left w:val="single" w:sz="4" w:space="0" w:color="auto"/>
              <w:bottom w:val="single" w:sz="4" w:space="0" w:color="auto"/>
              <w:right w:val="single" w:sz="4" w:space="0" w:color="auto"/>
            </w:tcBorders>
            <w:vAlign w:val="center"/>
            <w:hideMark/>
          </w:tcPr>
          <w:p w:rsidR="00D35684" w:rsidRPr="00D35684" w:rsidRDefault="00D35684" w:rsidP="0037645A">
            <w:pPr>
              <w:pStyle w:val="af3"/>
              <w:ind w:left="0"/>
              <w:jc w:val="center"/>
              <w:rPr>
                <w:rFonts w:ascii="Times New Roman" w:hAnsi="Times New Roman" w:cs="Times New Roman"/>
                <w:sz w:val="24"/>
                <w:szCs w:val="16"/>
              </w:rPr>
            </w:pPr>
            <w:r w:rsidRPr="00D35684">
              <w:rPr>
                <w:rFonts w:ascii="Times New Roman" w:hAnsi="Times New Roman" w:cs="Times New Roman"/>
                <w:sz w:val="24"/>
                <w:szCs w:val="16"/>
              </w:rPr>
              <w:t>4 год</w:t>
            </w:r>
          </w:p>
        </w:tc>
        <w:tc>
          <w:tcPr>
            <w:tcW w:w="6379" w:type="dxa"/>
            <w:vMerge/>
            <w:tcBorders>
              <w:left w:val="single" w:sz="4" w:space="0" w:color="auto"/>
              <w:right w:val="single" w:sz="4" w:space="0" w:color="auto"/>
            </w:tcBorders>
            <w:vAlign w:val="center"/>
          </w:tcPr>
          <w:p w:rsidR="00D35684" w:rsidRPr="00D35684" w:rsidRDefault="00D35684" w:rsidP="0037645A">
            <w:pPr>
              <w:pStyle w:val="af3"/>
              <w:ind w:left="0"/>
              <w:jc w:val="center"/>
              <w:rPr>
                <w:rFonts w:ascii="Times New Roman" w:hAnsi="Times New Roman" w:cs="Times New Roman"/>
                <w:sz w:val="24"/>
                <w:szCs w:val="16"/>
              </w:rPr>
            </w:pPr>
          </w:p>
        </w:tc>
      </w:tr>
      <w:tr w:rsidR="00D35684" w:rsidRPr="00601FF6" w:rsidTr="00713073">
        <w:trPr>
          <w:trHeight w:val="213"/>
        </w:trPr>
        <w:tc>
          <w:tcPr>
            <w:tcW w:w="1702" w:type="dxa"/>
            <w:vMerge/>
            <w:tcBorders>
              <w:left w:val="single" w:sz="4" w:space="0" w:color="auto"/>
              <w:bottom w:val="single" w:sz="4" w:space="0" w:color="auto"/>
              <w:right w:val="single" w:sz="4" w:space="0" w:color="auto"/>
            </w:tcBorders>
            <w:vAlign w:val="center"/>
            <w:hideMark/>
          </w:tcPr>
          <w:p w:rsidR="00D35684" w:rsidRPr="00D35684" w:rsidRDefault="00D35684" w:rsidP="0037645A">
            <w:pPr>
              <w:rPr>
                <w:rFonts w:ascii="Times New Roman" w:hAnsi="Times New Roman" w:cs="Times New Roman"/>
                <w:sz w:val="24"/>
                <w:szCs w:val="16"/>
              </w:rPr>
            </w:pPr>
          </w:p>
        </w:tc>
        <w:tc>
          <w:tcPr>
            <w:tcW w:w="1559" w:type="dxa"/>
            <w:tcBorders>
              <w:top w:val="single" w:sz="4" w:space="0" w:color="auto"/>
              <w:left w:val="single" w:sz="4" w:space="0" w:color="auto"/>
              <w:bottom w:val="single" w:sz="4" w:space="0" w:color="auto"/>
              <w:right w:val="single" w:sz="4" w:space="0" w:color="auto"/>
            </w:tcBorders>
            <w:vAlign w:val="center"/>
            <w:hideMark/>
          </w:tcPr>
          <w:p w:rsidR="00D35684" w:rsidRPr="00D35684" w:rsidRDefault="00D35684" w:rsidP="0037645A">
            <w:pPr>
              <w:pStyle w:val="af3"/>
              <w:ind w:left="0"/>
              <w:jc w:val="center"/>
              <w:rPr>
                <w:rFonts w:ascii="Times New Roman" w:hAnsi="Times New Roman" w:cs="Times New Roman"/>
                <w:sz w:val="24"/>
                <w:szCs w:val="16"/>
              </w:rPr>
            </w:pPr>
            <w:r w:rsidRPr="00D35684">
              <w:rPr>
                <w:rFonts w:ascii="Times New Roman" w:hAnsi="Times New Roman" w:cs="Times New Roman"/>
                <w:sz w:val="24"/>
                <w:szCs w:val="16"/>
              </w:rPr>
              <w:t>5 год</w:t>
            </w:r>
          </w:p>
        </w:tc>
        <w:tc>
          <w:tcPr>
            <w:tcW w:w="6379" w:type="dxa"/>
            <w:vMerge/>
            <w:tcBorders>
              <w:left w:val="single" w:sz="4" w:space="0" w:color="auto"/>
              <w:bottom w:val="single" w:sz="4" w:space="0" w:color="auto"/>
              <w:right w:val="single" w:sz="4" w:space="0" w:color="auto"/>
            </w:tcBorders>
            <w:vAlign w:val="center"/>
          </w:tcPr>
          <w:p w:rsidR="00D35684" w:rsidRPr="00D35684" w:rsidRDefault="00D35684" w:rsidP="0037645A">
            <w:pPr>
              <w:pStyle w:val="af3"/>
              <w:ind w:left="0"/>
              <w:jc w:val="center"/>
              <w:rPr>
                <w:rFonts w:ascii="Times New Roman" w:hAnsi="Times New Roman" w:cs="Times New Roman"/>
                <w:sz w:val="24"/>
                <w:szCs w:val="16"/>
              </w:rPr>
            </w:pPr>
          </w:p>
        </w:tc>
      </w:tr>
      <w:tr w:rsidR="00D35684" w:rsidRPr="00601FF6" w:rsidTr="00D35684">
        <w:trPr>
          <w:trHeight w:val="899"/>
        </w:trPr>
        <w:tc>
          <w:tcPr>
            <w:tcW w:w="1702" w:type="dxa"/>
            <w:tcBorders>
              <w:top w:val="single" w:sz="4" w:space="0" w:color="auto"/>
              <w:left w:val="single" w:sz="4" w:space="0" w:color="auto"/>
              <w:right w:val="single" w:sz="4" w:space="0" w:color="auto"/>
            </w:tcBorders>
            <w:vAlign w:val="center"/>
            <w:hideMark/>
          </w:tcPr>
          <w:p w:rsidR="00D35684" w:rsidRPr="00D35684" w:rsidRDefault="00D35684" w:rsidP="0037645A">
            <w:pPr>
              <w:pStyle w:val="af3"/>
              <w:ind w:left="0"/>
              <w:jc w:val="center"/>
              <w:rPr>
                <w:rFonts w:ascii="Times New Roman" w:hAnsi="Times New Roman" w:cs="Times New Roman"/>
                <w:sz w:val="24"/>
                <w:szCs w:val="16"/>
              </w:rPr>
            </w:pPr>
            <w:r w:rsidRPr="00D35684">
              <w:rPr>
                <w:rFonts w:ascii="Times New Roman" w:hAnsi="Times New Roman" w:cs="Times New Roman"/>
                <w:sz w:val="24"/>
                <w:szCs w:val="16"/>
              </w:rPr>
              <w:t>ССМ</w:t>
            </w:r>
          </w:p>
        </w:tc>
        <w:tc>
          <w:tcPr>
            <w:tcW w:w="1559" w:type="dxa"/>
            <w:tcBorders>
              <w:top w:val="single" w:sz="4" w:space="0" w:color="auto"/>
              <w:left w:val="single" w:sz="4" w:space="0" w:color="auto"/>
              <w:right w:val="single" w:sz="4" w:space="0" w:color="auto"/>
            </w:tcBorders>
            <w:vAlign w:val="center"/>
            <w:hideMark/>
          </w:tcPr>
          <w:p w:rsidR="00D35684" w:rsidRPr="00D35684" w:rsidRDefault="00D35684" w:rsidP="0037645A">
            <w:pPr>
              <w:pStyle w:val="af3"/>
              <w:ind w:left="0"/>
              <w:jc w:val="center"/>
              <w:rPr>
                <w:rFonts w:ascii="Times New Roman" w:hAnsi="Times New Roman" w:cs="Times New Roman"/>
                <w:sz w:val="24"/>
                <w:szCs w:val="16"/>
              </w:rPr>
            </w:pPr>
            <w:r w:rsidRPr="00D35684">
              <w:rPr>
                <w:rFonts w:ascii="Times New Roman" w:hAnsi="Times New Roman" w:cs="Times New Roman"/>
                <w:sz w:val="24"/>
                <w:szCs w:val="16"/>
              </w:rPr>
              <w:t>Весь период</w:t>
            </w:r>
          </w:p>
        </w:tc>
        <w:tc>
          <w:tcPr>
            <w:tcW w:w="6379" w:type="dxa"/>
            <w:tcBorders>
              <w:top w:val="single" w:sz="4" w:space="0" w:color="auto"/>
              <w:left w:val="single" w:sz="4" w:space="0" w:color="auto"/>
              <w:right w:val="single" w:sz="4" w:space="0" w:color="auto"/>
            </w:tcBorders>
            <w:vAlign w:val="center"/>
          </w:tcPr>
          <w:p w:rsidR="00D35684" w:rsidRPr="00D35684" w:rsidRDefault="00D35684" w:rsidP="0037645A">
            <w:pPr>
              <w:pStyle w:val="af3"/>
              <w:ind w:left="0"/>
              <w:jc w:val="center"/>
              <w:rPr>
                <w:rFonts w:ascii="Times New Roman" w:hAnsi="Times New Roman" w:cs="Times New Roman"/>
                <w:sz w:val="24"/>
                <w:szCs w:val="16"/>
              </w:rPr>
            </w:pPr>
            <w:r w:rsidRPr="00D35684">
              <w:rPr>
                <w:rFonts w:ascii="Times New Roman" w:hAnsi="Times New Roman" w:cs="Times New Roman"/>
                <w:sz w:val="24"/>
                <w:szCs w:val="16"/>
              </w:rPr>
              <w:t>1</w:t>
            </w:r>
          </w:p>
        </w:tc>
      </w:tr>
      <w:tr w:rsidR="00D35684" w:rsidRPr="00601FF6" w:rsidTr="00D35684">
        <w:tc>
          <w:tcPr>
            <w:tcW w:w="1702" w:type="dxa"/>
            <w:tcBorders>
              <w:top w:val="single" w:sz="4" w:space="0" w:color="auto"/>
              <w:left w:val="single" w:sz="4" w:space="0" w:color="auto"/>
              <w:bottom w:val="single" w:sz="4" w:space="0" w:color="auto"/>
              <w:right w:val="single" w:sz="4" w:space="0" w:color="auto"/>
            </w:tcBorders>
            <w:vAlign w:val="center"/>
          </w:tcPr>
          <w:p w:rsidR="00D35684" w:rsidRPr="00D35684" w:rsidRDefault="00D35684" w:rsidP="0037645A">
            <w:pPr>
              <w:pStyle w:val="af3"/>
              <w:ind w:left="0"/>
              <w:jc w:val="center"/>
              <w:rPr>
                <w:rFonts w:ascii="Times New Roman" w:hAnsi="Times New Roman" w:cs="Times New Roman"/>
                <w:sz w:val="24"/>
                <w:szCs w:val="16"/>
              </w:rPr>
            </w:pPr>
            <w:r w:rsidRPr="00D35684">
              <w:rPr>
                <w:rFonts w:ascii="Times New Roman" w:hAnsi="Times New Roman" w:cs="Times New Roman"/>
                <w:sz w:val="24"/>
                <w:szCs w:val="16"/>
              </w:rPr>
              <w:lastRenderedPageBreak/>
              <w:t>ВСМ</w:t>
            </w:r>
          </w:p>
          <w:p w:rsidR="00D35684" w:rsidRPr="00D35684" w:rsidRDefault="00D35684" w:rsidP="0037645A">
            <w:pPr>
              <w:pStyle w:val="af3"/>
              <w:ind w:left="0"/>
              <w:jc w:val="center"/>
              <w:rPr>
                <w:rFonts w:ascii="Times New Roman" w:hAnsi="Times New Roman" w:cs="Times New Roman"/>
                <w:sz w:val="24"/>
                <w:szCs w:val="16"/>
              </w:rPr>
            </w:pPr>
          </w:p>
        </w:tc>
        <w:tc>
          <w:tcPr>
            <w:tcW w:w="1559" w:type="dxa"/>
            <w:tcBorders>
              <w:top w:val="single" w:sz="4" w:space="0" w:color="auto"/>
              <w:left w:val="single" w:sz="4" w:space="0" w:color="auto"/>
              <w:bottom w:val="single" w:sz="4" w:space="0" w:color="auto"/>
              <w:right w:val="single" w:sz="4" w:space="0" w:color="auto"/>
            </w:tcBorders>
            <w:vAlign w:val="center"/>
            <w:hideMark/>
          </w:tcPr>
          <w:p w:rsidR="00D35684" w:rsidRPr="00D35684" w:rsidRDefault="00D35684" w:rsidP="0037645A">
            <w:pPr>
              <w:pStyle w:val="af3"/>
              <w:ind w:left="0"/>
              <w:jc w:val="center"/>
              <w:rPr>
                <w:rFonts w:ascii="Times New Roman" w:hAnsi="Times New Roman" w:cs="Times New Roman"/>
                <w:sz w:val="24"/>
                <w:szCs w:val="16"/>
              </w:rPr>
            </w:pPr>
            <w:r w:rsidRPr="00D35684">
              <w:rPr>
                <w:rFonts w:ascii="Times New Roman" w:hAnsi="Times New Roman" w:cs="Times New Roman"/>
                <w:sz w:val="24"/>
                <w:szCs w:val="16"/>
              </w:rPr>
              <w:t>Весь период</w:t>
            </w:r>
          </w:p>
        </w:tc>
        <w:tc>
          <w:tcPr>
            <w:tcW w:w="6379" w:type="dxa"/>
            <w:tcBorders>
              <w:top w:val="single" w:sz="4" w:space="0" w:color="auto"/>
              <w:left w:val="single" w:sz="4" w:space="0" w:color="auto"/>
              <w:bottom w:val="single" w:sz="4" w:space="0" w:color="auto"/>
              <w:right w:val="single" w:sz="4" w:space="0" w:color="auto"/>
            </w:tcBorders>
            <w:vAlign w:val="center"/>
          </w:tcPr>
          <w:p w:rsidR="00D35684" w:rsidRPr="00D35684" w:rsidRDefault="00D35684" w:rsidP="0037645A">
            <w:pPr>
              <w:pStyle w:val="af3"/>
              <w:ind w:left="0"/>
              <w:jc w:val="center"/>
              <w:rPr>
                <w:rFonts w:ascii="Times New Roman" w:hAnsi="Times New Roman" w:cs="Times New Roman"/>
                <w:sz w:val="24"/>
                <w:szCs w:val="16"/>
              </w:rPr>
            </w:pPr>
            <w:r w:rsidRPr="00D35684">
              <w:rPr>
                <w:rFonts w:ascii="Times New Roman" w:hAnsi="Times New Roman" w:cs="Times New Roman"/>
                <w:sz w:val="24"/>
                <w:szCs w:val="16"/>
              </w:rPr>
              <w:t>1</w:t>
            </w:r>
          </w:p>
        </w:tc>
      </w:tr>
    </w:tbl>
    <w:p w:rsidR="00755FA0" w:rsidRPr="00487977" w:rsidRDefault="00755FA0" w:rsidP="00755FA0">
      <w:pPr>
        <w:pStyle w:val="af3"/>
        <w:spacing w:after="0"/>
        <w:ind w:left="0" w:firstLine="709"/>
        <w:jc w:val="both"/>
        <w:rPr>
          <w:rFonts w:ascii="Times New Roman" w:hAnsi="Times New Roman" w:cs="Times New Roman"/>
          <w:sz w:val="18"/>
          <w:szCs w:val="24"/>
        </w:rPr>
      </w:pPr>
    </w:p>
    <w:p w:rsidR="00755FA0" w:rsidRPr="006E3FFF" w:rsidRDefault="00755FA0" w:rsidP="00755FA0">
      <w:pPr>
        <w:pStyle w:val="af2"/>
        <w:spacing w:line="276" w:lineRule="auto"/>
        <w:ind w:firstLine="709"/>
        <w:jc w:val="both"/>
        <w:rPr>
          <w:rFonts w:ascii="Times New Roman" w:eastAsia="Times New Roman" w:hAnsi="Times New Roman" w:cs="Times New Roman"/>
          <w:sz w:val="28"/>
          <w:shd w:val="clear" w:color="auto" w:fill="FFFFFF"/>
        </w:rPr>
      </w:pPr>
      <w:r w:rsidRPr="006E3FFF">
        <w:rPr>
          <w:rFonts w:ascii="Times New Roman" w:eastAsia="Times New Roman" w:hAnsi="Times New Roman" w:cs="Times New Roman"/>
          <w:i/>
          <w:sz w:val="28"/>
          <w:shd w:val="clear" w:color="auto" w:fill="FFFFFF"/>
        </w:rPr>
        <w:t>Требования к качественному составу групп разработаны в соответствии с требованиями</w:t>
      </w:r>
      <w:r w:rsidRPr="006E3FFF">
        <w:rPr>
          <w:rFonts w:ascii="Times New Roman" w:eastAsia="Times New Roman" w:hAnsi="Times New Roman" w:cs="Times New Roman"/>
          <w:sz w:val="28"/>
          <w:shd w:val="clear" w:color="auto" w:fill="FFFFFF"/>
        </w:rPr>
        <w:t xml:space="preserve"> федерального стандарта спортивной подготовки по виду </w:t>
      </w:r>
      <w:r w:rsidRPr="00D35684">
        <w:rPr>
          <w:rFonts w:ascii="Times New Roman" w:eastAsia="Times New Roman" w:hAnsi="Times New Roman" w:cs="Times New Roman"/>
          <w:sz w:val="28"/>
        </w:rPr>
        <w:t>спорта дзюдо.</w:t>
      </w:r>
    </w:p>
    <w:p w:rsidR="00601FF6" w:rsidRPr="00D35684" w:rsidRDefault="00601FF6" w:rsidP="00601FF6">
      <w:pPr>
        <w:pStyle w:val="af3"/>
        <w:spacing w:after="0"/>
        <w:ind w:left="0" w:firstLine="709"/>
        <w:jc w:val="both"/>
        <w:rPr>
          <w:rFonts w:ascii="Times New Roman" w:hAnsi="Times New Roman" w:cs="Times New Roman"/>
          <w:sz w:val="28"/>
          <w:szCs w:val="24"/>
        </w:rPr>
      </w:pPr>
      <w:r w:rsidRPr="006E3FFF">
        <w:rPr>
          <w:rFonts w:ascii="Times New Roman" w:hAnsi="Times New Roman" w:cs="Times New Roman"/>
          <w:sz w:val="28"/>
          <w:szCs w:val="24"/>
        </w:rPr>
        <w:t xml:space="preserve">Требования к качественному составу групп на этапах спортивной подготовки по </w:t>
      </w:r>
      <w:r>
        <w:rPr>
          <w:rFonts w:ascii="Times New Roman" w:hAnsi="Times New Roman" w:cs="Times New Roman"/>
          <w:sz w:val="28"/>
          <w:szCs w:val="24"/>
        </w:rPr>
        <w:t>(вид спорта)</w:t>
      </w:r>
      <w:r w:rsidRPr="006E3FFF">
        <w:rPr>
          <w:rFonts w:ascii="Times New Roman" w:hAnsi="Times New Roman" w:cs="Times New Roman"/>
          <w:sz w:val="28"/>
          <w:szCs w:val="24"/>
        </w:rPr>
        <w:t xml:space="preserve"> приведены </w:t>
      </w:r>
      <w:r w:rsidRPr="00D35684">
        <w:rPr>
          <w:rFonts w:ascii="Times New Roman" w:hAnsi="Times New Roman" w:cs="Times New Roman"/>
          <w:sz w:val="28"/>
          <w:szCs w:val="24"/>
        </w:rPr>
        <w:t>в таблице № 12.</w:t>
      </w:r>
    </w:p>
    <w:p w:rsidR="00601FF6" w:rsidRPr="003C36C3" w:rsidRDefault="00601FF6" w:rsidP="00601FF6">
      <w:pPr>
        <w:pStyle w:val="af3"/>
        <w:spacing w:after="0" w:line="240" w:lineRule="auto"/>
        <w:ind w:left="0"/>
        <w:jc w:val="right"/>
        <w:rPr>
          <w:rFonts w:ascii="Times New Roman" w:hAnsi="Times New Roman" w:cs="Times New Roman"/>
          <w:b/>
          <w:sz w:val="24"/>
          <w:szCs w:val="24"/>
        </w:rPr>
      </w:pPr>
      <w:r w:rsidRPr="003C36C3">
        <w:rPr>
          <w:rFonts w:ascii="Times New Roman" w:hAnsi="Times New Roman" w:cs="Times New Roman"/>
          <w:b/>
          <w:sz w:val="24"/>
          <w:szCs w:val="24"/>
        </w:rPr>
        <w:t>Таблица № 12</w:t>
      </w:r>
    </w:p>
    <w:p w:rsidR="00601FF6" w:rsidRPr="006E3FFF" w:rsidRDefault="00601FF6" w:rsidP="00601FF6">
      <w:pPr>
        <w:pStyle w:val="af3"/>
        <w:spacing w:after="0" w:line="240" w:lineRule="auto"/>
        <w:ind w:left="0"/>
        <w:jc w:val="right"/>
        <w:rPr>
          <w:rFonts w:ascii="Times New Roman" w:hAnsi="Times New Roman" w:cs="Times New Roman"/>
          <w:sz w:val="28"/>
          <w:szCs w:val="24"/>
        </w:rPr>
      </w:pPr>
    </w:p>
    <w:p w:rsidR="00601FF6" w:rsidRPr="00427568" w:rsidRDefault="00601FF6" w:rsidP="00601FF6">
      <w:pPr>
        <w:pStyle w:val="af3"/>
        <w:spacing w:after="0" w:line="240" w:lineRule="auto"/>
        <w:ind w:left="0"/>
        <w:jc w:val="center"/>
        <w:rPr>
          <w:rFonts w:ascii="Times New Roman" w:hAnsi="Times New Roman" w:cs="Times New Roman"/>
          <w:b/>
          <w:sz w:val="28"/>
          <w:szCs w:val="24"/>
        </w:rPr>
      </w:pPr>
      <w:r w:rsidRPr="00427568">
        <w:rPr>
          <w:rFonts w:ascii="Times New Roman" w:hAnsi="Times New Roman" w:cs="Times New Roman"/>
          <w:b/>
          <w:sz w:val="28"/>
          <w:szCs w:val="24"/>
        </w:rPr>
        <w:t>Качественный состав группы спортивной подготовки</w:t>
      </w:r>
    </w:p>
    <w:p w:rsidR="00601FF6" w:rsidRPr="00487977" w:rsidRDefault="00601FF6" w:rsidP="00601FF6">
      <w:pPr>
        <w:pStyle w:val="af3"/>
        <w:spacing w:after="0" w:line="240" w:lineRule="auto"/>
        <w:ind w:left="0"/>
        <w:jc w:val="both"/>
        <w:rPr>
          <w:rFonts w:ascii="Times New Roman" w:hAnsi="Times New Roman" w:cs="Times New Roman"/>
          <w:sz w:val="18"/>
          <w:szCs w:val="24"/>
        </w:rPr>
      </w:pPr>
    </w:p>
    <w:tbl>
      <w:tblPr>
        <w:tblW w:w="9781" w:type="dxa"/>
        <w:tblInd w:w="108" w:type="dxa"/>
        <w:tblLayout w:type="fixed"/>
        <w:tblLook w:val="04A0"/>
      </w:tblPr>
      <w:tblGrid>
        <w:gridCol w:w="993"/>
        <w:gridCol w:w="1559"/>
        <w:gridCol w:w="1417"/>
        <w:gridCol w:w="3119"/>
        <w:gridCol w:w="2693"/>
      </w:tblGrid>
      <w:tr w:rsidR="00601FF6" w:rsidRPr="006E3FFF" w:rsidTr="00427568">
        <w:tc>
          <w:tcPr>
            <w:tcW w:w="3969" w:type="dxa"/>
            <w:gridSpan w:val="3"/>
            <w:tcBorders>
              <w:top w:val="single" w:sz="4" w:space="0" w:color="auto"/>
              <w:left w:val="single" w:sz="4" w:space="0" w:color="auto"/>
              <w:bottom w:val="single" w:sz="4" w:space="0" w:color="auto"/>
              <w:right w:val="single" w:sz="4" w:space="0" w:color="auto"/>
            </w:tcBorders>
          </w:tcPr>
          <w:p w:rsidR="00601FF6" w:rsidRPr="00427568" w:rsidRDefault="00601FF6" w:rsidP="0037645A">
            <w:pPr>
              <w:pStyle w:val="af3"/>
              <w:ind w:left="0"/>
              <w:jc w:val="center"/>
              <w:rPr>
                <w:rFonts w:ascii="Times New Roman" w:hAnsi="Times New Roman" w:cs="Times New Roman"/>
              </w:rPr>
            </w:pPr>
            <w:r w:rsidRPr="00427568">
              <w:rPr>
                <w:rFonts w:ascii="Times New Roman" w:hAnsi="Times New Roman" w:cs="Times New Roman"/>
              </w:rPr>
              <w:t>Этапы спортивной подготовки</w:t>
            </w:r>
          </w:p>
        </w:tc>
        <w:tc>
          <w:tcPr>
            <w:tcW w:w="5812" w:type="dxa"/>
            <w:gridSpan w:val="2"/>
            <w:tcBorders>
              <w:top w:val="single" w:sz="4" w:space="0" w:color="auto"/>
              <w:left w:val="single" w:sz="4" w:space="0" w:color="auto"/>
              <w:bottom w:val="single" w:sz="4" w:space="0" w:color="auto"/>
              <w:right w:val="single" w:sz="4" w:space="0" w:color="auto"/>
            </w:tcBorders>
            <w:hideMark/>
          </w:tcPr>
          <w:p w:rsidR="00601FF6" w:rsidRPr="00427568" w:rsidRDefault="00601FF6" w:rsidP="0037645A">
            <w:pPr>
              <w:pStyle w:val="af3"/>
              <w:ind w:left="0"/>
              <w:jc w:val="center"/>
              <w:rPr>
                <w:rFonts w:ascii="Times New Roman" w:hAnsi="Times New Roman" w:cs="Times New Roman"/>
              </w:rPr>
            </w:pPr>
            <w:r w:rsidRPr="00427568">
              <w:rPr>
                <w:rFonts w:ascii="Times New Roman" w:hAnsi="Times New Roman" w:cs="Times New Roman"/>
              </w:rPr>
              <w:t>Требования к уровню подготовки</w:t>
            </w:r>
          </w:p>
        </w:tc>
      </w:tr>
      <w:tr w:rsidR="00601FF6" w:rsidRPr="006E3FFF" w:rsidTr="00427568">
        <w:tc>
          <w:tcPr>
            <w:tcW w:w="993" w:type="dxa"/>
            <w:tcBorders>
              <w:top w:val="single" w:sz="4" w:space="0" w:color="auto"/>
              <w:left w:val="single" w:sz="4" w:space="0" w:color="auto"/>
              <w:bottom w:val="single" w:sz="4" w:space="0" w:color="auto"/>
              <w:right w:val="single" w:sz="4" w:space="0" w:color="auto"/>
            </w:tcBorders>
            <w:hideMark/>
          </w:tcPr>
          <w:p w:rsidR="00601FF6" w:rsidRPr="00427568" w:rsidRDefault="00601FF6" w:rsidP="0037645A">
            <w:pPr>
              <w:pStyle w:val="af3"/>
              <w:ind w:left="0"/>
              <w:jc w:val="center"/>
              <w:rPr>
                <w:rFonts w:ascii="Times New Roman" w:hAnsi="Times New Roman" w:cs="Times New Roman"/>
              </w:rPr>
            </w:pPr>
            <w:r w:rsidRPr="00427568">
              <w:rPr>
                <w:rFonts w:ascii="Times New Roman" w:hAnsi="Times New Roman" w:cs="Times New Roman"/>
              </w:rPr>
              <w:t>название</w:t>
            </w:r>
          </w:p>
        </w:tc>
        <w:tc>
          <w:tcPr>
            <w:tcW w:w="1559" w:type="dxa"/>
            <w:tcBorders>
              <w:top w:val="single" w:sz="4" w:space="0" w:color="auto"/>
              <w:left w:val="single" w:sz="4" w:space="0" w:color="auto"/>
              <w:bottom w:val="single" w:sz="4" w:space="0" w:color="auto"/>
              <w:right w:val="single" w:sz="4" w:space="0" w:color="auto"/>
            </w:tcBorders>
          </w:tcPr>
          <w:p w:rsidR="00601FF6" w:rsidRPr="00427568" w:rsidRDefault="00601FF6" w:rsidP="0037645A">
            <w:pPr>
              <w:pStyle w:val="af3"/>
              <w:ind w:left="0"/>
              <w:jc w:val="center"/>
              <w:rPr>
                <w:rFonts w:ascii="Times New Roman" w:hAnsi="Times New Roman" w:cs="Times New Roman"/>
              </w:rPr>
            </w:pPr>
            <w:r w:rsidRPr="00427568">
              <w:rPr>
                <w:rFonts w:ascii="Times New Roman" w:hAnsi="Times New Roman" w:cs="Times New Roman"/>
              </w:rPr>
              <w:t>период</w:t>
            </w:r>
          </w:p>
        </w:tc>
        <w:tc>
          <w:tcPr>
            <w:tcW w:w="1417" w:type="dxa"/>
            <w:tcBorders>
              <w:top w:val="single" w:sz="4" w:space="0" w:color="auto"/>
              <w:left w:val="single" w:sz="4" w:space="0" w:color="auto"/>
              <w:bottom w:val="single" w:sz="4" w:space="0" w:color="auto"/>
              <w:right w:val="single" w:sz="4" w:space="0" w:color="auto"/>
            </w:tcBorders>
            <w:hideMark/>
          </w:tcPr>
          <w:p w:rsidR="00601FF6" w:rsidRPr="00427568" w:rsidRDefault="00601FF6" w:rsidP="0037645A">
            <w:pPr>
              <w:pStyle w:val="af3"/>
              <w:ind w:left="0"/>
              <w:jc w:val="center"/>
              <w:rPr>
                <w:rFonts w:ascii="Times New Roman" w:hAnsi="Times New Roman" w:cs="Times New Roman"/>
              </w:rPr>
            </w:pPr>
            <w:r w:rsidRPr="00427568">
              <w:rPr>
                <w:rFonts w:ascii="Times New Roman" w:hAnsi="Times New Roman" w:cs="Times New Roman"/>
              </w:rPr>
              <w:t>продолжительность</w:t>
            </w:r>
          </w:p>
        </w:tc>
        <w:tc>
          <w:tcPr>
            <w:tcW w:w="3119" w:type="dxa"/>
            <w:tcBorders>
              <w:top w:val="single" w:sz="4" w:space="0" w:color="auto"/>
              <w:left w:val="single" w:sz="4" w:space="0" w:color="auto"/>
              <w:bottom w:val="single" w:sz="4" w:space="0" w:color="auto"/>
              <w:right w:val="single" w:sz="4" w:space="0" w:color="auto"/>
            </w:tcBorders>
            <w:hideMark/>
          </w:tcPr>
          <w:p w:rsidR="00601FF6" w:rsidRPr="00427568" w:rsidRDefault="00601FF6" w:rsidP="0037645A">
            <w:pPr>
              <w:pStyle w:val="af3"/>
              <w:ind w:left="0"/>
              <w:jc w:val="center"/>
              <w:rPr>
                <w:rFonts w:ascii="Times New Roman" w:hAnsi="Times New Roman" w:cs="Times New Roman"/>
              </w:rPr>
            </w:pPr>
            <w:r w:rsidRPr="00427568">
              <w:rPr>
                <w:rFonts w:ascii="Times New Roman" w:hAnsi="Times New Roman" w:cs="Times New Roman"/>
              </w:rPr>
              <w:t>результаты выполнения этапных нормативов</w:t>
            </w:r>
          </w:p>
        </w:tc>
        <w:tc>
          <w:tcPr>
            <w:tcW w:w="2693" w:type="dxa"/>
            <w:tcBorders>
              <w:top w:val="single" w:sz="4" w:space="0" w:color="auto"/>
              <w:left w:val="single" w:sz="4" w:space="0" w:color="auto"/>
              <w:bottom w:val="single" w:sz="4" w:space="0" w:color="auto"/>
              <w:right w:val="single" w:sz="4" w:space="0" w:color="auto"/>
            </w:tcBorders>
            <w:hideMark/>
          </w:tcPr>
          <w:p w:rsidR="00601FF6" w:rsidRPr="00427568" w:rsidRDefault="00601FF6" w:rsidP="0037645A">
            <w:pPr>
              <w:pStyle w:val="af3"/>
              <w:ind w:left="0"/>
              <w:jc w:val="center"/>
              <w:rPr>
                <w:rFonts w:ascii="Times New Roman" w:hAnsi="Times New Roman" w:cs="Times New Roman"/>
              </w:rPr>
            </w:pPr>
            <w:r w:rsidRPr="00427568">
              <w:rPr>
                <w:rFonts w:ascii="Times New Roman" w:hAnsi="Times New Roman" w:cs="Times New Roman"/>
              </w:rPr>
              <w:t>спортивный разряд или спортивное звание</w:t>
            </w:r>
          </w:p>
        </w:tc>
      </w:tr>
      <w:tr w:rsidR="00427568" w:rsidRPr="006E3FFF" w:rsidTr="00427568">
        <w:tc>
          <w:tcPr>
            <w:tcW w:w="993" w:type="dxa"/>
            <w:vMerge w:val="restart"/>
            <w:tcBorders>
              <w:top w:val="single" w:sz="4" w:space="0" w:color="auto"/>
              <w:left w:val="single" w:sz="4" w:space="0" w:color="auto"/>
              <w:right w:val="single" w:sz="4" w:space="0" w:color="auto"/>
            </w:tcBorders>
            <w:vAlign w:val="center"/>
            <w:hideMark/>
          </w:tcPr>
          <w:p w:rsidR="00427568" w:rsidRPr="00427568" w:rsidRDefault="00427568" w:rsidP="0037645A">
            <w:pPr>
              <w:pStyle w:val="af3"/>
              <w:ind w:left="0"/>
              <w:jc w:val="center"/>
              <w:rPr>
                <w:rFonts w:ascii="Times New Roman" w:hAnsi="Times New Roman" w:cs="Times New Roman"/>
              </w:rPr>
            </w:pPr>
            <w:r w:rsidRPr="00427568">
              <w:rPr>
                <w:rFonts w:ascii="Times New Roman" w:hAnsi="Times New Roman" w:cs="Times New Roman"/>
              </w:rPr>
              <w:t>ЭНП</w:t>
            </w:r>
          </w:p>
        </w:tc>
        <w:tc>
          <w:tcPr>
            <w:tcW w:w="1559" w:type="dxa"/>
            <w:tcBorders>
              <w:top w:val="single" w:sz="4" w:space="0" w:color="auto"/>
              <w:left w:val="single" w:sz="4" w:space="0" w:color="auto"/>
              <w:bottom w:val="single" w:sz="4" w:space="0" w:color="auto"/>
              <w:right w:val="single" w:sz="4" w:space="0" w:color="auto"/>
            </w:tcBorders>
          </w:tcPr>
          <w:p w:rsidR="00427568" w:rsidRPr="00427568" w:rsidRDefault="00427568" w:rsidP="0037645A">
            <w:pPr>
              <w:pStyle w:val="af3"/>
              <w:ind w:left="0"/>
              <w:jc w:val="center"/>
              <w:rPr>
                <w:rFonts w:ascii="Times New Roman" w:hAnsi="Times New Roman" w:cs="Times New Roman"/>
                <w:i/>
              </w:rPr>
            </w:pPr>
            <w:r w:rsidRPr="00427568">
              <w:rPr>
                <w:rFonts w:ascii="Times New Roman" w:hAnsi="Times New Roman" w:cs="Times New Roman"/>
                <w:i/>
              </w:rPr>
              <w:t>До одного года</w:t>
            </w:r>
          </w:p>
        </w:tc>
        <w:tc>
          <w:tcPr>
            <w:tcW w:w="1417" w:type="dxa"/>
            <w:tcBorders>
              <w:top w:val="single" w:sz="4" w:space="0" w:color="auto"/>
              <w:left w:val="single" w:sz="4" w:space="0" w:color="auto"/>
              <w:bottom w:val="single" w:sz="4" w:space="0" w:color="auto"/>
              <w:right w:val="single" w:sz="4" w:space="0" w:color="auto"/>
            </w:tcBorders>
            <w:hideMark/>
          </w:tcPr>
          <w:p w:rsidR="00427568" w:rsidRPr="00427568" w:rsidRDefault="00427568" w:rsidP="0037645A">
            <w:pPr>
              <w:pStyle w:val="af3"/>
              <w:ind w:left="0"/>
              <w:jc w:val="center"/>
              <w:rPr>
                <w:rFonts w:ascii="Times New Roman" w:hAnsi="Times New Roman" w:cs="Times New Roman"/>
              </w:rPr>
            </w:pPr>
            <w:r w:rsidRPr="00427568">
              <w:rPr>
                <w:rFonts w:ascii="Times New Roman" w:hAnsi="Times New Roman" w:cs="Times New Roman"/>
              </w:rPr>
              <w:t>1-й год</w:t>
            </w:r>
          </w:p>
        </w:tc>
        <w:tc>
          <w:tcPr>
            <w:tcW w:w="3119" w:type="dxa"/>
            <w:tcBorders>
              <w:top w:val="single" w:sz="4" w:space="0" w:color="auto"/>
              <w:left w:val="single" w:sz="4" w:space="0" w:color="auto"/>
              <w:bottom w:val="single" w:sz="4" w:space="0" w:color="auto"/>
              <w:right w:val="single" w:sz="4" w:space="0" w:color="auto"/>
            </w:tcBorders>
            <w:vAlign w:val="center"/>
            <w:hideMark/>
          </w:tcPr>
          <w:p w:rsidR="00427568" w:rsidRPr="00427568" w:rsidRDefault="00427568" w:rsidP="0037645A">
            <w:pPr>
              <w:pStyle w:val="af3"/>
              <w:ind w:left="0"/>
              <w:jc w:val="center"/>
              <w:rPr>
                <w:rFonts w:ascii="Times New Roman" w:hAnsi="Times New Roman" w:cs="Times New Roman"/>
              </w:rPr>
            </w:pPr>
            <w:r w:rsidRPr="00427568">
              <w:rPr>
                <w:rFonts w:ascii="Times New Roman" w:hAnsi="Times New Roman" w:cs="Times New Roman"/>
              </w:rPr>
              <w:t xml:space="preserve">выполнение нормативов по ОФП и СФП для </w:t>
            </w:r>
            <w:r w:rsidRPr="00427568">
              <w:rPr>
                <w:rFonts w:ascii="Times New Roman" w:hAnsi="Times New Roman" w:cs="Times New Roman"/>
                <w:i/>
              </w:rPr>
              <w:t>зачисления</w:t>
            </w:r>
            <w:r w:rsidRPr="00427568">
              <w:rPr>
                <w:rFonts w:ascii="Times New Roman" w:hAnsi="Times New Roman" w:cs="Times New Roman"/>
              </w:rPr>
              <w:t xml:space="preserve"> на этап спортивной подготовки</w:t>
            </w:r>
          </w:p>
        </w:tc>
        <w:tc>
          <w:tcPr>
            <w:tcW w:w="2693" w:type="dxa"/>
            <w:tcBorders>
              <w:top w:val="single" w:sz="4" w:space="0" w:color="auto"/>
              <w:left w:val="single" w:sz="4" w:space="0" w:color="auto"/>
              <w:bottom w:val="single" w:sz="4" w:space="0" w:color="auto"/>
              <w:right w:val="single" w:sz="4" w:space="0" w:color="auto"/>
            </w:tcBorders>
            <w:hideMark/>
          </w:tcPr>
          <w:p w:rsidR="00427568" w:rsidRPr="00427568" w:rsidRDefault="00427568" w:rsidP="0037645A">
            <w:pPr>
              <w:pStyle w:val="af3"/>
              <w:ind w:left="0"/>
              <w:jc w:val="center"/>
              <w:rPr>
                <w:rFonts w:ascii="Times New Roman" w:hAnsi="Times New Roman" w:cs="Times New Roman"/>
              </w:rPr>
            </w:pPr>
            <w:r w:rsidRPr="00427568">
              <w:rPr>
                <w:rFonts w:ascii="Times New Roman" w:hAnsi="Times New Roman" w:cs="Times New Roman"/>
              </w:rPr>
              <w:t>-</w:t>
            </w:r>
          </w:p>
        </w:tc>
      </w:tr>
      <w:tr w:rsidR="00427568" w:rsidRPr="006E3FFF" w:rsidTr="00427568">
        <w:trPr>
          <w:trHeight w:val="353"/>
        </w:trPr>
        <w:tc>
          <w:tcPr>
            <w:tcW w:w="993" w:type="dxa"/>
            <w:vMerge/>
            <w:tcBorders>
              <w:left w:val="single" w:sz="4" w:space="0" w:color="auto"/>
              <w:right w:val="single" w:sz="4" w:space="0" w:color="auto"/>
            </w:tcBorders>
            <w:vAlign w:val="center"/>
            <w:hideMark/>
          </w:tcPr>
          <w:p w:rsidR="00427568" w:rsidRPr="00427568" w:rsidRDefault="00427568" w:rsidP="0037645A">
            <w:pPr>
              <w:rPr>
                <w:rFonts w:ascii="Times New Roman" w:hAnsi="Times New Roman" w:cs="Times New Roman"/>
              </w:rPr>
            </w:pPr>
          </w:p>
        </w:tc>
        <w:tc>
          <w:tcPr>
            <w:tcW w:w="1559" w:type="dxa"/>
            <w:vMerge w:val="restart"/>
            <w:tcBorders>
              <w:top w:val="single" w:sz="4" w:space="0" w:color="auto"/>
              <w:left w:val="single" w:sz="4" w:space="0" w:color="auto"/>
              <w:right w:val="single" w:sz="4" w:space="0" w:color="auto"/>
            </w:tcBorders>
          </w:tcPr>
          <w:p w:rsidR="00427568" w:rsidRPr="00427568" w:rsidRDefault="00427568" w:rsidP="0037645A">
            <w:pPr>
              <w:pStyle w:val="af3"/>
              <w:ind w:left="0"/>
              <w:jc w:val="center"/>
              <w:rPr>
                <w:rFonts w:ascii="Times New Roman" w:hAnsi="Times New Roman" w:cs="Times New Roman"/>
                <w:i/>
              </w:rPr>
            </w:pPr>
            <w:r w:rsidRPr="00427568">
              <w:rPr>
                <w:rFonts w:ascii="Times New Roman" w:hAnsi="Times New Roman" w:cs="Times New Roman"/>
                <w:i/>
              </w:rPr>
              <w:t>Свыше одного года</w:t>
            </w:r>
          </w:p>
        </w:tc>
        <w:tc>
          <w:tcPr>
            <w:tcW w:w="1417" w:type="dxa"/>
            <w:tcBorders>
              <w:top w:val="single" w:sz="4" w:space="0" w:color="auto"/>
              <w:left w:val="single" w:sz="4" w:space="0" w:color="auto"/>
              <w:right w:val="single" w:sz="4" w:space="0" w:color="auto"/>
            </w:tcBorders>
          </w:tcPr>
          <w:p w:rsidR="00427568" w:rsidRPr="00427568" w:rsidRDefault="00427568" w:rsidP="0037645A">
            <w:pPr>
              <w:pStyle w:val="af3"/>
              <w:ind w:left="0"/>
              <w:jc w:val="center"/>
              <w:rPr>
                <w:rFonts w:ascii="Times New Roman" w:hAnsi="Times New Roman" w:cs="Times New Roman"/>
              </w:rPr>
            </w:pPr>
          </w:p>
          <w:p w:rsidR="00427568" w:rsidRPr="00427568" w:rsidRDefault="00427568" w:rsidP="0037645A">
            <w:pPr>
              <w:pStyle w:val="af3"/>
              <w:ind w:left="0"/>
              <w:jc w:val="center"/>
              <w:rPr>
                <w:rFonts w:ascii="Times New Roman" w:hAnsi="Times New Roman" w:cs="Times New Roman"/>
              </w:rPr>
            </w:pPr>
            <w:r w:rsidRPr="00427568">
              <w:rPr>
                <w:rFonts w:ascii="Times New Roman" w:hAnsi="Times New Roman" w:cs="Times New Roman"/>
              </w:rPr>
              <w:t>2-й год</w:t>
            </w:r>
          </w:p>
          <w:p w:rsidR="00427568" w:rsidRPr="00427568" w:rsidRDefault="00427568" w:rsidP="0037645A">
            <w:pPr>
              <w:pStyle w:val="af3"/>
              <w:ind w:left="0"/>
              <w:jc w:val="center"/>
              <w:rPr>
                <w:rFonts w:ascii="Times New Roman" w:hAnsi="Times New Roman" w:cs="Times New Roman"/>
              </w:rPr>
            </w:pPr>
          </w:p>
        </w:tc>
        <w:tc>
          <w:tcPr>
            <w:tcW w:w="3119" w:type="dxa"/>
            <w:vMerge w:val="restart"/>
            <w:tcBorders>
              <w:top w:val="single" w:sz="4" w:space="0" w:color="auto"/>
              <w:left w:val="single" w:sz="4" w:space="0" w:color="auto"/>
              <w:right w:val="single" w:sz="4" w:space="0" w:color="auto"/>
            </w:tcBorders>
            <w:hideMark/>
          </w:tcPr>
          <w:p w:rsidR="00427568" w:rsidRPr="00427568" w:rsidRDefault="00427568" w:rsidP="0037645A">
            <w:pPr>
              <w:pStyle w:val="af3"/>
              <w:ind w:left="0"/>
              <w:jc w:val="center"/>
              <w:rPr>
                <w:rFonts w:ascii="Times New Roman" w:hAnsi="Times New Roman" w:cs="Times New Roman"/>
              </w:rPr>
            </w:pPr>
            <w:r w:rsidRPr="00427568">
              <w:rPr>
                <w:rFonts w:ascii="Times New Roman" w:hAnsi="Times New Roman" w:cs="Times New Roman"/>
              </w:rPr>
              <w:t xml:space="preserve">выполнение нормативов по ОФП и СФП для </w:t>
            </w:r>
            <w:r w:rsidRPr="00427568">
              <w:rPr>
                <w:rFonts w:ascii="Times New Roman" w:hAnsi="Times New Roman" w:cs="Times New Roman"/>
                <w:i/>
              </w:rPr>
              <w:t>перевода</w:t>
            </w:r>
            <w:r w:rsidRPr="00427568">
              <w:rPr>
                <w:rFonts w:ascii="Times New Roman" w:hAnsi="Times New Roman" w:cs="Times New Roman"/>
              </w:rPr>
              <w:t xml:space="preserve"> (зачисления) на следующий год этапа спортивной подготовки</w:t>
            </w:r>
          </w:p>
        </w:tc>
        <w:tc>
          <w:tcPr>
            <w:tcW w:w="2693" w:type="dxa"/>
            <w:vMerge w:val="restart"/>
            <w:tcBorders>
              <w:top w:val="single" w:sz="4" w:space="0" w:color="auto"/>
              <w:left w:val="single" w:sz="4" w:space="0" w:color="auto"/>
              <w:right w:val="single" w:sz="4" w:space="0" w:color="auto"/>
            </w:tcBorders>
            <w:hideMark/>
          </w:tcPr>
          <w:p w:rsidR="00427568" w:rsidRPr="00427568" w:rsidRDefault="00427568" w:rsidP="0037645A">
            <w:pPr>
              <w:pStyle w:val="af3"/>
              <w:ind w:left="0"/>
              <w:jc w:val="center"/>
              <w:rPr>
                <w:rFonts w:ascii="Times New Roman" w:hAnsi="Times New Roman" w:cs="Times New Roman"/>
              </w:rPr>
            </w:pPr>
            <w:r w:rsidRPr="00427568">
              <w:rPr>
                <w:rFonts w:ascii="Times New Roman" w:hAnsi="Times New Roman" w:cs="Times New Roman"/>
              </w:rPr>
              <w:t>-</w:t>
            </w:r>
          </w:p>
        </w:tc>
      </w:tr>
      <w:tr w:rsidR="00427568" w:rsidRPr="006E3FFF" w:rsidTr="00427568">
        <w:trPr>
          <w:trHeight w:val="351"/>
        </w:trPr>
        <w:tc>
          <w:tcPr>
            <w:tcW w:w="993" w:type="dxa"/>
            <w:vMerge/>
            <w:tcBorders>
              <w:left w:val="single" w:sz="4" w:space="0" w:color="auto"/>
              <w:right w:val="single" w:sz="4" w:space="0" w:color="auto"/>
            </w:tcBorders>
            <w:vAlign w:val="center"/>
          </w:tcPr>
          <w:p w:rsidR="00427568" w:rsidRPr="00427568" w:rsidRDefault="00427568" w:rsidP="0037645A">
            <w:pPr>
              <w:rPr>
                <w:rFonts w:ascii="Times New Roman" w:hAnsi="Times New Roman" w:cs="Times New Roman"/>
              </w:rPr>
            </w:pPr>
          </w:p>
        </w:tc>
        <w:tc>
          <w:tcPr>
            <w:tcW w:w="1559" w:type="dxa"/>
            <w:vMerge/>
            <w:tcBorders>
              <w:left w:val="single" w:sz="4" w:space="0" w:color="auto"/>
              <w:right w:val="single" w:sz="4" w:space="0" w:color="auto"/>
            </w:tcBorders>
          </w:tcPr>
          <w:p w:rsidR="00427568" w:rsidRPr="00427568" w:rsidRDefault="00427568" w:rsidP="0037645A">
            <w:pPr>
              <w:pStyle w:val="af3"/>
              <w:ind w:left="0"/>
              <w:jc w:val="center"/>
              <w:rPr>
                <w:rFonts w:ascii="Times New Roman" w:hAnsi="Times New Roman" w:cs="Times New Roman"/>
                <w:i/>
              </w:rPr>
            </w:pPr>
          </w:p>
        </w:tc>
        <w:tc>
          <w:tcPr>
            <w:tcW w:w="1417" w:type="dxa"/>
            <w:tcBorders>
              <w:top w:val="single" w:sz="4" w:space="0" w:color="auto"/>
              <w:left w:val="single" w:sz="4" w:space="0" w:color="auto"/>
              <w:right w:val="single" w:sz="4" w:space="0" w:color="auto"/>
            </w:tcBorders>
          </w:tcPr>
          <w:p w:rsidR="00427568" w:rsidRPr="00427568" w:rsidRDefault="00427568" w:rsidP="0037645A">
            <w:pPr>
              <w:pStyle w:val="af3"/>
              <w:ind w:left="0"/>
              <w:jc w:val="center"/>
              <w:rPr>
                <w:rFonts w:ascii="Times New Roman" w:hAnsi="Times New Roman" w:cs="Times New Roman"/>
              </w:rPr>
            </w:pPr>
          </w:p>
          <w:p w:rsidR="00427568" w:rsidRPr="00427568" w:rsidRDefault="00427568" w:rsidP="0037645A">
            <w:pPr>
              <w:pStyle w:val="af3"/>
              <w:ind w:left="0"/>
              <w:jc w:val="center"/>
              <w:rPr>
                <w:rFonts w:ascii="Times New Roman" w:hAnsi="Times New Roman" w:cs="Times New Roman"/>
              </w:rPr>
            </w:pPr>
            <w:r w:rsidRPr="00427568">
              <w:rPr>
                <w:rFonts w:ascii="Times New Roman" w:hAnsi="Times New Roman" w:cs="Times New Roman"/>
              </w:rPr>
              <w:t>3-й год</w:t>
            </w:r>
          </w:p>
        </w:tc>
        <w:tc>
          <w:tcPr>
            <w:tcW w:w="3119" w:type="dxa"/>
            <w:vMerge/>
            <w:tcBorders>
              <w:left w:val="single" w:sz="4" w:space="0" w:color="auto"/>
              <w:right w:val="single" w:sz="4" w:space="0" w:color="auto"/>
            </w:tcBorders>
          </w:tcPr>
          <w:p w:rsidR="00427568" w:rsidRPr="00427568" w:rsidRDefault="00427568" w:rsidP="0037645A">
            <w:pPr>
              <w:pStyle w:val="af3"/>
              <w:ind w:left="0"/>
              <w:jc w:val="center"/>
              <w:rPr>
                <w:rFonts w:ascii="Times New Roman" w:hAnsi="Times New Roman" w:cs="Times New Roman"/>
              </w:rPr>
            </w:pPr>
          </w:p>
        </w:tc>
        <w:tc>
          <w:tcPr>
            <w:tcW w:w="2693" w:type="dxa"/>
            <w:vMerge/>
            <w:tcBorders>
              <w:left w:val="single" w:sz="4" w:space="0" w:color="auto"/>
              <w:right w:val="single" w:sz="4" w:space="0" w:color="auto"/>
            </w:tcBorders>
          </w:tcPr>
          <w:p w:rsidR="00427568" w:rsidRPr="00427568" w:rsidRDefault="00427568" w:rsidP="0037645A">
            <w:pPr>
              <w:pStyle w:val="af3"/>
              <w:ind w:left="0"/>
              <w:jc w:val="center"/>
              <w:rPr>
                <w:rFonts w:ascii="Times New Roman" w:hAnsi="Times New Roman" w:cs="Times New Roman"/>
              </w:rPr>
            </w:pPr>
          </w:p>
        </w:tc>
      </w:tr>
      <w:tr w:rsidR="00427568" w:rsidRPr="006E3FFF" w:rsidTr="00427568">
        <w:trPr>
          <w:trHeight w:val="351"/>
        </w:trPr>
        <w:tc>
          <w:tcPr>
            <w:tcW w:w="993" w:type="dxa"/>
            <w:vMerge/>
            <w:tcBorders>
              <w:left w:val="single" w:sz="4" w:space="0" w:color="auto"/>
              <w:bottom w:val="single" w:sz="4" w:space="0" w:color="auto"/>
              <w:right w:val="single" w:sz="4" w:space="0" w:color="auto"/>
            </w:tcBorders>
            <w:vAlign w:val="center"/>
          </w:tcPr>
          <w:p w:rsidR="00427568" w:rsidRPr="00427568" w:rsidRDefault="00427568" w:rsidP="0037645A">
            <w:pPr>
              <w:rPr>
                <w:rFonts w:ascii="Times New Roman" w:hAnsi="Times New Roman" w:cs="Times New Roman"/>
              </w:rPr>
            </w:pPr>
          </w:p>
        </w:tc>
        <w:tc>
          <w:tcPr>
            <w:tcW w:w="1559" w:type="dxa"/>
            <w:vMerge/>
            <w:tcBorders>
              <w:left w:val="single" w:sz="4" w:space="0" w:color="auto"/>
              <w:right w:val="single" w:sz="4" w:space="0" w:color="auto"/>
            </w:tcBorders>
          </w:tcPr>
          <w:p w:rsidR="00427568" w:rsidRPr="00427568" w:rsidRDefault="00427568" w:rsidP="0037645A">
            <w:pPr>
              <w:pStyle w:val="af3"/>
              <w:ind w:left="0"/>
              <w:jc w:val="center"/>
              <w:rPr>
                <w:rFonts w:ascii="Times New Roman" w:hAnsi="Times New Roman" w:cs="Times New Roman"/>
                <w:i/>
              </w:rPr>
            </w:pPr>
          </w:p>
        </w:tc>
        <w:tc>
          <w:tcPr>
            <w:tcW w:w="1417" w:type="dxa"/>
            <w:tcBorders>
              <w:top w:val="single" w:sz="4" w:space="0" w:color="auto"/>
              <w:left w:val="single" w:sz="4" w:space="0" w:color="auto"/>
              <w:right w:val="single" w:sz="4" w:space="0" w:color="auto"/>
            </w:tcBorders>
          </w:tcPr>
          <w:p w:rsidR="00427568" w:rsidRPr="00427568" w:rsidRDefault="00427568" w:rsidP="0037645A">
            <w:pPr>
              <w:pStyle w:val="af3"/>
              <w:ind w:left="0"/>
              <w:jc w:val="center"/>
              <w:rPr>
                <w:rFonts w:ascii="Times New Roman" w:hAnsi="Times New Roman" w:cs="Times New Roman"/>
              </w:rPr>
            </w:pPr>
          </w:p>
          <w:p w:rsidR="00427568" w:rsidRPr="00427568" w:rsidRDefault="00427568" w:rsidP="0037645A">
            <w:pPr>
              <w:pStyle w:val="af3"/>
              <w:ind w:left="0"/>
              <w:jc w:val="center"/>
              <w:rPr>
                <w:rFonts w:ascii="Times New Roman" w:hAnsi="Times New Roman" w:cs="Times New Roman"/>
              </w:rPr>
            </w:pPr>
            <w:r w:rsidRPr="00427568">
              <w:rPr>
                <w:rFonts w:ascii="Times New Roman" w:hAnsi="Times New Roman" w:cs="Times New Roman"/>
              </w:rPr>
              <w:t>4-й год</w:t>
            </w:r>
          </w:p>
        </w:tc>
        <w:tc>
          <w:tcPr>
            <w:tcW w:w="3119" w:type="dxa"/>
            <w:vMerge/>
            <w:tcBorders>
              <w:left w:val="single" w:sz="4" w:space="0" w:color="auto"/>
              <w:bottom w:val="single" w:sz="4" w:space="0" w:color="auto"/>
              <w:right w:val="single" w:sz="4" w:space="0" w:color="auto"/>
            </w:tcBorders>
          </w:tcPr>
          <w:p w:rsidR="00427568" w:rsidRPr="00427568" w:rsidRDefault="00427568" w:rsidP="0037645A">
            <w:pPr>
              <w:pStyle w:val="af3"/>
              <w:ind w:left="0"/>
              <w:jc w:val="center"/>
              <w:rPr>
                <w:rFonts w:ascii="Times New Roman" w:hAnsi="Times New Roman" w:cs="Times New Roman"/>
              </w:rPr>
            </w:pPr>
          </w:p>
        </w:tc>
        <w:tc>
          <w:tcPr>
            <w:tcW w:w="2693" w:type="dxa"/>
            <w:vMerge/>
            <w:tcBorders>
              <w:left w:val="single" w:sz="4" w:space="0" w:color="auto"/>
              <w:bottom w:val="single" w:sz="4" w:space="0" w:color="auto"/>
              <w:right w:val="single" w:sz="4" w:space="0" w:color="auto"/>
            </w:tcBorders>
          </w:tcPr>
          <w:p w:rsidR="00427568" w:rsidRPr="00427568" w:rsidRDefault="00427568" w:rsidP="0037645A">
            <w:pPr>
              <w:pStyle w:val="af3"/>
              <w:ind w:left="0"/>
              <w:jc w:val="center"/>
              <w:rPr>
                <w:rFonts w:ascii="Times New Roman" w:hAnsi="Times New Roman" w:cs="Times New Roman"/>
              </w:rPr>
            </w:pPr>
          </w:p>
        </w:tc>
      </w:tr>
      <w:tr w:rsidR="00427568" w:rsidRPr="006E3FFF" w:rsidTr="00427568">
        <w:trPr>
          <w:trHeight w:val="882"/>
        </w:trPr>
        <w:tc>
          <w:tcPr>
            <w:tcW w:w="993" w:type="dxa"/>
            <w:vMerge w:val="restart"/>
            <w:tcBorders>
              <w:top w:val="single" w:sz="4" w:space="0" w:color="auto"/>
              <w:left w:val="single" w:sz="4" w:space="0" w:color="auto"/>
              <w:bottom w:val="single" w:sz="4" w:space="0" w:color="auto"/>
              <w:right w:val="single" w:sz="4" w:space="0" w:color="auto"/>
            </w:tcBorders>
            <w:vAlign w:val="center"/>
            <w:hideMark/>
          </w:tcPr>
          <w:p w:rsidR="00427568" w:rsidRPr="00427568" w:rsidRDefault="00427568" w:rsidP="0037645A">
            <w:pPr>
              <w:pStyle w:val="af3"/>
              <w:ind w:left="0"/>
              <w:jc w:val="center"/>
              <w:rPr>
                <w:rFonts w:ascii="Times New Roman" w:hAnsi="Times New Roman" w:cs="Times New Roman"/>
              </w:rPr>
            </w:pPr>
            <w:r w:rsidRPr="00427568">
              <w:rPr>
                <w:rFonts w:ascii="Times New Roman" w:hAnsi="Times New Roman" w:cs="Times New Roman"/>
              </w:rPr>
              <w:t>Т (СС)</w:t>
            </w:r>
          </w:p>
        </w:tc>
        <w:tc>
          <w:tcPr>
            <w:tcW w:w="1559" w:type="dxa"/>
            <w:vMerge w:val="restart"/>
            <w:tcBorders>
              <w:top w:val="single" w:sz="4" w:space="0" w:color="auto"/>
              <w:left w:val="single" w:sz="4" w:space="0" w:color="auto"/>
              <w:right w:val="single" w:sz="4" w:space="0" w:color="auto"/>
            </w:tcBorders>
          </w:tcPr>
          <w:p w:rsidR="00427568" w:rsidRPr="00427568" w:rsidRDefault="00427568" w:rsidP="0037645A">
            <w:pPr>
              <w:pStyle w:val="af3"/>
              <w:ind w:left="0"/>
              <w:jc w:val="center"/>
              <w:rPr>
                <w:rFonts w:ascii="Times New Roman" w:hAnsi="Times New Roman" w:cs="Times New Roman"/>
                <w:i/>
              </w:rPr>
            </w:pPr>
          </w:p>
          <w:p w:rsidR="00427568" w:rsidRPr="00427568" w:rsidRDefault="00427568" w:rsidP="0037645A">
            <w:pPr>
              <w:pStyle w:val="af3"/>
              <w:ind w:left="0"/>
              <w:jc w:val="center"/>
              <w:rPr>
                <w:rFonts w:ascii="Times New Roman" w:hAnsi="Times New Roman" w:cs="Times New Roman"/>
                <w:i/>
              </w:rPr>
            </w:pPr>
          </w:p>
          <w:p w:rsidR="00427568" w:rsidRPr="00427568" w:rsidRDefault="00427568" w:rsidP="0037645A">
            <w:pPr>
              <w:pStyle w:val="af3"/>
              <w:ind w:left="0"/>
              <w:jc w:val="center"/>
              <w:rPr>
                <w:rFonts w:ascii="Times New Roman" w:hAnsi="Times New Roman" w:cs="Times New Roman"/>
                <w:i/>
              </w:rPr>
            </w:pPr>
          </w:p>
          <w:p w:rsidR="00427568" w:rsidRPr="00427568" w:rsidRDefault="00427568" w:rsidP="0037645A">
            <w:pPr>
              <w:pStyle w:val="af3"/>
              <w:ind w:left="0"/>
              <w:jc w:val="center"/>
              <w:rPr>
                <w:rFonts w:ascii="Times New Roman" w:hAnsi="Times New Roman" w:cs="Times New Roman"/>
                <w:i/>
              </w:rPr>
            </w:pPr>
          </w:p>
          <w:p w:rsidR="00427568" w:rsidRPr="00427568" w:rsidRDefault="00427568" w:rsidP="0037645A">
            <w:pPr>
              <w:pStyle w:val="af3"/>
              <w:ind w:left="0"/>
              <w:jc w:val="center"/>
              <w:rPr>
                <w:rFonts w:ascii="Times New Roman" w:hAnsi="Times New Roman" w:cs="Times New Roman"/>
                <w:i/>
              </w:rPr>
            </w:pPr>
            <w:r w:rsidRPr="00427568">
              <w:rPr>
                <w:rFonts w:ascii="Times New Roman" w:hAnsi="Times New Roman" w:cs="Times New Roman"/>
                <w:i/>
              </w:rPr>
              <w:t>Тренировочный этап (этап спортивной специализации)</w:t>
            </w:r>
          </w:p>
        </w:tc>
        <w:tc>
          <w:tcPr>
            <w:tcW w:w="1417" w:type="dxa"/>
            <w:tcBorders>
              <w:top w:val="single" w:sz="4" w:space="0" w:color="auto"/>
              <w:left w:val="single" w:sz="4" w:space="0" w:color="auto"/>
              <w:bottom w:val="single" w:sz="4" w:space="0" w:color="auto"/>
              <w:right w:val="single" w:sz="4" w:space="0" w:color="auto"/>
            </w:tcBorders>
            <w:hideMark/>
          </w:tcPr>
          <w:p w:rsidR="00427568" w:rsidRPr="00427568" w:rsidRDefault="00427568" w:rsidP="0037645A">
            <w:pPr>
              <w:pStyle w:val="af3"/>
              <w:ind w:left="0"/>
              <w:jc w:val="center"/>
              <w:rPr>
                <w:rFonts w:ascii="Times New Roman" w:hAnsi="Times New Roman" w:cs="Times New Roman"/>
              </w:rPr>
            </w:pPr>
          </w:p>
          <w:p w:rsidR="00427568" w:rsidRPr="00427568" w:rsidRDefault="00427568" w:rsidP="0037645A">
            <w:pPr>
              <w:pStyle w:val="af3"/>
              <w:ind w:left="0"/>
              <w:jc w:val="center"/>
              <w:rPr>
                <w:rFonts w:ascii="Times New Roman" w:hAnsi="Times New Roman" w:cs="Times New Roman"/>
              </w:rPr>
            </w:pPr>
            <w:r w:rsidRPr="00427568">
              <w:rPr>
                <w:rFonts w:ascii="Times New Roman" w:hAnsi="Times New Roman" w:cs="Times New Roman"/>
              </w:rPr>
              <w:t>1-й год</w:t>
            </w:r>
          </w:p>
        </w:tc>
        <w:tc>
          <w:tcPr>
            <w:tcW w:w="3119" w:type="dxa"/>
            <w:tcBorders>
              <w:top w:val="single" w:sz="4" w:space="0" w:color="auto"/>
              <w:left w:val="single" w:sz="4" w:space="0" w:color="auto"/>
              <w:bottom w:val="single" w:sz="4" w:space="0" w:color="auto"/>
              <w:right w:val="single" w:sz="4" w:space="0" w:color="auto"/>
            </w:tcBorders>
            <w:vAlign w:val="center"/>
            <w:hideMark/>
          </w:tcPr>
          <w:p w:rsidR="00427568" w:rsidRPr="00427568" w:rsidRDefault="00427568" w:rsidP="0037645A">
            <w:pPr>
              <w:jc w:val="center"/>
              <w:rPr>
                <w:rFonts w:ascii="Times New Roman" w:hAnsi="Times New Roman" w:cs="Times New Roman"/>
                <w:highlight w:val="yellow"/>
              </w:rPr>
            </w:pPr>
            <w:r w:rsidRPr="00427568">
              <w:rPr>
                <w:rFonts w:ascii="Times New Roman" w:hAnsi="Times New Roman" w:cs="Times New Roman"/>
              </w:rPr>
              <w:t xml:space="preserve">выполнение нормативов по ОФП и СФП и техническому мастерству  для </w:t>
            </w:r>
            <w:r w:rsidRPr="00427568">
              <w:rPr>
                <w:rFonts w:ascii="Times New Roman" w:hAnsi="Times New Roman" w:cs="Times New Roman"/>
                <w:i/>
              </w:rPr>
              <w:t>зачисления</w:t>
            </w:r>
            <w:r w:rsidRPr="00427568">
              <w:rPr>
                <w:rFonts w:ascii="Times New Roman" w:hAnsi="Times New Roman" w:cs="Times New Roman"/>
              </w:rPr>
              <w:t xml:space="preserve"> на этап спортивной подготовки</w:t>
            </w:r>
          </w:p>
        </w:tc>
        <w:tc>
          <w:tcPr>
            <w:tcW w:w="2693" w:type="dxa"/>
            <w:vMerge w:val="restart"/>
            <w:tcBorders>
              <w:top w:val="single" w:sz="4" w:space="0" w:color="auto"/>
              <w:left w:val="single" w:sz="4" w:space="0" w:color="auto"/>
              <w:right w:val="single" w:sz="4" w:space="0" w:color="auto"/>
            </w:tcBorders>
            <w:hideMark/>
          </w:tcPr>
          <w:p w:rsidR="00427568" w:rsidRPr="00427568" w:rsidRDefault="00427568" w:rsidP="0037645A">
            <w:pPr>
              <w:jc w:val="center"/>
              <w:rPr>
                <w:rFonts w:ascii="Times New Roman" w:hAnsi="Times New Roman" w:cs="Times New Roman"/>
              </w:rPr>
            </w:pPr>
            <w:r w:rsidRPr="00427568">
              <w:rPr>
                <w:rFonts w:ascii="Times New Roman" w:hAnsi="Times New Roman" w:cs="Times New Roman"/>
              </w:rPr>
              <w:t>«Второй юношеский спортивный разряд»</w:t>
            </w:r>
          </w:p>
        </w:tc>
      </w:tr>
      <w:tr w:rsidR="00427568" w:rsidRPr="006E3FFF" w:rsidTr="00427568">
        <w:tc>
          <w:tcPr>
            <w:tcW w:w="993" w:type="dxa"/>
            <w:vMerge/>
            <w:tcBorders>
              <w:top w:val="single" w:sz="4" w:space="0" w:color="auto"/>
              <w:left w:val="single" w:sz="4" w:space="0" w:color="auto"/>
              <w:bottom w:val="single" w:sz="4" w:space="0" w:color="auto"/>
              <w:right w:val="single" w:sz="4" w:space="0" w:color="auto"/>
            </w:tcBorders>
            <w:vAlign w:val="center"/>
            <w:hideMark/>
          </w:tcPr>
          <w:p w:rsidR="00427568" w:rsidRPr="00427568" w:rsidRDefault="00427568" w:rsidP="0037645A">
            <w:pPr>
              <w:rPr>
                <w:rFonts w:ascii="Times New Roman" w:hAnsi="Times New Roman" w:cs="Times New Roman"/>
              </w:rPr>
            </w:pPr>
          </w:p>
        </w:tc>
        <w:tc>
          <w:tcPr>
            <w:tcW w:w="1559" w:type="dxa"/>
            <w:vMerge/>
            <w:tcBorders>
              <w:left w:val="single" w:sz="4" w:space="0" w:color="auto"/>
              <w:right w:val="single" w:sz="4" w:space="0" w:color="auto"/>
            </w:tcBorders>
          </w:tcPr>
          <w:p w:rsidR="00427568" w:rsidRPr="00427568" w:rsidRDefault="00427568" w:rsidP="0037645A">
            <w:pPr>
              <w:pStyle w:val="af3"/>
              <w:ind w:left="0"/>
              <w:jc w:val="center"/>
              <w:rPr>
                <w:rFonts w:ascii="Times New Roman" w:hAnsi="Times New Roman" w:cs="Times New Roman"/>
                <w:i/>
              </w:rPr>
            </w:pPr>
          </w:p>
        </w:tc>
        <w:tc>
          <w:tcPr>
            <w:tcW w:w="1417" w:type="dxa"/>
            <w:tcBorders>
              <w:top w:val="single" w:sz="4" w:space="0" w:color="auto"/>
              <w:left w:val="single" w:sz="4" w:space="0" w:color="auto"/>
              <w:bottom w:val="single" w:sz="4" w:space="0" w:color="auto"/>
              <w:right w:val="single" w:sz="4" w:space="0" w:color="auto"/>
            </w:tcBorders>
          </w:tcPr>
          <w:p w:rsidR="00427568" w:rsidRPr="00427568" w:rsidRDefault="00427568" w:rsidP="0037645A">
            <w:pPr>
              <w:pStyle w:val="af3"/>
              <w:ind w:left="0"/>
              <w:jc w:val="center"/>
              <w:rPr>
                <w:rFonts w:ascii="Times New Roman" w:hAnsi="Times New Roman" w:cs="Times New Roman"/>
              </w:rPr>
            </w:pPr>
            <w:r w:rsidRPr="00427568">
              <w:rPr>
                <w:rFonts w:ascii="Times New Roman" w:hAnsi="Times New Roman" w:cs="Times New Roman"/>
              </w:rPr>
              <w:t>2-й год</w:t>
            </w:r>
          </w:p>
        </w:tc>
        <w:tc>
          <w:tcPr>
            <w:tcW w:w="3119" w:type="dxa"/>
            <w:vMerge w:val="restart"/>
            <w:tcBorders>
              <w:top w:val="single" w:sz="4" w:space="0" w:color="auto"/>
              <w:left w:val="single" w:sz="4" w:space="0" w:color="auto"/>
              <w:bottom w:val="single" w:sz="4" w:space="0" w:color="auto"/>
              <w:right w:val="single" w:sz="4" w:space="0" w:color="auto"/>
            </w:tcBorders>
            <w:vAlign w:val="center"/>
            <w:hideMark/>
          </w:tcPr>
          <w:p w:rsidR="00427568" w:rsidRPr="00427568" w:rsidRDefault="00427568" w:rsidP="0037645A">
            <w:pPr>
              <w:jc w:val="center"/>
              <w:rPr>
                <w:rFonts w:ascii="Times New Roman" w:hAnsi="Times New Roman" w:cs="Times New Roman"/>
              </w:rPr>
            </w:pPr>
            <w:r w:rsidRPr="00427568">
              <w:rPr>
                <w:rFonts w:ascii="Times New Roman" w:hAnsi="Times New Roman" w:cs="Times New Roman"/>
              </w:rPr>
              <w:t xml:space="preserve">выполнение нормативов по ОФП и СФП и техническому мастерству для </w:t>
            </w:r>
            <w:r w:rsidRPr="00427568">
              <w:rPr>
                <w:rFonts w:ascii="Times New Roman" w:hAnsi="Times New Roman" w:cs="Times New Roman"/>
                <w:i/>
              </w:rPr>
              <w:t xml:space="preserve">перевода </w:t>
            </w:r>
            <w:r w:rsidRPr="00427568">
              <w:rPr>
                <w:rFonts w:ascii="Times New Roman" w:hAnsi="Times New Roman" w:cs="Times New Roman"/>
              </w:rPr>
              <w:t>(зачисления) на следующий год этапа спортивной подготовки</w:t>
            </w:r>
          </w:p>
        </w:tc>
        <w:tc>
          <w:tcPr>
            <w:tcW w:w="2693" w:type="dxa"/>
            <w:vMerge/>
            <w:tcBorders>
              <w:left w:val="single" w:sz="4" w:space="0" w:color="auto"/>
              <w:right w:val="single" w:sz="4" w:space="0" w:color="auto"/>
            </w:tcBorders>
            <w:vAlign w:val="center"/>
            <w:hideMark/>
          </w:tcPr>
          <w:p w:rsidR="00427568" w:rsidRPr="00427568" w:rsidRDefault="00427568" w:rsidP="0037645A">
            <w:pPr>
              <w:rPr>
                <w:rFonts w:ascii="Times New Roman" w:hAnsi="Times New Roman" w:cs="Times New Roman"/>
              </w:rPr>
            </w:pPr>
          </w:p>
        </w:tc>
      </w:tr>
      <w:tr w:rsidR="00427568" w:rsidRPr="006E3FFF" w:rsidTr="00427568">
        <w:tc>
          <w:tcPr>
            <w:tcW w:w="993" w:type="dxa"/>
            <w:vMerge/>
            <w:tcBorders>
              <w:top w:val="single" w:sz="4" w:space="0" w:color="auto"/>
              <w:left w:val="single" w:sz="4" w:space="0" w:color="auto"/>
              <w:bottom w:val="single" w:sz="4" w:space="0" w:color="auto"/>
              <w:right w:val="single" w:sz="4" w:space="0" w:color="auto"/>
            </w:tcBorders>
            <w:vAlign w:val="center"/>
            <w:hideMark/>
          </w:tcPr>
          <w:p w:rsidR="00427568" w:rsidRPr="00427568" w:rsidRDefault="00427568" w:rsidP="0037645A">
            <w:pPr>
              <w:rPr>
                <w:rFonts w:ascii="Times New Roman" w:hAnsi="Times New Roman" w:cs="Times New Roman"/>
              </w:rPr>
            </w:pPr>
          </w:p>
        </w:tc>
        <w:tc>
          <w:tcPr>
            <w:tcW w:w="1559" w:type="dxa"/>
            <w:vMerge/>
            <w:tcBorders>
              <w:left w:val="single" w:sz="4" w:space="0" w:color="auto"/>
              <w:right w:val="single" w:sz="4" w:space="0" w:color="auto"/>
            </w:tcBorders>
          </w:tcPr>
          <w:p w:rsidR="00427568" w:rsidRPr="00427568" w:rsidRDefault="00427568" w:rsidP="0037645A">
            <w:pPr>
              <w:pStyle w:val="af3"/>
              <w:ind w:left="0"/>
              <w:jc w:val="center"/>
              <w:rPr>
                <w:rFonts w:ascii="Times New Roman" w:hAnsi="Times New Roman" w:cs="Times New Roman"/>
                <w:i/>
              </w:rPr>
            </w:pPr>
          </w:p>
        </w:tc>
        <w:tc>
          <w:tcPr>
            <w:tcW w:w="1417" w:type="dxa"/>
            <w:tcBorders>
              <w:top w:val="single" w:sz="4" w:space="0" w:color="auto"/>
              <w:left w:val="single" w:sz="4" w:space="0" w:color="auto"/>
              <w:bottom w:val="single" w:sz="4" w:space="0" w:color="auto"/>
              <w:right w:val="single" w:sz="4" w:space="0" w:color="auto"/>
            </w:tcBorders>
          </w:tcPr>
          <w:p w:rsidR="00427568" w:rsidRPr="00427568" w:rsidRDefault="00427568" w:rsidP="0037645A">
            <w:pPr>
              <w:pStyle w:val="af3"/>
              <w:ind w:left="0"/>
              <w:jc w:val="center"/>
              <w:rPr>
                <w:rFonts w:ascii="Times New Roman" w:hAnsi="Times New Roman" w:cs="Times New Roman"/>
              </w:rPr>
            </w:pPr>
            <w:r w:rsidRPr="00427568">
              <w:rPr>
                <w:rFonts w:ascii="Times New Roman" w:hAnsi="Times New Roman" w:cs="Times New Roman"/>
              </w:rPr>
              <w:t>3-й год</w:t>
            </w:r>
          </w:p>
        </w:tc>
        <w:tc>
          <w:tcPr>
            <w:tcW w:w="3119" w:type="dxa"/>
            <w:vMerge/>
            <w:tcBorders>
              <w:top w:val="single" w:sz="4" w:space="0" w:color="auto"/>
              <w:left w:val="single" w:sz="4" w:space="0" w:color="auto"/>
              <w:bottom w:val="single" w:sz="4" w:space="0" w:color="auto"/>
              <w:right w:val="single" w:sz="4" w:space="0" w:color="auto"/>
            </w:tcBorders>
            <w:vAlign w:val="center"/>
            <w:hideMark/>
          </w:tcPr>
          <w:p w:rsidR="00427568" w:rsidRPr="00427568" w:rsidRDefault="00427568" w:rsidP="0037645A">
            <w:pPr>
              <w:rPr>
                <w:rFonts w:ascii="Times New Roman" w:hAnsi="Times New Roman" w:cs="Times New Roman"/>
              </w:rPr>
            </w:pPr>
          </w:p>
        </w:tc>
        <w:tc>
          <w:tcPr>
            <w:tcW w:w="2693" w:type="dxa"/>
            <w:vMerge/>
            <w:tcBorders>
              <w:left w:val="single" w:sz="4" w:space="0" w:color="auto"/>
              <w:right w:val="single" w:sz="4" w:space="0" w:color="auto"/>
            </w:tcBorders>
            <w:vAlign w:val="center"/>
            <w:hideMark/>
          </w:tcPr>
          <w:p w:rsidR="00427568" w:rsidRPr="00427568" w:rsidRDefault="00427568" w:rsidP="0037645A">
            <w:pPr>
              <w:rPr>
                <w:rFonts w:ascii="Times New Roman" w:hAnsi="Times New Roman" w:cs="Times New Roman"/>
              </w:rPr>
            </w:pPr>
          </w:p>
        </w:tc>
      </w:tr>
      <w:tr w:rsidR="00427568" w:rsidRPr="006E3FFF" w:rsidTr="00427568">
        <w:tc>
          <w:tcPr>
            <w:tcW w:w="993" w:type="dxa"/>
            <w:vMerge/>
            <w:tcBorders>
              <w:top w:val="single" w:sz="4" w:space="0" w:color="auto"/>
              <w:left w:val="single" w:sz="4" w:space="0" w:color="auto"/>
              <w:bottom w:val="single" w:sz="4" w:space="0" w:color="auto"/>
              <w:right w:val="single" w:sz="4" w:space="0" w:color="auto"/>
            </w:tcBorders>
            <w:vAlign w:val="center"/>
            <w:hideMark/>
          </w:tcPr>
          <w:p w:rsidR="00427568" w:rsidRPr="00427568" w:rsidRDefault="00427568" w:rsidP="0037645A">
            <w:pPr>
              <w:rPr>
                <w:rFonts w:ascii="Times New Roman" w:hAnsi="Times New Roman" w:cs="Times New Roman"/>
              </w:rPr>
            </w:pPr>
          </w:p>
        </w:tc>
        <w:tc>
          <w:tcPr>
            <w:tcW w:w="1559" w:type="dxa"/>
            <w:vMerge/>
            <w:tcBorders>
              <w:left w:val="single" w:sz="4" w:space="0" w:color="auto"/>
              <w:right w:val="single" w:sz="4" w:space="0" w:color="auto"/>
            </w:tcBorders>
          </w:tcPr>
          <w:p w:rsidR="00427568" w:rsidRPr="00427568" w:rsidRDefault="00427568" w:rsidP="0037645A">
            <w:pPr>
              <w:pStyle w:val="af3"/>
              <w:ind w:left="0"/>
              <w:jc w:val="center"/>
              <w:rPr>
                <w:rFonts w:ascii="Times New Roman" w:hAnsi="Times New Roman" w:cs="Times New Roman"/>
                <w:i/>
              </w:rPr>
            </w:pPr>
          </w:p>
        </w:tc>
        <w:tc>
          <w:tcPr>
            <w:tcW w:w="1417" w:type="dxa"/>
            <w:tcBorders>
              <w:top w:val="single" w:sz="4" w:space="0" w:color="auto"/>
              <w:left w:val="single" w:sz="4" w:space="0" w:color="auto"/>
              <w:bottom w:val="single" w:sz="4" w:space="0" w:color="auto"/>
              <w:right w:val="single" w:sz="4" w:space="0" w:color="auto"/>
            </w:tcBorders>
          </w:tcPr>
          <w:p w:rsidR="00427568" w:rsidRPr="00427568" w:rsidRDefault="00427568" w:rsidP="0037645A">
            <w:pPr>
              <w:pStyle w:val="af3"/>
              <w:ind w:left="0"/>
              <w:jc w:val="center"/>
              <w:rPr>
                <w:rFonts w:ascii="Times New Roman" w:hAnsi="Times New Roman" w:cs="Times New Roman"/>
              </w:rPr>
            </w:pPr>
            <w:r w:rsidRPr="00427568">
              <w:rPr>
                <w:rFonts w:ascii="Times New Roman" w:hAnsi="Times New Roman" w:cs="Times New Roman"/>
              </w:rPr>
              <w:t>4-й год</w:t>
            </w:r>
          </w:p>
        </w:tc>
        <w:tc>
          <w:tcPr>
            <w:tcW w:w="3119" w:type="dxa"/>
            <w:vMerge/>
            <w:tcBorders>
              <w:top w:val="single" w:sz="4" w:space="0" w:color="auto"/>
              <w:left w:val="single" w:sz="4" w:space="0" w:color="auto"/>
              <w:bottom w:val="single" w:sz="4" w:space="0" w:color="auto"/>
              <w:right w:val="single" w:sz="4" w:space="0" w:color="auto"/>
            </w:tcBorders>
            <w:vAlign w:val="center"/>
            <w:hideMark/>
          </w:tcPr>
          <w:p w:rsidR="00427568" w:rsidRPr="00427568" w:rsidRDefault="00427568" w:rsidP="0037645A">
            <w:pPr>
              <w:rPr>
                <w:rFonts w:ascii="Times New Roman" w:hAnsi="Times New Roman" w:cs="Times New Roman"/>
              </w:rPr>
            </w:pPr>
          </w:p>
        </w:tc>
        <w:tc>
          <w:tcPr>
            <w:tcW w:w="2693" w:type="dxa"/>
            <w:vMerge/>
            <w:tcBorders>
              <w:left w:val="single" w:sz="4" w:space="0" w:color="auto"/>
              <w:right w:val="single" w:sz="4" w:space="0" w:color="auto"/>
            </w:tcBorders>
            <w:vAlign w:val="center"/>
            <w:hideMark/>
          </w:tcPr>
          <w:p w:rsidR="00427568" w:rsidRPr="00427568" w:rsidRDefault="00427568" w:rsidP="0037645A">
            <w:pPr>
              <w:rPr>
                <w:rFonts w:ascii="Times New Roman" w:hAnsi="Times New Roman" w:cs="Times New Roman"/>
              </w:rPr>
            </w:pPr>
          </w:p>
        </w:tc>
      </w:tr>
      <w:tr w:rsidR="00427568" w:rsidRPr="006E3FFF" w:rsidTr="00427568">
        <w:trPr>
          <w:trHeight w:val="333"/>
        </w:trPr>
        <w:tc>
          <w:tcPr>
            <w:tcW w:w="993" w:type="dxa"/>
            <w:vMerge/>
            <w:tcBorders>
              <w:top w:val="single" w:sz="4" w:space="0" w:color="auto"/>
              <w:left w:val="single" w:sz="4" w:space="0" w:color="auto"/>
              <w:bottom w:val="single" w:sz="4" w:space="0" w:color="auto"/>
              <w:right w:val="single" w:sz="4" w:space="0" w:color="auto"/>
            </w:tcBorders>
            <w:vAlign w:val="center"/>
            <w:hideMark/>
          </w:tcPr>
          <w:p w:rsidR="00427568" w:rsidRPr="00427568" w:rsidRDefault="00427568" w:rsidP="0037645A">
            <w:pPr>
              <w:rPr>
                <w:rFonts w:ascii="Times New Roman" w:hAnsi="Times New Roman" w:cs="Times New Roman"/>
              </w:rPr>
            </w:pPr>
          </w:p>
        </w:tc>
        <w:tc>
          <w:tcPr>
            <w:tcW w:w="1559" w:type="dxa"/>
            <w:vMerge/>
            <w:tcBorders>
              <w:left w:val="single" w:sz="4" w:space="0" w:color="auto"/>
              <w:bottom w:val="single" w:sz="4" w:space="0" w:color="auto"/>
              <w:right w:val="single" w:sz="4" w:space="0" w:color="auto"/>
            </w:tcBorders>
          </w:tcPr>
          <w:p w:rsidR="00427568" w:rsidRPr="00427568" w:rsidRDefault="00427568" w:rsidP="0037645A">
            <w:pPr>
              <w:pStyle w:val="af3"/>
              <w:ind w:left="0"/>
              <w:jc w:val="center"/>
              <w:rPr>
                <w:rFonts w:ascii="Times New Roman" w:hAnsi="Times New Roman" w:cs="Times New Roman"/>
                <w:i/>
              </w:rPr>
            </w:pPr>
          </w:p>
        </w:tc>
        <w:tc>
          <w:tcPr>
            <w:tcW w:w="1417" w:type="dxa"/>
            <w:tcBorders>
              <w:top w:val="single" w:sz="4" w:space="0" w:color="auto"/>
              <w:left w:val="single" w:sz="4" w:space="0" w:color="auto"/>
              <w:bottom w:val="single" w:sz="4" w:space="0" w:color="auto"/>
              <w:right w:val="single" w:sz="4" w:space="0" w:color="auto"/>
            </w:tcBorders>
            <w:hideMark/>
          </w:tcPr>
          <w:p w:rsidR="00427568" w:rsidRPr="00427568" w:rsidRDefault="00427568" w:rsidP="0037645A">
            <w:pPr>
              <w:pStyle w:val="af3"/>
              <w:ind w:left="0"/>
              <w:jc w:val="center"/>
              <w:rPr>
                <w:rFonts w:ascii="Times New Roman" w:hAnsi="Times New Roman" w:cs="Times New Roman"/>
              </w:rPr>
            </w:pPr>
            <w:r w:rsidRPr="00427568">
              <w:rPr>
                <w:rFonts w:ascii="Times New Roman" w:hAnsi="Times New Roman" w:cs="Times New Roman"/>
              </w:rPr>
              <w:t>5-й год</w:t>
            </w:r>
          </w:p>
        </w:tc>
        <w:tc>
          <w:tcPr>
            <w:tcW w:w="3119" w:type="dxa"/>
            <w:vMerge/>
            <w:tcBorders>
              <w:top w:val="single" w:sz="4" w:space="0" w:color="auto"/>
              <w:left w:val="single" w:sz="4" w:space="0" w:color="auto"/>
              <w:bottom w:val="single" w:sz="4" w:space="0" w:color="auto"/>
              <w:right w:val="single" w:sz="4" w:space="0" w:color="auto"/>
            </w:tcBorders>
            <w:vAlign w:val="center"/>
            <w:hideMark/>
          </w:tcPr>
          <w:p w:rsidR="00427568" w:rsidRPr="00427568" w:rsidRDefault="00427568" w:rsidP="0037645A">
            <w:pPr>
              <w:rPr>
                <w:rFonts w:ascii="Times New Roman" w:hAnsi="Times New Roman" w:cs="Times New Roman"/>
              </w:rPr>
            </w:pPr>
          </w:p>
        </w:tc>
        <w:tc>
          <w:tcPr>
            <w:tcW w:w="2693" w:type="dxa"/>
            <w:vMerge/>
            <w:tcBorders>
              <w:left w:val="single" w:sz="4" w:space="0" w:color="auto"/>
              <w:bottom w:val="single" w:sz="4" w:space="0" w:color="auto"/>
              <w:right w:val="single" w:sz="4" w:space="0" w:color="auto"/>
            </w:tcBorders>
            <w:vAlign w:val="center"/>
            <w:hideMark/>
          </w:tcPr>
          <w:p w:rsidR="00427568" w:rsidRPr="00427568" w:rsidRDefault="00427568" w:rsidP="0037645A">
            <w:pPr>
              <w:rPr>
                <w:rFonts w:ascii="Times New Roman" w:hAnsi="Times New Roman" w:cs="Times New Roman"/>
              </w:rPr>
            </w:pPr>
          </w:p>
        </w:tc>
      </w:tr>
      <w:tr w:rsidR="00427568" w:rsidRPr="006E3FFF" w:rsidTr="00427568">
        <w:trPr>
          <w:trHeight w:val="990"/>
        </w:trPr>
        <w:tc>
          <w:tcPr>
            <w:tcW w:w="993" w:type="dxa"/>
            <w:tcBorders>
              <w:top w:val="single" w:sz="4" w:space="0" w:color="auto"/>
              <w:left w:val="single" w:sz="4" w:space="0" w:color="auto"/>
              <w:right w:val="single" w:sz="4" w:space="0" w:color="auto"/>
            </w:tcBorders>
            <w:vAlign w:val="center"/>
            <w:hideMark/>
          </w:tcPr>
          <w:p w:rsidR="00427568" w:rsidRPr="00427568" w:rsidRDefault="00427568" w:rsidP="0037645A">
            <w:pPr>
              <w:pStyle w:val="af3"/>
              <w:ind w:left="0"/>
              <w:jc w:val="center"/>
              <w:rPr>
                <w:rFonts w:ascii="Times New Roman" w:hAnsi="Times New Roman" w:cs="Times New Roman"/>
              </w:rPr>
            </w:pPr>
            <w:r w:rsidRPr="00427568">
              <w:rPr>
                <w:rFonts w:ascii="Times New Roman" w:hAnsi="Times New Roman" w:cs="Times New Roman"/>
              </w:rPr>
              <w:t>ЭССМ</w:t>
            </w:r>
          </w:p>
        </w:tc>
        <w:tc>
          <w:tcPr>
            <w:tcW w:w="1559" w:type="dxa"/>
            <w:tcBorders>
              <w:top w:val="single" w:sz="4" w:space="0" w:color="auto"/>
              <w:left w:val="single" w:sz="4" w:space="0" w:color="auto"/>
              <w:right w:val="single" w:sz="4" w:space="0" w:color="auto"/>
            </w:tcBorders>
          </w:tcPr>
          <w:p w:rsidR="00427568" w:rsidRPr="00427568" w:rsidRDefault="00427568" w:rsidP="0037645A">
            <w:pPr>
              <w:pStyle w:val="af3"/>
              <w:ind w:left="0"/>
              <w:jc w:val="center"/>
              <w:rPr>
                <w:rFonts w:ascii="Times New Roman" w:hAnsi="Times New Roman" w:cs="Times New Roman"/>
                <w:i/>
              </w:rPr>
            </w:pPr>
            <w:r w:rsidRPr="00427568">
              <w:rPr>
                <w:rFonts w:ascii="Times New Roman" w:hAnsi="Times New Roman" w:cs="Times New Roman"/>
                <w:i/>
              </w:rPr>
              <w:t>Этап совершенствования спортивного мастерства</w:t>
            </w:r>
          </w:p>
        </w:tc>
        <w:tc>
          <w:tcPr>
            <w:tcW w:w="1417" w:type="dxa"/>
            <w:tcBorders>
              <w:top w:val="single" w:sz="4" w:space="0" w:color="auto"/>
              <w:left w:val="single" w:sz="4" w:space="0" w:color="auto"/>
              <w:right w:val="single" w:sz="4" w:space="0" w:color="auto"/>
            </w:tcBorders>
            <w:vAlign w:val="center"/>
            <w:hideMark/>
          </w:tcPr>
          <w:p w:rsidR="00427568" w:rsidRPr="00427568" w:rsidRDefault="00427568" w:rsidP="0037645A">
            <w:pPr>
              <w:pStyle w:val="af3"/>
              <w:ind w:left="0"/>
              <w:jc w:val="center"/>
              <w:rPr>
                <w:rFonts w:ascii="Times New Roman" w:hAnsi="Times New Roman" w:cs="Times New Roman"/>
              </w:rPr>
            </w:pPr>
            <w:r w:rsidRPr="00427568">
              <w:rPr>
                <w:rFonts w:ascii="Times New Roman" w:hAnsi="Times New Roman" w:cs="Times New Roman"/>
              </w:rPr>
              <w:t>Весь период</w:t>
            </w:r>
          </w:p>
        </w:tc>
        <w:tc>
          <w:tcPr>
            <w:tcW w:w="3119" w:type="dxa"/>
            <w:tcBorders>
              <w:top w:val="single" w:sz="4" w:space="0" w:color="auto"/>
              <w:left w:val="single" w:sz="4" w:space="0" w:color="auto"/>
              <w:right w:val="single" w:sz="4" w:space="0" w:color="auto"/>
            </w:tcBorders>
            <w:vAlign w:val="center"/>
            <w:hideMark/>
          </w:tcPr>
          <w:p w:rsidR="00427568" w:rsidRPr="00427568" w:rsidRDefault="00427568" w:rsidP="0037645A">
            <w:pPr>
              <w:pStyle w:val="af3"/>
              <w:ind w:left="0"/>
              <w:jc w:val="center"/>
              <w:rPr>
                <w:rFonts w:ascii="Times New Roman" w:hAnsi="Times New Roman" w:cs="Times New Roman"/>
                <w:highlight w:val="yellow"/>
              </w:rPr>
            </w:pPr>
            <w:r w:rsidRPr="00427568">
              <w:rPr>
                <w:rFonts w:ascii="Times New Roman" w:hAnsi="Times New Roman" w:cs="Times New Roman"/>
              </w:rPr>
              <w:t xml:space="preserve">выполнение нормативов по ОФП и СФП и техническому мастерству  для </w:t>
            </w:r>
            <w:r w:rsidRPr="00427568">
              <w:rPr>
                <w:rFonts w:ascii="Times New Roman" w:hAnsi="Times New Roman" w:cs="Times New Roman"/>
                <w:i/>
              </w:rPr>
              <w:t>зачисления</w:t>
            </w:r>
            <w:r w:rsidRPr="00427568">
              <w:rPr>
                <w:rFonts w:ascii="Times New Roman" w:hAnsi="Times New Roman" w:cs="Times New Roman"/>
              </w:rPr>
              <w:t xml:space="preserve"> (перевода) на следующий год этапа спортивной подготовки</w:t>
            </w:r>
          </w:p>
        </w:tc>
        <w:tc>
          <w:tcPr>
            <w:tcW w:w="2693" w:type="dxa"/>
            <w:tcBorders>
              <w:top w:val="single" w:sz="4" w:space="0" w:color="auto"/>
              <w:left w:val="single" w:sz="4" w:space="0" w:color="auto"/>
              <w:right w:val="single" w:sz="4" w:space="0" w:color="auto"/>
            </w:tcBorders>
            <w:vAlign w:val="center"/>
            <w:hideMark/>
          </w:tcPr>
          <w:p w:rsidR="00427568" w:rsidRPr="00427568" w:rsidRDefault="00427568" w:rsidP="0037645A">
            <w:pPr>
              <w:pStyle w:val="af3"/>
              <w:ind w:left="0"/>
              <w:jc w:val="center"/>
              <w:rPr>
                <w:rFonts w:ascii="Times New Roman" w:hAnsi="Times New Roman" w:cs="Times New Roman"/>
              </w:rPr>
            </w:pPr>
            <w:r w:rsidRPr="00427568">
              <w:rPr>
                <w:rFonts w:ascii="Times New Roman" w:hAnsi="Times New Roman" w:cs="Times New Roman"/>
              </w:rPr>
              <w:t>Кандидат в мастера спорта</w:t>
            </w:r>
          </w:p>
        </w:tc>
      </w:tr>
      <w:tr w:rsidR="00601FF6" w:rsidRPr="006E3FFF" w:rsidTr="00427568">
        <w:tc>
          <w:tcPr>
            <w:tcW w:w="993" w:type="dxa"/>
            <w:tcBorders>
              <w:top w:val="single" w:sz="4" w:space="0" w:color="auto"/>
              <w:left w:val="single" w:sz="4" w:space="0" w:color="auto"/>
              <w:bottom w:val="single" w:sz="4" w:space="0" w:color="auto"/>
              <w:right w:val="single" w:sz="4" w:space="0" w:color="auto"/>
            </w:tcBorders>
            <w:vAlign w:val="center"/>
            <w:hideMark/>
          </w:tcPr>
          <w:p w:rsidR="00601FF6" w:rsidRPr="00427568" w:rsidRDefault="00601FF6" w:rsidP="0037645A">
            <w:pPr>
              <w:pStyle w:val="af3"/>
              <w:ind w:left="0"/>
              <w:jc w:val="center"/>
              <w:rPr>
                <w:rFonts w:ascii="Times New Roman" w:hAnsi="Times New Roman" w:cs="Times New Roman"/>
              </w:rPr>
            </w:pPr>
            <w:r w:rsidRPr="00427568">
              <w:rPr>
                <w:rFonts w:ascii="Times New Roman" w:hAnsi="Times New Roman" w:cs="Times New Roman"/>
              </w:rPr>
              <w:t>ВСМ</w:t>
            </w:r>
          </w:p>
        </w:tc>
        <w:tc>
          <w:tcPr>
            <w:tcW w:w="1559" w:type="dxa"/>
            <w:tcBorders>
              <w:top w:val="single" w:sz="4" w:space="0" w:color="auto"/>
              <w:left w:val="single" w:sz="4" w:space="0" w:color="auto"/>
              <w:bottom w:val="single" w:sz="4" w:space="0" w:color="auto"/>
              <w:right w:val="single" w:sz="4" w:space="0" w:color="auto"/>
            </w:tcBorders>
          </w:tcPr>
          <w:p w:rsidR="00601FF6" w:rsidRPr="00427568" w:rsidRDefault="00601FF6" w:rsidP="0037645A">
            <w:pPr>
              <w:pStyle w:val="af3"/>
              <w:ind w:left="0"/>
              <w:jc w:val="center"/>
              <w:rPr>
                <w:rFonts w:ascii="Times New Roman" w:hAnsi="Times New Roman" w:cs="Times New Roman"/>
                <w:i/>
              </w:rPr>
            </w:pPr>
            <w:r w:rsidRPr="00427568">
              <w:rPr>
                <w:rFonts w:ascii="Times New Roman" w:hAnsi="Times New Roman" w:cs="Times New Roman"/>
                <w:i/>
              </w:rPr>
              <w:t>Высшего спортивного мастерства</w:t>
            </w:r>
          </w:p>
        </w:tc>
        <w:tc>
          <w:tcPr>
            <w:tcW w:w="1417" w:type="dxa"/>
            <w:tcBorders>
              <w:top w:val="single" w:sz="4" w:space="0" w:color="auto"/>
              <w:left w:val="single" w:sz="4" w:space="0" w:color="auto"/>
              <w:bottom w:val="single" w:sz="4" w:space="0" w:color="auto"/>
              <w:right w:val="single" w:sz="4" w:space="0" w:color="auto"/>
            </w:tcBorders>
            <w:vAlign w:val="center"/>
            <w:hideMark/>
          </w:tcPr>
          <w:p w:rsidR="00601FF6" w:rsidRPr="00427568" w:rsidRDefault="00601FF6" w:rsidP="0037645A">
            <w:pPr>
              <w:pStyle w:val="af3"/>
              <w:ind w:left="0"/>
              <w:jc w:val="center"/>
              <w:rPr>
                <w:rFonts w:ascii="Times New Roman" w:hAnsi="Times New Roman" w:cs="Times New Roman"/>
              </w:rPr>
            </w:pPr>
            <w:r w:rsidRPr="00427568">
              <w:rPr>
                <w:rFonts w:ascii="Times New Roman" w:hAnsi="Times New Roman" w:cs="Times New Roman"/>
              </w:rPr>
              <w:t>Весь период</w:t>
            </w:r>
          </w:p>
        </w:tc>
        <w:tc>
          <w:tcPr>
            <w:tcW w:w="3119" w:type="dxa"/>
            <w:tcBorders>
              <w:top w:val="single" w:sz="4" w:space="0" w:color="auto"/>
              <w:left w:val="single" w:sz="4" w:space="0" w:color="auto"/>
              <w:bottom w:val="single" w:sz="4" w:space="0" w:color="auto"/>
              <w:right w:val="single" w:sz="4" w:space="0" w:color="auto"/>
            </w:tcBorders>
            <w:vAlign w:val="center"/>
            <w:hideMark/>
          </w:tcPr>
          <w:p w:rsidR="00601FF6" w:rsidRPr="00427568" w:rsidRDefault="00601FF6" w:rsidP="0037645A">
            <w:pPr>
              <w:pStyle w:val="af3"/>
              <w:ind w:left="0"/>
              <w:jc w:val="center"/>
              <w:rPr>
                <w:rFonts w:ascii="Times New Roman" w:hAnsi="Times New Roman" w:cs="Times New Roman"/>
                <w:highlight w:val="yellow"/>
              </w:rPr>
            </w:pPr>
            <w:r w:rsidRPr="00427568">
              <w:rPr>
                <w:rFonts w:ascii="Times New Roman" w:hAnsi="Times New Roman" w:cs="Times New Roman"/>
              </w:rPr>
              <w:t xml:space="preserve">выполнение нормативов по ОФП и СФП и техническому мастерству для </w:t>
            </w:r>
            <w:r w:rsidRPr="00427568">
              <w:rPr>
                <w:rFonts w:ascii="Times New Roman" w:hAnsi="Times New Roman" w:cs="Times New Roman"/>
                <w:i/>
              </w:rPr>
              <w:t xml:space="preserve">зачисления </w:t>
            </w:r>
            <w:r w:rsidRPr="00427568">
              <w:rPr>
                <w:rFonts w:ascii="Times New Roman" w:hAnsi="Times New Roman" w:cs="Times New Roman"/>
              </w:rPr>
              <w:lastRenderedPageBreak/>
              <w:t>(перевода) на этап спортивной подготовки</w:t>
            </w:r>
          </w:p>
        </w:tc>
        <w:tc>
          <w:tcPr>
            <w:tcW w:w="2693" w:type="dxa"/>
            <w:tcBorders>
              <w:top w:val="single" w:sz="4" w:space="0" w:color="auto"/>
              <w:left w:val="single" w:sz="4" w:space="0" w:color="auto"/>
              <w:bottom w:val="single" w:sz="4" w:space="0" w:color="auto"/>
              <w:right w:val="single" w:sz="4" w:space="0" w:color="auto"/>
            </w:tcBorders>
            <w:vAlign w:val="center"/>
            <w:hideMark/>
          </w:tcPr>
          <w:p w:rsidR="00601FF6" w:rsidRPr="00427568" w:rsidRDefault="00601FF6" w:rsidP="0037645A">
            <w:pPr>
              <w:pStyle w:val="af3"/>
              <w:ind w:left="0"/>
              <w:jc w:val="center"/>
              <w:rPr>
                <w:rFonts w:ascii="Times New Roman" w:hAnsi="Times New Roman" w:cs="Times New Roman"/>
              </w:rPr>
            </w:pPr>
            <w:r w:rsidRPr="00427568">
              <w:rPr>
                <w:rFonts w:ascii="Times New Roman" w:hAnsi="Times New Roman" w:cs="Times New Roman"/>
              </w:rPr>
              <w:lastRenderedPageBreak/>
              <w:t xml:space="preserve">Мастер спорта России, мастер спорта России </w:t>
            </w:r>
            <w:r w:rsidRPr="00427568">
              <w:rPr>
                <w:rFonts w:ascii="Times New Roman" w:hAnsi="Times New Roman" w:cs="Times New Roman"/>
              </w:rPr>
              <w:lastRenderedPageBreak/>
              <w:t>международного класса</w:t>
            </w:r>
          </w:p>
        </w:tc>
      </w:tr>
    </w:tbl>
    <w:p w:rsidR="00601FF6" w:rsidRDefault="00601FF6" w:rsidP="00601FF6">
      <w:pPr>
        <w:spacing w:after="0" w:line="240" w:lineRule="auto"/>
        <w:ind w:left="1560"/>
        <w:jc w:val="center"/>
        <w:rPr>
          <w:rFonts w:ascii="Times New Roman" w:hAnsi="Times New Roman" w:cs="Times New Roman"/>
          <w:sz w:val="28"/>
          <w:szCs w:val="24"/>
        </w:rPr>
      </w:pPr>
    </w:p>
    <w:p w:rsidR="00601FF6" w:rsidRPr="000A1D03" w:rsidRDefault="00601FF6" w:rsidP="00CC24E6">
      <w:pPr>
        <w:pStyle w:val="af3"/>
        <w:numPr>
          <w:ilvl w:val="1"/>
          <w:numId w:val="9"/>
        </w:numPr>
        <w:spacing w:after="0" w:line="240" w:lineRule="auto"/>
        <w:ind w:left="0" w:firstLine="0"/>
        <w:jc w:val="both"/>
        <w:rPr>
          <w:rFonts w:ascii="Times New Roman" w:hAnsi="Times New Roman" w:cs="Times New Roman"/>
          <w:sz w:val="24"/>
          <w:szCs w:val="24"/>
        </w:rPr>
      </w:pPr>
      <w:r w:rsidRPr="000A1D03">
        <w:rPr>
          <w:rFonts w:ascii="Times New Roman" w:hAnsi="Times New Roman" w:cs="Times New Roman"/>
          <w:sz w:val="28"/>
          <w:szCs w:val="24"/>
        </w:rPr>
        <w:t>Объем индивидуальной спортивной подготовки</w:t>
      </w:r>
      <w:r w:rsidRPr="000A1D03">
        <w:rPr>
          <w:rFonts w:ascii="Times New Roman" w:hAnsi="Times New Roman" w:cs="Times New Roman"/>
          <w:sz w:val="24"/>
          <w:szCs w:val="24"/>
        </w:rPr>
        <w:t>.</w:t>
      </w:r>
    </w:p>
    <w:p w:rsidR="00601FF6" w:rsidRPr="00487977" w:rsidRDefault="00601FF6" w:rsidP="00601FF6">
      <w:pPr>
        <w:spacing w:after="0" w:line="240" w:lineRule="auto"/>
        <w:jc w:val="both"/>
        <w:rPr>
          <w:rFonts w:ascii="Times New Roman" w:hAnsi="Times New Roman" w:cs="Times New Roman"/>
          <w:b/>
          <w:sz w:val="18"/>
          <w:szCs w:val="24"/>
        </w:rPr>
      </w:pPr>
    </w:p>
    <w:p w:rsidR="00601FF6" w:rsidRPr="006E3FFF" w:rsidRDefault="00601FF6" w:rsidP="00601FF6">
      <w:pPr>
        <w:pStyle w:val="af2"/>
        <w:spacing w:line="276" w:lineRule="auto"/>
        <w:ind w:firstLine="709"/>
        <w:jc w:val="both"/>
        <w:rPr>
          <w:rFonts w:ascii="Times New Roman" w:hAnsi="Times New Roman" w:cs="Times New Roman"/>
          <w:sz w:val="28"/>
          <w:szCs w:val="28"/>
        </w:rPr>
      </w:pPr>
      <w:r w:rsidRPr="006E3FFF">
        <w:rPr>
          <w:rFonts w:ascii="Times New Roman" w:hAnsi="Times New Roman" w:cs="Times New Roman"/>
          <w:sz w:val="28"/>
          <w:szCs w:val="28"/>
        </w:rPr>
        <w:t>Тренировочный процесс должен учитывать индивидуальные особенности спортсмена, а тренировочная нагрузка</w:t>
      </w:r>
      <w:r>
        <w:rPr>
          <w:rFonts w:ascii="Times New Roman" w:hAnsi="Times New Roman" w:cs="Times New Roman"/>
          <w:sz w:val="28"/>
          <w:szCs w:val="28"/>
        </w:rPr>
        <w:t xml:space="preserve"> </w:t>
      </w:r>
      <w:r w:rsidRPr="006E3FFF">
        <w:rPr>
          <w:rFonts w:ascii="Times New Roman" w:hAnsi="Times New Roman" w:cs="Times New Roman"/>
          <w:sz w:val="28"/>
          <w:szCs w:val="28"/>
        </w:rPr>
        <w:t>соответствовать его функциональному состоянию в каждый конкретный отрезок времени. Тренировка тем</w:t>
      </w:r>
      <w:r>
        <w:rPr>
          <w:rFonts w:ascii="Times New Roman" w:hAnsi="Times New Roman" w:cs="Times New Roman"/>
          <w:sz w:val="28"/>
          <w:szCs w:val="28"/>
        </w:rPr>
        <w:t xml:space="preserve"> </w:t>
      </w:r>
      <w:r w:rsidRPr="006E3FFF">
        <w:rPr>
          <w:rFonts w:ascii="Times New Roman" w:hAnsi="Times New Roman" w:cs="Times New Roman"/>
          <w:sz w:val="28"/>
          <w:szCs w:val="28"/>
        </w:rPr>
        <w:t xml:space="preserve">индивидуальнее, чем выше спортивное мастерство и результаты спортсмена. </w:t>
      </w:r>
    </w:p>
    <w:p w:rsidR="00601FF6" w:rsidRPr="006E3FFF" w:rsidRDefault="00601FF6" w:rsidP="00601FF6">
      <w:pPr>
        <w:autoSpaceDE w:val="0"/>
        <w:autoSpaceDN w:val="0"/>
        <w:adjustRightInd w:val="0"/>
        <w:spacing w:after="0"/>
        <w:ind w:firstLine="709"/>
        <w:jc w:val="both"/>
        <w:rPr>
          <w:rFonts w:ascii="Times New Roman" w:hAnsi="Times New Roman" w:cs="Times New Roman"/>
          <w:sz w:val="28"/>
          <w:szCs w:val="24"/>
        </w:rPr>
      </w:pPr>
      <w:r w:rsidRPr="006E3FFF">
        <w:rPr>
          <w:rFonts w:ascii="Times New Roman" w:hAnsi="Times New Roman" w:cs="Times New Roman"/>
          <w:sz w:val="28"/>
          <w:szCs w:val="24"/>
        </w:rPr>
        <w:t xml:space="preserve">Индивидуальный </w:t>
      </w:r>
      <w:r w:rsidR="0045614D" w:rsidRPr="006E3FFF">
        <w:rPr>
          <w:rFonts w:ascii="Times New Roman" w:hAnsi="Times New Roman" w:cs="Times New Roman"/>
          <w:sz w:val="28"/>
          <w:szCs w:val="24"/>
        </w:rPr>
        <w:t>объем,</w:t>
      </w:r>
      <w:r w:rsidRPr="006E3FFF">
        <w:rPr>
          <w:rFonts w:ascii="Times New Roman" w:hAnsi="Times New Roman" w:cs="Times New Roman"/>
          <w:sz w:val="28"/>
          <w:szCs w:val="24"/>
        </w:rPr>
        <w:t xml:space="preserve"> и структура индивидуальных тренировок составляется исходя из результатов оценки текущего уровня физической готовности спортсмена и результатов соревнований в предыдущем мезоцикле. </w:t>
      </w:r>
    </w:p>
    <w:p w:rsidR="00601FF6" w:rsidRPr="006E3FFF" w:rsidRDefault="00601FF6" w:rsidP="00601FF6">
      <w:pPr>
        <w:pStyle w:val="af2"/>
        <w:spacing w:line="276" w:lineRule="auto"/>
        <w:ind w:firstLine="709"/>
        <w:jc w:val="both"/>
        <w:rPr>
          <w:rFonts w:ascii="Times New Roman" w:hAnsi="Times New Roman" w:cs="Times New Roman"/>
          <w:sz w:val="28"/>
          <w:szCs w:val="28"/>
        </w:rPr>
      </w:pPr>
      <w:r w:rsidRPr="006E3FFF">
        <w:rPr>
          <w:rFonts w:ascii="Times New Roman" w:hAnsi="Times New Roman" w:cs="Times New Roman"/>
          <w:sz w:val="28"/>
          <w:szCs w:val="28"/>
        </w:rPr>
        <w:t>Одной из основных форм осуществления спортивной подготовки является работа по индивидуальным планам спортивной подготовки.</w:t>
      </w:r>
    </w:p>
    <w:p w:rsidR="00601FF6" w:rsidRDefault="00601FF6" w:rsidP="00601FF6">
      <w:pPr>
        <w:pStyle w:val="af2"/>
        <w:spacing w:line="276" w:lineRule="auto"/>
        <w:ind w:firstLine="709"/>
        <w:jc w:val="both"/>
        <w:rPr>
          <w:rFonts w:ascii="Times New Roman" w:hAnsi="Times New Roman" w:cs="Times New Roman"/>
          <w:sz w:val="28"/>
          <w:szCs w:val="28"/>
        </w:rPr>
      </w:pPr>
      <w:r w:rsidRPr="006E3FFF">
        <w:rPr>
          <w:rFonts w:ascii="Times New Roman" w:hAnsi="Times New Roman" w:cs="Times New Roman"/>
          <w:sz w:val="28"/>
          <w:szCs w:val="28"/>
        </w:rPr>
        <w:t>Работа по индивидуальным планам спортивной подготовки осуществляется</w:t>
      </w:r>
      <w:r>
        <w:rPr>
          <w:rFonts w:ascii="Times New Roman" w:hAnsi="Times New Roman" w:cs="Times New Roman"/>
          <w:sz w:val="28"/>
          <w:szCs w:val="28"/>
        </w:rPr>
        <w:t>:</w:t>
      </w:r>
    </w:p>
    <w:p w:rsidR="00601FF6" w:rsidRDefault="00601FF6" w:rsidP="00307111">
      <w:pPr>
        <w:pStyle w:val="af2"/>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6E3FFF">
        <w:rPr>
          <w:rFonts w:ascii="Times New Roman" w:hAnsi="Times New Roman" w:cs="Times New Roman"/>
          <w:sz w:val="28"/>
          <w:szCs w:val="28"/>
        </w:rPr>
        <w:t xml:space="preserve"> на этапах совершенствования спортивного мастерства и</w:t>
      </w:r>
      <w:r>
        <w:rPr>
          <w:rFonts w:ascii="Times New Roman" w:hAnsi="Times New Roman" w:cs="Times New Roman"/>
          <w:sz w:val="28"/>
          <w:szCs w:val="28"/>
        </w:rPr>
        <w:t xml:space="preserve"> высшего спортивного мастерства;</w:t>
      </w:r>
    </w:p>
    <w:p w:rsidR="00601FF6" w:rsidRPr="0045614D" w:rsidRDefault="00601FF6" w:rsidP="00307111">
      <w:pPr>
        <w:pStyle w:val="af2"/>
        <w:spacing w:line="276" w:lineRule="auto"/>
        <w:ind w:firstLine="709"/>
        <w:jc w:val="both"/>
        <w:rPr>
          <w:rFonts w:ascii="Times New Roman" w:hAnsi="Times New Roman" w:cs="Times New Roman"/>
          <w:sz w:val="28"/>
          <w:szCs w:val="28"/>
        </w:rPr>
      </w:pPr>
      <w:r w:rsidRPr="0045614D">
        <w:rPr>
          <w:rFonts w:ascii="Times New Roman" w:hAnsi="Times New Roman" w:cs="Times New Roman"/>
          <w:sz w:val="28"/>
          <w:szCs w:val="28"/>
        </w:rPr>
        <w:t>- спортсменами в праздничные дни;</w:t>
      </w:r>
    </w:p>
    <w:p w:rsidR="00601FF6" w:rsidRPr="006E3FFF" w:rsidRDefault="00601FF6" w:rsidP="00601FF6">
      <w:pPr>
        <w:autoSpaceDE w:val="0"/>
        <w:autoSpaceDN w:val="0"/>
        <w:adjustRightInd w:val="0"/>
        <w:spacing w:after="0"/>
        <w:ind w:firstLine="709"/>
        <w:jc w:val="both"/>
        <w:rPr>
          <w:rFonts w:ascii="Times New Roman" w:hAnsi="Times New Roman" w:cs="Times New Roman"/>
          <w:sz w:val="28"/>
          <w:szCs w:val="24"/>
        </w:rPr>
      </w:pPr>
      <w:r w:rsidRPr="006E3FFF">
        <w:rPr>
          <w:rFonts w:ascii="Times New Roman" w:hAnsi="Times New Roman" w:cs="Times New Roman"/>
          <w:sz w:val="28"/>
          <w:szCs w:val="24"/>
        </w:rPr>
        <w:t>Индивидуальный план формируется личным тренером для каждого спортсмена и оформляется в документальном виде.</w:t>
      </w:r>
    </w:p>
    <w:p w:rsidR="00601FF6" w:rsidRPr="00487977" w:rsidRDefault="00601FF6" w:rsidP="001A621A">
      <w:pPr>
        <w:pStyle w:val="af3"/>
        <w:tabs>
          <w:tab w:val="left" w:pos="2610"/>
        </w:tabs>
        <w:spacing w:after="0"/>
        <w:ind w:left="0"/>
        <w:jc w:val="both"/>
        <w:rPr>
          <w:rFonts w:ascii="Times New Roman" w:hAnsi="Times New Roman" w:cs="Times New Roman"/>
          <w:b/>
          <w:sz w:val="20"/>
          <w:szCs w:val="24"/>
        </w:rPr>
      </w:pPr>
    </w:p>
    <w:p w:rsidR="00601FF6" w:rsidRPr="00035B18" w:rsidRDefault="00601FF6" w:rsidP="00CC24E6">
      <w:pPr>
        <w:pStyle w:val="af3"/>
        <w:numPr>
          <w:ilvl w:val="1"/>
          <w:numId w:val="9"/>
        </w:numPr>
        <w:spacing w:after="0" w:line="240" w:lineRule="auto"/>
        <w:ind w:left="0" w:firstLine="0"/>
        <w:jc w:val="both"/>
        <w:rPr>
          <w:rFonts w:ascii="Times New Roman" w:hAnsi="Times New Roman" w:cs="Times New Roman"/>
          <w:sz w:val="28"/>
          <w:szCs w:val="24"/>
        </w:rPr>
      </w:pPr>
      <w:r w:rsidRPr="00035B18">
        <w:rPr>
          <w:rFonts w:ascii="Times New Roman" w:hAnsi="Times New Roman" w:cs="Times New Roman"/>
          <w:sz w:val="28"/>
          <w:szCs w:val="24"/>
        </w:rPr>
        <w:t>Структура годичного цикла (название и продолжительность периодов, этапов, мезоциклов).</w:t>
      </w:r>
    </w:p>
    <w:p w:rsidR="00601FF6" w:rsidRPr="00487977" w:rsidRDefault="00601FF6" w:rsidP="00601FF6">
      <w:pPr>
        <w:pStyle w:val="af3"/>
        <w:spacing w:after="0" w:line="240" w:lineRule="auto"/>
        <w:ind w:left="0"/>
        <w:rPr>
          <w:rFonts w:ascii="Times New Roman" w:hAnsi="Times New Roman" w:cs="Times New Roman"/>
          <w:sz w:val="20"/>
          <w:szCs w:val="24"/>
        </w:rPr>
      </w:pPr>
    </w:p>
    <w:p w:rsidR="00601FF6" w:rsidRPr="006E3FFF" w:rsidRDefault="00307111" w:rsidP="00307111">
      <w:pPr>
        <w:spacing w:after="0"/>
        <w:ind w:firstLine="709"/>
        <w:rPr>
          <w:rFonts w:ascii="Times New Roman" w:hAnsi="Times New Roman" w:cs="Times New Roman"/>
          <w:sz w:val="28"/>
          <w:szCs w:val="28"/>
        </w:rPr>
      </w:pPr>
      <w:r w:rsidRPr="00307111">
        <w:rPr>
          <w:rFonts w:ascii="Times New Roman" w:hAnsi="Times New Roman" w:cs="Times New Roman"/>
          <w:b/>
          <w:i/>
          <w:sz w:val="28"/>
          <w:szCs w:val="28"/>
        </w:rPr>
        <w:t>Структура годичных и многолетних циклов</w:t>
      </w:r>
      <w:r>
        <w:rPr>
          <w:rFonts w:ascii="Times New Roman" w:hAnsi="Times New Roman" w:cs="Times New Roman"/>
          <w:b/>
          <w:i/>
          <w:sz w:val="28"/>
          <w:szCs w:val="28"/>
        </w:rPr>
        <w:t>.</w:t>
      </w:r>
      <w:r>
        <w:rPr>
          <w:rFonts w:ascii="Times New Roman" w:hAnsi="Times New Roman" w:cs="Times New Roman"/>
          <w:i/>
          <w:sz w:val="28"/>
          <w:szCs w:val="28"/>
        </w:rPr>
        <w:t xml:space="preserve"> </w:t>
      </w:r>
      <w:r w:rsidRPr="00307111">
        <w:rPr>
          <w:rFonts w:ascii="Times New Roman" w:hAnsi="Times New Roman" w:cs="Times New Roman"/>
          <w:sz w:val="28"/>
          <w:szCs w:val="28"/>
        </w:rPr>
        <w:t xml:space="preserve"> </w:t>
      </w:r>
      <w:r w:rsidR="00601FF6" w:rsidRPr="006E3FFF">
        <w:rPr>
          <w:rFonts w:ascii="Times New Roman" w:hAnsi="Times New Roman" w:cs="Times New Roman"/>
          <w:sz w:val="28"/>
          <w:szCs w:val="28"/>
        </w:rPr>
        <w:t xml:space="preserve">Достижение высоких результатов возможно лишь при настойчивой и рационально организованной тренировке в течение ряда лет. Процесс многолетних занятий спортом обычно подразделяется на отдельные этапы, как правило, из нескольких годичных циклов. Структура многолетней тренировки зависит от многих факторов. </w:t>
      </w:r>
      <w:proofErr w:type="gramStart"/>
      <w:r w:rsidR="00601FF6" w:rsidRPr="006E3FFF">
        <w:rPr>
          <w:rFonts w:ascii="Times New Roman" w:hAnsi="Times New Roman" w:cs="Times New Roman"/>
          <w:sz w:val="28"/>
          <w:szCs w:val="28"/>
        </w:rPr>
        <w:t>В их числе среднее количество лет регулярной тренировки, необходимое для достижения наивысших результатов, в том или ином виде спорта; оптимальные возрастные границы, в которых обычно наиболее полно раскрываются способности спортсменов и достигаются наивысшие результаты: индивидуальная одаренность спортсменов и темпы роста их спортивного мастерства; возраст, в котором спортсмен начал занятия, а также возраст, когда он приступил к специальной тренировке.</w:t>
      </w:r>
      <w:proofErr w:type="gramEnd"/>
    </w:p>
    <w:p w:rsidR="00FB1308" w:rsidRDefault="00601FF6" w:rsidP="00307111">
      <w:pPr>
        <w:pStyle w:val="af3"/>
        <w:spacing w:after="0"/>
        <w:ind w:left="0" w:firstLine="708"/>
        <w:jc w:val="both"/>
        <w:rPr>
          <w:rFonts w:ascii="Times New Roman" w:hAnsi="Times New Roman" w:cs="Times New Roman"/>
          <w:sz w:val="28"/>
          <w:szCs w:val="28"/>
        </w:rPr>
      </w:pPr>
      <w:r w:rsidRPr="006E3FFF">
        <w:rPr>
          <w:rFonts w:ascii="Times New Roman" w:hAnsi="Times New Roman" w:cs="Times New Roman"/>
          <w:sz w:val="28"/>
          <w:szCs w:val="28"/>
        </w:rPr>
        <w:t>Многолетний процесс спортивной подготовки от новичка до максимальных высот спортивного мастерства может быть представлен в виде последовательно чередующихся стадий, включающих отдельные этапы,</w:t>
      </w:r>
    </w:p>
    <w:p w:rsidR="0045614D" w:rsidRDefault="0045614D" w:rsidP="00307111">
      <w:pPr>
        <w:spacing w:after="0" w:line="360" w:lineRule="auto"/>
        <w:ind w:left="1560"/>
        <w:jc w:val="center"/>
        <w:rPr>
          <w:rFonts w:ascii="Times New Roman" w:hAnsi="Times New Roman" w:cs="Times New Roman"/>
          <w:sz w:val="28"/>
          <w:szCs w:val="24"/>
        </w:rPr>
      </w:pPr>
    </w:p>
    <w:p w:rsidR="0045614D" w:rsidRPr="006E3FFF" w:rsidRDefault="0045614D" w:rsidP="00307111">
      <w:pPr>
        <w:spacing w:after="0"/>
        <w:jc w:val="both"/>
        <w:rPr>
          <w:rFonts w:ascii="Times New Roman" w:hAnsi="Times New Roman" w:cs="Times New Roman"/>
          <w:sz w:val="28"/>
          <w:szCs w:val="28"/>
        </w:rPr>
      </w:pPr>
      <w:proofErr w:type="gramStart"/>
      <w:r w:rsidRPr="006E3FFF">
        <w:rPr>
          <w:rFonts w:ascii="Times New Roman" w:hAnsi="Times New Roman" w:cs="Times New Roman"/>
          <w:sz w:val="28"/>
          <w:szCs w:val="28"/>
        </w:rPr>
        <w:t>состоящие</w:t>
      </w:r>
      <w:proofErr w:type="gramEnd"/>
      <w:r w:rsidRPr="006E3FFF">
        <w:rPr>
          <w:rFonts w:ascii="Times New Roman" w:hAnsi="Times New Roman" w:cs="Times New Roman"/>
          <w:sz w:val="28"/>
          <w:szCs w:val="28"/>
        </w:rPr>
        <w:t xml:space="preserve">, как правило, из нескольких годичных циклов. В их основе лежат закономерности возрастной динамики </w:t>
      </w:r>
      <w:proofErr w:type="gramStart"/>
      <w:r w:rsidRPr="006E3FFF">
        <w:rPr>
          <w:rFonts w:ascii="Times New Roman" w:hAnsi="Times New Roman" w:cs="Times New Roman"/>
          <w:sz w:val="28"/>
          <w:szCs w:val="28"/>
        </w:rPr>
        <w:t>спортивных</w:t>
      </w:r>
      <w:proofErr w:type="gramEnd"/>
      <w:r w:rsidRPr="006E3FFF">
        <w:rPr>
          <w:rFonts w:ascii="Times New Roman" w:hAnsi="Times New Roman" w:cs="Times New Roman"/>
          <w:sz w:val="28"/>
          <w:szCs w:val="28"/>
        </w:rPr>
        <w:t xml:space="preserve"> достижении.</w:t>
      </w:r>
    </w:p>
    <w:p w:rsidR="0045614D" w:rsidRPr="006E3FFF" w:rsidRDefault="0045614D" w:rsidP="0045614D">
      <w:pPr>
        <w:spacing w:after="0"/>
        <w:ind w:firstLine="709"/>
        <w:jc w:val="both"/>
        <w:rPr>
          <w:rFonts w:ascii="Times New Roman" w:hAnsi="Times New Roman" w:cs="Times New Roman"/>
          <w:sz w:val="28"/>
          <w:szCs w:val="28"/>
        </w:rPr>
      </w:pPr>
      <w:r w:rsidRPr="006E3FFF">
        <w:rPr>
          <w:rFonts w:ascii="Times New Roman" w:hAnsi="Times New Roman" w:cs="Times New Roman"/>
          <w:sz w:val="28"/>
          <w:szCs w:val="28"/>
        </w:rPr>
        <w:t>Между этапами многолетней тренировки нет четких границ, их продолжительность может в определенной мере варьировать, прежде всего, в силу индивидуальных возможностей спортсменов их возраста, специфики спортивной специализации, тренировочного стажа и условий организации спортивной деятельности.</w:t>
      </w:r>
    </w:p>
    <w:p w:rsidR="0045614D" w:rsidRPr="006E3FFF" w:rsidRDefault="0045614D" w:rsidP="0045614D">
      <w:pPr>
        <w:spacing w:after="0"/>
        <w:ind w:firstLine="709"/>
        <w:jc w:val="both"/>
        <w:rPr>
          <w:rFonts w:ascii="Times New Roman" w:hAnsi="Times New Roman" w:cs="Times New Roman"/>
          <w:sz w:val="28"/>
          <w:szCs w:val="28"/>
        </w:rPr>
      </w:pPr>
      <w:r w:rsidRPr="00307111">
        <w:rPr>
          <w:rFonts w:ascii="Times New Roman" w:hAnsi="Times New Roman" w:cs="Times New Roman"/>
          <w:b/>
          <w:i/>
          <w:sz w:val="28"/>
          <w:szCs w:val="28"/>
        </w:rPr>
        <w:t>Средние циклы</w:t>
      </w:r>
      <w:r w:rsidRPr="006E3FFF">
        <w:rPr>
          <w:rFonts w:ascii="Times New Roman" w:hAnsi="Times New Roman" w:cs="Times New Roman"/>
          <w:sz w:val="28"/>
          <w:szCs w:val="28"/>
        </w:rPr>
        <w:t>, различные по своей структуре и содержанию, в процессе круглогодичной подготовки образуют в определенных состояниях этапы и периоды годичного цикла, т.е. более крупные «блоки» спортивной тренировки. Как правило, в годичном цикле различают три периода: подготовительный, соревновательный и переходный. Причины, вызывающие периодическое изменение тренировочного процесса в тренировочном году, вначале усматривали главным образом в календаре спортивных соревнований и сезонно-климатических условиях.</w:t>
      </w:r>
    </w:p>
    <w:p w:rsidR="0045614D" w:rsidRPr="006E3FFF" w:rsidRDefault="0045614D" w:rsidP="0045614D">
      <w:pPr>
        <w:spacing w:after="0"/>
        <w:ind w:firstLine="709"/>
        <w:jc w:val="both"/>
        <w:rPr>
          <w:rFonts w:ascii="Times New Roman" w:hAnsi="Times New Roman" w:cs="Times New Roman"/>
          <w:sz w:val="28"/>
          <w:szCs w:val="28"/>
        </w:rPr>
      </w:pPr>
      <w:r w:rsidRPr="006E3FFF">
        <w:rPr>
          <w:rFonts w:ascii="Times New Roman" w:hAnsi="Times New Roman" w:cs="Times New Roman"/>
          <w:sz w:val="28"/>
          <w:szCs w:val="28"/>
        </w:rPr>
        <w:t xml:space="preserve">Календарь спортивных соревнований, безусловно, влияет на построение годичного цикла - структуру, продолжительность соревновательного и других периодов. Официальные соревнования указывают, в какое время спортсмен должен находиться в состоянии наилучшей готовности. С учетом этих сроков и должна планироваться тренировочная работа. С другой стороны, спортивный календарь не может составляться без учета основных закономерностей построения спортивной тренировки. Только в этом случае он будет содействовать оптимальному построению тренировки, </w:t>
      </w:r>
      <w:proofErr w:type="gramStart"/>
      <w:r w:rsidRPr="006E3FFF">
        <w:rPr>
          <w:rFonts w:ascii="Times New Roman" w:hAnsi="Times New Roman" w:cs="Times New Roman"/>
          <w:sz w:val="28"/>
          <w:szCs w:val="28"/>
        </w:rPr>
        <w:t>а</w:t>
      </w:r>
      <w:proofErr w:type="gramEnd"/>
      <w:r w:rsidRPr="006E3FFF">
        <w:rPr>
          <w:rFonts w:ascii="Times New Roman" w:hAnsi="Times New Roman" w:cs="Times New Roman"/>
          <w:sz w:val="28"/>
          <w:szCs w:val="28"/>
        </w:rPr>
        <w:t xml:space="preserve"> следовательно, и наибольшему росту спортивных результатов.</w:t>
      </w:r>
    </w:p>
    <w:p w:rsidR="0045614D" w:rsidRPr="006E3FFF" w:rsidRDefault="0045614D" w:rsidP="0045614D">
      <w:pPr>
        <w:spacing w:after="0"/>
        <w:ind w:firstLine="709"/>
        <w:jc w:val="both"/>
        <w:rPr>
          <w:rFonts w:ascii="Times New Roman" w:hAnsi="Times New Roman" w:cs="Times New Roman"/>
          <w:sz w:val="28"/>
          <w:szCs w:val="28"/>
        </w:rPr>
      </w:pPr>
      <w:r w:rsidRPr="006E3FFF">
        <w:rPr>
          <w:rFonts w:ascii="Times New Roman" w:hAnsi="Times New Roman" w:cs="Times New Roman"/>
          <w:sz w:val="28"/>
          <w:szCs w:val="28"/>
        </w:rPr>
        <w:t>Основной фактор, определяющий структуру годичного цикла тренировка, - это объективная закономерность развития спортивной формы. Под спортивной формой подразумевают состояние оптимальной (наилучшей) готовности спортсмена к достижению спортивного результата, которое приобретается в процессе соответствующей подготовки в каждом большом цикле тренировки - типа годичного или полугодичного.</w:t>
      </w:r>
    </w:p>
    <w:p w:rsidR="0045614D" w:rsidRPr="006E3FFF" w:rsidRDefault="0045614D" w:rsidP="0045614D">
      <w:pPr>
        <w:spacing w:after="0"/>
        <w:ind w:firstLine="709"/>
        <w:jc w:val="both"/>
        <w:rPr>
          <w:rFonts w:ascii="Times New Roman" w:hAnsi="Times New Roman" w:cs="Times New Roman"/>
          <w:sz w:val="28"/>
          <w:szCs w:val="28"/>
        </w:rPr>
      </w:pPr>
      <w:r w:rsidRPr="006E3FFF">
        <w:rPr>
          <w:rFonts w:ascii="Times New Roman" w:hAnsi="Times New Roman" w:cs="Times New Roman"/>
          <w:sz w:val="28"/>
          <w:szCs w:val="28"/>
        </w:rPr>
        <w:t>Понятие оптимальной готовности носит условный характер. Оно может быть применено лишь для данного цикла развития спортивной формы. По мере роста мастерства спортсмена этот оптимум изменяется. Спортивная форма становится иной, как по количественным показателям, так и в качественном отношении. Относительность этого понятия становится еще более очевидной, когда речь идет об особенностях развития спортивной формы у начинающих спортсменов.</w:t>
      </w:r>
    </w:p>
    <w:p w:rsidR="0045614D" w:rsidRPr="006E3FFF" w:rsidRDefault="0045614D" w:rsidP="0045614D">
      <w:pPr>
        <w:spacing w:after="0"/>
        <w:ind w:firstLine="709"/>
        <w:jc w:val="both"/>
        <w:rPr>
          <w:rFonts w:ascii="Times New Roman" w:hAnsi="Times New Roman" w:cs="Times New Roman"/>
          <w:sz w:val="28"/>
          <w:szCs w:val="28"/>
        </w:rPr>
      </w:pPr>
      <w:r w:rsidRPr="006E3FFF">
        <w:rPr>
          <w:rFonts w:ascii="Times New Roman" w:hAnsi="Times New Roman" w:cs="Times New Roman"/>
          <w:sz w:val="28"/>
          <w:szCs w:val="28"/>
        </w:rPr>
        <w:lastRenderedPageBreak/>
        <w:t>Состояние спортивной формы с физиологической точки зрения характеризуется наиболее высокими функциональными возможностями отдельных органов и систем, совершенной координацией рабочих процессов, снижением энергетических затрат какой-либо мышечной работы в единицу времени, ускорением врабатываемости и восстановления работоспособности после утомления, более совершенной способностью переключаться от одного вида деятельности к другому, высокой автоматизацией двигательных навыков.</w:t>
      </w:r>
    </w:p>
    <w:p w:rsidR="0045614D" w:rsidRPr="006E3FFF" w:rsidRDefault="0045614D" w:rsidP="0045614D">
      <w:pPr>
        <w:spacing w:after="0"/>
        <w:ind w:firstLine="709"/>
        <w:jc w:val="both"/>
        <w:rPr>
          <w:rFonts w:ascii="Times New Roman" w:hAnsi="Times New Roman" w:cs="Times New Roman"/>
          <w:sz w:val="28"/>
          <w:szCs w:val="28"/>
        </w:rPr>
      </w:pPr>
      <w:r w:rsidRPr="006E3FFF">
        <w:rPr>
          <w:rFonts w:ascii="Times New Roman" w:hAnsi="Times New Roman" w:cs="Times New Roman"/>
          <w:sz w:val="28"/>
          <w:szCs w:val="28"/>
        </w:rPr>
        <w:t>С психологической точки зрения спортивная форма характеризуется активизацией эмоционально-волевых усилий. При этом значительно быстрее протекают психические процессы (реакции, восприятие, ориентировка, принятие решения). Расширяется объем внимания, повышается роль сознательного контроля и управления движениями, проявляется воля к победе, уверенность в своих силах, спортсмены испытывают особую эмоциональную настроенность на состязания, бодрое, жизнерадостное настроение, появляется своеобразное восприятие собственной деятельности («чувство лыж», «чувство воды», «чувство планки» и т.д.). В состоянии спортивной формы спортсмены тренируются с удовольствием.</w:t>
      </w:r>
    </w:p>
    <w:p w:rsidR="0045614D" w:rsidRPr="006E3FFF" w:rsidRDefault="0045614D" w:rsidP="0045614D">
      <w:pPr>
        <w:spacing w:after="0"/>
        <w:ind w:firstLine="709"/>
        <w:jc w:val="both"/>
        <w:rPr>
          <w:rFonts w:ascii="Times New Roman" w:hAnsi="Times New Roman" w:cs="Times New Roman"/>
          <w:sz w:val="28"/>
          <w:szCs w:val="28"/>
        </w:rPr>
      </w:pPr>
      <w:r w:rsidRPr="006E3FFF">
        <w:rPr>
          <w:rFonts w:ascii="Times New Roman" w:hAnsi="Times New Roman" w:cs="Times New Roman"/>
          <w:sz w:val="28"/>
          <w:szCs w:val="28"/>
        </w:rPr>
        <w:t xml:space="preserve">Наиболее общим показателем состояния спортивной формы является спортивный результат, показанный в наиболее ответственных соревнованиях. Анализ спортивных результатов позволяет судить об уровне спортивной формы в динамике ее изменения в годичном цикле тренировки. Обычно спортивный результат может служить показателем спортивной формы в тех видах спорта, в которых спортивные достижения измеряются в достаточно объективных количественных мерах (с, </w:t>
      </w:r>
      <w:proofErr w:type="gramStart"/>
      <w:r w:rsidRPr="006E3FFF">
        <w:rPr>
          <w:rFonts w:ascii="Times New Roman" w:hAnsi="Times New Roman" w:cs="Times New Roman"/>
          <w:sz w:val="28"/>
          <w:szCs w:val="28"/>
        </w:rPr>
        <w:t>кг</w:t>
      </w:r>
      <w:proofErr w:type="gramEnd"/>
      <w:r w:rsidRPr="006E3FFF">
        <w:rPr>
          <w:rFonts w:ascii="Times New Roman" w:hAnsi="Times New Roman" w:cs="Times New Roman"/>
          <w:sz w:val="28"/>
          <w:szCs w:val="28"/>
        </w:rPr>
        <w:t>, м и т.д.). В видах же спорта, где спортивный результат не имеет достаточно объективных количественных мер, использовать его для оценки состояния спортивной формы очень трудно. В этих видах спорта оценка состояния спортивной формы осуществляется на основе анализа соревновательной деятельности, данных тестирования уровня физической, функциональной, технической и психологической подготовленности. Однако не каждое спортивное достижение характеризует состояние спортивной формы.</w:t>
      </w:r>
    </w:p>
    <w:p w:rsidR="0045614D" w:rsidRPr="006E3FFF" w:rsidRDefault="0045614D" w:rsidP="0045614D">
      <w:pPr>
        <w:spacing w:after="0"/>
        <w:ind w:firstLine="709"/>
        <w:jc w:val="both"/>
        <w:rPr>
          <w:rFonts w:ascii="Times New Roman" w:hAnsi="Times New Roman" w:cs="Times New Roman"/>
          <w:sz w:val="28"/>
          <w:szCs w:val="28"/>
        </w:rPr>
      </w:pPr>
      <w:r w:rsidRPr="006E3FFF">
        <w:rPr>
          <w:rFonts w:ascii="Times New Roman" w:hAnsi="Times New Roman" w:cs="Times New Roman"/>
          <w:sz w:val="28"/>
          <w:szCs w:val="28"/>
        </w:rPr>
        <w:t xml:space="preserve">Как правило, спортсмен находится в состоянии спортивной формы, если показывает результат: </w:t>
      </w:r>
    </w:p>
    <w:p w:rsidR="0045614D" w:rsidRPr="006E3FFF" w:rsidRDefault="0045614D" w:rsidP="0045614D">
      <w:pPr>
        <w:spacing w:after="0"/>
        <w:ind w:firstLine="709"/>
        <w:jc w:val="both"/>
        <w:rPr>
          <w:rFonts w:ascii="Times New Roman" w:hAnsi="Times New Roman" w:cs="Times New Roman"/>
          <w:sz w:val="28"/>
          <w:szCs w:val="28"/>
        </w:rPr>
      </w:pPr>
      <w:r w:rsidRPr="006E3FFF">
        <w:rPr>
          <w:rFonts w:ascii="Times New Roman" w:hAnsi="Times New Roman" w:cs="Times New Roman"/>
          <w:sz w:val="28"/>
          <w:szCs w:val="28"/>
        </w:rPr>
        <w:t xml:space="preserve">а) превышающий уровень своего прежнего рекорда; </w:t>
      </w:r>
    </w:p>
    <w:p w:rsidR="0045614D" w:rsidRPr="006E3FFF" w:rsidRDefault="0045614D" w:rsidP="0045614D">
      <w:pPr>
        <w:spacing w:after="0"/>
        <w:ind w:firstLine="709"/>
        <w:jc w:val="both"/>
        <w:rPr>
          <w:rFonts w:ascii="Times New Roman" w:hAnsi="Times New Roman" w:cs="Times New Roman"/>
          <w:sz w:val="28"/>
          <w:szCs w:val="28"/>
        </w:rPr>
      </w:pPr>
      <w:r w:rsidRPr="006E3FFF">
        <w:rPr>
          <w:rFonts w:ascii="Times New Roman" w:hAnsi="Times New Roman" w:cs="Times New Roman"/>
          <w:sz w:val="28"/>
          <w:szCs w:val="28"/>
        </w:rPr>
        <w:t xml:space="preserve">б) </w:t>
      </w:r>
      <w:proofErr w:type="gramStart"/>
      <w:r w:rsidRPr="006E3FFF">
        <w:rPr>
          <w:rFonts w:ascii="Times New Roman" w:hAnsi="Times New Roman" w:cs="Times New Roman"/>
          <w:sz w:val="28"/>
          <w:szCs w:val="28"/>
        </w:rPr>
        <w:t>близкий</w:t>
      </w:r>
      <w:proofErr w:type="gramEnd"/>
      <w:r w:rsidRPr="006E3FFF">
        <w:rPr>
          <w:rFonts w:ascii="Times New Roman" w:hAnsi="Times New Roman" w:cs="Times New Roman"/>
          <w:sz w:val="28"/>
          <w:szCs w:val="28"/>
        </w:rPr>
        <w:t xml:space="preserve"> к этому уровню (в пределах 1,5-3% от лучшего спортивного достижения в году).</w:t>
      </w:r>
    </w:p>
    <w:p w:rsidR="0045614D" w:rsidRDefault="0045614D" w:rsidP="0045614D">
      <w:pPr>
        <w:pStyle w:val="af3"/>
        <w:spacing w:after="0" w:line="240" w:lineRule="auto"/>
        <w:ind w:left="0"/>
        <w:jc w:val="center"/>
        <w:rPr>
          <w:rFonts w:ascii="Times New Roman" w:hAnsi="Times New Roman" w:cs="Times New Roman"/>
          <w:sz w:val="28"/>
          <w:szCs w:val="24"/>
        </w:rPr>
      </w:pPr>
      <w:r w:rsidRPr="006E3FFF">
        <w:rPr>
          <w:rFonts w:ascii="Times New Roman" w:hAnsi="Times New Roman" w:cs="Times New Roman"/>
          <w:sz w:val="28"/>
          <w:szCs w:val="28"/>
        </w:rPr>
        <w:t xml:space="preserve">Для оценки состояния спортивной </w:t>
      </w:r>
      <w:proofErr w:type="gramStart"/>
      <w:r w:rsidRPr="006E3FFF">
        <w:rPr>
          <w:rFonts w:ascii="Times New Roman" w:hAnsi="Times New Roman" w:cs="Times New Roman"/>
          <w:sz w:val="28"/>
          <w:szCs w:val="28"/>
        </w:rPr>
        <w:t>формы</w:t>
      </w:r>
      <w:proofErr w:type="gramEnd"/>
      <w:r w:rsidRPr="006E3FFF">
        <w:rPr>
          <w:rFonts w:ascii="Times New Roman" w:hAnsi="Times New Roman" w:cs="Times New Roman"/>
          <w:sz w:val="28"/>
          <w:szCs w:val="28"/>
        </w:rPr>
        <w:t xml:space="preserve"> но показателям спортивных результатов важное значение имеет выбор количественных критериев,</w:t>
      </w:r>
    </w:p>
    <w:p w:rsidR="0045614D" w:rsidRDefault="0045614D" w:rsidP="0045614D">
      <w:pPr>
        <w:pStyle w:val="af3"/>
        <w:spacing w:after="0" w:line="240" w:lineRule="auto"/>
        <w:ind w:left="0"/>
        <w:jc w:val="both"/>
        <w:rPr>
          <w:rFonts w:ascii="Times New Roman" w:hAnsi="Times New Roman" w:cs="Times New Roman"/>
          <w:sz w:val="28"/>
          <w:szCs w:val="24"/>
        </w:rPr>
      </w:pPr>
    </w:p>
    <w:p w:rsidR="0045614D" w:rsidRPr="006E3FFF" w:rsidRDefault="0045614D" w:rsidP="0045614D">
      <w:pPr>
        <w:spacing w:after="0"/>
        <w:ind w:firstLine="709"/>
        <w:jc w:val="both"/>
        <w:rPr>
          <w:rFonts w:ascii="Times New Roman" w:hAnsi="Times New Roman" w:cs="Times New Roman"/>
          <w:sz w:val="28"/>
          <w:szCs w:val="28"/>
        </w:rPr>
      </w:pPr>
      <w:proofErr w:type="gramStart"/>
      <w:r w:rsidRPr="006E3FFF">
        <w:rPr>
          <w:rFonts w:ascii="Times New Roman" w:hAnsi="Times New Roman" w:cs="Times New Roman"/>
          <w:sz w:val="28"/>
          <w:szCs w:val="28"/>
        </w:rPr>
        <w:lastRenderedPageBreak/>
        <w:t>позволяющих</w:t>
      </w:r>
      <w:proofErr w:type="gramEnd"/>
      <w:r w:rsidRPr="006E3FFF">
        <w:rPr>
          <w:rFonts w:ascii="Times New Roman" w:hAnsi="Times New Roman" w:cs="Times New Roman"/>
          <w:sz w:val="28"/>
          <w:szCs w:val="28"/>
        </w:rPr>
        <w:t xml:space="preserve"> определить динамику ее изменения в различные периоды большого цикла тренировки (годичном или полугодичном). </w:t>
      </w:r>
    </w:p>
    <w:p w:rsidR="0045614D" w:rsidRPr="006E3FFF" w:rsidRDefault="0045614D" w:rsidP="0045614D">
      <w:pPr>
        <w:spacing w:after="0"/>
        <w:ind w:firstLine="709"/>
        <w:jc w:val="both"/>
        <w:rPr>
          <w:rFonts w:ascii="Times New Roman" w:hAnsi="Times New Roman" w:cs="Times New Roman"/>
          <w:sz w:val="28"/>
          <w:szCs w:val="28"/>
        </w:rPr>
      </w:pPr>
      <w:r w:rsidRPr="006E3FFF">
        <w:rPr>
          <w:rFonts w:ascii="Times New Roman" w:hAnsi="Times New Roman" w:cs="Times New Roman"/>
          <w:sz w:val="28"/>
          <w:szCs w:val="28"/>
        </w:rPr>
        <w:t xml:space="preserve">Можно выделить несколько критериев такого рода: </w:t>
      </w:r>
    </w:p>
    <w:p w:rsidR="0045614D" w:rsidRPr="006E3FFF" w:rsidRDefault="0045614D" w:rsidP="0045614D">
      <w:pPr>
        <w:spacing w:after="0"/>
        <w:ind w:firstLine="709"/>
        <w:jc w:val="both"/>
        <w:rPr>
          <w:rFonts w:ascii="Times New Roman" w:hAnsi="Times New Roman" w:cs="Times New Roman"/>
          <w:sz w:val="28"/>
          <w:szCs w:val="28"/>
        </w:rPr>
      </w:pPr>
      <w:r w:rsidRPr="006E3FFF">
        <w:rPr>
          <w:rFonts w:ascii="Times New Roman" w:hAnsi="Times New Roman" w:cs="Times New Roman"/>
          <w:sz w:val="28"/>
          <w:szCs w:val="28"/>
        </w:rPr>
        <w:t xml:space="preserve">1) направленность, скорость и интенсивность развития спортивной формы; </w:t>
      </w:r>
    </w:p>
    <w:p w:rsidR="0045614D" w:rsidRPr="006E3FFF" w:rsidRDefault="0045614D" w:rsidP="0045614D">
      <w:pPr>
        <w:spacing w:after="0"/>
        <w:ind w:firstLine="709"/>
        <w:jc w:val="both"/>
        <w:rPr>
          <w:rFonts w:ascii="Times New Roman" w:hAnsi="Times New Roman" w:cs="Times New Roman"/>
          <w:sz w:val="28"/>
          <w:szCs w:val="28"/>
        </w:rPr>
      </w:pPr>
      <w:r w:rsidRPr="006E3FFF">
        <w:rPr>
          <w:rFonts w:ascii="Times New Roman" w:hAnsi="Times New Roman" w:cs="Times New Roman"/>
          <w:sz w:val="28"/>
          <w:szCs w:val="28"/>
        </w:rPr>
        <w:t xml:space="preserve">2) уровень развития спортивной формы; </w:t>
      </w:r>
    </w:p>
    <w:p w:rsidR="0045614D" w:rsidRPr="006E3FFF" w:rsidRDefault="0045614D" w:rsidP="0045614D">
      <w:pPr>
        <w:spacing w:after="0"/>
        <w:ind w:firstLine="709"/>
        <w:jc w:val="both"/>
        <w:rPr>
          <w:rFonts w:ascii="Times New Roman" w:hAnsi="Times New Roman" w:cs="Times New Roman"/>
          <w:sz w:val="28"/>
          <w:szCs w:val="28"/>
        </w:rPr>
      </w:pPr>
      <w:r w:rsidRPr="006E3FFF">
        <w:rPr>
          <w:rFonts w:ascii="Times New Roman" w:hAnsi="Times New Roman" w:cs="Times New Roman"/>
          <w:sz w:val="28"/>
          <w:szCs w:val="28"/>
        </w:rPr>
        <w:t xml:space="preserve">3) устойчивость (стабильность) спортивной формы; </w:t>
      </w:r>
    </w:p>
    <w:p w:rsidR="0045614D" w:rsidRPr="006E3FFF" w:rsidRDefault="0045614D" w:rsidP="0045614D">
      <w:pPr>
        <w:spacing w:after="0"/>
        <w:ind w:firstLine="709"/>
        <w:jc w:val="both"/>
        <w:rPr>
          <w:rFonts w:ascii="Times New Roman" w:hAnsi="Times New Roman" w:cs="Times New Roman"/>
          <w:sz w:val="28"/>
          <w:szCs w:val="28"/>
        </w:rPr>
      </w:pPr>
      <w:r w:rsidRPr="006E3FFF">
        <w:rPr>
          <w:rFonts w:ascii="Times New Roman" w:hAnsi="Times New Roman" w:cs="Times New Roman"/>
          <w:sz w:val="28"/>
          <w:szCs w:val="28"/>
        </w:rPr>
        <w:t>4) своевременность (точность) вхождения в состояние спортивной формы.</w:t>
      </w:r>
    </w:p>
    <w:p w:rsidR="0045614D" w:rsidRPr="006E3FFF" w:rsidRDefault="0045614D" w:rsidP="0045614D">
      <w:pPr>
        <w:spacing w:after="0"/>
        <w:ind w:firstLine="709"/>
        <w:jc w:val="both"/>
        <w:rPr>
          <w:rFonts w:ascii="Times New Roman" w:hAnsi="Times New Roman" w:cs="Times New Roman"/>
          <w:sz w:val="28"/>
          <w:szCs w:val="28"/>
        </w:rPr>
      </w:pPr>
      <w:r w:rsidRPr="006E3FFF">
        <w:rPr>
          <w:rFonts w:ascii="Times New Roman" w:hAnsi="Times New Roman" w:cs="Times New Roman"/>
          <w:sz w:val="28"/>
          <w:szCs w:val="28"/>
        </w:rPr>
        <w:t>Первый критерий характеризует рост достижений спортсмена в рассматриваемом цикле тренировки относительно лучшего результата в предыдущем году или результата контрольных соревновании в начале соревновательного периода. Он обычно определяется на основе вычисления абсолютных либо относительных темпов прироста спортивных результатов.</w:t>
      </w:r>
    </w:p>
    <w:p w:rsidR="0045614D" w:rsidRPr="006E3FFF" w:rsidRDefault="0045614D" w:rsidP="0045614D">
      <w:pPr>
        <w:spacing w:after="0"/>
        <w:ind w:firstLine="709"/>
        <w:jc w:val="both"/>
        <w:rPr>
          <w:rFonts w:ascii="Times New Roman" w:hAnsi="Times New Roman" w:cs="Times New Roman"/>
          <w:sz w:val="28"/>
          <w:szCs w:val="28"/>
        </w:rPr>
      </w:pPr>
      <w:r w:rsidRPr="006E3FFF">
        <w:rPr>
          <w:rFonts w:ascii="Times New Roman" w:hAnsi="Times New Roman" w:cs="Times New Roman"/>
          <w:sz w:val="28"/>
          <w:szCs w:val="28"/>
        </w:rPr>
        <w:t xml:space="preserve">Второй - позволяет выявить максимальный уровень оптимальной готовности спортсмена в годичном цикле. </w:t>
      </w:r>
      <w:proofErr w:type="gramStart"/>
      <w:r w:rsidRPr="006E3FFF">
        <w:rPr>
          <w:rFonts w:ascii="Times New Roman" w:hAnsi="Times New Roman" w:cs="Times New Roman"/>
          <w:sz w:val="28"/>
          <w:szCs w:val="28"/>
        </w:rPr>
        <w:t xml:space="preserve">Чаще всего в качестве этого критерия выступает отношение лучшего индивидуального результата года к личном или мировому рекорду. </w:t>
      </w:r>
      <w:proofErr w:type="gramEnd"/>
    </w:p>
    <w:p w:rsidR="0045614D" w:rsidRPr="006E3FFF" w:rsidRDefault="0045614D" w:rsidP="0045614D">
      <w:pPr>
        <w:spacing w:after="0"/>
        <w:ind w:firstLine="709"/>
        <w:jc w:val="both"/>
        <w:rPr>
          <w:rFonts w:ascii="Times New Roman" w:hAnsi="Times New Roman" w:cs="Times New Roman"/>
          <w:sz w:val="28"/>
          <w:szCs w:val="28"/>
        </w:rPr>
      </w:pPr>
      <w:r w:rsidRPr="006E3FFF">
        <w:rPr>
          <w:rFonts w:ascii="Times New Roman" w:hAnsi="Times New Roman" w:cs="Times New Roman"/>
          <w:sz w:val="28"/>
          <w:szCs w:val="28"/>
        </w:rPr>
        <w:t>Третий критерий свидетельствует о способности спортсмена сохранить спортивную форму в течение соревновательного сезона. Его можно определить по количеству, а также частоте демонстрации спортсменом результатов, величина которых выше личного рекорда или находится в пределах 1,5-5% от лучшего.</w:t>
      </w:r>
    </w:p>
    <w:p w:rsidR="0045614D" w:rsidRPr="006E3FFF" w:rsidRDefault="0045614D" w:rsidP="0045614D">
      <w:pPr>
        <w:spacing w:after="0"/>
        <w:ind w:firstLine="709"/>
        <w:jc w:val="both"/>
        <w:rPr>
          <w:rFonts w:ascii="Times New Roman" w:hAnsi="Times New Roman" w:cs="Times New Roman"/>
          <w:sz w:val="28"/>
          <w:szCs w:val="28"/>
        </w:rPr>
      </w:pPr>
      <w:r w:rsidRPr="006E3FFF">
        <w:rPr>
          <w:rFonts w:ascii="Times New Roman" w:hAnsi="Times New Roman" w:cs="Times New Roman"/>
          <w:sz w:val="28"/>
          <w:szCs w:val="28"/>
        </w:rPr>
        <w:t>Четвертый - говорит об умении спортсмена показывать наилучшие (запланированные) достижения к моменту основных соревнований. Для его оценки может служить степень соответствия запланированных и реальных результатов у конкретного спортсмена в период ответственных соревнований. У одних спортсменов может быть выше стабильность спортивной формы, чем точность ее достижения, у других при достаточно высоком уровне состояния спортивной формы: наблюдаются низкие значения стабильности и своевременности (точности) ее приобретения. Это можно использовать для прогнозирования и управления состоянием спортивной формы в годичном цикле тренировки. Процесс развития состояния спортивной формы носит фазовый характер.</w:t>
      </w:r>
    </w:p>
    <w:p w:rsidR="0045614D" w:rsidRPr="006E3FFF" w:rsidRDefault="0045614D" w:rsidP="0045614D">
      <w:pPr>
        <w:spacing w:after="0"/>
        <w:ind w:firstLine="709"/>
        <w:jc w:val="both"/>
        <w:rPr>
          <w:rFonts w:ascii="Times New Roman" w:hAnsi="Times New Roman" w:cs="Times New Roman"/>
          <w:sz w:val="28"/>
          <w:szCs w:val="28"/>
        </w:rPr>
      </w:pPr>
      <w:r w:rsidRPr="006E3FFF">
        <w:rPr>
          <w:rFonts w:ascii="Times New Roman" w:hAnsi="Times New Roman" w:cs="Times New Roman"/>
          <w:sz w:val="28"/>
          <w:szCs w:val="28"/>
        </w:rPr>
        <w:t xml:space="preserve">Он протекает в порядке последовательной смены трех фаз: </w:t>
      </w:r>
    </w:p>
    <w:p w:rsidR="0045614D" w:rsidRPr="006E3FFF" w:rsidRDefault="0045614D" w:rsidP="0045614D">
      <w:pPr>
        <w:spacing w:after="0"/>
        <w:ind w:firstLine="709"/>
        <w:jc w:val="both"/>
        <w:rPr>
          <w:rFonts w:ascii="Times New Roman" w:hAnsi="Times New Roman" w:cs="Times New Roman"/>
          <w:sz w:val="28"/>
          <w:szCs w:val="28"/>
        </w:rPr>
      </w:pPr>
      <w:r w:rsidRPr="006E3FFF">
        <w:rPr>
          <w:rFonts w:ascii="Times New Roman" w:hAnsi="Times New Roman" w:cs="Times New Roman"/>
          <w:sz w:val="28"/>
          <w:szCs w:val="28"/>
        </w:rPr>
        <w:t>1) приобретения;</w:t>
      </w:r>
    </w:p>
    <w:p w:rsidR="0045614D" w:rsidRPr="006E3FFF" w:rsidRDefault="0045614D" w:rsidP="0045614D">
      <w:pPr>
        <w:spacing w:after="0"/>
        <w:ind w:firstLine="709"/>
        <w:jc w:val="both"/>
        <w:rPr>
          <w:rFonts w:ascii="Times New Roman" w:hAnsi="Times New Roman" w:cs="Times New Roman"/>
          <w:sz w:val="28"/>
          <w:szCs w:val="28"/>
        </w:rPr>
      </w:pPr>
      <w:r w:rsidRPr="006E3FFF">
        <w:rPr>
          <w:rFonts w:ascii="Times New Roman" w:hAnsi="Times New Roman" w:cs="Times New Roman"/>
          <w:sz w:val="28"/>
          <w:szCs w:val="28"/>
        </w:rPr>
        <w:t xml:space="preserve">2) относительной стабилизации; </w:t>
      </w:r>
    </w:p>
    <w:p w:rsidR="0045614D" w:rsidRDefault="0045614D" w:rsidP="0045614D">
      <w:pPr>
        <w:spacing w:after="0"/>
        <w:ind w:firstLine="709"/>
        <w:jc w:val="both"/>
        <w:rPr>
          <w:rFonts w:ascii="Times New Roman" w:hAnsi="Times New Roman" w:cs="Times New Roman"/>
          <w:sz w:val="28"/>
          <w:szCs w:val="28"/>
        </w:rPr>
      </w:pPr>
      <w:r w:rsidRPr="006E3FFF">
        <w:rPr>
          <w:rFonts w:ascii="Times New Roman" w:hAnsi="Times New Roman" w:cs="Times New Roman"/>
          <w:sz w:val="28"/>
          <w:szCs w:val="28"/>
        </w:rPr>
        <w:t>3) временной утраты состояния спортивной формы.</w:t>
      </w:r>
    </w:p>
    <w:p w:rsidR="0045614D" w:rsidRPr="006E3FFF" w:rsidRDefault="0045614D" w:rsidP="0045614D">
      <w:pPr>
        <w:spacing w:after="0"/>
        <w:ind w:firstLine="709"/>
        <w:jc w:val="both"/>
        <w:rPr>
          <w:rFonts w:ascii="Times New Roman" w:hAnsi="Times New Roman" w:cs="Times New Roman"/>
          <w:sz w:val="28"/>
          <w:szCs w:val="28"/>
        </w:rPr>
      </w:pPr>
      <w:r w:rsidRPr="006E3FFF">
        <w:rPr>
          <w:rFonts w:ascii="Times New Roman" w:hAnsi="Times New Roman" w:cs="Times New Roman"/>
          <w:sz w:val="28"/>
          <w:szCs w:val="28"/>
        </w:rPr>
        <w:lastRenderedPageBreak/>
        <w:t xml:space="preserve">В основе этих фаз лежат биологические закономерности, связанные с физиологическими, биохимическими, морфологическими и психологическими изменениями, происходящими в организме спортсменов под воздействием тренировки и других факторов, </w:t>
      </w:r>
      <w:proofErr w:type="gramStart"/>
      <w:r w:rsidRPr="006E3FFF">
        <w:rPr>
          <w:rFonts w:ascii="Times New Roman" w:hAnsi="Times New Roman" w:cs="Times New Roman"/>
          <w:sz w:val="28"/>
          <w:szCs w:val="28"/>
        </w:rPr>
        <w:t>которые</w:t>
      </w:r>
      <w:proofErr w:type="gramEnd"/>
      <w:r w:rsidRPr="006E3FFF">
        <w:rPr>
          <w:rFonts w:ascii="Times New Roman" w:hAnsi="Times New Roman" w:cs="Times New Roman"/>
          <w:sz w:val="28"/>
          <w:szCs w:val="28"/>
        </w:rPr>
        <w:t xml:space="preserve"> в конечном счете обусловливают динамику и уровень спортивных результатов.</w:t>
      </w:r>
    </w:p>
    <w:p w:rsidR="0045614D" w:rsidRPr="006E3FFF" w:rsidRDefault="0045614D" w:rsidP="0045614D">
      <w:pPr>
        <w:spacing w:after="0"/>
        <w:ind w:firstLine="709"/>
        <w:jc w:val="both"/>
        <w:rPr>
          <w:rFonts w:ascii="Times New Roman" w:hAnsi="Times New Roman" w:cs="Times New Roman"/>
          <w:sz w:val="28"/>
          <w:szCs w:val="28"/>
        </w:rPr>
      </w:pPr>
      <w:r w:rsidRPr="006E3FFF">
        <w:rPr>
          <w:rFonts w:ascii="Times New Roman" w:hAnsi="Times New Roman" w:cs="Times New Roman"/>
          <w:sz w:val="28"/>
          <w:szCs w:val="28"/>
        </w:rPr>
        <w:t>Фазы развития спортивной формы являются основой периодизации тренировки и определяют длительность, структуру периодов и содержание тренировочного процесса в них. В соответствии с закономерностями развития состояния спортивной формы годичный цикл у спортсменов подразделяется на три периода: подготовительный, соревновательный и переходный.</w:t>
      </w:r>
    </w:p>
    <w:p w:rsidR="0045614D" w:rsidRPr="006E3FFF" w:rsidRDefault="0045614D" w:rsidP="0045614D">
      <w:pPr>
        <w:spacing w:after="0"/>
        <w:ind w:firstLine="709"/>
        <w:jc w:val="both"/>
        <w:rPr>
          <w:rFonts w:ascii="Times New Roman" w:hAnsi="Times New Roman" w:cs="Times New Roman"/>
          <w:sz w:val="28"/>
          <w:szCs w:val="28"/>
        </w:rPr>
      </w:pPr>
      <w:r w:rsidRPr="006E3FFF">
        <w:rPr>
          <w:rFonts w:ascii="Times New Roman" w:hAnsi="Times New Roman" w:cs="Times New Roman"/>
          <w:i/>
          <w:sz w:val="28"/>
          <w:szCs w:val="28"/>
        </w:rPr>
        <w:t>Подготовительный период</w:t>
      </w:r>
      <w:r w:rsidRPr="006E3FFF">
        <w:rPr>
          <w:rFonts w:ascii="Times New Roman" w:hAnsi="Times New Roman" w:cs="Times New Roman"/>
          <w:sz w:val="28"/>
          <w:szCs w:val="28"/>
        </w:rPr>
        <w:t xml:space="preserve"> соответствует фазе приобретения спортивной формы, </w:t>
      </w:r>
      <w:r w:rsidRPr="006E3FFF">
        <w:rPr>
          <w:rFonts w:ascii="Times New Roman" w:hAnsi="Times New Roman" w:cs="Times New Roman"/>
          <w:i/>
          <w:sz w:val="28"/>
          <w:szCs w:val="28"/>
        </w:rPr>
        <w:t>соревновательный</w:t>
      </w:r>
      <w:r w:rsidRPr="006E3FFF">
        <w:rPr>
          <w:rFonts w:ascii="Times New Roman" w:hAnsi="Times New Roman" w:cs="Times New Roman"/>
          <w:sz w:val="28"/>
          <w:szCs w:val="28"/>
        </w:rPr>
        <w:t xml:space="preserve"> - фазе ее стабилизации, а </w:t>
      </w:r>
      <w:r w:rsidRPr="006E3FFF">
        <w:rPr>
          <w:rFonts w:ascii="Times New Roman" w:hAnsi="Times New Roman" w:cs="Times New Roman"/>
          <w:i/>
          <w:sz w:val="28"/>
          <w:szCs w:val="28"/>
        </w:rPr>
        <w:t>переходный</w:t>
      </w:r>
      <w:r w:rsidRPr="006E3FFF">
        <w:rPr>
          <w:rFonts w:ascii="Times New Roman" w:hAnsi="Times New Roman" w:cs="Times New Roman"/>
          <w:sz w:val="28"/>
          <w:szCs w:val="28"/>
        </w:rPr>
        <w:t xml:space="preserve"> - фазе временной ее утраты. </w:t>
      </w:r>
    </w:p>
    <w:p w:rsidR="0045614D" w:rsidRPr="006E3FFF" w:rsidRDefault="0045614D" w:rsidP="0045614D">
      <w:pPr>
        <w:spacing w:after="0"/>
        <w:ind w:firstLine="709"/>
        <w:jc w:val="both"/>
        <w:rPr>
          <w:rFonts w:ascii="Times New Roman" w:hAnsi="Times New Roman" w:cs="Times New Roman"/>
          <w:sz w:val="28"/>
          <w:szCs w:val="28"/>
        </w:rPr>
      </w:pPr>
      <w:r w:rsidRPr="006E3FFF">
        <w:rPr>
          <w:rFonts w:ascii="Times New Roman" w:hAnsi="Times New Roman" w:cs="Times New Roman"/>
          <w:sz w:val="28"/>
          <w:szCs w:val="28"/>
        </w:rPr>
        <w:t>В каждом из этих периодов ставятся свои цели, задачи, определяются соответствующие средства, методы тренировки, объем и интенсивность нагрузки, направленные на повышение всех сторон подготовленности спортсменов. В зависимости от возрастных особенностей и квалификации спортсменов, условий спортивной тренировки, календаря, спортивно-массовых мероприятий, вида спорта и других факторов продолжительность и содержание каждого периода может изменяться.</w:t>
      </w:r>
    </w:p>
    <w:p w:rsidR="0045614D" w:rsidRPr="006E3FFF" w:rsidRDefault="0045614D" w:rsidP="0045614D">
      <w:pPr>
        <w:spacing w:after="0"/>
        <w:ind w:firstLine="709"/>
        <w:jc w:val="both"/>
        <w:rPr>
          <w:rFonts w:ascii="Times New Roman" w:hAnsi="Times New Roman" w:cs="Times New Roman"/>
          <w:sz w:val="28"/>
          <w:szCs w:val="28"/>
        </w:rPr>
      </w:pPr>
      <w:r w:rsidRPr="006E3FFF">
        <w:rPr>
          <w:rFonts w:ascii="Times New Roman" w:hAnsi="Times New Roman" w:cs="Times New Roman"/>
          <w:i/>
          <w:sz w:val="28"/>
          <w:szCs w:val="28"/>
        </w:rPr>
        <w:t>Подготовительный период</w:t>
      </w:r>
      <w:r w:rsidRPr="006E3FFF">
        <w:rPr>
          <w:rFonts w:ascii="Times New Roman" w:hAnsi="Times New Roman" w:cs="Times New Roman"/>
          <w:sz w:val="28"/>
          <w:szCs w:val="28"/>
        </w:rPr>
        <w:t xml:space="preserve"> (период фундаментальной подготовки). Подготовительный период подразделяется на 2 этапа: общеподготовительный и специально-подготовительный. У начинающих спортсменов общеподготовительный период более продолжителен, чем специально-подготовительный. По мере роста спортивной квалификации спортсменов длительность общеподготовительного этапа сокращается, а специально-подготовительного - увеличивается.</w:t>
      </w:r>
    </w:p>
    <w:p w:rsidR="0045614D" w:rsidRPr="006E3FFF" w:rsidRDefault="0045614D" w:rsidP="0045614D">
      <w:pPr>
        <w:spacing w:after="0"/>
        <w:ind w:firstLine="709"/>
        <w:jc w:val="both"/>
        <w:rPr>
          <w:rFonts w:ascii="Times New Roman" w:hAnsi="Times New Roman" w:cs="Times New Roman"/>
          <w:sz w:val="28"/>
          <w:szCs w:val="28"/>
        </w:rPr>
      </w:pPr>
      <w:r w:rsidRPr="006E3FFF">
        <w:rPr>
          <w:rFonts w:ascii="Times New Roman" w:hAnsi="Times New Roman" w:cs="Times New Roman"/>
          <w:sz w:val="28"/>
          <w:szCs w:val="28"/>
        </w:rPr>
        <w:t>Основная направленность 1-го этапа подготовительного периода - создание и развитие предпосылок для приобретения спортивной формы. Главная предпосылка - повышение общего уровня функциональных возможностей организма, разностороннее развитие физических качеств (силы, быстроты, выносливости и др.), а также увеличение объема двигательных навыков и умений. На данном этапе у юных спортсменов удельный вес упражнений по общей подготовке немного превышает удельный вес упражнений по специальной подготовке.</w:t>
      </w:r>
    </w:p>
    <w:p w:rsidR="0045614D" w:rsidRPr="006E3FFF" w:rsidRDefault="0045614D" w:rsidP="0045614D">
      <w:pPr>
        <w:spacing w:after="0"/>
        <w:ind w:firstLine="709"/>
        <w:jc w:val="both"/>
        <w:rPr>
          <w:rFonts w:ascii="Times New Roman" w:hAnsi="Times New Roman" w:cs="Times New Roman"/>
          <w:sz w:val="28"/>
          <w:szCs w:val="28"/>
        </w:rPr>
      </w:pPr>
      <w:r w:rsidRPr="006E3FFF">
        <w:rPr>
          <w:rFonts w:ascii="Times New Roman" w:hAnsi="Times New Roman" w:cs="Times New Roman"/>
          <w:sz w:val="28"/>
          <w:szCs w:val="28"/>
        </w:rPr>
        <w:t>С возрастом и повышением спортивной квалификации время на общую подготовку постепенно уменьшается, а на специальную соответственно увеличивается.</w:t>
      </w:r>
    </w:p>
    <w:p w:rsidR="0045614D" w:rsidRPr="006E3FFF" w:rsidRDefault="0045614D" w:rsidP="0045614D">
      <w:pPr>
        <w:spacing w:after="0"/>
        <w:ind w:firstLine="709"/>
        <w:jc w:val="both"/>
        <w:rPr>
          <w:rFonts w:ascii="Times New Roman" w:hAnsi="Times New Roman" w:cs="Times New Roman"/>
          <w:sz w:val="28"/>
          <w:szCs w:val="28"/>
        </w:rPr>
      </w:pPr>
    </w:p>
    <w:p w:rsidR="0045614D" w:rsidRPr="006E3FFF" w:rsidRDefault="0045614D" w:rsidP="0045614D">
      <w:pPr>
        <w:spacing w:after="0"/>
        <w:ind w:firstLine="709"/>
        <w:jc w:val="both"/>
        <w:rPr>
          <w:rFonts w:ascii="Times New Roman" w:hAnsi="Times New Roman" w:cs="Times New Roman"/>
          <w:sz w:val="28"/>
          <w:szCs w:val="28"/>
        </w:rPr>
      </w:pPr>
      <w:r w:rsidRPr="006E3FFF">
        <w:rPr>
          <w:rFonts w:ascii="Times New Roman" w:hAnsi="Times New Roman" w:cs="Times New Roman"/>
          <w:sz w:val="28"/>
          <w:szCs w:val="28"/>
        </w:rPr>
        <w:t xml:space="preserve">Основными средствами специальной подготовки являются главным образом специально-подготовительные упражнения. Соревновательные же упражнения в тренировке спортсменов, как правило, на общеподготовительном этапе не используется. Методы тренировки специализированы здесь меньше, чем на последующих этапах. Предпочтение отдается методам, которые предъявляют менее жесткие требования к организму </w:t>
      </w:r>
      <w:proofErr w:type="gramStart"/>
      <w:r w:rsidRPr="006E3FFF">
        <w:rPr>
          <w:rFonts w:ascii="Times New Roman" w:hAnsi="Times New Roman" w:cs="Times New Roman"/>
          <w:sz w:val="28"/>
          <w:szCs w:val="28"/>
        </w:rPr>
        <w:t>занимающихся</w:t>
      </w:r>
      <w:proofErr w:type="gramEnd"/>
      <w:r w:rsidRPr="006E3FFF">
        <w:rPr>
          <w:rFonts w:ascii="Times New Roman" w:hAnsi="Times New Roman" w:cs="Times New Roman"/>
          <w:sz w:val="28"/>
          <w:szCs w:val="28"/>
        </w:rPr>
        <w:t xml:space="preserve"> (игровому, равномерному, переменному). Объем и интенсивность тренировочных нагрузок на общеподготовительном этапе постепенно увеличивается, причем объем растет быстрее, интенсивность нагрузки растет лишь в той мере, которая не препятствует проведению работы большого объема и не отражается на состоянии здоровья спортсменов.</w:t>
      </w:r>
    </w:p>
    <w:p w:rsidR="0045614D" w:rsidRPr="006E3FFF" w:rsidRDefault="0045614D" w:rsidP="0045614D">
      <w:pPr>
        <w:spacing w:after="0"/>
        <w:ind w:firstLine="709"/>
        <w:jc w:val="both"/>
        <w:rPr>
          <w:rFonts w:ascii="Times New Roman" w:hAnsi="Times New Roman" w:cs="Times New Roman"/>
          <w:sz w:val="28"/>
          <w:szCs w:val="28"/>
        </w:rPr>
      </w:pPr>
      <w:proofErr w:type="gramStart"/>
      <w:r w:rsidRPr="006E3FFF">
        <w:rPr>
          <w:rFonts w:ascii="Times New Roman" w:hAnsi="Times New Roman" w:cs="Times New Roman"/>
          <w:sz w:val="28"/>
          <w:szCs w:val="28"/>
        </w:rPr>
        <w:t>Основная направленность специально-подготовительного этапа - непосредственное становление спортивной формы: здесь изменяется содержание различных сторон подготовки спортсменов, которые теперь направлены на развитие специальных физических способностей, освоение и совершенствование технических и тактических навыков в избранном виде спорта, одновременно с этим возрастает роль специальной психологической подготовки.</w:t>
      </w:r>
      <w:proofErr w:type="gramEnd"/>
    </w:p>
    <w:p w:rsidR="0045614D" w:rsidRPr="006E3FFF" w:rsidRDefault="0045614D" w:rsidP="0045614D">
      <w:pPr>
        <w:spacing w:after="0"/>
        <w:ind w:firstLine="709"/>
        <w:jc w:val="both"/>
        <w:rPr>
          <w:rFonts w:ascii="Times New Roman" w:hAnsi="Times New Roman" w:cs="Times New Roman"/>
          <w:sz w:val="28"/>
          <w:szCs w:val="28"/>
        </w:rPr>
      </w:pPr>
      <w:r w:rsidRPr="006E3FFF">
        <w:rPr>
          <w:rFonts w:ascii="Times New Roman" w:hAnsi="Times New Roman" w:cs="Times New Roman"/>
          <w:sz w:val="28"/>
          <w:szCs w:val="28"/>
        </w:rPr>
        <w:t>Удельный вес специальной подготовки по сравнению с первым этапом подготовительного периода, естественно, возрастает. Изменяется также состав сре</w:t>
      </w:r>
      <w:proofErr w:type="gramStart"/>
      <w:r w:rsidRPr="006E3FFF">
        <w:rPr>
          <w:rFonts w:ascii="Times New Roman" w:hAnsi="Times New Roman" w:cs="Times New Roman"/>
          <w:sz w:val="28"/>
          <w:szCs w:val="28"/>
        </w:rPr>
        <w:t>дств сп</w:t>
      </w:r>
      <w:proofErr w:type="gramEnd"/>
      <w:r w:rsidRPr="006E3FFF">
        <w:rPr>
          <w:rFonts w:ascii="Times New Roman" w:hAnsi="Times New Roman" w:cs="Times New Roman"/>
          <w:sz w:val="28"/>
          <w:szCs w:val="28"/>
        </w:rPr>
        <w:t>ециальной подготовки. Помимо специально-подготовительных упражнений в тренировке спортсменов начинают использовать и соревновательные упражнения, правда, в ограниченном объеме.</w:t>
      </w:r>
    </w:p>
    <w:p w:rsidR="0045614D" w:rsidRPr="006E3FFF" w:rsidRDefault="0045614D" w:rsidP="00307111">
      <w:pPr>
        <w:spacing w:after="0"/>
        <w:ind w:firstLine="709"/>
        <w:jc w:val="both"/>
        <w:rPr>
          <w:rFonts w:ascii="Times New Roman" w:hAnsi="Times New Roman" w:cs="Times New Roman"/>
          <w:sz w:val="28"/>
          <w:szCs w:val="28"/>
        </w:rPr>
      </w:pPr>
      <w:r w:rsidRPr="006E3FFF">
        <w:rPr>
          <w:rFonts w:ascii="Times New Roman" w:hAnsi="Times New Roman" w:cs="Times New Roman"/>
          <w:sz w:val="28"/>
          <w:szCs w:val="28"/>
        </w:rPr>
        <w:t>Объем нагрузки постепенно, но непрерывно увеличивается и достигает максимума к началу соревновательного периода. В то же время интенсивность нагрузки хотя и возрастает постепенно к началу соревновательного периода, но относительно невелика.</w:t>
      </w:r>
    </w:p>
    <w:p w:rsidR="0045614D" w:rsidRPr="006E3FFF" w:rsidRDefault="0045614D" w:rsidP="00307111">
      <w:pPr>
        <w:pStyle w:val="af3"/>
        <w:spacing w:after="0"/>
        <w:ind w:left="0" w:firstLine="708"/>
        <w:rPr>
          <w:rFonts w:ascii="Times New Roman" w:eastAsia="Calibri" w:hAnsi="Times New Roman" w:cs="Times New Roman"/>
          <w:sz w:val="28"/>
          <w:szCs w:val="27"/>
        </w:rPr>
      </w:pPr>
      <w:r w:rsidRPr="00307111">
        <w:rPr>
          <w:rFonts w:ascii="Times New Roman" w:hAnsi="Times New Roman" w:cs="Times New Roman"/>
          <w:b/>
          <w:i/>
          <w:sz w:val="28"/>
          <w:szCs w:val="24"/>
        </w:rPr>
        <w:t>Типы и структура мезоциклов</w:t>
      </w:r>
      <w:r w:rsidRPr="006E3FFF">
        <w:rPr>
          <w:rFonts w:ascii="Times New Roman" w:hAnsi="Times New Roman" w:cs="Times New Roman"/>
          <w:b/>
          <w:sz w:val="28"/>
          <w:szCs w:val="24"/>
        </w:rPr>
        <w:t>.</w:t>
      </w:r>
      <w:r w:rsidR="00307111">
        <w:rPr>
          <w:rFonts w:ascii="Times New Roman" w:hAnsi="Times New Roman" w:cs="Times New Roman"/>
          <w:b/>
          <w:sz w:val="28"/>
          <w:szCs w:val="24"/>
        </w:rPr>
        <w:t xml:space="preserve"> </w:t>
      </w:r>
      <w:r w:rsidRPr="006E3FFF">
        <w:rPr>
          <w:rFonts w:ascii="Times New Roman" w:eastAsia="Calibri" w:hAnsi="Times New Roman" w:cs="Times New Roman"/>
          <w:sz w:val="28"/>
          <w:szCs w:val="27"/>
        </w:rPr>
        <w:t>Мезоцикл тренировки можно определить как серию микроциклов разного или одного типа, составляющую относительно законченный этап или под</w:t>
      </w:r>
      <w:r>
        <w:rPr>
          <w:rFonts w:ascii="Times New Roman" w:eastAsia="Calibri" w:hAnsi="Times New Roman" w:cs="Times New Roman"/>
          <w:sz w:val="28"/>
          <w:szCs w:val="27"/>
        </w:rPr>
        <w:t xml:space="preserve"> </w:t>
      </w:r>
      <w:r w:rsidRPr="006E3FFF">
        <w:rPr>
          <w:rFonts w:ascii="Times New Roman" w:eastAsia="Calibri" w:hAnsi="Times New Roman" w:cs="Times New Roman"/>
          <w:sz w:val="28"/>
          <w:szCs w:val="27"/>
        </w:rPr>
        <w:t>этап тренировки. Построение тренировки в форме мезоциклов позволяет более целесообразно управлять суммарным тренировочным эффектом каждой серии микроциклов, обеспечивать при этом высокие темпы роста тренированности спортсменов.</w:t>
      </w:r>
    </w:p>
    <w:p w:rsidR="0045614D" w:rsidRDefault="0045614D" w:rsidP="00307111">
      <w:pPr>
        <w:pStyle w:val="af3"/>
        <w:spacing w:after="0"/>
        <w:ind w:left="0"/>
        <w:jc w:val="both"/>
        <w:rPr>
          <w:rFonts w:ascii="Times New Roman" w:eastAsia="Calibri" w:hAnsi="Times New Roman" w:cs="Times New Roman"/>
          <w:sz w:val="28"/>
          <w:szCs w:val="27"/>
        </w:rPr>
      </w:pPr>
      <w:r w:rsidRPr="006E3FFF">
        <w:rPr>
          <w:rFonts w:ascii="Times New Roman" w:eastAsia="Calibri" w:hAnsi="Times New Roman" w:cs="Times New Roman"/>
          <w:sz w:val="28"/>
          <w:szCs w:val="27"/>
        </w:rPr>
        <w:t xml:space="preserve">Средние циклы чаще всего состоят из 3-6 микроциклов и имеют общую продолжительность, близкую к </w:t>
      </w:r>
      <w:proofErr w:type="gramStart"/>
      <w:r w:rsidRPr="006E3FFF">
        <w:rPr>
          <w:rFonts w:ascii="Times New Roman" w:eastAsia="Calibri" w:hAnsi="Times New Roman" w:cs="Times New Roman"/>
          <w:sz w:val="28"/>
          <w:szCs w:val="27"/>
        </w:rPr>
        <w:t>месячной</w:t>
      </w:r>
      <w:proofErr w:type="gramEnd"/>
      <w:r w:rsidRPr="006E3FFF">
        <w:rPr>
          <w:rFonts w:ascii="Times New Roman" w:eastAsia="Calibri" w:hAnsi="Times New Roman" w:cs="Times New Roman"/>
          <w:sz w:val="28"/>
          <w:szCs w:val="27"/>
        </w:rPr>
        <w:t xml:space="preserve">. Их структура и содержание зависят от многих факторов: этапа и периода годичного цикла, вида спорта, возраста и </w:t>
      </w:r>
      <w:r w:rsidRPr="006E3FFF">
        <w:rPr>
          <w:rFonts w:ascii="Times New Roman" w:eastAsia="Calibri" w:hAnsi="Times New Roman" w:cs="Times New Roman"/>
          <w:sz w:val="28"/>
          <w:szCs w:val="27"/>
        </w:rPr>
        <w:lastRenderedPageBreak/>
        <w:t>подготовленности спортсменов, режима тренировки и отдыха, внешних условий тренировки</w:t>
      </w:r>
    </w:p>
    <w:p w:rsidR="0045614D" w:rsidRPr="006E3FFF" w:rsidRDefault="0045614D" w:rsidP="0045614D">
      <w:pPr>
        <w:spacing w:after="0"/>
        <w:ind w:firstLine="709"/>
        <w:jc w:val="both"/>
        <w:rPr>
          <w:rFonts w:ascii="Times New Roman" w:eastAsia="Calibri" w:hAnsi="Times New Roman" w:cs="Times New Roman"/>
          <w:sz w:val="28"/>
          <w:szCs w:val="27"/>
        </w:rPr>
      </w:pPr>
      <w:r w:rsidRPr="006E3FFF">
        <w:rPr>
          <w:rFonts w:ascii="Times New Roman" w:eastAsia="Calibri" w:hAnsi="Times New Roman" w:cs="Times New Roman"/>
          <w:sz w:val="28"/>
          <w:szCs w:val="27"/>
        </w:rPr>
        <w:t>(климатических, географических и др.), около</w:t>
      </w:r>
      <w:r>
        <w:rPr>
          <w:rFonts w:ascii="Times New Roman" w:eastAsia="Calibri" w:hAnsi="Times New Roman" w:cs="Times New Roman"/>
          <w:sz w:val="28"/>
          <w:szCs w:val="27"/>
        </w:rPr>
        <w:t xml:space="preserve"> </w:t>
      </w:r>
      <w:r w:rsidRPr="006E3FFF">
        <w:rPr>
          <w:rFonts w:ascii="Times New Roman" w:eastAsia="Calibri" w:hAnsi="Times New Roman" w:cs="Times New Roman"/>
          <w:sz w:val="28"/>
          <w:szCs w:val="27"/>
        </w:rPr>
        <w:t>месячных биоритмов в жизнедеятельности организма (например, менструальных циклов) и т.д.</w:t>
      </w:r>
    </w:p>
    <w:p w:rsidR="0045614D" w:rsidRPr="006E3FFF" w:rsidRDefault="0045614D" w:rsidP="0045614D">
      <w:pPr>
        <w:spacing w:after="0"/>
        <w:ind w:firstLine="709"/>
        <w:jc w:val="both"/>
        <w:rPr>
          <w:rFonts w:ascii="Times New Roman" w:eastAsia="Calibri" w:hAnsi="Times New Roman" w:cs="Times New Roman"/>
          <w:sz w:val="28"/>
          <w:szCs w:val="27"/>
        </w:rPr>
      </w:pPr>
      <w:r w:rsidRPr="006E3FFF">
        <w:rPr>
          <w:rFonts w:ascii="Times New Roman" w:eastAsia="Calibri" w:hAnsi="Times New Roman" w:cs="Times New Roman"/>
          <w:sz w:val="28"/>
          <w:szCs w:val="27"/>
        </w:rPr>
        <w:t xml:space="preserve">Различают следующие типы мезоциклов: </w:t>
      </w:r>
    </w:p>
    <w:p w:rsidR="0045614D" w:rsidRPr="006E3FFF" w:rsidRDefault="0045614D" w:rsidP="0045614D">
      <w:pPr>
        <w:spacing w:after="0"/>
        <w:ind w:firstLine="709"/>
        <w:jc w:val="both"/>
        <w:rPr>
          <w:rFonts w:ascii="Times New Roman" w:eastAsia="Calibri" w:hAnsi="Times New Roman" w:cs="Times New Roman"/>
          <w:sz w:val="28"/>
          <w:szCs w:val="27"/>
        </w:rPr>
      </w:pPr>
      <w:r w:rsidRPr="006E3FFF">
        <w:rPr>
          <w:rFonts w:ascii="Times New Roman" w:eastAsia="Calibri" w:hAnsi="Times New Roman" w:cs="Times New Roman"/>
          <w:sz w:val="28"/>
          <w:szCs w:val="27"/>
        </w:rPr>
        <w:t>- втягивающий;</w:t>
      </w:r>
    </w:p>
    <w:p w:rsidR="0045614D" w:rsidRPr="006E3FFF" w:rsidRDefault="0045614D" w:rsidP="0045614D">
      <w:pPr>
        <w:spacing w:after="0"/>
        <w:ind w:firstLine="709"/>
        <w:jc w:val="both"/>
        <w:rPr>
          <w:rFonts w:ascii="Times New Roman" w:eastAsia="Calibri" w:hAnsi="Times New Roman" w:cs="Times New Roman"/>
          <w:sz w:val="28"/>
          <w:szCs w:val="27"/>
        </w:rPr>
      </w:pPr>
      <w:r w:rsidRPr="006E3FFF">
        <w:rPr>
          <w:rFonts w:ascii="Times New Roman" w:eastAsia="Calibri" w:hAnsi="Times New Roman" w:cs="Times New Roman"/>
          <w:sz w:val="28"/>
          <w:szCs w:val="27"/>
        </w:rPr>
        <w:t>- базовый;</w:t>
      </w:r>
    </w:p>
    <w:p w:rsidR="0045614D" w:rsidRPr="006E3FFF" w:rsidRDefault="0045614D" w:rsidP="0045614D">
      <w:pPr>
        <w:spacing w:after="0"/>
        <w:ind w:firstLine="709"/>
        <w:jc w:val="both"/>
        <w:rPr>
          <w:rFonts w:ascii="Times New Roman" w:eastAsia="Calibri" w:hAnsi="Times New Roman" w:cs="Times New Roman"/>
          <w:sz w:val="28"/>
          <w:szCs w:val="27"/>
        </w:rPr>
      </w:pPr>
      <w:r w:rsidRPr="006E3FFF">
        <w:rPr>
          <w:rFonts w:ascii="Times New Roman" w:eastAsia="Calibri" w:hAnsi="Times New Roman" w:cs="Times New Roman"/>
          <w:sz w:val="28"/>
          <w:szCs w:val="27"/>
        </w:rPr>
        <w:t>- контрольно-подготовительный;</w:t>
      </w:r>
    </w:p>
    <w:p w:rsidR="0045614D" w:rsidRPr="006E3FFF" w:rsidRDefault="0045614D" w:rsidP="0045614D">
      <w:pPr>
        <w:spacing w:after="0"/>
        <w:ind w:firstLine="709"/>
        <w:jc w:val="both"/>
        <w:rPr>
          <w:rFonts w:ascii="Times New Roman" w:eastAsia="Calibri" w:hAnsi="Times New Roman" w:cs="Times New Roman"/>
          <w:sz w:val="28"/>
          <w:szCs w:val="27"/>
        </w:rPr>
      </w:pPr>
      <w:r w:rsidRPr="006E3FFF">
        <w:rPr>
          <w:rFonts w:ascii="Times New Roman" w:eastAsia="Calibri" w:hAnsi="Times New Roman" w:cs="Times New Roman"/>
          <w:sz w:val="28"/>
          <w:szCs w:val="27"/>
        </w:rPr>
        <w:t>- предсоревновательный;</w:t>
      </w:r>
    </w:p>
    <w:p w:rsidR="0045614D" w:rsidRPr="006E3FFF" w:rsidRDefault="0045614D" w:rsidP="0045614D">
      <w:pPr>
        <w:spacing w:after="0"/>
        <w:ind w:firstLine="709"/>
        <w:jc w:val="both"/>
        <w:rPr>
          <w:rFonts w:ascii="Times New Roman" w:eastAsia="Calibri" w:hAnsi="Times New Roman" w:cs="Times New Roman"/>
          <w:sz w:val="28"/>
          <w:szCs w:val="27"/>
        </w:rPr>
      </w:pPr>
      <w:r w:rsidRPr="006E3FFF">
        <w:rPr>
          <w:rFonts w:ascii="Times New Roman" w:eastAsia="Calibri" w:hAnsi="Times New Roman" w:cs="Times New Roman"/>
          <w:sz w:val="28"/>
          <w:szCs w:val="27"/>
        </w:rPr>
        <w:t>- соревновательный;</w:t>
      </w:r>
    </w:p>
    <w:p w:rsidR="0045614D" w:rsidRPr="006E3FFF" w:rsidRDefault="0045614D" w:rsidP="0045614D">
      <w:pPr>
        <w:spacing w:after="0"/>
        <w:ind w:firstLine="709"/>
        <w:jc w:val="both"/>
        <w:rPr>
          <w:rFonts w:ascii="Times New Roman" w:eastAsia="Calibri" w:hAnsi="Times New Roman" w:cs="Times New Roman"/>
          <w:sz w:val="28"/>
          <w:szCs w:val="27"/>
        </w:rPr>
      </w:pPr>
      <w:r w:rsidRPr="006E3FFF">
        <w:rPr>
          <w:rFonts w:ascii="Times New Roman" w:eastAsia="Calibri" w:hAnsi="Times New Roman" w:cs="Times New Roman"/>
          <w:sz w:val="28"/>
          <w:szCs w:val="27"/>
        </w:rPr>
        <w:t xml:space="preserve">- восстановительный и др. </w:t>
      </w:r>
    </w:p>
    <w:p w:rsidR="0045614D" w:rsidRPr="006E3FFF" w:rsidRDefault="0045614D" w:rsidP="0045614D">
      <w:pPr>
        <w:spacing w:after="0"/>
        <w:ind w:firstLine="709"/>
        <w:jc w:val="both"/>
        <w:rPr>
          <w:rFonts w:ascii="Times New Roman" w:eastAsia="Calibri" w:hAnsi="Times New Roman" w:cs="Times New Roman"/>
          <w:sz w:val="28"/>
          <w:szCs w:val="27"/>
        </w:rPr>
      </w:pPr>
      <w:r w:rsidRPr="006E3FFF">
        <w:rPr>
          <w:rFonts w:ascii="Times New Roman" w:eastAsia="Calibri" w:hAnsi="Times New Roman" w:cs="Times New Roman"/>
          <w:sz w:val="28"/>
          <w:szCs w:val="27"/>
        </w:rPr>
        <w:t xml:space="preserve">Все эти типы мезоциклов могут иметь место и в тренировочном процессе спортсменов. </w:t>
      </w:r>
    </w:p>
    <w:p w:rsidR="0045614D" w:rsidRPr="006E3FFF" w:rsidRDefault="0045614D" w:rsidP="0045614D">
      <w:pPr>
        <w:spacing w:after="0"/>
        <w:ind w:firstLine="709"/>
        <w:jc w:val="both"/>
        <w:rPr>
          <w:rFonts w:ascii="Times New Roman" w:eastAsia="Calibri" w:hAnsi="Times New Roman" w:cs="Times New Roman"/>
          <w:sz w:val="28"/>
          <w:szCs w:val="27"/>
        </w:rPr>
      </w:pPr>
      <w:proofErr w:type="gramStart"/>
      <w:r w:rsidRPr="006E3FFF">
        <w:rPr>
          <w:rFonts w:ascii="Times New Roman" w:eastAsia="Calibri" w:hAnsi="Times New Roman" w:cs="Times New Roman"/>
          <w:i/>
          <w:sz w:val="28"/>
          <w:szCs w:val="27"/>
        </w:rPr>
        <w:t>Втягивающий</w:t>
      </w:r>
      <w:proofErr w:type="gramEnd"/>
      <w:r>
        <w:rPr>
          <w:rFonts w:ascii="Times New Roman" w:eastAsia="Calibri" w:hAnsi="Times New Roman" w:cs="Times New Roman"/>
          <w:i/>
          <w:sz w:val="28"/>
          <w:szCs w:val="27"/>
        </w:rPr>
        <w:t xml:space="preserve"> </w:t>
      </w:r>
      <w:r w:rsidRPr="006E3FFF">
        <w:rPr>
          <w:rFonts w:ascii="Times New Roman" w:eastAsia="Calibri" w:hAnsi="Times New Roman" w:cs="Times New Roman"/>
          <w:i/>
          <w:sz w:val="28"/>
          <w:szCs w:val="27"/>
        </w:rPr>
        <w:t>мезоцикл</w:t>
      </w:r>
      <w:r w:rsidRPr="006E3FFF">
        <w:rPr>
          <w:rFonts w:ascii="Times New Roman" w:eastAsia="Calibri" w:hAnsi="Times New Roman" w:cs="Times New Roman"/>
          <w:sz w:val="28"/>
          <w:szCs w:val="27"/>
        </w:rPr>
        <w:t xml:space="preserve"> характеризуется повышением объема тренировочных нагрузок, вплоть до значительных величин с постепенным повышением интенсивности. С такого рода мезоцикла обычно начинается подготовительный период. У спортсменов невысокой квалификации </w:t>
      </w:r>
      <w:proofErr w:type="gramStart"/>
      <w:r w:rsidRPr="006E3FFF">
        <w:rPr>
          <w:rFonts w:ascii="Times New Roman" w:eastAsia="Calibri" w:hAnsi="Times New Roman" w:cs="Times New Roman"/>
          <w:sz w:val="28"/>
          <w:szCs w:val="27"/>
        </w:rPr>
        <w:t>втягивающий</w:t>
      </w:r>
      <w:proofErr w:type="gramEnd"/>
      <w:r>
        <w:rPr>
          <w:rFonts w:ascii="Times New Roman" w:eastAsia="Calibri" w:hAnsi="Times New Roman" w:cs="Times New Roman"/>
          <w:sz w:val="28"/>
          <w:szCs w:val="27"/>
        </w:rPr>
        <w:t xml:space="preserve"> </w:t>
      </w:r>
      <w:r w:rsidRPr="006E3FFF">
        <w:rPr>
          <w:rFonts w:ascii="Times New Roman" w:eastAsia="Calibri" w:hAnsi="Times New Roman" w:cs="Times New Roman"/>
          <w:sz w:val="28"/>
          <w:szCs w:val="27"/>
        </w:rPr>
        <w:t xml:space="preserve">мезоцикл состоит из трех-четырех объемных микроциклов. Во </w:t>
      </w:r>
      <w:proofErr w:type="gramStart"/>
      <w:r w:rsidRPr="006E3FFF">
        <w:rPr>
          <w:rFonts w:ascii="Times New Roman" w:eastAsia="Calibri" w:hAnsi="Times New Roman" w:cs="Times New Roman"/>
          <w:sz w:val="28"/>
          <w:szCs w:val="27"/>
        </w:rPr>
        <w:t>втягивающем</w:t>
      </w:r>
      <w:proofErr w:type="gramEnd"/>
      <w:r>
        <w:rPr>
          <w:rFonts w:ascii="Times New Roman" w:eastAsia="Calibri" w:hAnsi="Times New Roman" w:cs="Times New Roman"/>
          <w:sz w:val="28"/>
          <w:szCs w:val="27"/>
        </w:rPr>
        <w:t xml:space="preserve"> </w:t>
      </w:r>
      <w:r w:rsidRPr="006E3FFF">
        <w:rPr>
          <w:rFonts w:ascii="Times New Roman" w:eastAsia="Calibri" w:hAnsi="Times New Roman" w:cs="Times New Roman"/>
          <w:sz w:val="28"/>
          <w:szCs w:val="27"/>
        </w:rPr>
        <w:t>мезоцикле, независимо от квалификации спортсменов, большее внимание уделяется средствам общей подготовки для повышения возможностей систем дыхания и кровообращения. Это делается для того, чтобы создать предпосылки для дальнейшей работы, повышающей уровень специальной подготовленности спортсмена. В определенном объеме используются и социально подготовительные средства.</w:t>
      </w:r>
    </w:p>
    <w:p w:rsidR="0045614D" w:rsidRPr="006E3FFF" w:rsidRDefault="0045614D" w:rsidP="0045614D">
      <w:pPr>
        <w:spacing w:after="0"/>
        <w:ind w:firstLine="709"/>
        <w:jc w:val="both"/>
        <w:rPr>
          <w:rFonts w:ascii="Times New Roman" w:eastAsia="Calibri" w:hAnsi="Times New Roman" w:cs="Times New Roman"/>
          <w:sz w:val="28"/>
          <w:szCs w:val="27"/>
        </w:rPr>
      </w:pPr>
      <w:proofErr w:type="gramStart"/>
      <w:r w:rsidRPr="006E3FFF">
        <w:rPr>
          <w:rFonts w:ascii="Times New Roman" w:eastAsia="Calibri" w:hAnsi="Times New Roman" w:cs="Times New Roman"/>
          <w:i/>
          <w:sz w:val="28"/>
          <w:szCs w:val="27"/>
        </w:rPr>
        <w:t>Базовый</w:t>
      </w:r>
      <w:proofErr w:type="gramEnd"/>
      <w:r>
        <w:rPr>
          <w:rFonts w:ascii="Times New Roman" w:eastAsia="Calibri" w:hAnsi="Times New Roman" w:cs="Times New Roman"/>
          <w:i/>
          <w:sz w:val="28"/>
          <w:szCs w:val="27"/>
        </w:rPr>
        <w:t xml:space="preserve"> </w:t>
      </w:r>
      <w:r w:rsidRPr="006E3FFF">
        <w:rPr>
          <w:rFonts w:ascii="Times New Roman" w:eastAsia="Calibri" w:hAnsi="Times New Roman" w:cs="Times New Roman"/>
          <w:i/>
          <w:sz w:val="28"/>
          <w:szCs w:val="27"/>
        </w:rPr>
        <w:t>мезоцикл</w:t>
      </w:r>
      <w:r w:rsidRPr="006E3FFF">
        <w:rPr>
          <w:rFonts w:ascii="Times New Roman" w:eastAsia="Calibri" w:hAnsi="Times New Roman" w:cs="Times New Roman"/>
          <w:sz w:val="28"/>
          <w:szCs w:val="27"/>
        </w:rPr>
        <w:t xml:space="preserve"> отличается тем, что в нем проводится основная тренировочная работа, большая по объему и интенсивности, направленная на повышение функциональных возможностей, развитие основных физических способностей, на совершенствование уже освоенных технико-тактических приемов. Наряду с расширением функциональных возможностей спортсменов в задачи этих мезоциклов входит стабилизация и закрепление достигнутых перестроек в организме. По своему преимущественному содержанию они могут быть общеподготовительными и специально-подготовительными, а по эффекту воздействия на динамику тренированности развивающими и поддерживающими. Каждый вид базового мезоцикла может включать несколько мезоциклов соответствующего типа, но в разных комбинациях. Например, </w:t>
      </w:r>
      <w:proofErr w:type="gramStart"/>
      <w:r w:rsidRPr="006E3FFF">
        <w:rPr>
          <w:rFonts w:ascii="Times New Roman" w:eastAsia="Calibri" w:hAnsi="Times New Roman" w:cs="Times New Roman"/>
          <w:sz w:val="28"/>
          <w:szCs w:val="27"/>
        </w:rPr>
        <w:t>развивающий</w:t>
      </w:r>
      <w:proofErr w:type="gramEnd"/>
      <w:r>
        <w:rPr>
          <w:rFonts w:ascii="Times New Roman" w:eastAsia="Calibri" w:hAnsi="Times New Roman" w:cs="Times New Roman"/>
          <w:sz w:val="28"/>
          <w:szCs w:val="27"/>
        </w:rPr>
        <w:t xml:space="preserve"> </w:t>
      </w:r>
      <w:r w:rsidRPr="006E3FFF">
        <w:rPr>
          <w:rFonts w:ascii="Times New Roman" w:eastAsia="Calibri" w:hAnsi="Times New Roman" w:cs="Times New Roman"/>
          <w:sz w:val="28"/>
          <w:szCs w:val="27"/>
        </w:rPr>
        <w:t>мезоцикл может состоять и: 4 мезоциклов - двух объемных, одного интенсивного и восстановительного.</w:t>
      </w:r>
    </w:p>
    <w:p w:rsidR="00CB588E" w:rsidRPr="006E3FFF" w:rsidRDefault="0045614D" w:rsidP="00CB588E">
      <w:pPr>
        <w:spacing w:after="0"/>
        <w:ind w:firstLine="709"/>
        <w:jc w:val="both"/>
        <w:rPr>
          <w:rFonts w:ascii="Times New Roman" w:eastAsia="Calibri" w:hAnsi="Times New Roman" w:cs="Times New Roman"/>
          <w:sz w:val="28"/>
          <w:szCs w:val="27"/>
        </w:rPr>
      </w:pPr>
      <w:r w:rsidRPr="006E3FFF">
        <w:rPr>
          <w:rFonts w:ascii="Times New Roman" w:eastAsia="Calibri" w:hAnsi="Times New Roman" w:cs="Times New Roman"/>
          <w:i/>
          <w:sz w:val="28"/>
          <w:szCs w:val="27"/>
        </w:rPr>
        <w:lastRenderedPageBreak/>
        <w:t xml:space="preserve">Контрольно – </w:t>
      </w:r>
      <w:proofErr w:type="gramStart"/>
      <w:r w:rsidRPr="006E3FFF">
        <w:rPr>
          <w:rFonts w:ascii="Times New Roman" w:eastAsia="Calibri" w:hAnsi="Times New Roman" w:cs="Times New Roman"/>
          <w:i/>
          <w:sz w:val="28"/>
          <w:szCs w:val="27"/>
        </w:rPr>
        <w:t>подготовительный</w:t>
      </w:r>
      <w:proofErr w:type="gramEnd"/>
      <w:r>
        <w:rPr>
          <w:rFonts w:ascii="Times New Roman" w:eastAsia="Calibri" w:hAnsi="Times New Roman" w:cs="Times New Roman"/>
          <w:i/>
          <w:sz w:val="28"/>
          <w:szCs w:val="27"/>
        </w:rPr>
        <w:t xml:space="preserve"> </w:t>
      </w:r>
      <w:r w:rsidRPr="006E3FFF">
        <w:rPr>
          <w:rFonts w:ascii="Times New Roman" w:eastAsia="Calibri" w:hAnsi="Times New Roman" w:cs="Times New Roman"/>
          <w:i/>
          <w:sz w:val="28"/>
          <w:szCs w:val="27"/>
        </w:rPr>
        <w:t>мезоцикл</w:t>
      </w:r>
      <w:r w:rsidRPr="006E3FFF">
        <w:rPr>
          <w:rFonts w:ascii="Times New Roman" w:eastAsia="Calibri" w:hAnsi="Times New Roman" w:cs="Times New Roman"/>
          <w:sz w:val="28"/>
          <w:szCs w:val="27"/>
        </w:rPr>
        <w:t xml:space="preserve"> представляет собой переходящую форму от базовых мезоциклов к соревновательным. Собственно тренировочная работа сочетается здесь с участием в серии соревнований,</w:t>
      </w:r>
      <w:r w:rsidR="00CB588E" w:rsidRPr="00CB588E">
        <w:rPr>
          <w:rFonts w:ascii="Times New Roman" w:eastAsia="Calibri" w:hAnsi="Times New Roman" w:cs="Times New Roman"/>
          <w:sz w:val="28"/>
          <w:szCs w:val="27"/>
        </w:rPr>
        <w:t xml:space="preserve"> </w:t>
      </w:r>
      <w:r w:rsidR="00CB588E" w:rsidRPr="006E3FFF">
        <w:rPr>
          <w:rFonts w:ascii="Times New Roman" w:eastAsia="Calibri" w:hAnsi="Times New Roman" w:cs="Times New Roman"/>
          <w:sz w:val="28"/>
          <w:szCs w:val="27"/>
        </w:rPr>
        <w:t>которые имеют в основном контрольно-тренировочный характер и подчинены, таким образом, задачам подготовки к соревнованиям. Мезоцикл данного типа может состоять из двух-трех собственно</w:t>
      </w:r>
      <w:r w:rsidR="00CB588E">
        <w:rPr>
          <w:rFonts w:ascii="Times New Roman" w:eastAsia="Calibri" w:hAnsi="Times New Roman" w:cs="Times New Roman"/>
          <w:sz w:val="28"/>
          <w:szCs w:val="27"/>
        </w:rPr>
        <w:t xml:space="preserve"> </w:t>
      </w:r>
      <w:r w:rsidR="00CB588E" w:rsidRPr="006E3FFF">
        <w:rPr>
          <w:rFonts w:ascii="Times New Roman" w:eastAsia="Calibri" w:hAnsi="Times New Roman" w:cs="Times New Roman"/>
          <w:sz w:val="28"/>
          <w:szCs w:val="27"/>
        </w:rPr>
        <w:t>тренировочных микроциклов и одного микроцикла соревновательного типа.</w:t>
      </w:r>
    </w:p>
    <w:p w:rsidR="00CB588E" w:rsidRPr="006E3FFF" w:rsidRDefault="00CB588E" w:rsidP="00CB588E">
      <w:pPr>
        <w:spacing w:after="0"/>
        <w:ind w:firstLine="709"/>
        <w:jc w:val="both"/>
        <w:rPr>
          <w:rFonts w:ascii="Times New Roman" w:eastAsia="Calibri" w:hAnsi="Times New Roman" w:cs="Times New Roman"/>
          <w:sz w:val="28"/>
          <w:szCs w:val="27"/>
        </w:rPr>
      </w:pPr>
      <w:proofErr w:type="gramStart"/>
      <w:r w:rsidRPr="006E3FFF">
        <w:rPr>
          <w:rFonts w:ascii="Times New Roman" w:eastAsia="Calibri" w:hAnsi="Times New Roman" w:cs="Times New Roman"/>
          <w:i/>
          <w:sz w:val="28"/>
          <w:szCs w:val="27"/>
        </w:rPr>
        <w:t>Предсоревновательные мезоциклы</w:t>
      </w:r>
      <w:r w:rsidRPr="006E3FFF">
        <w:rPr>
          <w:rFonts w:ascii="Times New Roman" w:eastAsia="Calibri" w:hAnsi="Times New Roman" w:cs="Times New Roman"/>
          <w:sz w:val="28"/>
          <w:szCs w:val="27"/>
        </w:rPr>
        <w:t xml:space="preserve"> типичны для этапа непосредственной подготовки к основному соревнованию или одному из основных.</w:t>
      </w:r>
      <w:proofErr w:type="gramEnd"/>
      <w:r w:rsidRPr="006E3FFF">
        <w:rPr>
          <w:rFonts w:ascii="Times New Roman" w:eastAsia="Calibri" w:hAnsi="Times New Roman" w:cs="Times New Roman"/>
          <w:sz w:val="28"/>
          <w:szCs w:val="27"/>
        </w:rPr>
        <w:t xml:space="preserve"> В них должен быть смоделирован весь режим предстоящих соревнований, обеспечена адаптация к его конкретным условиям и созданы оптимальные условия для полной реализации возможностей спортсмена в решающих стартах. Если соревнования являются не очень ответственными для спортсмена или команды и проводятся в обычных климатических и географических условиях, то непосредственная подготовка к ним обеспечивается в рамках соревновательного мезоцикла, который может состоять из подводящих, соревновательных и восстановительных микроциклов. При подготовке же к ответственному соревнованию, проводимому в необычных для спортсмена условиях, уже целесообразно специально выделить этап непосредственной подготовки к ответственному соревнованию, который обычно включает один или несколько мезоциклов, построенных по типу предсоревновательных.</w:t>
      </w:r>
    </w:p>
    <w:p w:rsidR="00CB588E" w:rsidRPr="006E3FFF" w:rsidRDefault="00CB588E" w:rsidP="00CB588E">
      <w:pPr>
        <w:spacing w:after="0"/>
        <w:ind w:firstLine="709"/>
        <w:jc w:val="both"/>
        <w:rPr>
          <w:rFonts w:ascii="Times New Roman" w:eastAsia="Calibri" w:hAnsi="Times New Roman" w:cs="Times New Roman"/>
          <w:sz w:val="28"/>
          <w:szCs w:val="27"/>
        </w:rPr>
      </w:pPr>
      <w:r w:rsidRPr="006E3FFF">
        <w:rPr>
          <w:rFonts w:ascii="Times New Roman" w:eastAsia="Calibri" w:hAnsi="Times New Roman" w:cs="Times New Roman"/>
          <w:sz w:val="28"/>
          <w:szCs w:val="27"/>
        </w:rPr>
        <w:t>Как правило, предсоревновательный мезоцикл состоит из модельно-соревновательных, подводящих и собственно тренировочных микроциклов, которые могут сочетаться в различной последовательности и с разной частотой.</w:t>
      </w:r>
    </w:p>
    <w:p w:rsidR="00CB588E" w:rsidRPr="006E3FFF" w:rsidRDefault="00CB588E" w:rsidP="00CB588E">
      <w:pPr>
        <w:spacing w:after="0"/>
        <w:ind w:firstLine="709"/>
        <w:jc w:val="both"/>
        <w:rPr>
          <w:rFonts w:ascii="Times New Roman" w:eastAsia="Calibri" w:hAnsi="Times New Roman" w:cs="Times New Roman"/>
          <w:sz w:val="28"/>
          <w:szCs w:val="27"/>
        </w:rPr>
      </w:pPr>
      <w:r w:rsidRPr="006E3FFF">
        <w:rPr>
          <w:rFonts w:ascii="Times New Roman" w:eastAsia="Calibri" w:hAnsi="Times New Roman" w:cs="Times New Roman"/>
          <w:i/>
          <w:sz w:val="28"/>
          <w:szCs w:val="27"/>
        </w:rPr>
        <w:t>Соревновательные мезоциклы</w:t>
      </w:r>
      <w:r w:rsidRPr="006E3FFF">
        <w:rPr>
          <w:rFonts w:ascii="Times New Roman" w:eastAsia="Calibri" w:hAnsi="Times New Roman" w:cs="Times New Roman"/>
          <w:sz w:val="28"/>
          <w:szCs w:val="27"/>
        </w:rPr>
        <w:t xml:space="preserve"> - это типичная форма построения тренировки в период основных соревнований. Количество и структура соревновательных мезоциклов определяют особенности существующего спортивного календаря, программа, режим соревнования, состав участников, квалификация и степень подготовленности спортсменов. Как минимум каждый соревновательный мезоцикл состоит из подводящего, соревновательного и восстановительного микроциклов.</w:t>
      </w:r>
    </w:p>
    <w:p w:rsidR="00CB588E" w:rsidRPr="006E3FFF" w:rsidRDefault="00CB588E" w:rsidP="00CB588E">
      <w:pPr>
        <w:spacing w:after="0"/>
        <w:ind w:firstLine="709"/>
        <w:jc w:val="both"/>
        <w:rPr>
          <w:rFonts w:ascii="Times New Roman" w:eastAsia="Calibri" w:hAnsi="Times New Roman" w:cs="Times New Roman"/>
          <w:sz w:val="28"/>
          <w:szCs w:val="27"/>
        </w:rPr>
      </w:pPr>
      <w:r w:rsidRPr="006E3FFF">
        <w:rPr>
          <w:rFonts w:ascii="Times New Roman" w:eastAsia="Calibri" w:hAnsi="Times New Roman" w:cs="Times New Roman"/>
          <w:i/>
          <w:sz w:val="28"/>
          <w:szCs w:val="27"/>
        </w:rPr>
        <w:t>Восстановительные мезоциклы</w:t>
      </w:r>
      <w:r w:rsidRPr="006E3FFF">
        <w:rPr>
          <w:rFonts w:ascii="Times New Roman" w:eastAsia="Calibri" w:hAnsi="Times New Roman" w:cs="Times New Roman"/>
          <w:sz w:val="28"/>
          <w:szCs w:val="27"/>
        </w:rPr>
        <w:t xml:space="preserve"> подразделяются на восстановительно-подготовительные и восстановительно-поддерживающие. Первые планируют между двумя соревновательными мезоциклами. Состоят они из одного-двух восстановительных, двух-трех собственно тренировочных микроциклов. Их основная задача - восстановление спортсменов после серии основных соревнований, требующих не сколько физических, сколько нервных затрат, а также подготовка к новой серии соревнований.</w:t>
      </w:r>
    </w:p>
    <w:p w:rsidR="00CB588E" w:rsidRPr="006E3FFF" w:rsidRDefault="00CB588E" w:rsidP="00CB588E">
      <w:pPr>
        <w:spacing w:after="0"/>
        <w:ind w:firstLine="709"/>
        <w:jc w:val="both"/>
        <w:rPr>
          <w:rFonts w:ascii="Times New Roman" w:eastAsia="Calibri" w:hAnsi="Times New Roman" w:cs="Times New Roman"/>
          <w:sz w:val="28"/>
          <w:szCs w:val="27"/>
        </w:rPr>
      </w:pPr>
      <w:proofErr w:type="gramStart"/>
      <w:r w:rsidRPr="006E3FFF">
        <w:rPr>
          <w:rFonts w:ascii="Times New Roman" w:eastAsia="Calibri" w:hAnsi="Times New Roman" w:cs="Times New Roman"/>
          <w:i/>
          <w:sz w:val="28"/>
          <w:szCs w:val="27"/>
        </w:rPr>
        <w:lastRenderedPageBreak/>
        <w:t>Восстановительно-поддерживающие мезоциклы</w:t>
      </w:r>
      <w:r w:rsidRPr="006E3FFF">
        <w:rPr>
          <w:rFonts w:ascii="Times New Roman" w:eastAsia="Calibri" w:hAnsi="Times New Roman" w:cs="Times New Roman"/>
          <w:sz w:val="28"/>
          <w:szCs w:val="27"/>
        </w:rPr>
        <w:t xml:space="preserve"> также планируют после соревновательного мезоцикла в том случае, когда серия соревнований была слишком тяжела для спортсмена.</w:t>
      </w:r>
      <w:proofErr w:type="gramEnd"/>
      <w:r w:rsidRPr="006E3FFF">
        <w:rPr>
          <w:rFonts w:ascii="Times New Roman" w:eastAsia="Calibri" w:hAnsi="Times New Roman" w:cs="Times New Roman"/>
          <w:sz w:val="28"/>
          <w:szCs w:val="27"/>
        </w:rPr>
        <w:t xml:space="preserve"> Для того чтобы не допустить перерастания</w:t>
      </w:r>
      <w:r w:rsidRPr="00CB588E">
        <w:rPr>
          <w:rFonts w:ascii="Times New Roman" w:eastAsia="Calibri" w:hAnsi="Times New Roman" w:cs="Times New Roman"/>
          <w:sz w:val="28"/>
          <w:szCs w:val="27"/>
        </w:rPr>
        <w:t xml:space="preserve"> </w:t>
      </w:r>
      <w:r w:rsidRPr="006E3FFF">
        <w:rPr>
          <w:rFonts w:ascii="Times New Roman" w:eastAsia="Calibri" w:hAnsi="Times New Roman" w:cs="Times New Roman"/>
          <w:sz w:val="28"/>
          <w:szCs w:val="27"/>
        </w:rPr>
        <w:t>кумулятивного эффекта, вызванного участием спортсмена в серии соревнований, в перетренировку после восстановительных микроциклов вводят тренировочную работу поддерживающего характера, широко используя средства общей подготовки. Средние циклы подобного типа в основном характерны для переходного периода.</w:t>
      </w:r>
    </w:p>
    <w:p w:rsidR="00CB588E" w:rsidRDefault="00CB588E" w:rsidP="00CB588E">
      <w:pPr>
        <w:spacing w:after="0"/>
        <w:ind w:firstLine="709"/>
        <w:jc w:val="both"/>
        <w:rPr>
          <w:rFonts w:ascii="Times New Roman" w:eastAsia="Calibri" w:hAnsi="Times New Roman" w:cs="Times New Roman"/>
          <w:sz w:val="28"/>
          <w:szCs w:val="27"/>
        </w:rPr>
      </w:pPr>
    </w:p>
    <w:p w:rsidR="00CB588E" w:rsidRPr="006E3FFF" w:rsidRDefault="00CB588E" w:rsidP="00CB588E">
      <w:pPr>
        <w:spacing w:after="0"/>
        <w:ind w:firstLine="709"/>
        <w:jc w:val="both"/>
        <w:rPr>
          <w:rFonts w:ascii="Times New Roman" w:hAnsi="Times New Roman" w:cs="Times New Roman"/>
          <w:sz w:val="28"/>
          <w:szCs w:val="28"/>
        </w:rPr>
      </w:pPr>
      <w:r w:rsidRPr="006E3FFF">
        <w:rPr>
          <w:rFonts w:ascii="Times New Roman" w:hAnsi="Times New Roman" w:cs="Times New Roman"/>
          <w:i/>
          <w:sz w:val="28"/>
          <w:szCs w:val="28"/>
        </w:rPr>
        <w:t>Варианты структуры подготовительного периода</w:t>
      </w:r>
      <w:r w:rsidRPr="006E3FFF">
        <w:rPr>
          <w:rFonts w:ascii="Times New Roman" w:hAnsi="Times New Roman" w:cs="Times New Roman"/>
          <w:sz w:val="28"/>
          <w:szCs w:val="28"/>
        </w:rPr>
        <w:t xml:space="preserve">. </w:t>
      </w:r>
    </w:p>
    <w:p w:rsidR="00CB588E" w:rsidRPr="006E3FFF" w:rsidRDefault="00CB588E" w:rsidP="00CB588E">
      <w:pPr>
        <w:spacing w:after="0"/>
        <w:ind w:firstLine="709"/>
        <w:jc w:val="both"/>
        <w:rPr>
          <w:rFonts w:ascii="Times New Roman" w:hAnsi="Times New Roman" w:cs="Times New Roman"/>
          <w:sz w:val="28"/>
          <w:szCs w:val="28"/>
        </w:rPr>
      </w:pPr>
      <w:r w:rsidRPr="006E3FFF">
        <w:rPr>
          <w:rFonts w:ascii="Times New Roman" w:hAnsi="Times New Roman" w:cs="Times New Roman"/>
          <w:sz w:val="28"/>
          <w:szCs w:val="28"/>
        </w:rPr>
        <w:t xml:space="preserve">Для более эффективного планирования тренировочного процесса и управления им, подготовительный период годичного цикла делится на мезоциклы разного типа. В рамках этих мезоциклов сменяются средства и методы тренировки, объем в интенсивность нагрузки и т.д. Их содержание и длительность зависят </w:t>
      </w:r>
      <w:proofErr w:type="gramStart"/>
      <w:r w:rsidRPr="006E3FFF">
        <w:rPr>
          <w:rFonts w:ascii="Times New Roman" w:hAnsi="Times New Roman" w:cs="Times New Roman"/>
          <w:sz w:val="28"/>
          <w:szCs w:val="28"/>
        </w:rPr>
        <w:t>от</w:t>
      </w:r>
      <w:proofErr w:type="gramEnd"/>
      <w:r w:rsidRPr="006E3FFF">
        <w:rPr>
          <w:rFonts w:ascii="Times New Roman" w:hAnsi="Times New Roman" w:cs="Times New Roman"/>
          <w:sz w:val="28"/>
          <w:szCs w:val="28"/>
        </w:rPr>
        <w:t xml:space="preserve">: </w:t>
      </w:r>
    </w:p>
    <w:p w:rsidR="00CB588E" w:rsidRPr="006E3FFF" w:rsidRDefault="00CB588E" w:rsidP="00CB588E">
      <w:pPr>
        <w:spacing w:after="0"/>
        <w:ind w:firstLine="709"/>
        <w:jc w:val="both"/>
        <w:rPr>
          <w:rFonts w:ascii="Times New Roman" w:hAnsi="Times New Roman" w:cs="Times New Roman"/>
          <w:sz w:val="28"/>
          <w:szCs w:val="28"/>
        </w:rPr>
      </w:pPr>
      <w:r w:rsidRPr="006E3FFF">
        <w:rPr>
          <w:rFonts w:ascii="Times New Roman" w:hAnsi="Times New Roman" w:cs="Times New Roman"/>
          <w:sz w:val="28"/>
          <w:szCs w:val="28"/>
        </w:rPr>
        <w:t>1) общей продолжительности подготовительных периодов и календаря спортивно-массовых мероприятий;</w:t>
      </w:r>
    </w:p>
    <w:p w:rsidR="00CB588E" w:rsidRPr="006E3FFF" w:rsidRDefault="00CB588E" w:rsidP="00CB588E">
      <w:pPr>
        <w:spacing w:after="0"/>
        <w:ind w:firstLine="709"/>
        <w:jc w:val="both"/>
        <w:rPr>
          <w:rFonts w:ascii="Times New Roman" w:hAnsi="Times New Roman" w:cs="Times New Roman"/>
          <w:sz w:val="28"/>
          <w:szCs w:val="28"/>
        </w:rPr>
      </w:pPr>
      <w:r w:rsidRPr="006E3FFF">
        <w:rPr>
          <w:rFonts w:ascii="Times New Roman" w:hAnsi="Times New Roman" w:cs="Times New Roman"/>
          <w:sz w:val="28"/>
          <w:szCs w:val="28"/>
        </w:rPr>
        <w:t>2) вида спорта;</w:t>
      </w:r>
    </w:p>
    <w:p w:rsidR="00CB588E" w:rsidRPr="006E3FFF" w:rsidRDefault="00CB588E" w:rsidP="00CB588E">
      <w:pPr>
        <w:spacing w:after="0"/>
        <w:ind w:firstLine="709"/>
        <w:jc w:val="both"/>
        <w:rPr>
          <w:rFonts w:ascii="Times New Roman" w:hAnsi="Times New Roman" w:cs="Times New Roman"/>
          <w:sz w:val="28"/>
          <w:szCs w:val="28"/>
        </w:rPr>
      </w:pPr>
      <w:r w:rsidRPr="006E3FFF">
        <w:rPr>
          <w:rFonts w:ascii="Times New Roman" w:hAnsi="Times New Roman" w:cs="Times New Roman"/>
          <w:sz w:val="28"/>
          <w:szCs w:val="28"/>
        </w:rPr>
        <w:t>3) возраста, квалификации, стажа спортсменов;</w:t>
      </w:r>
    </w:p>
    <w:p w:rsidR="00CB588E" w:rsidRPr="006E3FFF" w:rsidRDefault="00CB588E" w:rsidP="00CB588E">
      <w:pPr>
        <w:spacing w:after="0"/>
        <w:ind w:firstLine="709"/>
        <w:jc w:val="both"/>
        <w:rPr>
          <w:rFonts w:ascii="Times New Roman" w:hAnsi="Times New Roman" w:cs="Times New Roman"/>
          <w:sz w:val="28"/>
          <w:szCs w:val="28"/>
        </w:rPr>
      </w:pPr>
      <w:r w:rsidRPr="006E3FFF">
        <w:rPr>
          <w:rFonts w:ascii="Times New Roman" w:hAnsi="Times New Roman" w:cs="Times New Roman"/>
          <w:sz w:val="28"/>
          <w:szCs w:val="28"/>
        </w:rPr>
        <w:t>4) условий тренировки и других факторов.</w:t>
      </w:r>
    </w:p>
    <w:p w:rsidR="00CB588E" w:rsidRPr="006E3FFF" w:rsidRDefault="00CB588E" w:rsidP="00CB588E">
      <w:pPr>
        <w:spacing w:after="0"/>
        <w:ind w:firstLine="709"/>
        <w:jc w:val="both"/>
        <w:rPr>
          <w:rFonts w:ascii="Times New Roman" w:hAnsi="Times New Roman" w:cs="Times New Roman"/>
          <w:sz w:val="28"/>
          <w:szCs w:val="28"/>
        </w:rPr>
      </w:pPr>
      <w:r w:rsidRPr="006E3FFF">
        <w:rPr>
          <w:rFonts w:ascii="Times New Roman" w:hAnsi="Times New Roman" w:cs="Times New Roman"/>
          <w:sz w:val="28"/>
          <w:szCs w:val="28"/>
        </w:rPr>
        <w:t xml:space="preserve">При одноцикловом построении тренировки спортсменов на общеподготовительном этапе выделяют </w:t>
      </w:r>
      <w:proofErr w:type="gramStart"/>
      <w:r w:rsidRPr="006E3FFF">
        <w:rPr>
          <w:rFonts w:ascii="Times New Roman" w:hAnsi="Times New Roman" w:cs="Times New Roman"/>
          <w:sz w:val="28"/>
          <w:szCs w:val="28"/>
        </w:rPr>
        <w:t>втягивающий</w:t>
      </w:r>
      <w:proofErr w:type="gramEnd"/>
      <w:r w:rsidRPr="006E3FFF">
        <w:rPr>
          <w:rFonts w:ascii="Times New Roman" w:hAnsi="Times New Roman" w:cs="Times New Roman"/>
          <w:sz w:val="28"/>
          <w:szCs w:val="28"/>
        </w:rPr>
        <w:t>, базовый общефизический мезоциклы; на специально-подготовительном этапе - базовый специализированно-физический, базовый специально-подготовительный и контрольно-подготовительный мезоциклы. Подобное сочетание типов мезоциклов характерно для «сезонных» видов спорта.</w:t>
      </w:r>
    </w:p>
    <w:p w:rsidR="00CB588E" w:rsidRPr="006E3FFF" w:rsidRDefault="00CB588E" w:rsidP="00CB588E">
      <w:pPr>
        <w:spacing w:after="0"/>
        <w:ind w:firstLine="709"/>
        <w:jc w:val="both"/>
        <w:rPr>
          <w:rFonts w:ascii="Times New Roman" w:hAnsi="Times New Roman" w:cs="Times New Roman"/>
          <w:sz w:val="28"/>
          <w:szCs w:val="28"/>
        </w:rPr>
      </w:pPr>
      <w:r w:rsidRPr="006E3FFF">
        <w:rPr>
          <w:rFonts w:ascii="Times New Roman" w:hAnsi="Times New Roman" w:cs="Times New Roman"/>
          <w:sz w:val="28"/>
          <w:szCs w:val="28"/>
        </w:rPr>
        <w:t>Основная цель втягивающего мезоцикла - постепенная подготовка спортсменов к выполнению больших по объему и интенсивности тренировочных нагрузок, обеспечение развития опорно-двигательного, нервно-мышечного аппарата и функциональных основных систем организма, особенно кровообращения и дыхания, а также воспитание волевых качеств. В этом мезоцикле целесообразно разучивать новые упражнения, восстанавливать структуру забытых движений.</w:t>
      </w:r>
    </w:p>
    <w:p w:rsidR="00CB588E" w:rsidRPr="006E3FFF" w:rsidRDefault="00CB588E" w:rsidP="00CB588E">
      <w:pPr>
        <w:spacing w:after="0"/>
        <w:ind w:firstLine="709"/>
        <w:jc w:val="both"/>
        <w:rPr>
          <w:rFonts w:ascii="Times New Roman" w:hAnsi="Times New Roman" w:cs="Times New Roman"/>
          <w:sz w:val="28"/>
          <w:szCs w:val="28"/>
        </w:rPr>
      </w:pPr>
      <w:r w:rsidRPr="006E3FFF">
        <w:rPr>
          <w:rFonts w:ascii="Times New Roman" w:hAnsi="Times New Roman" w:cs="Times New Roman"/>
          <w:sz w:val="28"/>
          <w:szCs w:val="28"/>
        </w:rPr>
        <w:t>Содержание базового общефизического мезоцикла должно соответствовать всестороннему и гармоническому развитию спортсменов. У квалифицированных спортсменов может быть 1-2 базовых общефизических мезоциклов, у начинающих их может быть несколько.</w:t>
      </w:r>
    </w:p>
    <w:p w:rsidR="00CB588E" w:rsidRPr="006E3FFF" w:rsidRDefault="00CB588E" w:rsidP="003C36C3">
      <w:pPr>
        <w:pStyle w:val="af3"/>
        <w:spacing w:after="0" w:line="240" w:lineRule="auto"/>
        <w:ind w:left="0"/>
        <w:jc w:val="both"/>
        <w:rPr>
          <w:rFonts w:ascii="Times New Roman" w:hAnsi="Times New Roman" w:cs="Times New Roman"/>
          <w:sz w:val="28"/>
          <w:szCs w:val="28"/>
        </w:rPr>
      </w:pPr>
      <w:r w:rsidRPr="006E3FFF">
        <w:rPr>
          <w:rFonts w:ascii="Times New Roman" w:hAnsi="Times New Roman" w:cs="Times New Roman"/>
          <w:sz w:val="28"/>
          <w:szCs w:val="28"/>
        </w:rPr>
        <w:lastRenderedPageBreak/>
        <w:t xml:space="preserve">В </w:t>
      </w:r>
      <w:proofErr w:type="gramStart"/>
      <w:r w:rsidRPr="006E3FFF">
        <w:rPr>
          <w:rFonts w:ascii="Times New Roman" w:hAnsi="Times New Roman" w:cs="Times New Roman"/>
          <w:sz w:val="28"/>
          <w:szCs w:val="28"/>
        </w:rPr>
        <w:t>базовом</w:t>
      </w:r>
      <w:proofErr w:type="gramEnd"/>
      <w:r w:rsidRPr="006E3FFF">
        <w:rPr>
          <w:rFonts w:ascii="Times New Roman" w:hAnsi="Times New Roman" w:cs="Times New Roman"/>
          <w:sz w:val="28"/>
          <w:szCs w:val="28"/>
        </w:rPr>
        <w:t xml:space="preserve"> специализированно-физическом мезоцикле продолжается развитие общей выносливости, гибкости, силовых, скоростных, координационных способностей, но применяемые средства и методы приобретают все большую специфическую направленность. Его основная</w:t>
      </w:r>
      <w:r w:rsidR="003C36C3">
        <w:rPr>
          <w:rFonts w:ascii="Times New Roman" w:hAnsi="Times New Roman" w:cs="Times New Roman"/>
          <w:sz w:val="28"/>
          <w:szCs w:val="28"/>
        </w:rPr>
        <w:t xml:space="preserve"> </w:t>
      </w:r>
      <w:r w:rsidRPr="006E3FFF">
        <w:rPr>
          <w:rFonts w:ascii="Times New Roman" w:hAnsi="Times New Roman" w:cs="Times New Roman"/>
          <w:sz w:val="28"/>
          <w:szCs w:val="28"/>
        </w:rPr>
        <w:t>задача - восстановить технику избранного вида спорта, создать предпосылки для ее совершенствования, постепенно подготовить организм спортсменов к тренировкам в этом виде спорта в большом объеме и с высокой интенсивностью. Интенсивность тренировочных нагрузок несколько уменьшается, снижается их объем.</w:t>
      </w:r>
    </w:p>
    <w:p w:rsidR="00CB588E" w:rsidRPr="006E3FFF" w:rsidRDefault="00CB588E" w:rsidP="00CB588E">
      <w:pPr>
        <w:spacing w:after="0"/>
        <w:ind w:firstLine="709"/>
        <w:jc w:val="both"/>
        <w:rPr>
          <w:rFonts w:ascii="Times New Roman" w:hAnsi="Times New Roman" w:cs="Times New Roman"/>
          <w:sz w:val="28"/>
          <w:szCs w:val="28"/>
        </w:rPr>
      </w:pPr>
      <w:r w:rsidRPr="006E3FFF">
        <w:rPr>
          <w:rFonts w:ascii="Times New Roman" w:hAnsi="Times New Roman" w:cs="Times New Roman"/>
          <w:sz w:val="28"/>
          <w:szCs w:val="28"/>
        </w:rPr>
        <w:t>В этом мезоцикле за счет умелого сочетания сре</w:t>
      </w:r>
      <w:proofErr w:type="gramStart"/>
      <w:r w:rsidRPr="006E3FFF">
        <w:rPr>
          <w:rFonts w:ascii="Times New Roman" w:hAnsi="Times New Roman" w:cs="Times New Roman"/>
          <w:sz w:val="28"/>
          <w:szCs w:val="28"/>
        </w:rPr>
        <w:t>дств сп</w:t>
      </w:r>
      <w:proofErr w:type="gramEnd"/>
      <w:r w:rsidRPr="006E3FFF">
        <w:rPr>
          <w:rFonts w:ascii="Times New Roman" w:hAnsi="Times New Roman" w:cs="Times New Roman"/>
          <w:sz w:val="28"/>
          <w:szCs w:val="28"/>
        </w:rPr>
        <w:t>ециальной и общей подготовки изменяются физические способности, технико-тактические навыки, приобретенные до этого в соревновательном упражнении.</w:t>
      </w:r>
    </w:p>
    <w:p w:rsidR="00CB588E" w:rsidRPr="006E3FFF" w:rsidRDefault="00CB588E" w:rsidP="00CB588E">
      <w:pPr>
        <w:spacing w:after="0"/>
        <w:ind w:firstLine="709"/>
        <w:jc w:val="both"/>
        <w:rPr>
          <w:rFonts w:ascii="Times New Roman" w:hAnsi="Times New Roman" w:cs="Times New Roman"/>
          <w:sz w:val="28"/>
          <w:szCs w:val="28"/>
        </w:rPr>
      </w:pPr>
      <w:r w:rsidRPr="006E3FFF">
        <w:rPr>
          <w:rFonts w:ascii="Times New Roman" w:hAnsi="Times New Roman" w:cs="Times New Roman"/>
          <w:sz w:val="28"/>
          <w:szCs w:val="28"/>
        </w:rPr>
        <w:t xml:space="preserve">В </w:t>
      </w:r>
      <w:proofErr w:type="gramStart"/>
      <w:r w:rsidRPr="006E3FFF">
        <w:rPr>
          <w:rFonts w:ascii="Times New Roman" w:hAnsi="Times New Roman" w:cs="Times New Roman"/>
          <w:sz w:val="28"/>
          <w:szCs w:val="28"/>
        </w:rPr>
        <w:t>базовом</w:t>
      </w:r>
      <w:proofErr w:type="gramEnd"/>
      <w:r w:rsidRPr="006E3FFF">
        <w:rPr>
          <w:rFonts w:ascii="Times New Roman" w:hAnsi="Times New Roman" w:cs="Times New Roman"/>
          <w:sz w:val="28"/>
          <w:szCs w:val="28"/>
        </w:rPr>
        <w:t xml:space="preserve"> специально-подготовительном мезоцикле увеличивается объем соревновательного упражнения, большое внимание уделяется совершенствованию технико-тактического мастерства. Однако общефизическим упражнениям по-прежнему отводится 1-2 дня в неделю.</w:t>
      </w:r>
    </w:p>
    <w:p w:rsidR="00CB588E" w:rsidRPr="006E3FFF" w:rsidRDefault="00CB588E" w:rsidP="00CB588E">
      <w:pPr>
        <w:spacing w:after="0"/>
        <w:ind w:firstLine="709"/>
        <w:jc w:val="both"/>
        <w:rPr>
          <w:rFonts w:ascii="Times New Roman" w:hAnsi="Times New Roman" w:cs="Times New Roman"/>
          <w:sz w:val="28"/>
          <w:szCs w:val="28"/>
        </w:rPr>
      </w:pPr>
      <w:r w:rsidRPr="006E3FFF">
        <w:rPr>
          <w:rFonts w:ascii="Times New Roman" w:hAnsi="Times New Roman" w:cs="Times New Roman"/>
          <w:sz w:val="28"/>
          <w:szCs w:val="28"/>
        </w:rPr>
        <w:t xml:space="preserve">В </w:t>
      </w:r>
      <w:proofErr w:type="gramStart"/>
      <w:r w:rsidRPr="006E3FFF">
        <w:rPr>
          <w:rFonts w:ascii="Times New Roman" w:hAnsi="Times New Roman" w:cs="Times New Roman"/>
          <w:sz w:val="28"/>
          <w:szCs w:val="28"/>
        </w:rPr>
        <w:t>контрольно-подготовительном</w:t>
      </w:r>
      <w:proofErr w:type="gramEnd"/>
      <w:r w:rsidRPr="006E3FFF">
        <w:rPr>
          <w:rFonts w:ascii="Times New Roman" w:hAnsi="Times New Roman" w:cs="Times New Roman"/>
          <w:sz w:val="28"/>
          <w:szCs w:val="28"/>
        </w:rPr>
        <w:t xml:space="preserve"> мезоцикле завершается становление спортивной формы. Основная его задача - подготовка спортсменов к участию в ответственных соревнованиях. Объем нагрузки соревновательного упражнения становится максимальным, повышается интенсивность занятий. Спортсмены участвуют в контрольных и второстепенных соревнованиях, которые являются органической частью тренировочного процесса. После окончания этого мезоцикла начинается соревновательный период.</w:t>
      </w:r>
    </w:p>
    <w:p w:rsidR="00CB588E" w:rsidRPr="006E3FFF" w:rsidRDefault="00CB588E" w:rsidP="00CB588E">
      <w:pPr>
        <w:spacing w:after="0"/>
        <w:ind w:firstLine="709"/>
        <w:jc w:val="both"/>
        <w:rPr>
          <w:rFonts w:ascii="Times New Roman" w:hAnsi="Times New Roman" w:cs="Times New Roman"/>
          <w:sz w:val="28"/>
          <w:szCs w:val="28"/>
        </w:rPr>
      </w:pPr>
      <w:r w:rsidRPr="00307111">
        <w:rPr>
          <w:rFonts w:ascii="Times New Roman" w:hAnsi="Times New Roman" w:cs="Times New Roman"/>
          <w:b/>
          <w:i/>
          <w:sz w:val="28"/>
          <w:szCs w:val="28"/>
        </w:rPr>
        <w:t>Соревновательный период.</w:t>
      </w:r>
      <w:r w:rsidR="00307111">
        <w:rPr>
          <w:rFonts w:ascii="Times New Roman" w:hAnsi="Times New Roman" w:cs="Times New Roman"/>
          <w:b/>
          <w:i/>
          <w:sz w:val="28"/>
          <w:szCs w:val="28"/>
        </w:rPr>
        <w:t xml:space="preserve"> </w:t>
      </w:r>
      <w:r w:rsidRPr="006E3FFF">
        <w:rPr>
          <w:rFonts w:ascii="Times New Roman" w:hAnsi="Times New Roman" w:cs="Times New Roman"/>
          <w:sz w:val="28"/>
          <w:szCs w:val="28"/>
        </w:rPr>
        <w:t xml:space="preserve">Основная цель тренировки в этом периоде - сохранение спортивной формы и на основе этого - реализация ее в максимальных результатах. В этом периоде используются соревновательные и специально-подготовительные упражнения, направленные на повышение специальной работоспособности в избранном виде спорта. Удельный вес средств </w:t>
      </w:r>
      <w:proofErr w:type="gramStart"/>
      <w:r w:rsidRPr="006E3FFF">
        <w:rPr>
          <w:rFonts w:ascii="Times New Roman" w:hAnsi="Times New Roman" w:cs="Times New Roman"/>
          <w:sz w:val="28"/>
          <w:szCs w:val="28"/>
        </w:rPr>
        <w:t>обшей подготовки в соревновательном периоде должен</w:t>
      </w:r>
      <w:proofErr w:type="gramEnd"/>
      <w:r w:rsidRPr="006E3FFF">
        <w:rPr>
          <w:rFonts w:ascii="Times New Roman" w:hAnsi="Times New Roman" w:cs="Times New Roman"/>
          <w:sz w:val="28"/>
          <w:szCs w:val="28"/>
        </w:rPr>
        <w:t xml:space="preserve"> быть не ниже, чем на специально-подготовительном этапе. При помощи средств общей подготовки обеспечивается развитие и поддержание необходимого уровня разнообразных физических способностей, двигательных умений и навыков, активный отдых. Конкретное соотношение между средствами специальной и общей подготовки в соревновательном периоде у спортсменов зависит от их возраста и спортивной квалификации.</w:t>
      </w:r>
    </w:p>
    <w:p w:rsidR="00CB588E" w:rsidRPr="006E3FFF" w:rsidRDefault="00CB588E" w:rsidP="00CB588E">
      <w:pPr>
        <w:spacing w:after="0"/>
        <w:ind w:firstLine="709"/>
        <w:jc w:val="both"/>
        <w:rPr>
          <w:rFonts w:ascii="Times New Roman" w:hAnsi="Times New Roman" w:cs="Times New Roman"/>
          <w:sz w:val="28"/>
          <w:szCs w:val="28"/>
        </w:rPr>
      </w:pPr>
      <w:r w:rsidRPr="006E3FFF">
        <w:rPr>
          <w:rFonts w:ascii="Times New Roman" w:hAnsi="Times New Roman" w:cs="Times New Roman"/>
          <w:sz w:val="28"/>
          <w:szCs w:val="28"/>
        </w:rPr>
        <w:t>В этом периоде используются наиболее трудоемкие методы спортивной тренировки (соревновательный, повторный, интервальный).</w:t>
      </w:r>
    </w:p>
    <w:p w:rsidR="00CB588E" w:rsidRPr="006E3FFF" w:rsidRDefault="00CB588E" w:rsidP="00CB588E">
      <w:pPr>
        <w:spacing w:after="0"/>
        <w:ind w:firstLine="709"/>
        <w:jc w:val="both"/>
        <w:rPr>
          <w:rFonts w:ascii="Times New Roman" w:hAnsi="Times New Roman" w:cs="Times New Roman"/>
          <w:sz w:val="28"/>
          <w:szCs w:val="28"/>
        </w:rPr>
      </w:pPr>
      <w:r w:rsidRPr="006E3FFF">
        <w:rPr>
          <w:rFonts w:ascii="Times New Roman" w:hAnsi="Times New Roman" w:cs="Times New Roman"/>
          <w:sz w:val="28"/>
          <w:szCs w:val="28"/>
        </w:rPr>
        <w:t xml:space="preserve">Число соревнований зависит от особенностей вида спорта, структуры соревновательного периода, возраста, квалификации спортсменов. С помощью частоты и общего числа соревнований можно управлять в этом периоде ростом </w:t>
      </w:r>
      <w:r w:rsidRPr="006E3FFF">
        <w:rPr>
          <w:rFonts w:ascii="Times New Roman" w:hAnsi="Times New Roman" w:cs="Times New Roman"/>
          <w:sz w:val="28"/>
          <w:szCs w:val="28"/>
        </w:rPr>
        <w:lastRenderedPageBreak/>
        <w:t>спортивных результатов. Однако их оптимальное число нужно определять индивидуально для каждого спортсмена. Интервалы отдыха между отдельными состязаниями должны быть достаточны для восстановления и развития работоспособности спортсменов.</w:t>
      </w:r>
    </w:p>
    <w:p w:rsidR="00CB588E" w:rsidRPr="006E3FFF" w:rsidRDefault="00CB588E" w:rsidP="00CB588E">
      <w:pPr>
        <w:spacing w:after="0"/>
        <w:ind w:firstLine="709"/>
        <w:jc w:val="both"/>
        <w:rPr>
          <w:rFonts w:ascii="Times New Roman" w:hAnsi="Times New Roman" w:cs="Times New Roman"/>
          <w:sz w:val="28"/>
          <w:szCs w:val="28"/>
        </w:rPr>
      </w:pPr>
      <w:r w:rsidRPr="006E3FFF">
        <w:rPr>
          <w:rFonts w:ascii="Times New Roman" w:hAnsi="Times New Roman" w:cs="Times New Roman"/>
          <w:sz w:val="28"/>
          <w:szCs w:val="28"/>
        </w:rPr>
        <w:t>Особенности динамики тренировочных нагрузок в соревновательном периоде определяются его структурой.</w:t>
      </w:r>
    </w:p>
    <w:p w:rsidR="00CB588E" w:rsidRPr="006E3FFF" w:rsidRDefault="00CB588E" w:rsidP="00CB588E">
      <w:pPr>
        <w:spacing w:after="0"/>
        <w:ind w:firstLine="709"/>
        <w:jc w:val="both"/>
        <w:rPr>
          <w:rFonts w:ascii="Times New Roman" w:hAnsi="Times New Roman" w:cs="Times New Roman"/>
          <w:sz w:val="28"/>
          <w:szCs w:val="28"/>
        </w:rPr>
      </w:pPr>
      <w:r w:rsidRPr="006E3FFF">
        <w:rPr>
          <w:rFonts w:ascii="Times New Roman" w:hAnsi="Times New Roman" w:cs="Times New Roman"/>
          <w:sz w:val="28"/>
          <w:szCs w:val="28"/>
        </w:rPr>
        <w:t>Варианты структуры соревновательного периода. Структура соревновательного периода зависит от календаря соревнований, их программы и режима, состава участников, общей системы построения тренировки. Если соревновательный период кратковременный (1-2 месяца), он обычно целиком состоит из нескольких соревновательных мезоциклов. Объем тренировочной нагрузки в этом случае постепенно снижается и стабилизируется на определенном уровне, а интенсивный период соревнования несколько возрастает. При большей продолжительности соревновательного периода (3-4 месяца и более</w:t>
      </w:r>
      <w:r w:rsidR="00E90912">
        <w:rPr>
          <w:rFonts w:ascii="Times New Roman" w:hAnsi="Times New Roman" w:cs="Times New Roman"/>
          <w:sz w:val="28"/>
          <w:szCs w:val="28"/>
        </w:rPr>
        <w:t xml:space="preserve"> </w:t>
      </w:r>
      <w:r w:rsidRPr="006E3FFF">
        <w:rPr>
          <w:rFonts w:ascii="Times New Roman" w:hAnsi="Times New Roman" w:cs="Times New Roman"/>
          <w:sz w:val="28"/>
          <w:szCs w:val="28"/>
        </w:rPr>
        <w:t xml:space="preserve">1), характерного, прежде всего, для квалифицированных спортсменов, он наряду с </w:t>
      </w:r>
      <w:proofErr w:type="gramStart"/>
      <w:r w:rsidRPr="006E3FFF">
        <w:rPr>
          <w:rFonts w:ascii="Times New Roman" w:hAnsi="Times New Roman" w:cs="Times New Roman"/>
          <w:sz w:val="28"/>
          <w:szCs w:val="28"/>
        </w:rPr>
        <w:t>соревновательными</w:t>
      </w:r>
      <w:proofErr w:type="gramEnd"/>
      <w:r w:rsidRPr="006E3FFF">
        <w:rPr>
          <w:rFonts w:ascii="Times New Roman" w:hAnsi="Times New Roman" w:cs="Times New Roman"/>
          <w:sz w:val="28"/>
          <w:szCs w:val="28"/>
        </w:rPr>
        <w:t xml:space="preserve"> включает промежуточные мезоциклы (восстановительно-поддерживающие, восстановительно-подготовительные), в которых снижается тренировочная нагрузка, варьируются средства, методы и условия тренировки. Этим создаются условия для непрерывного повышения уровня подготовленности спортсмена.</w:t>
      </w:r>
    </w:p>
    <w:p w:rsidR="00CB588E" w:rsidRPr="006E3FFF" w:rsidRDefault="00CB588E" w:rsidP="00CB588E">
      <w:pPr>
        <w:spacing w:after="0"/>
        <w:ind w:firstLine="709"/>
        <w:jc w:val="both"/>
        <w:rPr>
          <w:rFonts w:ascii="Times New Roman" w:hAnsi="Times New Roman" w:cs="Times New Roman"/>
          <w:sz w:val="28"/>
          <w:szCs w:val="28"/>
        </w:rPr>
      </w:pPr>
      <w:r w:rsidRPr="00307111">
        <w:rPr>
          <w:rFonts w:ascii="Times New Roman" w:hAnsi="Times New Roman" w:cs="Times New Roman"/>
          <w:b/>
          <w:i/>
          <w:sz w:val="28"/>
          <w:szCs w:val="28"/>
        </w:rPr>
        <w:t>Переходный период.</w:t>
      </w:r>
      <w:r w:rsidR="00307111">
        <w:rPr>
          <w:rFonts w:ascii="Times New Roman" w:hAnsi="Times New Roman" w:cs="Times New Roman"/>
          <w:b/>
          <w:i/>
          <w:sz w:val="28"/>
          <w:szCs w:val="28"/>
        </w:rPr>
        <w:t xml:space="preserve"> </w:t>
      </w:r>
      <w:r w:rsidRPr="006E3FFF">
        <w:rPr>
          <w:rFonts w:ascii="Times New Roman" w:hAnsi="Times New Roman" w:cs="Times New Roman"/>
          <w:sz w:val="28"/>
          <w:szCs w:val="28"/>
        </w:rPr>
        <w:t>Главной задачей этого периода является активный отдых и вместе с тем сохранение определенного уровня спортивной работоспособности. Основное содержание занятий в переходном периоде составляет общая физическая подготовка в режиме активного отдыха. Следует избегать однотипных и монотонных нагрузок, так как они препятствует полноценному активному отдыху. Активный отдых организуется за счет смены двигательной деятельности и смены обстановки (мест занятий, спортивного оборудования, инвентаря и т.д.). Он применяется, прежде всего, для быстрого и полного восстановления спортсменов.</w:t>
      </w:r>
    </w:p>
    <w:p w:rsidR="00CB588E" w:rsidRPr="006E3FFF" w:rsidRDefault="00CB588E" w:rsidP="00CB588E">
      <w:pPr>
        <w:spacing w:after="0"/>
        <w:ind w:firstLine="709"/>
        <w:jc w:val="both"/>
        <w:rPr>
          <w:rFonts w:ascii="Times New Roman" w:hAnsi="Times New Roman" w:cs="Times New Roman"/>
          <w:sz w:val="28"/>
          <w:szCs w:val="28"/>
        </w:rPr>
      </w:pPr>
      <w:r w:rsidRPr="006E3FFF">
        <w:rPr>
          <w:rFonts w:ascii="Times New Roman" w:hAnsi="Times New Roman" w:cs="Times New Roman"/>
          <w:sz w:val="28"/>
          <w:szCs w:val="28"/>
        </w:rPr>
        <w:t>В переходном периоде уменьшается общий объем и интенсивность тренировочной нагрузки, однако нельзя допускать чрезмерно большого их спада. Важная задача переходного периода - анализ работы в течение прошедшего года, составление плана тренировки на следующий год, лечение травм.</w:t>
      </w:r>
    </w:p>
    <w:p w:rsidR="00CB588E" w:rsidRPr="00F779E9" w:rsidRDefault="00CB588E" w:rsidP="00CB588E">
      <w:pPr>
        <w:spacing w:after="0"/>
        <w:ind w:firstLine="709"/>
        <w:jc w:val="both"/>
        <w:rPr>
          <w:rFonts w:ascii="Times New Roman" w:hAnsi="Times New Roman" w:cs="Times New Roman"/>
          <w:sz w:val="28"/>
          <w:szCs w:val="28"/>
        </w:rPr>
      </w:pPr>
      <w:r w:rsidRPr="006E3FFF">
        <w:rPr>
          <w:rFonts w:ascii="Times New Roman" w:hAnsi="Times New Roman" w:cs="Times New Roman"/>
          <w:sz w:val="28"/>
          <w:szCs w:val="28"/>
        </w:rPr>
        <w:t>Если спортсмен регулярно не занимался, не имел достаточных нагрузок, мало выступал в соревнованиях, необходимость в переходном периоде отпадает.</w:t>
      </w:r>
    </w:p>
    <w:p w:rsidR="0047063F" w:rsidRPr="0047063F" w:rsidRDefault="0047063F" w:rsidP="0047063F">
      <w:pPr>
        <w:rPr>
          <w:rFonts w:ascii="Times New Roman" w:hAnsi="Times New Roman" w:cs="Times New Roman"/>
          <w:sz w:val="28"/>
          <w:szCs w:val="24"/>
        </w:rPr>
        <w:sectPr w:rsidR="0047063F" w:rsidRPr="0047063F" w:rsidSect="0047063F">
          <w:pgSz w:w="11906" w:h="16838"/>
          <w:pgMar w:top="1701" w:right="567" w:bottom="816" w:left="1701" w:header="709" w:footer="709" w:gutter="0"/>
          <w:cols w:space="720"/>
        </w:sectPr>
      </w:pPr>
    </w:p>
    <w:p w:rsidR="0007524E" w:rsidRPr="00E90912" w:rsidRDefault="0007524E" w:rsidP="0007524E">
      <w:pPr>
        <w:spacing w:after="0" w:line="240" w:lineRule="auto"/>
        <w:jc w:val="center"/>
        <w:rPr>
          <w:rFonts w:ascii="Times New Roman" w:hAnsi="Times New Roman" w:cs="Times New Roman"/>
          <w:b/>
          <w:sz w:val="28"/>
          <w:szCs w:val="24"/>
        </w:rPr>
      </w:pPr>
      <w:bookmarkStart w:id="3" w:name="Par1279"/>
      <w:bookmarkStart w:id="4" w:name="Par1260"/>
      <w:bookmarkStart w:id="5" w:name="Par1245"/>
      <w:bookmarkStart w:id="6" w:name="Par1190"/>
      <w:bookmarkEnd w:id="3"/>
      <w:bookmarkEnd w:id="4"/>
      <w:bookmarkEnd w:id="5"/>
      <w:bookmarkEnd w:id="6"/>
      <w:r w:rsidRPr="00E90912">
        <w:rPr>
          <w:rFonts w:ascii="Times New Roman" w:hAnsi="Times New Roman" w:cs="Times New Roman"/>
          <w:b/>
          <w:sz w:val="28"/>
          <w:szCs w:val="24"/>
        </w:rPr>
        <w:lastRenderedPageBreak/>
        <w:t>3. Методическая часть</w:t>
      </w:r>
    </w:p>
    <w:p w:rsidR="0007524E" w:rsidRPr="00487977" w:rsidRDefault="0007524E" w:rsidP="0007524E">
      <w:pPr>
        <w:pStyle w:val="af3"/>
        <w:spacing w:after="0" w:line="240" w:lineRule="auto"/>
        <w:ind w:left="0"/>
        <w:rPr>
          <w:rFonts w:ascii="Times New Roman" w:hAnsi="Times New Roman" w:cs="Times New Roman"/>
          <w:b/>
          <w:sz w:val="18"/>
          <w:szCs w:val="24"/>
        </w:rPr>
      </w:pPr>
    </w:p>
    <w:p w:rsidR="0007524E" w:rsidRDefault="0007524E" w:rsidP="0007524E">
      <w:pPr>
        <w:pStyle w:val="af2"/>
        <w:spacing w:line="276" w:lineRule="auto"/>
        <w:ind w:firstLine="709"/>
        <w:jc w:val="both"/>
        <w:rPr>
          <w:rFonts w:ascii="Times New Roman" w:eastAsia="Calibri" w:hAnsi="Times New Roman" w:cs="Times New Roman"/>
          <w:sz w:val="28"/>
          <w:shd w:val="clear" w:color="auto" w:fill="FFFFFF"/>
          <w:lang w:eastAsia="en-US"/>
        </w:rPr>
      </w:pPr>
      <w:r w:rsidRPr="006E3FFF">
        <w:rPr>
          <w:rFonts w:ascii="Times New Roman" w:eastAsia="Calibri" w:hAnsi="Times New Roman" w:cs="Times New Roman"/>
          <w:sz w:val="28"/>
          <w:shd w:val="clear" w:color="auto" w:fill="FFFFFF"/>
          <w:lang w:eastAsia="en-US"/>
        </w:rPr>
        <w:t>Методическая часть программы содержит материал по основным видам подготовки, его преемственность, последовательность по годам спортивной подготовки и распределение в годичных ци</w:t>
      </w:r>
      <w:r>
        <w:rPr>
          <w:rFonts w:ascii="Times New Roman" w:eastAsia="Calibri" w:hAnsi="Times New Roman" w:cs="Times New Roman"/>
          <w:sz w:val="28"/>
          <w:shd w:val="clear" w:color="auto" w:fill="FFFFFF"/>
          <w:lang w:eastAsia="en-US"/>
        </w:rPr>
        <w:t>клах. Даны рекомендуемые объемы</w:t>
      </w:r>
    </w:p>
    <w:p w:rsidR="0007524E" w:rsidRDefault="0007524E" w:rsidP="0007524E">
      <w:pPr>
        <w:pStyle w:val="af2"/>
        <w:spacing w:line="276" w:lineRule="auto"/>
        <w:ind w:firstLine="709"/>
        <w:jc w:val="both"/>
        <w:rPr>
          <w:rFonts w:ascii="Times New Roman" w:eastAsia="Calibri" w:hAnsi="Times New Roman" w:cs="Times New Roman"/>
          <w:sz w:val="28"/>
          <w:shd w:val="clear" w:color="auto" w:fill="FFFFFF"/>
          <w:lang w:eastAsia="en-US"/>
        </w:rPr>
      </w:pPr>
      <w:r w:rsidRPr="006E3FFF">
        <w:rPr>
          <w:rFonts w:ascii="Times New Roman" w:eastAsia="Calibri" w:hAnsi="Times New Roman" w:cs="Times New Roman"/>
          <w:sz w:val="28"/>
          <w:shd w:val="clear" w:color="auto" w:fill="FFFFFF"/>
          <w:lang w:eastAsia="en-US"/>
        </w:rPr>
        <w:t>тренировочных и соревновательных нагрузок и спортивные требования по годам спортивной подготовки, организация комплексного контроля; приведены практические материалы и методические рекомендации по тренировочной работе.</w:t>
      </w:r>
    </w:p>
    <w:p w:rsidR="00307111" w:rsidRDefault="00307111" w:rsidP="0007524E">
      <w:pPr>
        <w:pStyle w:val="af2"/>
        <w:spacing w:line="276" w:lineRule="auto"/>
        <w:ind w:firstLine="709"/>
        <w:jc w:val="both"/>
        <w:rPr>
          <w:rFonts w:ascii="Times New Roman" w:eastAsia="Calibri" w:hAnsi="Times New Roman" w:cs="Times New Roman"/>
          <w:sz w:val="28"/>
          <w:shd w:val="clear" w:color="auto" w:fill="FFFFFF"/>
          <w:lang w:eastAsia="en-US"/>
        </w:rPr>
      </w:pPr>
    </w:p>
    <w:p w:rsidR="0007524E" w:rsidRPr="00035B18" w:rsidRDefault="0007524E" w:rsidP="0007524E">
      <w:pPr>
        <w:pStyle w:val="af2"/>
        <w:spacing w:line="276" w:lineRule="auto"/>
        <w:ind w:firstLine="709"/>
        <w:jc w:val="both"/>
        <w:rPr>
          <w:rFonts w:ascii="Times New Roman" w:eastAsia="Calibri" w:hAnsi="Times New Roman" w:cs="Times New Roman"/>
          <w:sz w:val="12"/>
          <w:shd w:val="clear" w:color="auto" w:fill="FFFFFF"/>
          <w:lang w:eastAsia="en-US"/>
        </w:rPr>
      </w:pPr>
    </w:p>
    <w:p w:rsidR="0007524E" w:rsidRDefault="0007524E" w:rsidP="0007524E">
      <w:pPr>
        <w:pStyle w:val="af2"/>
        <w:spacing w:line="276" w:lineRule="auto"/>
        <w:jc w:val="center"/>
        <w:rPr>
          <w:rFonts w:ascii="Times New Roman" w:eastAsia="Calibri" w:hAnsi="Times New Roman" w:cs="Times New Roman"/>
          <w:b/>
          <w:sz w:val="28"/>
          <w:shd w:val="clear" w:color="auto" w:fill="FFFFFF"/>
          <w:lang w:eastAsia="en-US"/>
        </w:rPr>
      </w:pPr>
      <w:r w:rsidRPr="006E3FFF">
        <w:rPr>
          <w:rFonts w:ascii="Times New Roman" w:eastAsia="Calibri" w:hAnsi="Times New Roman" w:cs="Times New Roman"/>
          <w:b/>
          <w:sz w:val="28"/>
          <w:shd w:val="clear" w:color="auto" w:fill="FFFFFF"/>
          <w:lang w:eastAsia="en-US"/>
        </w:rPr>
        <w:t>ОРГАНИЗАЦИОННО-МЕТОДИЧЕСКИЕ УКАЗАНИЯ</w:t>
      </w:r>
    </w:p>
    <w:p w:rsidR="00307111" w:rsidRPr="006E3FFF" w:rsidRDefault="00307111" w:rsidP="0007524E">
      <w:pPr>
        <w:pStyle w:val="af2"/>
        <w:spacing w:line="276" w:lineRule="auto"/>
        <w:jc w:val="center"/>
        <w:rPr>
          <w:rFonts w:ascii="Times New Roman" w:eastAsia="Calibri" w:hAnsi="Times New Roman" w:cs="Times New Roman"/>
          <w:b/>
          <w:sz w:val="28"/>
          <w:lang w:eastAsia="en-US"/>
        </w:rPr>
      </w:pPr>
    </w:p>
    <w:p w:rsidR="0007524E" w:rsidRPr="006E3FFF" w:rsidRDefault="0007524E" w:rsidP="0007524E">
      <w:pPr>
        <w:shd w:val="clear" w:color="auto" w:fill="FFFFFF"/>
        <w:spacing w:after="0"/>
        <w:ind w:firstLine="709"/>
        <w:jc w:val="both"/>
        <w:textAlignment w:val="baseline"/>
        <w:rPr>
          <w:rFonts w:ascii="Times New Roman" w:eastAsia="Times New Roman" w:hAnsi="Times New Roman" w:cs="Times New Roman"/>
          <w:sz w:val="28"/>
          <w:szCs w:val="28"/>
        </w:rPr>
      </w:pPr>
      <w:r w:rsidRPr="006E3FFF">
        <w:rPr>
          <w:rFonts w:ascii="Times New Roman" w:eastAsia="Times New Roman" w:hAnsi="Times New Roman" w:cs="Times New Roman"/>
          <w:sz w:val="28"/>
          <w:szCs w:val="28"/>
          <w:bdr w:val="none" w:sz="0" w:space="0" w:color="auto" w:frame="1"/>
        </w:rPr>
        <w:t xml:space="preserve">Цель подготовки резервов высококвалифицированных </w:t>
      </w:r>
      <w:r>
        <w:rPr>
          <w:rFonts w:ascii="Times New Roman" w:eastAsia="Times New Roman" w:hAnsi="Times New Roman" w:cs="Times New Roman"/>
          <w:sz w:val="28"/>
          <w:szCs w:val="28"/>
          <w:bdr w:val="none" w:sz="0" w:space="0" w:color="auto" w:frame="1"/>
        </w:rPr>
        <w:t>спортсменов</w:t>
      </w:r>
      <w:r w:rsidRPr="006E3FFF">
        <w:rPr>
          <w:rFonts w:ascii="Times New Roman" w:eastAsia="Times New Roman" w:hAnsi="Times New Roman" w:cs="Times New Roman"/>
          <w:sz w:val="28"/>
          <w:szCs w:val="28"/>
          <w:bdr w:val="none" w:sz="0" w:space="0" w:color="auto" w:frame="1"/>
        </w:rPr>
        <w:t xml:space="preserve"> состоит в том, чтобы юные спортсмены при переходе в группы совершенствования спортивного мастерства, а впоследствии в группы высшего спортивного мастерства по уровню подготовленности обладали потенциалом для достижения высоких спортивных результатов на соревнованиях высокого ранга, в сфере спорта высших достижений.</w:t>
      </w:r>
    </w:p>
    <w:p w:rsidR="0007524E" w:rsidRPr="006E3FFF" w:rsidRDefault="0007524E" w:rsidP="0007524E">
      <w:pPr>
        <w:shd w:val="clear" w:color="auto" w:fill="FFFFFF"/>
        <w:spacing w:after="0"/>
        <w:ind w:firstLine="709"/>
        <w:jc w:val="both"/>
        <w:textAlignment w:val="baseline"/>
        <w:rPr>
          <w:rFonts w:ascii="Times New Roman" w:eastAsia="Times New Roman" w:hAnsi="Times New Roman" w:cs="Times New Roman"/>
          <w:sz w:val="28"/>
          <w:szCs w:val="28"/>
        </w:rPr>
      </w:pPr>
      <w:r w:rsidRPr="006E3FFF">
        <w:rPr>
          <w:rFonts w:ascii="Times New Roman" w:eastAsia="Times New Roman" w:hAnsi="Times New Roman" w:cs="Times New Roman"/>
          <w:sz w:val="28"/>
          <w:szCs w:val="28"/>
          <w:bdr w:val="none" w:sz="0" w:space="0" w:color="auto" w:frame="1"/>
        </w:rPr>
        <w:t xml:space="preserve">Содержание работы с юными </w:t>
      </w:r>
      <w:r>
        <w:rPr>
          <w:rFonts w:ascii="Times New Roman" w:eastAsia="Times New Roman" w:hAnsi="Times New Roman" w:cs="Times New Roman"/>
          <w:sz w:val="28"/>
          <w:szCs w:val="28"/>
          <w:bdr w:val="none" w:sz="0" w:space="0" w:color="auto" w:frame="1"/>
        </w:rPr>
        <w:t>спортсменами</w:t>
      </w:r>
      <w:r w:rsidRPr="006E3FFF">
        <w:rPr>
          <w:rFonts w:ascii="Times New Roman" w:eastAsia="Times New Roman" w:hAnsi="Times New Roman" w:cs="Times New Roman"/>
          <w:sz w:val="28"/>
          <w:szCs w:val="28"/>
          <w:bdr w:val="none" w:sz="0" w:space="0" w:color="auto" w:frame="1"/>
        </w:rPr>
        <w:t xml:space="preserve"> на всем многолетнем протяжении определяется тремя факторами: спецификой ведения поединка, модельными требованиями квалифицированных </w:t>
      </w:r>
      <w:r>
        <w:rPr>
          <w:rFonts w:ascii="Times New Roman" w:eastAsia="Times New Roman" w:hAnsi="Times New Roman" w:cs="Times New Roman"/>
          <w:sz w:val="28"/>
          <w:szCs w:val="28"/>
          <w:bdr w:val="none" w:sz="0" w:space="0" w:color="auto" w:frame="1"/>
        </w:rPr>
        <w:t>спортсменов</w:t>
      </w:r>
      <w:r w:rsidRPr="006E3FFF">
        <w:rPr>
          <w:rFonts w:ascii="Times New Roman" w:eastAsia="Times New Roman" w:hAnsi="Times New Roman" w:cs="Times New Roman"/>
          <w:sz w:val="28"/>
          <w:szCs w:val="28"/>
          <w:bdr w:val="none" w:sz="0" w:space="0" w:color="auto" w:frame="1"/>
        </w:rPr>
        <w:t xml:space="preserve">, возрастными особенностями и возможностями </w:t>
      </w:r>
      <w:r>
        <w:rPr>
          <w:rFonts w:ascii="Times New Roman" w:eastAsia="Times New Roman" w:hAnsi="Times New Roman" w:cs="Times New Roman"/>
          <w:sz w:val="28"/>
          <w:szCs w:val="28"/>
          <w:bdr w:val="none" w:sz="0" w:space="0" w:color="auto" w:frame="1"/>
        </w:rPr>
        <w:t>спортсменов</w:t>
      </w:r>
      <w:r w:rsidRPr="006E3FFF">
        <w:rPr>
          <w:rFonts w:ascii="Times New Roman" w:eastAsia="Times New Roman" w:hAnsi="Times New Roman" w:cs="Times New Roman"/>
          <w:sz w:val="28"/>
          <w:szCs w:val="28"/>
          <w:bdr w:val="none" w:sz="0" w:space="0" w:color="auto" w:frame="1"/>
        </w:rPr>
        <w:t>.</w:t>
      </w:r>
    </w:p>
    <w:p w:rsidR="0007524E" w:rsidRPr="006E3FFF" w:rsidRDefault="0007524E" w:rsidP="0007524E">
      <w:pPr>
        <w:shd w:val="clear" w:color="auto" w:fill="FFFFFF"/>
        <w:spacing w:after="0"/>
        <w:ind w:firstLine="709"/>
        <w:jc w:val="both"/>
        <w:textAlignment w:val="baseline"/>
        <w:rPr>
          <w:rFonts w:ascii="Times New Roman" w:eastAsia="Times New Roman" w:hAnsi="Times New Roman" w:cs="Times New Roman"/>
          <w:sz w:val="28"/>
          <w:szCs w:val="28"/>
          <w:bdr w:val="none" w:sz="0" w:space="0" w:color="auto" w:frame="1"/>
        </w:rPr>
      </w:pPr>
      <w:r w:rsidRPr="006E3FFF">
        <w:rPr>
          <w:rFonts w:ascii="Times New Roman" w:eastAsia="Times New Roman" w:hAnsi="Times New Roman" w:cs="Times New Roman"/>
          <w:sz w:val="28"/>
          <w:szCs w:val="28"/>
          <w:bdr w:val="none" w:sz="0" w:space="0" w:color="auto" w:frame="1"/>
        </w:rPr>
        <w:t xml:space="preserve">Физическая подготовка </w:t>
      </w:r>
      <w:r>
        <w:rPr>
          <w:rFonts w:ascii="Times New Roman" w:eastAsia="Times New Roman" w:hAnsi="Times New Roman" w:cs="Times New Roman"/>
          <w:sz w:val="28"/>
          <w:szCs w:val="28"/>
          <w:bdr w:val="none" w:sz="0" w:space="0" w:color="auto" w:frame="1"/>
        </w:rPr>
        <w:t>спортсменов</w:t>
      </w:r>
      <w:r w:rsidRPr="006E3FFF">
        <w:rPr>
          <w:rFonts w:ascii="Times New Roman" w:eastAsia="Times New Roman" w:hAnsi="Times New Roman" w:cs="Times New Roman"/>
          <w:sz w:val="28"/>
          <w:szCs w:val="28"/>
          <w:bdr w:val="none" w:sz="0" w:space="0" w:color="auto" w:frame="1"/>
        </w:rPr>
        <w:t>, прежде всего, направлена на повышение уровня двигательных качеств и создание предпосылок для совершенствования выполнения разновидностей ударов руками и ногами, а также передвижений.</w:t>
      </w:r>
    </w:p>
    <w:p w:rsidR="0007524E" w:rsidRPr="006E3FFF" w:rsidRDefault="0007524E" w:rsidP="0007524E">
      <w:pPr>
        <w:shd w:val="clear" w:color="auto" w:fill="FFFFFF"/>
        <w:spacing w:after="0"/>
        <w:ind w:firstLine="709"/>
        <w:jc w:val="both"/>
        <w:textAlignment w:val="baseline"/>
        <w:rPr>
          <w:rFonts w:ascii="Times New Roman" w:eastAsia="Times New Roman" w:hAnsi="Times New Roman" w:cs="Times New Roman"/>
          <w:sz w:val="28"/>
          <w:szCs w:val="28"/>
          <w:bdr w:val="none" w:sz="0" w:space="0" w:color="auto" w:frame="1"/>
        </w:rPr>
      </w:pPr>
      <w:r w:rsidRPr="006E3FFF">
        <w:rPr>
          <w:rFonts w:ascii="Times New Roman" w:eastAsia="Times New Roman" w:hAnsi="Times New Roman" w:cs="Times New Roman"/>
          <w:sz w:val="28"/>
          <w:szCs w:val="28"/>
          <w:bdr w:val="none" w:sz="0" w:space="0" w:color="auto" w:frame="1"/>
        </w:rPr>
        <w:t>Совершенствование техники, в свою очередь, повышает эффективность проявлений двигательных способностей спортсмена через отдельные качества и их сочетания: силу, быстроту, выносливость, ловкость, гибкость, произвольное мышечное расслабление.</w:t>
      </w:r>
    </w:p>
    <w:p w:rsidR="0007524E" w:rsidRPr="006E3FFF" w:rsidRDefault="0007524E" w:rsidP="0007524E">
      <w:pPr>
        <w:shd w:val="clear" w:color="auto" w:fill="FFFFFF"/>
        <w:spacing w:after="0"/>
        <w:ind w:firstLine="709"/>
        <w:jc w:val="both"/>
        <w:textAlignment w:val="baseline"/>
        <w:rPr>
          <w:rFonts w:ascii="Times New Roman" w:eastAsia="Times New Roman" w:hAnsi="Times New Roman" w:cs="Times New Roman"/>
          <w:sz w:val="28"/>
          <w:szCs w:val="28"/>
          <w:bdr w:val="none" w:sz="0" w:space="0" w:color="auto" w:frame="1"/>
        </w:rPr>
      </w:pPr>
      <w:r w:rsidRPr="006E3FFF">
        <w:rPr>
          <w:rFonts w:ascii="Times New Roman" w:eastAsia="Times New Roman" w:hAnsi="Times New Roman" w:cs="Times New Roman"/>
          <w:sz w:val="28"/>
          <w:szCs w:val="28"/>
          <w:bdr w:val="none" w:sz="0" w:space="0" w:color="auto" w:frame="1"/>
        </w:rPr>
        <w:t xml:space="preserve">Физическая подготовка включает в себя общие и специальные средства, которые обеспечивают всестороннее развитие спортсмена и специализированность проявления качеств, необходимых </w:t>
      </w:r>
      <w:r>
        <w:rPr>
          <w:rFonts w:ascii="Times New Roman" w:eastAsia="Times New Roman" w:hAnsi="Times New Roman" w:cs="Times New Roman"/>
          <w:sz w:val="28"/>
          <w:szCs w:val="28"/>
          <w:bdr w:val="none" w:sz="0" w:space="0" w:color="auto" w:frame="1"/>
        </w:rPr>
        <w:t>спортсмену</w:t>
      </w:r>
      <w:r w:rsidRPr="006E3FFF">
        <w:rPr>
          <w:rFonts w:ascii="Times New Roman" w:eastAsia="Times New Roman" w:hAnsi="Times New Roman" w:cs="Times New Roman"/>
          <w:sz w:val="28"/>
          <w:szCs w:val="28"/>
          <w:bdr w:val="none" w:sz="0" w:space="0" w:color="auto" w:frame="1"/>
        </w:rPr>
        <w:t>.</w:t>
      </w:r>
    </w:p>
    <w:p w:rsidR="0007524E" w:rsidRPr="006E3FFF" w:rsidRDefault="0007524E" w:rsidP="0007524E">
      <w:pPr>
        <w:shd w:val="clear" w:color="auto" w:fill="FFFFFF"/>
        <w:spacing w:after="0"/>
        <w:ind w:firstLine="709"/>
        <w:jc w:val="both"/>
        <w:textAlignment w:val="baseline"/>
        <w:rPr>
          <w:rFonts w:ascii="Times New Roman" w:eastAsia="Times New Roman" w:hAnsi="Times New Roman" w:cs="Times New Roman"/>
          <w:sz w:val="28"/>
          <w:szCs w:val="28"/>
          <w:bdr w:val="none" w:sz="0" w:space="0" w:color="auto" w:frame="1"/>
        </w:rPr>
      </w:pPr>
      <w:r w:rsidRPr="006E3FFF">
        <w:rPr>
          <w:rFonts w:ascii="Times New Roman" w:eastAsia="Times New Roman" w:hAnsi="Times New Roman" w:cs="Times New Roman"/>
          <w:sz w:val="28"/>
          <w:szCs w:val="28"/>
          <w:bdr w:val="none" w:sz="0" w:space="0" w:color="auto" w:frame="1"/>
        </w:rPr>
        <w:t xml:space="preserve">Общая физическая подготовка направлена на подъем функциональных возможностей организма, его всестороннее развитие и приобретение разнообразных двигательных навыков. </w:t>
      </w:r>
    </w:p>
    <w:p w:rsidR="0007524E" w:rsidRPr="006E3FFF" w:rsidRDefault="0007524E" w:rsidP="0007524E">
      <w:pPr>
        <w:shd w:val="clear" w:color="auto" w:fill="FFFFFF"/>
        <w:spacing w:after="0"/>
        <w:ind w:firstLine="709"/>
        <w:jc w:val="both"/>
        <w:textAlignment w:val="baseline"/>
        <w:rPr>
          <w:rFonts w:ascii="Times New Roman" w:eastAsia="Times New Roman" w:hAnsi="Times New Roman" w:cs="Times New Roman"/>
          <w:sz w:val="28"/>
          <w:szCs w:val="28"/>
          <w:bdr w:val="none" w:sz="0" w:space="0" w:color="auto" w:frame="1"/>
        </w:rPr>
      </w:pPr>
      <w:r w:rsidRPr="006E3FFF">
        <w:rPr>
          <w:rFonts w:ascii="Times New Roman" w:eastAsia="Times New Roman" w:hAnsi="Times New Roman" w:cs="Times New Roman"/>
          <w:sz w:val="28"/>
          <w:szCs w:val="28"/>
          <w:bdr w:val="none" w:sz="0" w:space="0" w:color="auto" w:frame="1"/>
        </w:rPr>
        <w:t>Специальная физическая подготовка направлена на развитие и специализирование проявлений двигательных каче</w:t>
      </w:r>
      <w:proofErr w:type="gramStart"/>
      <w:r w:rsidRPr="006E3FFF">
        <w:rPr>
          <w:rFonts w:ascii="Times New Roman" w:eastAsia="Times New Roman" w:hAnsi="Times New Roman" w:cs="Times New Roman"/>
          <w:sz w:val="28"/>
          <w:szCs w:val="28"/>
          <w:bdr w:val="none" w:sz="0" w:space="0" w:color="auto" w:frame="1"/>
        </w:rPr>
        <w:t>ств дл</w:t>
      </w:r>
      <w:proofErr w:type="gramEnd"/>
      <w:r w:rsidRPr="006E3FFF">
        <w:rPr>
          <w:rFonts w:ascii="Times New Roman" w:eastAsia="Times New Roman" w:hAnsi="Times New Roman" w:cs="Times New Roman"/>
          <w:sz w:val="28"/>
          <w:szCs w:val="28"/>
          <w:bdr w:val="none" w:sz="0" w:space="0" w:color="auto" w:frame="1"/>
        </w:rPr>
        <w:t xml:space="preserve">я совершенствования </w:t>
      </w:r>
      <w:r w:rsidRPr="006E3FFF">
        <w:rPr>
          <w:rFonts w:ascii="Times New Roman" w:eastAsia="Times New Roman" w:hAnsi="Times New Roman" w:cs="Times New Roman"/>
          <w:sz w:val="28"/>
          <w:szCs w:val="28"/>
          <w:bdr w:val="none" w:sz="0" w:space="0" w:color="auto" w:frame="1"/>
        </w:rPr>
        <w:lastRenderedPageBreak/>
        <w:t xml:space="preserve">приемов и действий в </w:t>
      </w:r>
      <w:r w:rsidR="00CB588E">
        <w:rPr>
          <w:rFonts w:ascii="Times New Roman" w:eastAsia="Times New Roman" w:hAnsi="Times New Roman" w:cs="Times New Roman"/>
          <w:sz w:val="28"/>
          <w:szCs w:val="28"/>
          <w:bdr w:val="none" w:sz="0" w:space="0" w:color="auto" w:frame="1"/>
        </w:rPr>
        <w:t>дзюдо</w:t>
      </w:r>
      <w:r w:rsidRPr="006E3FFF">
        <w:rPr>
          <w:rFonts w:ascii="Times New Roman" w:eastAsia="Times New Roman" w:hAnsi="Times New Roman" w:cs="Times New Roman"/>
          <w:sz w:val="28"/>
          <w:szCs w:val="28"/>
          <w:bdr w:val="none" w:sz="0" w:space="0" w:color="auto" w:frame="1"/>
        </w:rPr>
        <w:t>. Ее средствами являются приемы и действия, применяемые спортсменами на соревнованиях.</w:t>
      </w:r>
    </w:p>
    <w:p w:rsidR="0007524E" w:rsidRPr="006E3FFF" w:rsidRDefault="0007524E" w:rsidP="0007524E">
      <w:pPr>
        <w:shd w:val="clear" w:color="auto" w:fill="FFFFFF"/>
        <w:spacing w:after="0"/>
        <w:ind w:firstLine="709"/>
        <w:jc w:val="both"/>
        <w:textAlignment w:val="baseline"/>
        <w:rPr>
          <w:rFonts w:ascii="Times New Roman" w:eastAsia="Times New Roman" w:hAnsi="Times New Roman" w:cs="Times New Roman"/>
          <w:sz w:val="28"/>
          <w:szCs w:val="28"/>
          <w:bdr w:val="none" w:sz="0" w:space="0" w:color="auto" w:frame="1"/>
        </w:rPr>
      </w:pPr>
      <w:r w:rsidRPr="006E3FFF">
        <w:rPr>
          <w:rFonts w:ascii="Times New Roman" w:eastAsia="Times New Roman" w:hAnsi="Times New Roman" w:cs="Times New Roman"/>
          <w:sz w:val="28"/>
          <w:szCs w:val="28"/>
          <w:bdr w:val="none" w:sz="0" w:space="0" w:color="auto" w:frame="1"/>
        </w:rPr>
        <w:t>Следует учитывать взаимозависимость и взаимовлияние упражнений, направленных на совершенствование различных двигательных качеств. Упражнения могут либо взаимно дополнять друг друга, либо, наоборот, ухудшать развитие какого-либо качества. Поэтому в физической подготовке в наибольшей мере должно быть использовано положительное взаимодействие различных двигательных навыков, качеств и исключено отрицательное влияние на специализированность их проявлений. Необходимо учитывать также избирательное влияние упражнений на выработку отдельных качеств. Однако наибольшее развитие одного качества возможно только при одновременном повышении уровня развития других.</w:t>
      </w:r>
    </w:p>
    <w:p w:rsidR="0007524E" w:rsidRDefault="0007524E" w:rsidP="0007524E">
      <w:pPr>
        <w:shd w:val="clear" w:color="auto" w:fill="FFFFFF"/>
        <w:spacing w:after="0"/>
        <w:ind w:firstLine="709"/>
        <w:jc w:val="both"/>
        <w:textAlignment w:val="baseline"/>
        <w:rPr>
          <w:rFonts w:ascii="Times New Roman" w:eastAsia="Times New Roman" w:hAnsi="Times New Roman" w:cs="Times New Roman"/>
          <w:sz w:val="28"/>
          <w:szCs w:val="28"/>
          <w:bdr w:val="none" w:sz="0" w:space="0" w:color="auto" w:frame="1"/>
        </w:rPr>
      </w:pPr>
      <w:r w:rsidRPr="006E3FFF">
        <w:rPr>
          <w:rFonts w:ascii="Times New Roman" w:eastAsia="Times New Roman" w:hAnsi="Times New Roman" w:cs="Times New Roman"/>
          <w:sz w:val="28"/>
          <w:szCs w:val="28"/>
          <w:bdr w:val="none" w:sz="0" w:space="0" w:color="auto" w:frame="1"/>
        </w:rPr>
        <w:t xml:space="preserve">Физическая подготовленность создает основу для совершенствования спортивной техники, которую следует рассматривать как форму проявления двигательных возможностей </w:t>
      </w:r>
      <w:r>
        <w:rPr>
          <w:rFonts w:ascii="Times New Roman" w:eastAsia="Times New Roman" w:hAnsi="Times New Roman" w:cs="Times New Roman"/>
          <w:sz w:val="28"/>
          <w:szCs w:val="28"/>
          <w:bdr w:val="none" w:sz="0" w:space="0" w:color="auto" w:frame="1"/>
        </w:rPr>
        <w:t>спортсмена</w:t>
      </w:r>
      <w:r w:rsidRPr="006E3FFF">
        <w:rPr>
          <w:rFonts w:ascii="Times New Roman" w:eastAsia="Times New Roman" w:hAnsi="Times New Roman" w:cs="Times New Roman"/>
          <w:sz w:val="28"/>
          <w:szCs w:val="28"/>
          <w:bdr w:val="none" w:sz="0" w:space="0" w:color="auto" w:frame="1"/>
        </w:rPr>
        <w:t>, а также условия для психической устойчивости и реализации волевых качеств. Кроме того, чем крепче у спортсмена здоровье, чем выше работоспособность организма, тем лучше он воспринимает тренировочные нагрузки и быстрее достигает высокого уровня развития двигательных качеств.</w:t>
      </w:r>
    </w:p>
    <w:p w:rsidR="0007524E" w:rsidRPr="00307111" w:rsidRDefault="0007524E" w:rsidP="0007524E">
      <w:pPr>
        <w:shd w:val="clear" w:color="auto" w:fill="FFFFFF"/>
        <w:spacing w:after="0"/>
        <w:ind w:firstLine="709"/>
        <w:jc w:val="both"/>
        <w:textAlignment w:val="baseline"/>
        <w:rPr>
          <w:rFonts w:ascii="Times New Roman" w:hAnsi="Times New Roman" w:cs="Times New Roman"/>
          <w:sz w:val="28"/>
        </w:rPr>
      </w:pPr>
      <w:r w:rsidRPr="006E3FFF">
        <w:rPr>
          <w:rFonts w:ascii="Times New Roman" w:hAnsi="Times New Roman" w:cs="Times New Roman"/>
          <w:sz w:val="28"/>
        </w:rPr>
        <w:t>Примерные сенситивные периоды развития физических каче</w:t>
      </w:r>
      <w:proofErr w:type="gramStart"/>
      <w:r w:rsidRPr="006E3FFF">
        <w:rPr>
          <w:rFonts w:ascii="Times New Roman" w:hAnsi="Times New Roman" w:cs="Times New Roman"/>
          <w:sz w:val="28"/>
        </w:rPr>
        <w:t>ств</w:t>
      </w:r>
      <w:r w:rsidR="00CB588E">
        <w:rPr>
          <w:rFonts w:ascii="Times New Roman" w:hAnsi="Times New Roman" w:cs="Times New Roman"/>
          <w:sz w:val="28"/>
        </w:rPr>
        <w:t xml:space="preserve"> </w:t>
      </w:r>
      <w:r>
        <w:rPr>
          <w:rFonts w:ascii="Times New Roman" w:hAnsi="Times New Roman" w:cs="Times New Roman"/>
          <w:sz w:val="28"/>
        </w:rPr>
        <w:t xml:space="preserve"> сп</w:t>
      </w:r>
      <w:proofErr w:type="gramEnd"/>
      <w:r>
        <w:rPr>
          <w:rFonts w:ascii="Times New Roman" w:hAnsi="Times New Roman" w:cs="Times New Roman"/>
          <w:sz w:val="28"/>
        </w:rPr>
        <w:t xml:space="preserve">ортсменов представлены в </w:t>
      </w:r>
      <w:r w:rsidRPr="00307111">
        <w:rPr>
          <w:rFonts w:ascii="Times New Roman" w:hAnsi="Times New Roman" w:cs="Times New Roman"/>
          <w:sz w:val="28"/>
        </w:rPr>
        <w:t>таблице № 13.</w:t>
      </w:r>
    </w:p>
    <w:p w:rsidR="0007524E" w:rsidRPr="003C36C3" w:rsidRDefault="0007524E" w:rsidP="0007524E">
      <w:pPr>
        <w:shd w:val="clear" w:color="auto" w:fill="FFFFFF"/>
        <w:spacing w:after="0"/>
        <w:ind w:firstLine="709"/>
        <w:jc w:val="right"/>
        <w:textAlignment w:val="baseline"/>
        <w:rPr>
          <w:rFonts w:ascii="Times New Roman" w:eastAsia="Times New Roman" w:hAnsi="Times New Roman" w:cs="Times New Roman"/>
          <w:b/>
          <w:sz w:val="24"/>
          <w:szCs w:val="28"/>
          <w:bdr w:val="none" w:sz="0" w:space="0" w:color="auto" w:frame="1"/>
        </w:rPr>
      </w:pPr>
      <w:r w:rsidRPr="003C36C3">
        <w:rPr>
          <w:rFonts w:ascii="Times New Roman" w:eastAsia="Times New Roman" w:hAnsi="Times New Roman" w:cs="Times New Roman"/>
          <w:b/>
          <w:sz w:val="24"/>
          <w:szCs w:val="28"/>
          <w:bdr w:val="none" w:sz="0" w:space="0" w:color="auto" w:frame="1"/>
        </w:rPr>
        <w:t>Таблица № 13</w:t>
      </w:r>
    </w:p>
    <w:p w:rsidR="00F92652" w:rsidRPr="003C36C3" w:rsidRDefault="00F92652" w:rsidP="00F92652">
      <w:pPr>
        <w:shd w:val="clear" w:color="auto" w:fill="FFFFFF"/>
        <w:spacing w:after="0"/>
        <w:ind w:firstLine="709"/>
        <w:jc w:val="right"/>
        <w:textAlignment w:val="baseline"/>
        <w:rPr>
          <w:rFonts w:ascii="Times New Roman" w:eastAsia="Times New Roman" w:hAnsi="Times New Roman" w:cs="Times New Roman"/>
          <w:b/>
          <w:sz w:val="16"/>
          <w:szCs w:val="28"/>
          <w:bdr w:val="none" w:sz="0" w:space="0" w:color="auto" w:frame="1"/>
        </w:rPr>
      </w:pPr>
    </w:p>
    <w:p w:rsidR="00F92652" w:rsidRPr="003C36C3" w:rsidRDefault="00F92652" w:rsidP="00F92652">
      <w:pPr>
        <w:shd w:val="clear" w:color="auto" w:fill="FFFFFF"/>
        <w:spacing w:after="0"/>
        <w:ind w:firstLine="709"/>
        <w:jc w:val="center"/>
        <w:textAlignment w:val="baseline"/>
        <w:rPr>
          <w:rFonts w:ascii="Times New Roman" w:hAnsi="Times New Roman" w:cs="Times New Roman"/>
          <w:b/>
          <w:sz w:val="28"/>
        </w:rPr>
      </w:pPr>
      <w:r w:rsidRPr="003C36C3">
        <w:rPr>
          <w:rFonts w:ascii="Times New Roman" w:hAnsi="Times New Roman" w:cs="Times New Roman"/>
          <w:b/>
          <w:sz w:val="28"/>
        </w:rPr>
        <w:t>Примерные сенситивные периоды развития физических качеств</w:t>
      </w:r>
    </w:p>
    <w:p w:rsidR="00F92652" w:rsidRPr="003C36C3" w:rsidRDefault="00F92652" w:rsidP="00F92652">
      <w:pPr>
        <w:shd w:val="clear" w:color="auto" w:fill="FFFFFF"/>
        <w:spacing w:after="0"/>
        <w:ind w:firstLine="709"/>
        <w:jc w:val="center"/>
        <w:textAlignment w:val="baseline"/>
        <w:rPr>
          <w:rFonts w:ascii="Times New Roman" w:hAnsi="Times New Roman" w:cs="Times New Roman"/>
          <w:b/>
          <w:sz w:val="28"/>
        </w:rPr>
      </w:pPr>
      <w:r w:rsidRPr="003C36C3">
        <w:rPr>
          <w:rFonts w:ascii="Times New Roman" w:hAnsi="Times New Roman" w:cs="Times New Roman"/>
          <w:b/>
          <w:sz w:val="28"/>
        </w:rPr>
        <w:t>в соответствии с видом спорта</w:t>
      </w:r>
    </w:p>
    <w:tbl>
      <w:tblPr>
        <w:tblStyle w:val="af9"/>
        <w:tblW w:w="0" w:type="auto"/>
        <w:tblLayout w:type="fixed"/>
        <w:tblLook w:val="04A0"/>
      </w:tblPr>
      <w:tblGrid>
        <w:gridCol w:w="2802"/>
        <w:gridCol w:w="567"/>
        <w:gridCol w:w="708"/>
        <w:gridCol w:w="709"/>
        <w:gridCol w:w="567"/>
        <w:gridCol w:w="567"/>
        <w:gridCol w:w="709"/>
        <w:gridCol w:w="709"/>
        <w:gridCol w:w="708"/>
        <w:gridCol w:w="709"/>
        <w:gridCol w:w="567"/>
        <w:gridCol w:w="532"/>
      </w:tblGrid>
      <w:tr w:rsidR="00A64EEB" w:rsidTr="00000098">
        <w:tc>
          <w:tcPr>
            <w:tcW w:w="2802" w:type="dxa"/>
            <w:vMerge w:val="restart"/>
          </w:tcPr>
          <w:p w:rsidR="00A64EEB" w:rsidRDefault="00A64EEB" w:rsidP="00F92652">
            <w:pPr>
              <w:jc w:val="center"/>
              <w:textAlignment w:val="baseline"/>
              <w:rPr>
                <w:rFonts w:ascii="Times New Roman" w:hAnsi="Times New Roman" w:cs="Times New Roman"/>
                <w:sz w:val="28"/>
              </w:rPr>
            </w:pPr>
            <w:r w:rsidRPr="00487977">
              <w:rPr>
                <w:rFonts w:ascii="Times New Roman" w:eastAsia="Times New Roman" w:hAnsi="Times New Roman" w:cs="Times New Roman"/>
              </w:rPr>
              <w:t>Морфофункциональные показатели,</w:t>
            </w:r>
            <w:r w:rsidRPr="00487977">
              <w:rPr>
                <w:rFonts w:ascii="Times New Roman" w:eastAsia="Times New Roman" w:hAnsi="Times New Roman" w:cs="Times New Roman"/>
                <w:bdr w:val="none" w:sz="0" w:space="0" w:color="auto" w:frame="1"/>
              </w:rPr>
              <w:br/>
            </w:r>
            <w:r>
              <w:rPr>
                <w:rFonts w:ascii="Times New Roman" w:eastAsia="Times New Roman" w:hAnsi="Times New Roman" w:cs="Times New Roman"/>
              </w:rPr>
              <w:t>ф</w:t>
            </w:r>
            <w:r w:rsidRPr="00487977">
              <w:rPr>
                <w:rFonts w:ascii="Times New Roman" w:eastAsia="Times New Roman" w:hAnsi="Times New Roman" w:cs="Times New Roman"/>
              </w:rPr>
              <w:t>изические качества</w:t>
            </w:r>
          </w:p>
        </w:tc>
        <w:tc>
          <w:tcPr>
            <w:tcW w:w="7052" w:type="dxa"/>
            <w:gridSpan w:val="11"/>
          </w:tcPr>
          <w:p w:rsidR="00A64EEB" w:rsidRDefault="00A64EEB" w:rsidP="00F92652">
            <w:pPr>
              <w:jc w:val="center"/>
              <w:textAlignment w:val="baseline"/>
              <w:rPr>
                <w:rFonts w:ascii="Times New Roman" w:hAnsi="Times New Roman" w:cs="Times New Roman"/>
                <w:sz w:val="28"/>
              </w:rPr>
            </w:pPr>
            <w:r w:rsidRPr="00487977">
              <w:rPr>
                <w:rFonts w:ascii="Times New Roman" w:eastAsia="Times New Roman" w:hAnsi="Times New Roman" w:cs="Times New Roman"/>
              </w:rPr>
              <w:t>Возраст, лет</w:t>
            </w:r>
          </w:p>
        </w:tc>
      </w:tr>
      <w:tr w:rsidR="00A64EEB" w:rsidTr="00000098">
        <w:tc>
          <w:tcPr>
            <w:tcW w:w="2802" w:type="dxa"/>
            <w:vMerge/>
          </w:tcPr>
          <w:p w:rsidR="00A64EEB" w:rsidRDefault="00A64EEB" w:rsidP="00F92652">
            <w:pPr>
              <w:jc w:val="center"/>
              <w:textAlignment w:val="baseline"/>
              <w:rPr>
                <w:rFonts w:ascii="Times New Roman" w:hAnsi="Times New Roman" w:cs="Times New Roman"/>
                <w:sz w:val="28"/>
              </w:rPr>
            </w:pPr>
          </w:p>
        </w:tc>
        <w:tc>
          <w:tcPr>
            <w:tcW w:w="567" w:type="dxa"/>
          </w:tcPr>
          <w:p w:rsidR="00A64EEB" w:rsidRPr="00000098" w:rsidRDefault="00A64EEB" w:rsidP="00F92652">
            <w:pPr>
              <w:jc w:val="center"/>
              <w:textAlignment w:val="baseline"/>
              <w:rPr>
                <w:rFonts w:ascii="Times New Roman" w:hAnsi="Times New Roman" w:cs="Times New Roman"/>
                <w:sz w:val="24"/>
                <w:szCs w:val="24"/>
              </w:rPr>
            </w:pPr>
            <w:r w:rsidRPr="00000098">
              <w:rPr>
                <w:rFonts w:ascii="Times New Roman" w:hAnsi="Times New Roman" w:cs="Times New Roman"/>
                <w:sz w:val="24"/>
                <w:szCs w:val="24"/>
              </w:rPr>
              <w:t>7</w:t>
            </w:r>
          </w:p>
        </w:tc>
        <w:tc>
          <w:tcPr>
            <w:tcW w:w="708" w:type="dxa"/>
          </w:tcPr>
          <w:p w:rsidR="00A64EEB" w:rsidRPr="00000098" w:rsidRDefault="00A64EEB" w:rsidP="00F92652">
            <w:pPr>
              <w:jc w:val="center"/>
              <w:textAlignment w:val="baseline"/>
              <w:rPr>
                <w:rFonts w:ascii="Times New Roman" w:hAnsi="Times New Roman" w:cs="Times New Roman"/>
                <w:sz w:val="24"/>
                <w:szCs w:val="24"/>
              </w:rPr>
            </w:pPr>
            <w:r w:rsidRPr="00000098">
              <w:rPr>
                <w:rFonts w:ascii="Times New Roman" w:hAnsi="Times New Roman" w:cs="Times New Roman"/>
                <w:sz w:val="24"/>
                <w:szCs w:val="24"/>
              </w:rPr>
              <w:t>8</w:t>
            </w:r>
          </w:p>
        </w:tc>
        <w:tc>
          <w:tcPr>
            <w:tcW w:w="709" w:type="dxa"/>
          </w:tcPr>
          <w:p w:rsidR="00A64EEB" w:rsidRPr="00000098" w:rsidRDefault="00A64EEB" w:rsidP="00F92652">
            <w:pPr>
              <w:jc w:val="center"/>
              <w:textAlignment w:val="baseline"/>
              <w:rPr>
                <w:rFonts w:ascii="Times New Roman" w:hAnsi="Times New Roman" w:cs="Times New Roman"/>
                <w:sz w:val="24"/>
                <w:szCs w:val="24"/>
              </w:rPr>
            </w:pPr>
            <w:r w:rsidRPr="00000098">
              <w:rPr>
                <w:rFonts w:ascii="Times New Roman" w:hAnsi="Times New Roman" w:cs="Times New Roman"/>
                <w:sz w:val="24"/>
                <w:szCs w:val="24"/>
              </w:rPr>
              <w:t>9</w:t>
            </w:r>
          </w:p>
        </w:tc>
        <w:tc>
          <w:tcPr>
            <w:tcW w:w="567" w:type="dxa"/>
          </w:tcPr>
          <w:p w:rsidR="00A64EEB" w:rsidRPr="00000098" w:rsidRDefault="00A64EEB" w:rsidP="00F92652">
            <w:pPr>
              <w:jc w:val="center"/>
              <w:textAlignment w:val="baseline"/>
              <w:rPr>
                <w:rFonts w:ascii="Times New Roman" w:hAnsi="Times New Roman" w:cs="Times New Roman"/>
                <w:sz w:val="24"/>
                <w:szCs w:val="24"/>
              </w:rPr>
            </w:pPr>
            <w:r w:rsidRPr="00000098">
              <w:rPr>
                <w:rFonts w:ascii="Times New Roman" w:hAnsi="Times New Roman" w:cs="Times New Roman"/>
                <w:sz w:val="24"/>
                <w:szCs w:val="24"/>
              </w:rPr>
              <w:t>10</w:t>
            </w:r>
          </w:p>
        </w:tc>
        <w:tc>
          <w:tcPr>
            <w:tcW w:w="567" w:type="dxa"/>
          </w:tcPr>
          <w:p w:rsidR="00A64EEB" w:rsidRPr="00000098" w:rsidRDefault="00A64EEB" w:rsidP="00F92652">
            <w:pPr>
              <w:jc w:val="center"/>
              <w:textAlignment w:val="baseline"/>
              <w:rPr>
                <w:rFonts w:ascii="Times New Roman" w:hAnsi="Times New Roman" w:cs="Times New Roman"/>
                <w:sz w:val="24"/>
                <w:szCs w:val="24"/>
              </w:rPr>
            </w:pPr>
            <w:r w:rsidRPr="00000098">
              <w:rPr>
                <w:rFonts w:ascii="Times New Roman" w:hAnsi="Times New Roman" w:cs="Times New Roman"/>
                <w:sz w:val="24"/>
                <w:szCs w:val="24"/>
              </w:rPr>
              <w:t>11</w:t>
            </w:r>
          </w:p>
        </w:tc>
        <w:tc>
          <w:tcPr>
            <w:tcW w:w="709" w:type="dxa"/>
          </w:tcPr>
          <w:p w:rsidR="00A64EEB" w:rsidRPr="00000098" w:rsidRDefault="00A64EEB" w:rsidP="00F92652">
            <w:pPr>
              <w:jc w:val="center"/>
              <w:textAlignment w:val="baseline"/>
              <w:rPr>
                <w:rFonts w:ascii="Times New Roman" w:hAnsi="Times New Roman" w:cs="Times New Roman"/>
                <w:sz w:val="24"/>
                <w:szCs w:val="24"/>
              </w:rPr>
            </w:pPr>
            <w:r w:rsidRPr="00000098">
              <w:rPr>
                <w:rFonts w:ascii="Times New Roman" w:hAnsi="Times New Roman" w:cs="Times New Roman"/>
                <w:sz w:val="24"/>
                <w:szCs w:val="24"/>
              </w:rPr>
              <w:t>12</w:t>
            </w:r>
          </w:p>
        </w:tc>
        <w:tc>
          <w:tcPr>
            <w:tcW w:w="709" w:type="dxa"/>
          </w:tcPr>
          <w:p w:rsidR="00A64EEB" w:rsidRPr="00000098" w:rsidRDefault="00A64EEB" w:rsidP="00F92652">
            <w:pPr>
              <w:jc w:val="center"/>
              <w:textAlignment w:val="baseline"/>
              <w:rPr>
                <w:rFonts w:ascii="Times New Roman" w:hAnsi="Times New Roman" w:cs="Times New Roman"/>
                <w:sz w:val="24"/>
                <w:szCs w:val="24"/>
              </w:rPr>
            </w:pPr>
            <w:r w:rsidRPr="00000098">
              <w:rPr>
                <w:rFonts w:ascii="Times New Roman" w:hAnsi="Times New Roman" w:cs="Times New Roman"/>
                <w:sz w:val="24"/>
                <w:szCs w:val="24"/>
              </w:rPr>
              <w:t>13</w:t>
            </w:r>
          </w:p>
        </w:tc>
        <w:tc>
          <w:tcPr>
            <w:tcW w:w="708" w:type="dxa"/>
          </w:tcPr>
          <w:p w:rsidR="00A64EEB" w:rsidRPr="00000098" w:rsidRDefault="00A64EEB" w:rsidP="00F92652">
            <w:pPr>
              <w:jc w:val="center"/>
              <w:textAlignment w:val="baseline"/>
              <w:rPr>
                <w:rFonts w:ascii="Times New Roman" w:hAnsi="Times New Roman" w:cs="Times New Roman"/>
                <w:sz w:val="24"/>
                <w:szCs w:val="24"/>
              </w:rPr>
            </w:pPr>
            <w:r w:rsidRPr="00000098">
              <w:rPr>
                <w:rFonts w:ascii="Times New Roman" w:hAnsi="Times New Roman" w:cs="Times New Roman"/>
                <w:sz w:val="24"/>
                <w:szCs w:val="24"/>
              </w:rPr>
              <w:t>14</w:t>
            </w:r>
          </w:p>
        </w:tc>
        <w:tc>
          <w:tcPr>
            <w:tcW w:w="709" w:type="dxa"/>
          </w:tcPr>
          <w:p w:rsidR="00A64EEB" w:rsidRPr="00000098" w:rsidRDefault="00A64EEB" w:rsidP="00F92652">
            <w:pPr>
              <w:jc w:val="center"/>
              <w:textAlignment w:val="baseline"/>
              <w:rPr>
                <w:rFonts w:ascii="Times New Roman" w:hAnsi="Times New Roman" w:cs="Times New Roman"/>
                <w:sz w:val="24"/>
                <w:szCs w:val="24"/>
              </w:rPr>
            </w:pPr>
            <w:r w:rsidRPr="00000098">
              <w:rPr>
                <w:rFonts w:ascii="Times New Roman" w:hAnsi="Times New Roman" w:cs="Times New Roman"/>
                <w:sz w:val="24"/>
                <w:szCs w:val="24"/>
              </w:rPr>
              <w:t>15</w:t>
            </w:r>
          </w:p>
        </w:tc>
        <w:tc>
          <w:tcPr>
            <w:tcW w:w="567" w:type="dxa"/>
          </w:tcPr>
          <w:p w:rsidR="00A64EEB" w:rsidRPr="00000098" w:rsidRDefault="00A64EEB" w:rsidP="00F92652">
            <w:pPr>
              <w:jc w:val="center"/>
              <w:textAlignment w:val="baseline"/>
              <w:rPr>
                <w:rFonts w:ascii="Times New Roman" w:hAnsi="Times New Roman" w:cs="Times New Roman"/>
                <w:sz w:val="24"/>
                <w:szCs w:val="24"/>
              </w:rPr>
            </w:pPr>
            <w:r w:rsidRPr="00000098">
              <w:rPr>
                <w:rFonts w:ascii="Times New Roman" w:hAnsi="Times New Roman" w:cs="Times New Roman"/>
                <w:sz w:val="24"/>
                <w:szCs w:val="24"/>
              </w:rPr>
              <w:t>16</w:t>
            </w:r>
          </w:p>
        </w:tc>
        <w:tc>
          <w:tcPr>
            <w:tcW w:w="532" w:type="dxa"/>
          </w:tcPr>
          <w:p w:rsidR="00A64EEB" w:rsidRPr="00000098" w:rsidRDefault="00A64EEB" w:rsidP="00F92652">
            <w:pPr>
              <w:jc w:val="center"/>
              <w:textAlignment w:val="baseline"/>
              <w:rPr>
                <w:rFonts w:ascii="Times New Roman" w:hAnsi="Times New Roman" w:cs="Times New Roman"/>
                <w:sz w:val="24"/>
                <w:szCs w:val="24"/>
              </w:rPr>
            </w:pPr>
            <w:r w:rsidRPr="00000098">
              <w:rPr>
                <w:rFonts w:ascii="Times New Roman" w:hAnsi="Times New Roman" w:cs="Times New Roman"/>
                <w:sz w:val="24"/>
                <w:szCs w:val="24"/>
              </w:rPr>
              <w:t>17</w:t>
            </w:r>
          </w:p>
        </w:tc>
      </w:tr>
      <w:tr w:rsidR="00A64EEB" w:rsidTr="00000098">
        <w:tc>
          <w:tcPr>
            <w:tcW w:w="2802" w:type="dxa"/>
          </w:tcPr>
          <w:p w:rsidR="00A64EEB" w:rsidRDefault="00A64EEB" w:rsidP="00F92652">
            <w:pPr>
              <w:jc w:val="center"/>
              <w:textAlignment w:val="baseline"/>
              <w:rPr>
                <w:rFonts w:ascii="Times New Roman" w:hAnsi="Times New Roman" w:cs="Times New Roman"/>
                <w:sz w:val="28"/>
              </w:rPr>
            </w:pPr>
            <w:r>
              <w:rPr>
                <w:rFonts w:ascii="Times New Roman" w:eastAsia="Times New Roman" w:hAnsi="Times New Roman" w:cs="Times New Roman"/>
              </w:rPr>
              <w:t>Рост</w:t>
            </w:r>
          </w:p>
        </w:tc>
        <w:tc>
          <w:tcPr>
            <w:tcW w:w="567" w:type="dxa"/>
          </w:tcPr>
          <w:p w:rsidR="00A64EEB" w:rsidRPr="00000098" w:rsidRDefault="00A64EEB" w:rsidP="00F92652">
            <w:pPr>
              <w:jc w:val="center"/>
              <w:textAlignment w:val="baseline"/>
              <w:rPr>
                <w:rFonts w:ascii="Times New Roman" w:hAnsi="Times New Roman" w:cs="Times New Roman"/>
                <w:sz w:val="24"/>
                <w:szCs w:val="24"/>
              </w:rPr>
            </w:pPr>
          </w:p>
        </w:tc>
        <w:tc>
          <w:tcPr>
            <w:tcW w:w="708" w:type="dxa"/>
          </w:tcPr>
          <w:p w:rsidR="00A64EEB" w:rsidRPr="00000098" w:rsidRDefault="00A64EEB" w:rsidP="00F92652">
            <w:pPr>
              <w:jc w:val="center"/>
              <w:textAlignment w:val="baseline"/>
              <w:rPr>
                <w:rFonts w:ascii="Times New Roman" w:hAnsi="Times New Roman" w:cs="Times New Roman"/>
                <w:sz w:val="24"/>
                <w:szCs w:val="24"/>
              </w:rPr>
            </w:pPr>
          </w:p>
        </w:tc>
        <w:tc>
          <w:tcPr>
            <w:tcW w:w="709" w:type="dxa"/>
          </w:tcPr>
          <w:p w:rsidR="00A64EEB" w:rsidRPr="00000098" w:rsidRDefault="00A64EEB" w:rsidP="00F92652">
            <w:pPr>
              <w:jc w:val="center"/>
              <w:textAlignment w:val="baseline"/>
              <w:rPr>
                <w:rFonts w:ascii="Times New Roman" w:hAnsi="Times New Roman" w:cs="Times New Roman"/>
                <w:sz w:val="24"/>
                <w:szCs w:val="24"/>
              </w:rPr>
            </w:pPr>
          </w:p>
        </w:tc>
        <w:tc>
          <w:tcPr>
            <w:tcW w:w="567" w:type="dxa"/>
          </w:tcPr>
          <w:p w:rsidR="00A64EEB" w:rsidRPr="00000098" w:rsidRDefault="00A64EEB" w:rsidP="00F92652">
            <w:pPr>
              <w:jc w:val="center"/>
              <w:textAlignment w:val="baseline"/>
              <w:rPr>
                <w:rFonts w:ascii="Times New Roman" w:hAnsi="Times New Roman" w:cs="Times New Roman"/>
                <w:sz w:val="24"/>
                <w:szCs w:val="24"/>
              </w:rPr>
            </w:pPr>
          </w:p>
        </w:tc>
        <w:tc>
          <w:tcPr>
            <w:tcW w:w="567" w:type="dxa"/>
          </w:tcPr>
          <w:p w:rsidR="00A64EEB" w:rsidRPr="00000098" w:rsidRDefault="00A64EEB" w:rsidP="00F92652">
            <w:pPr>
              <w:jc w:val="center"/>
              <w:textAlignment w:val="baseline"/>
              <w:rPr>
                <w:rFonts w:ascii="Times New Roman" w:hAnsi="Times New Roman" w:cs="Times New Roman"/>
                <w:sz w:val="24"/>
                <w:szCs w:val="24"/>
              </w:rPr>
            </w:pPr>
          </w:p>
        </w:tc>
        <w:tc>
          <w:tcPr>
            <w:tcW w:w="709" w:type="dxa"/>
          </w:tcPr>
          <w:p w:rsidR="00A64EEB" w:rsidRPr="00000098" w:rsidRDefault="00A64EEB" w:rsidP="00F92652">
            <w:pPr>
              <w:jc w:val="center"/>
              <w:textAlignment w:val="baseline"/>
              <w:rPr>
                <w:rFonts w:ascii="Times New Roman" w:hAnsi="Times New Roman" w:cs="Times New Roman"/>
                <w:sz w:val="24"/>
                <w:szCs w:val="24"/>
              </w:rPr>
            </w:pPr>
            <w:r w:rsidRPr="00000098">
              <w:rPr>
                <w:rFonts w:ascii="Times New Roman" w:hAnsi="Times New Roman" w:cs="Times New Roman"/>
                <w:sz w:val="24"/>
                <w:szCs w:val="24"/>
              </w:rPr>
              <w:t>+</w:t>
            </w:r>
          </w:p>
        </w:tc>
        <w:tc>
          <w:tcPr>
            <w:tcW w:w="709" w:type="dxa"/>
          </w:tcPr>
          <w:p w:rsidR="00A64EEB" w:rsidRPr="00000098" w:rsidRDefault="00A64EEB" w:rsidP="00F92652">
            <w:pPr>
              <w:jc w:val="center"/>
              <w:textAlignment w:val="baseline"/>
              <w:rPr>
                <w:rFonts w:ascii="Times New Roman" w:hAnsi="Times New Roman" w:cs="Times New Roman"/>
                <w:sz w:val="24"/>
                <w:szCs w:val="24"/>
              </w:rPr>
            </w:pPr>
            <w:r w:rsidRPr="00000098">
              <w:rPr>
                <w:rFonts w:ascii="Times New Roman" w:hAnsi="Times New Roman" w:cs="Times New Roman"/>
                <w:sz w:val="24"/>
                <w:szCs w:val="24"/>
              </w:rPr>
              <w:t>+</w:t>
            </w:r>
          </w:p>
        </w:tc>
        <w:tc>
          <w:tcPr>
            <w:tcW w:w="708" w:type="dxa"/>
          </w:tcPr>
          <w:p w:rsidR="00A64EEB" w:rsidRPr="00000098" w:rsidRDefault="00A64EEB" w:rsidP="00F92652">
            <w:pPr>
              <w:jc w:val="center"/>
              <w:textAlignment w:val="baseline"/>
              <w:rPr>
                <w:rFonts w:ascii="Times New Roman" w:hAnsi="Times New Roman" w:cs="Times New Roman"/>
                <w:sz w:val="24"/>
                <w:szCs w:val="24"/>
              </w:rPr>
            </w:pPr>
            <w:r w:rsidRPr="00000098">
              <w:rPr>
                <w:rFonts w:ascii="Times New Roman" w:hAnsi="Times New Roman" w:cs="Times New Roman"/>
                <w:sz w:val="24"/>
                <w:szCs w:val="24"/>
              </w:rPr>
              <w:t>+</w:t>
            </w:r>
          </w:p>
        </w:tc>
        <w:tc>
          <w:tcPr>
            <w:tcW w:w="709" w:type="dxa"/>
          </w:tcPr>
          <w:p w:rsidR="00A64EEB" w:rsidRPr="00000098" w:rsidRDefault="00A64EEB" w:rsidP="00F92652">
            <w:pPr>
              <w:jc w:val="center"/>
              <w:textAlignment w:val="baseline"/>
              <w:rPr>
                <w:rFonts w:ascii="Times New Roman" w:hAnsi="Times New Roman" w:cs="Times New Roman"/>
                <w:sz w:val="24"/>
                <w:szCs w:val="24"/>
              </w:rPr>
            </w:pPr>
            <w:r w:rsidRPr="00000098">
              <w:rPr>
                <w:rFonts w:ascii="Times New Roman" w:hAnsi="Times New Roman" w:cs="Times New Roman"/>
                <w:sz w:val="24"/>
                <w:szCs w:val="24"/>
              </w:rPr>
              <w:t>+</w:t>
            </w:r>
          </w:p>
        </w:tc>
        <w:tc>
          <w:tcPr>
            <w:tcW w:w="567" w:type="dxa"/>
          </w:tcPr>
          <w:p w:rsidR="00A64EEB" w:rsidRPr="00000098" w:rsidRDefault="00A64EEB" w:rsidP="00F92652">
            <w:pPr>
              <w:jc w:val="center"/>
              <w:textAlignment w:val="baseline"/>
              <w:rPr>
                <w:rFonts w:ascii="Times New Roman" w:hAnsi="Times New Roman" w:cs="Times New Roman"/>
                <w:sz w:val="24"/>
                <w:szCs w:val="24"/>
              </w:rPr>
            </w:pPr>
          </w:p>
        </w:tc>
        <w:tc>
          <w:tcPr>
            <w:tcW w:w="532" w:type="dxa"/>
          </w:tcPr>
          <w:p w:rsidR="00A64EEB" w:rsidRPr="00000098" w:rsidRDefault="00A64EEB" w:rsidP="00F92652">
            <w:pPr>
              <w:jc w:val="center"/>
              <w:textAlignment w:val="baseline"/>
              <w:rPr>
                <w:rFonts w:ascii="Times New Roman" w:hAnsi="Times New Roman" w:cs="Times New Roman"/>
                <w:sz w:val="24"/>
                <w:szCs w:val="24"/>
              </w:rPr>
            </w:pPr>
          </w:p>
        </w:tc>
      </w:tr>
      <w:tr w:rsidR="00A64EEB" w:rsidTr="00000098">
        <w:tc>
          <w:tcPr>
            <w:tcW w:w="2802" w:type="dxa"/>
          </w:tcPr>
          <w:p w:rsidR="00A64EEB" w:rsidRDefault="00A64EEB" w:rsidP="00F92652">
            <w:pPr>
              <w:jc w:val="center"/>
              <w:textAlignment w:val="baseline"/>
              <w:rPr>
                <w:rFonts w:ascii="Times New Roman" w:hAnsi="Times New Roman" w:cs="Times New Roman"/>
                <w:sz w:val="28"/>
              </w:rPr>
            </w:pPr>
            <w:r>
              <w:rPr>
                <w:rFonts w:ascii="Times New Roman" w:eastAsia="Times New Roman" w:hAnsi="Times New Roman" w:cs="Times New Roman"/>
              </w:rPr>
              <w:t>Вес</w:t>
            </w:r>
          </w:p>
        </w:tc>
        <w:tc>
          <w:tcPr>
            <w:tcW w:w="567" w:type="dxa"/>
          </w:tcPr>
          <w:p w:rsidR="00A64EEB" w:rsidRPr="00000098" w:rsidRDefault="00A64EEB" w:rsidP="00F92652">
            <w:pPr>
              <w:jc w:val="center"/>
              <w:textAlignment w:val="baseline"/>
              <w:rPr>
                <w:rFonts w:ascii="Times New Roman" w:hAnsi="Times New Roman" w:cs="Times New Roman"/>
                <w:sz w:val="24"/>
                <w:szCs w:val="24"/>
              </w:rPr>
            </w:pPr>
          </w:p>
        </w:tc>
        <w:tc>
          <w:tcPr>
            <w:tcW w:w="708" w:type="dxa"/>
          </w:tcPr>
          <w:p w:rsidR="00A64EEB" w:rsidRPr="00000098" w:rsidRDefault="00A64EEB" w:rsidP="00F92652">
            <w:pPr>
              <w:jc w:val="center"/>
              <w:textAlignment w:val="baseline"/>
              <w:rPr>
                <w:rFonts w:ascii="Times New Roman" w:hAnsi="Times New Roman" w:cs="Times New Roman"/>
                <w:sz w:val="24"/>
                <w:szCs w:val="24"/>
              </w:rPr>
            </w:pPr>
          </w:p>
        </w:tc>
        <w:tc>
          <w:tcPr>
            <w:tcW w:w="709" w:type="dxa"/>
          </w:tcPr>
          <w:p w:rsidR="00A64EEB" w:rsidRPr="00000098" w:rsidRDefault="00A64EEB" w:rsidP="00F92652">
            <w:pPr>
              <w:jc w:val="center"/>
              <w:textAlignment w:val="baseline"/>
              <w:rPr>
                <w:rFonts w:ascii="Times New Roman" w:hAnsi="Times New Roman" w:cs="Times New Roman"/>
                <w:sz w:val="24"/>
                <w:szCs w:val="24"/>
              </w:rPr>
            </w:pPr>
          </w:p>
        </w:tc>
        <w:tc>
          <w:tcPr>
            <w:tcW w:w="567" w:type="dxa"/>
          </w:tcPr>
          <w:p w:rsidR="00A64EEB" w:rsidRPr="00000098" w:rsidRDefault="00A64EEB" w:rsidP="00F92652">
            <w:pPr>
              <w:jc w:val="center"/>
              <w:textAlignment w:val="baseline"/>
              <w:rPr>
                <w:rFonts w:ascii="Times New Roman" w:hAnsi="Times New Roman" w:cs="Times New Roman"/>
                <w:sz w:val="24"/>
                <w:szCs w:val="24"/>
              </w:rPr>
            </w:pPr>
          </w:p>
        </w:tc>
        <w:tc>
          <w:tcPr>
            <w:tcW w:w="567" w:type="dxa"/>
          </w:tcPr>
          <w:p w:rsidR="00A64EEB" w:rsidRPr="00000098" w:rsidRDefault="00A64EEB" w:rsidP="00F92652">
            <w:pPr>
              <w:jc w:val="center"/>
              <w:textAlignment w:val="baseline"/>
              <w:rPr>
                <w:rFonts w:ascii="Times New Roman" w:hAnsi="Times New Roman" w:cs="Times New Roman"/>
                <w:sz w:val="24"/>
                <w:szCs w:val="24"/>
              </w:rPr>
            </w:pPr>
          </w:p>
        </w:tc>
        <w:tc>
          <w:tcPr>
            <w:tcW w:w="709" w:type="dxa"/>
          </w:tcPr>
          <w:p w:rsidR="00A64EEB" w:rsidRPr="00000098" w:rsidRDefault="00A64EEB" w:rsidP="00F92652">
            <w:pPr>
              <w:jc w:val="center"/>
              <w:textAlignment w:val="baseline"/>
              <w:rPr>
                <w:rFonts w:ascii="Times New Roman" w:hAnsi="Times New Roman" w:cs="Times New Roman"/>
                <w:sz w:val="24"/>
                <w:szCs w:val="24"/>
              </w:rPr>
            </w:pPr>
            <w:r w:rsidRPr="00000098">
              <w:rPr>
                <w:rFonts w:ascii="Times New Roman" w:hAnsi="Times New Roman" w:cs="Times New Roman"/>
                <w:sz w:val="24"/>
                <w:szCs w:val="24"/>
              </w:rPr>
              <w:t>+</w:t>
            </w:r>
          </w:p>
        </w:tc>
        <w:tc>
          <w:tcPr>
            <w:tcW w:w="709" w:type="dxa"/>
          </w:tcPr>
          <w:p w:rsidR="00A64EEB" w:rsidRPr="00000098" w:rsidRDefault="00A64EEB" w:rsidP="00F92652">
            <w:pPr>
              <w:jc w:val="center"/>
              <w:textAlignment w:val="baseline"/>
              <w:rPr>
                <w:rFonts w:ascii="Times New Roman" w:hAnsi="Times New Roman" w:cs="Times New Roman"/>
                <w:sz w:val="24"/>
                <w:szCs w:val="24"/>
              </w:rPr>
            </w:pPr>
            <w:r w:rsidRPr="00000098">
              <w:rPr>
                <w:rFonts w:ascii="Times New Roman" w:hAnsi="Times New Roman" w:cs="Times New Roman"/>
                <w:sz w:val="24"/>
                <w:szCs w:val="24"/>
              </w:rPr>
              <w:t>+</w:t>
            </w:r>
          </w:p>
        </w:tc>
        <w:tc>
          <w:tcPr>
            <w:tcW w:w="708" w:type="dxa"/>
          </w:tcPr>
          <w:p w:rsidR="00A64EEB" w:rsidRPr="00000098" w:rsidRDefault="00A64EEB" w:rsidP="00F92652">
            <w:pPr>
              <w:jc w:val="center"/>
              <w:textAlignment w:val="baseline"/>
              <w:rPr>
                <w:rFonts w:ascii="Times New Roman" w:hAnsi="Times New Roman" w:cs="Times New Roman"/>
                <w:sz w:val="24"/>
                <w:szCs w:val="24"/>
              </w:rPr>
            </w:pPr>
            <w:r w:rsidRPr="00000098">
              <w:rPr>
                <w:rFonts w:ascii="Times New Roman" w:hAnsi="Times New Roman" w:cs="Times New Roman"/>
                <w:sz w:val="24"/>
                <w:szCs w:val="24"/>
              </w:rPr>
              <w:t>+</w:t>
            </w:r>
          </w:p>
        </w:tc>
        <w:tc>
          <w:tcPr>
            <w:tcW w:w="709" w:type="dxa"/>
          </w:tcPr>
          <w:p w:rsidR="00A64EEB" w:rsidRPr="00000098" w:rsidRDefault="00A64EEB" w:rsidP="00F92652">
            <w:pPr>
              <w:jc w:val="center"/>
              <w:textAlignment w:val="baseline"/>
              <w:rPr>
                <w:rFonts w:ascii="Times New Roman" w:hAnsi="Times New Roman" w:cs="Times New Roman"/>
                <w:sz w:val="24"/>
                <w:szCs w:val="24"/>
              </w:rPr>
            </w:pPr>
            <w:r w:rsidRPr="00000098">
              <w:rPr>
                <w:rFonts w:ascii="Times New Roman" w:hAnsi="Times New Roman" w:cs="Times New Roman"/>
                <w:sz w:val="24"/>
                <w:szCs w:val="24"/>
              </w:rPr>
              <w:t>+</w:t>
            </w:r>
          </w:p>
        </w:tc>
        <w:tc>
          <w:tcPr>
            <w:tcW w:w="567" w:type="dxa"/>
          </w:tcPr>
          <w:p w:rsidR="00A64EEB" w:rsidRPr="00000098" w:rsidRDefault="00A64EEB" w:rsidP="00F92652">
            <w:pPr>
              <w:jc w:val="center"/>
              <w:textAlignment w:val="baseline"/>
              <w:rPr>
                <w:rFonts w:ascii="Times New Roman" w:hAnsi="Times New Roman" w:cs="Times New Roman"/>
                <w:sz w:val="24"/>
                <w:szCs w:val="24"/>
              </w:rPr>
            </w:pPr>
          </w:p>
        </w:tc>
        <w:tc>
          <w:tcPr>
            <w:tcW w:w="532" w:type="dxa"/>
          </w:tcPr>
          <w:p w:rsidR="00A64EEB" w:rsidRPr="00000098" w:rsidRDefault="00A64EEB" w:rsidP="00F92652">
            <w:pPr>
              <w:jc w:val="center"/>
              <w:textAlignment w:val="baseline"/>
              <w:rPr>
                <w:rFonts w:ascii="Times New Roman" w:hAnsi="Times New Roman" w:cs="Times New Roman"/>
                <w:sz w:val="24"/>
                <w:szCs w:val="24"/>
              </w:rPr>
            </w:pPr>
          </w:p>
        </w:tc>
      </w:tr>
      <w:tr w:rsidR="00A64EEB" w:rsidTr="00000098">
        <w:tc>
          <w:tcPr>
            <w:tcW w:w="2802" w:type="dxa"/>
          </w:tcPr>
          <w:p w:rsidR="00A64EEB" w:rsidRDefault="00A64EEB" w:rsidP="00F92652">
            <w:pPr>
              <w:jc w:val="center"/>
              <w:textAlignment w:val="baseline"/>
              <w:rPr>
                <w:rFonts w:ascii="Times New Roman" w:hAnsi="Times New Roman" w:cs="Times New Roman"/>
                <w:sz w:val="28"/>
              </w:rPr>
            </w:pPr>
            <w:r>
              <w:rPr>
                <w:rFonts w:ascii="Times New Roman" w:eastAsia="Times New Roman" w:hAnsi="Times New Roman" w:cs="Times New Roman"/>
              </w:rPr>
              <w:t>Сила максимальная</w:t>
            </w:r>
          </w:p>
        </w:tc>
        <w:tc>
          <w:tcPr>
            <w:tcW w:w="567" w:type="dxa"/>
          </w:tcPr>
          <w:p w:rsidR="00A64EEB" w:rsidRPr="00000098" w:rsidRDefault="00A64EEB" w:rsidP="00F92652">
            <w:pPr>
              <w:jc w:val="center"/>
              <w:textAlignment w:val="baseline"/>
              <w:rPr>
                <w:rFonts w:ascii="Times New Roman" w:hAnsi="Times New Roman" w:cs="Times New Roman"/>
                <w:sz w:val="24"/>
                <w:szCs w:val="24"/>
              </w:rPr>
            </w:pPr>
          </w:p>
        </w:tc>
        <w:tc>
          <w:tcPr>
            <w:tcW w:w="708" w:type="dxa"/>
          </w:tcPr>
          <w:p w:rsidR="00A64EEB" w:rsidRPr="00000098" w:rsidRDefault="00A64EEB" w:rsidP="00F92652">
            <w:pPr>
              <w:jc w:val="center"/>
              <w:textAlignment w:val="baseline"/>
              <w:rPr>
                <w:rFonts w:ascii="Times New Roman" w:hAnsi="Times New Roman" w:cs="Times New Roman"/>
                <w:sz w:val="24"/>
                <w:szCs w:val="24"/>
              </w:rPr>
            </w:pPr>
          </w:p>
        </w:tc>
        <w:tc>
          <w:tcPr>
            <w:tcW w:w="709" w:type="dxa"/>
          </w:tcPr>
          <w:p w:rsidR="00A64EEB" w:rsidRPr="00000098" w:rsidRDefault="00A64EEB" w:rsidP="00F92652">
            <w:pPr>
              <w:jc w:val="center"/>
              <w:textAlignment w:val="baseline"/>
              <w:rPr>
                <w:rFonts w:ascii="Times New Roman" w:hAnsi="Times New Roman" w:cs="Times New Roman"/>
                <w:sz w:val="24"/>
                <w:szCs w:val="24"/>
              </w:rPr>
            </w:pPr>
          </w:p>
        </w:tc>
        <w:tc>
          <w:tcPr>
            <w:tcW w:w="567" w:type="dxa"/>
          </w:tcPr>
          <w:p w:rsidR="00A64EEB" w:rsidRPr="00000098" w:rsidRDefault="00A64EEB" w:rsidP="00F92652">
            <w:pPr>
              <w:jc w:val="center"/>
              <w:textAlignment w:val="baseline"/>
              <w:rPr>
                <w:rFonts w:ascii="Times New Roman" w:hAnsi="Times New Roman" w:cs="Times New Roman"/>
                <w:sz w:val="24"/>
                <w:szCs w:val="24"/>
              </w:rPr>
            </w:pPr>
          </w:p>
        </w:tc>
        <w:tc>
          <w:tcPr>
            <w:tcW w:w="567" w:type="dxa"/>
          </w:tcPr>
          <w:p w:rsidR="00A64EEB" w:rsidRPr="00000098" w:rsidRDefault="00A64EEB" w:rsidP="00F92652">
            <w:pPr>
              <w:jc w:val="center"/>
              <w:textAlignment w:val="baseline"/>
              <w:rPr>
                <w:rFonts w:ascii="Times New Roman" w:hAnsi="Times New Roman" w:cs="Times New Roman"/>
                <w:sz w:val="24"/>
                <w:szCs w:val="24"/>
              </w:rPr>
            </w:pPr>
          </w:p>
        </w:tc>
        <w:tc>
          <w:tcPr>
            <w:tcW w:w="709" w:type="dxa"/>
          </w:tcPr>
          <w:p w:rsidR="00A64EEB" w:rsidRPr="00000098" w:rsidRDefault="00A64EEB" w:rsidP="00F92652">
            <w:pPr>
              <w:jc w:val="center"/>
              <w:textAlignment w:val="baseline"/>
              <w:rPr>
                <w:rFonts w:ascii="Times New Roman" w:hAnsi="Times New Roman" w:cs="Times New Roman"/>
                <w:sz w:val="24"/>
                <w:szCs w:val="24"/>
              </w:rPr>
            </w:pPr>
          </w:p>
        </w:tc>
        <w:tc>
          <w:tcPr>
            <w:tcW w:w="709" w:type="dxa"/>
          </w:tcPr>
          <w:p w:rsidR="00A64EEB" w:rsidRPr="00000098" w:rsidRDefault="00A64EEB" w:rsidP="00F92652">
            <w:pPr>
              <w:jc w:val="center"/>
              <w:textAlignment w:val="baseline"/>
              <w:rPr>
                <w:rFonts w:ascii="Times New Roman" w:hAnsi="Times New Roman" w:cs="Times New Roman"/>
                <w:sz w:val="24"/>
                <w:szCs w:val="24"/>
              </w:rPr>
            </w:pPr>
            <w:r w:rsidRPr="00000098">
              <w:rPr>
                <w:rFonts w:ascii="Times New Roman" w:hAnsi="Times New Roman" w:cs="Times New Roman"/>
                <w:sz w:val="24"/>
                <w:szCs w:val="24"/>
              </w:rPr>
              <w:t>+</w:t>
            </w:r>
          </w:p>
        </w:tc>
        <w:tc>
          <w:tcPr>
            <w:tcW w:w="708" w:type="dxa"/>
          </w:tcPr>
          <w:p w:rsidR="00A64EEB" w:rsidRPr="00000098" w:rsidRDefault="00A64EEB" w:rsidP="00F92652">
            <w:pPr>
              <w:jc w:val="center"/>
              <w:textAlignment w:val="baseline"/>
              <w:rPr>
                <w:rFonts w:ascii="Times New Roman" w:hAnsi="Times New Roman" w:cs="Times New Roman"/>
                <w:sz w:val="24"/>
                <w:szCs w:val="24"/>
              </w:rPr>
            </w:pPr>
            <w:r w:rsidRPr="00000098">
              <w:rPr>
                <w:rFonts w:ascii="Times New Roman" w:hAnsi="Times New Roman" w:cs="Times New Roman"/>
                <w:sz w:val="24"/>
                <w:szCs w:val="24"/>
              </w:rPr>
              <w:t>+</w:t>
            </w:r>
          </w:p>
        </w:tc>
        <w:tc>
          <w:tcPr>
            <w:tcW w:w="709" w:type="dxa"/>
          </w:tcPr>
          <w:p w:rsidR="00A64EEB" w:rsidRPr="00000098" w:rsidRDefault="00A64EEB" w:rsidP="00F92652">
            <w:pPr>
              <w:jc w:val="center"/>
              <w:textAlignment w:val="baseline"/>
              <w:rPr>
                <w:rFonts w:ascii="Times New Roman" w:hAnsi="Times New Roman" w:cs="Times New Roman"/>
                <w:sz w:val="24"/>
                <w:szCs w:val="24"/>
              </w:rPr>
            </w:pPr>
          </w:p>
        </w:tc>
        <w:tc>
          <w:tcPr>
            <w:tcW w:w="567" w:type="dxa"/>
          </w:tcPr>
          <w:p w:rsidR="00A64EEB" w:rsidRPr="00000098" w:rsidRDefault="00A64EEB" w:rsidP="00F92652">
            <w:pPr>
              <w:jc w:val="center"/>
              <w:textAlignment w:val="baseline"/>
              <w:rPr>
                <w:rFonts w:ascii="Times New Roman" w:hAnsi="Times New Roman" w:cs="Times New Roman"/>
                <w:sz w:val="24"/>
                <w:szCs w:val="24"/>
              </w:rPr>
            </w:pPr>
            <w:r w:rsidRPr="00000098">
              <w:rPr>
                <w:rFonts w:ascii="Times New Roman" w:hAnsi="Times New Roman" w:cs="Times New Roman"/>
                <w:sz w:val="24"/>
                <w:szCs w:val="24"/>
              </w:rPr>
              <w:t>+</w:t>
            </w:r>
          </w:p>
        </w:tc>
        <w:tc>
          <w:tcPr>
            <w:tcW w:w="532" w:type="dxa"/>
          </w:tcPr>
          <w:p w:rsidR="00A64EEB" w:rsidRPr="00000098" w:rsidRDefault="00A64EEB" w:rsidP="00F92652">
            <w:pPr>
              <w:jc w:val="center"/>
              <w:textAlignment w:val="baseline"/>
              <w:rPr>
                <w:rFonts w:ascii="Times New Roman" w:hAnsi="Times New Roman" w:cs="Times New Roman"/>
                <w:sz w:val="24"/>
                <w:szCs w:val="24"/>
              </w:rPr>
            </w:pPr>
            <w:r w:rsidRPr="00000098">
              <w:rPr>
                <w:rFonts w:ascii="Times New Roman" w:hAnsi="Times New Roman" w:cs="Times New Roman"/>
                <w:sz w:val="24"/>
                <w:szCs w:val="24"/>
              </w:rPr>
              <w:t>+</w:t>
            </w:r>
          </w:p>
        </w:tc>
      </w:tr>
      <w:tr w:rsidR="00A64EEB" w:rsidTr="00000098">
        <w:tc>
          <w:tcPr>
            <w:tcW w:w="2802" w:type="dxa"/>
          </w:tcPr>
          <w:p w:rsidR="00A64EEB" w:rsidRDefault="00A64EEB" w:rsidP="00F92652">
            <w:pPr>
              <w:jc w:val="center"/>
              <w:textAlignment w:val="baseline"/>
              <w:rPr>
                <w:rFonts w:ascii="Times New Roman" w:hAnsi="Times New Roman" w:cs="Times New Roman"/>
                <w:sz w:val="28"/>
              </w:rPr>
            </w:pPr>
            <w:r>
              <w:rPr>
                <w:rFonts w:ascii="Times New Roman" w:eastAsia="Times New Roman" w:hAnsi="Times New Roman" w:cs="Times New Roman"/>
              </w:rPr>
              <w:t>Быстрота</w:t>
            </w:r>
          </w:p>
        </w:tc>
        <w:tc>
          <w:tcPr>
            <w:tcW w:w="567" w:type="dxa"/>
          </w:tcPr>
          <w:p w:rsidR="00A64EEB" w:rsidRPr="00000098" w:rsidRDefault="00A64EEB" w:rsidP="00F92652">
            <w:pPr>
              <w:jc w:val="center"/>
              <w:textAlignment w:val="baseline"/>
              <w:rPr>
                <w:rFonts w:ascii="Times New Roman" w:hAnsi="Times New Roman" w:cs="Times New Roman"/>
                <w:sz w:val="24"/>
                <w:szCs w:val="24"/>
              </w:rPr>
            </w:pPr>
          </w:p>
        </w:tc>
        <w:tc>
          <w:tcPr>
            <w:tcW w:w="708" w:type="dxa"/>
          </w:tcPr>
          <w:p w:rsidR="00A64EEB" w:rsidRPr="00000098" w:rsidRDefault="00A64EEB" w:rsidP="00F92652">
            <w:pPr>
              <w:jc w:val="center"/>
              <w:textAlignment w:val="baseline"/>
              <w:rPr>
                <w:rFonts w:ascii="Times New Roman" w:hAnsi="Times New Roman" w:cs="Times New Roman"/>
                <w:sz w:val="24"/>
                <w:szCs w:val="24"/>
              </w:rPr>
            </w:pPr>
            <w:r w:rsidRPr="00000098">
              <w:rPr>
                <w:rFonts w:ascii="Times New Roman" w:hAnsi="Times New Roman" w:cs="Times New Roman"/>
                <w:sz w:val="24"/>
                <w:szCs w:val="24"/>
              </w:rPr>
              <w:t>+</w:t>
            </w:r>
          </w:p>
        </w:tc>
        <w:tc>
          <w:tcPr>
            <w:tcW w:w="709" w:type="dxa"/>
          </w:tcPr>
          <w:p w:rsidR="00A64EEB" w:rsidRPr="00000098" w:rsidRDefault="00A64EEB" w:rsidP="00F92652">
            <w:pPr>
              <w:jc w:val="center"/>
              <w:textAlignment w:val="baseline"/>
              <w:rPr>
                <w:rFonts w:ascii="Times New Roman" w:hAnsi="Times New Roman" w:cs="Times New Roman"/>
                <w:sz w:val="24"/>
                <w:szCs w:val="24"/>
              </w:rPr>
            </w:pPr>
            <w:r w:rsidRPr="00000098">
              <w:rPr>
                <w:rFonts w:ascii="Times New Roman" w:hAnsi="Times New Roman" w:cs="Times New Roman"/>
                <w:sz w:val="24"/>
                <w:szCs w:val="24"/>
              </w:rPr>
              <w:t>+</w:t>
            </w:r>
          </w:p>
        </w:tc>
        <w:tc>
          <w:tcPr>
            <w:tcW w:w="567" w:type="dxa"/>
          </w:tcPr>
          <w:p w:rsidR="00A64EEB" w:rsidRPr="00000098" w:rsidRDefault="00A64EEB" w:rsidP="00F92652">
            <w:pPr>
              <w:jc w:val="center"/>
              <w:textAlignment w:val="baseline"/>
              <w:rPr>
                <w:rFonts w:ascii="Times New Roman" w:hAnsi="Times New Roman" w:cs="Times New Roman"/>
                <w:sz w:val="24"/>
                <w:szCs w:val="24"/>
              </w:rPr>
            </w:pPr>
            <w:r w:rsidRPr="00000098">
              <w:rPr>
                <w:rFonts w:ascii="Times New Roman" w:hAnsi="Times New Roman" w:cs="Times New Roman"/>
                <w:sz w:val="24"/>
                <w:szCs w:val="24"/>
              </w:rPr>
              <w:t>+</w:t>
            </w:r>
          </w:p>
        </w:tc>
        <w:tc>
          <w:tcPr>
            <w:tcW w:w="567" w:type="dxa"/>
          </w:tcPr>
          <w:p w:rsidR="00A64EEB" w:rsidRPr="00000098" w:rsidRDefault="00A64EEB" w:rsidP="00F92652">
            <w:pPr>
              <w:jc w:val="center"/>
              <w:textAlignment w:val="baseline"/>
              <w:rPr>
                <w:rFonts w:ascii="Times New Roman" w:hAnsi="Times New Roman" w:cs="Times New Roman"/>
                <w:sz w:val="24"/>
                <w:szCs w:val="24"/>
              </w:rPr>
            </w:pPr>
          </w:p>
        </w:tc>
        <w:tc>
          <w:tcPr>
            <w:tcW w:w="709" w:type="dxa"/>
          </w:tcPr>
          <w:p w:rsidR="00A64EEB" w:rsidRPr="00000098" w:rsidRDefault="00A64EEB" w:rsidP="00F92652">
            <w:pPr>
              <w:jc w:val="center"/>
              <w:textAlignment w:val="baseline"/>
              <w:rPr>
                <w:rFonts w:ascii="Times New Roman" w:hAnsi="Times New Roman" w:cs="Times New Roman"/>
                <w:sz w:val="24"/>
                <w:szCs w:val="24"/>
              </w:rPr>
            </w:pPr>
          </w:p>
        </w:tc>
        <w:tc>
          <w:tcPr>
            <w:tcW w:w="709" w:type="dxa"/>
          </w:tcPr>
          <w:p w:rsidR="00A64EEB" w:rsidRPr="00000098" w:rsidRDefault="00A64EEB" w:rsidP="00F92652">
            <w:pPr>
              <w:jc w:val="center"/>
              <w:textAlignment w:val="baseline"/>
              <w:rPr>
                <w:rFonts w:ascii="Times New Roman" w:hAnsi="Times New Roman" w:cs="Times New Roman"/>
                <w:sz w:val="24"/>
                <w:szCs w:val="24"/>
              </w:rPr>
            </w:pPr>
          </w:p>
        </w:tc>
        <w:tc>
          <w:tcPr>
            <w:tcW w:w="708" w:type="dxa"/>
          </w:tcPr>
          <w:p w:rsidR="00A64EEB" w:rsidRPr="00000098" w:rsidRDefault="00A64EEB" w:rsidP="00F92652">
            <w:pPr>
              <w:jc w:val="center"/>
              <w:textAlignment w:val="baseline"/>
              <w:rPr>
                <w:rFonts w:ascii="Times New Roman" w:hAnsi="Times New Roman" w:cs="Times New Roman"/>
                <w:sz w:val="24"/>
                <w:szCs w:val="24"/>
              </w:rPr>
            </w:pPr>
          </w:p>
        </w:tc>
        <w:tc>
          <w:tcPr>
            <w:tcW w:w="709" w:type="dxa"/>
          </w:tcPr>
          <w:p w:rsidR="00A64EEB" w:rsidRPr="00000098" w:rsidRDefault="00A64EEB" w:rsidP="00F92652">
            <w:pPr>
              <w:jc w:val="center"/>
              <w:textAlignment w:val="baseline"/>
              <w:rPr>
                <w:rFonts w:ascii="Times New Roman" w:hAnsi="Times New Roman" w:cs="Times New Roman"/>
                <w:sz w:val="24"/>
                <w:szCs w:val="24"/>
              </w:rPr>
            </w:pPr>
            <w:r w:rsidRPr="00000098">
              <w:rPr>
                <w:rFonts w:ascii="Times New Roman" w:hAnsi="Times New Roman" w:cs="Times New Roman"/>
                <w:sz w:val="24"/>
                <w:szCs w:val="24"/>
              </w:rPr>
              <w:t>+</w:t>
            </w:r>
          </w:p>
        </w:tc>
        <w:tc>
          <w:tcPr>
            <w:tcW w:w="567" w:type="dxa"/>
          </w:tcPr>
          <w:p w:rsidR="00A64EEB" w:rsidRPr="00000098" w:rsidRDefault="00A64EEB" w:rsidP="00F92652">
            <w:pPr>
              <w:jc w:val="center"/>
              <w:textAlignment w:val="baseline"/>
              <w:rPr>
                <w:rFonts w:ascii="Times New Roman" w:hAnsi="Times New Roman" w:cs="Times New Roman"/>
                <w:sz w:val="24"/>
                <w:szCs w:val="24"/>
              </w:rPr>
            </w:pPr>
            <w:r w:rsidRPr="00000098">
              <w:rPr>
                <w:rFonts w:ascii="Times New Roman" w:hAnsi="Times New Roman" w:cs="Times New Roman"/>
                <w:sz w:val="24"/>
                <w:szCs w:val="24"/>
              </w:rPr>
              <w:t>+</w:t>
            </w:r>
          </w:p>
        </w:tc>
        <w:tc>
          <w:tcPr>
            <w:tcW w:w="532" w:type="dxa"/>
          </w:tcPr>
          <w:p w:rsidR="00A64EEB" w:rsidRPr="00000098" w:rsidRDefault="00A64EEB" w:rsidP="00F92652">
            <w:pPr>
              <w:jc w:val="center"/>
              <w:textAlignment w:val="baseline"/>
              <w:rPr>
                <w:rFonts w:ascii="Times New Roman" w:hAnsi="Times New Roman" w:cs="Times New Roman"/>
                <w:sz w:val="24"/>
                <w:szCs w:val="24"/>
              </w:rPr>
            </w:pPr>
            <w:r w:rsidRPr="00000098">
              <w:rPr>
                <w:rFonts w:ascii="Times New Roman" w:hAnsi="Times New Roman" w:cs="Times New Roman"/>
                <w:sz w:val="24"/>
                <w:szCs w:val="24"/>
              </w:rPr>
              <w:t>+</w:t>
            </w:r>
          </w:p>
        </w:tc>
      </w:tr>
      <w:tr w:rsidR="00A64EEB" w:rsidTr="00000098">
        <w:tc>
          <w:tcPr>
            <w:tcW w:w="2802" w:type="dxa"/>
          </w:tcPr>
          <w:p w:rsidR="00A64EEB" w:rsidRDefault="00A64EEB" w:rsidP="00F92652">
            <w:pPr>
              <w:jc w:val="center"/>
              <w:textAlignment w:val="baseline"/>
              <w:rPr>
                <w:rFonts w:ascii="Times New Roman" w:hAnsi="Times New Roman" w:cs="Times New Roman"/>
                <w:sz w:val="28"/>
              </w:rPr>
            </w:pPr>
            <w:r>
              <w:rPr>
                <w:rFonts w:ascii="Times New Roman" w:eastAsia="Times New Roman" w:hAnsi="Times New Roman" w:cs="Times New Roman"/>
              </w:rPr>
              <w:t>Скоростн</w:t>
            </w:r>
            <w:proofErr w:type="gramStart"/>
            <w:r>
              <w:rPr>
                <w:rFonts w:ascii="Times New Roman" w:eastAsia="Times New Roman" w:hAnsi="Times New Roman" w:cs="Times New Roman"/>
              </w:rPr>
              <w:t>о-</w:t>
            </w:r>
            <w:proofErr w:type="gramEnd"/>
            <w:r>
              <w:rPr>
                <w:rFonts w:ascii="Times New Roman" w:eastAsia="Times New Roman" w:hAnsi="Times New Roman" w:cs="Times New Roman"/>
              </w:rPr>
              <w:t xml:space="preserve"> силовые качества</w:t>
            </w:r>
          </w:p>
        </w:tc>
        <w:tc>
          <w:tcPr>
            <w:tcW w:w="567" w:type="dxa"/>
          </w:tcPr>
          <w:p w:rsidR="00A64EEB" w:rsidRPr="00000098" w:rsidRDefault="00A64EEB" w:rsidP="00F92652">
            <w:pPr>
              <w:jc w:val="center"/>
              <w:textAlignment w:val="baseline"/>
              <w:rPr>
                <w:rFonts w:ascii="Times New Roman" w:hAnsi="Times New Roman" w:cs="Times New Roman"/>
                <w:sz w:val="24"/>
                <w:szCs w:val="24"/>
              </w:rPr>
            </w:pPr>
          </w:p>
        </w:tc>
        <w:tc>
          <w:tcPr>
            <w:tcW w:w="708" w:type="dxa"/>
          </w:tcPr>
          <w:p w:rsidR="00A64EEB" w:rsidRPr="00000098" w:rsidRDefault="00A64EEB" w:rsidP="00F92652">
            <w:pPr>
              <w:jc w:val="center"/>
              <w:textAlignment w:val="baseline"/>
              <w:rPr>
                <w:rFonts w:ascii="Times New Roman" w:hAnsi="Times New Roman" w:cs="Times New Roman"/>
                <w:sz w:val="24"/>
                <w:szCs w:val="24"/>
              </w:rPr>
            </w:pPr>
          </w:p>
        </w:tc>
        <w:tc>
          <w:tcPr>
            <w:tcW w:w="709" w:type="dxa"/>
          </w:tcPr>
          <w:p w:rsidR="00A64EEB" w:rsidRPr="00000098" w:rsidRDefault="00A64EEB" w:rsidP="00F92652">
            <w:pPr>
              <w:jc w:val="center"/>
              <w:textAlignment w:val="baseline"/>
              <w:rPr>
                <w:rFonts w:ascii="Times New Roman" w:hAnsi="Times New Roman" w:cs="Times New Roman"/>
                <w:sz w:val="24"/>
                <w:szCs w:val="24"/>
              </w:rPr>
            </w:pPr>
            <w:r w:rsidRPr="00000098">
              <w:rPr>
                <w:rFonts w:ascii="Times New Roman" w:hAnsi="Times New Roman" w:cs="Times New Roman"/>
                <w:sz w:val="24"/>
                <w:szCs w:val="24"/>
              </w:rPr>
              <w:t>+</w:t>
            </w:r>
          </w:p>
        </w:tc>
        <w:tc>
          <w:tcPr>
            <w:tcW w:w="567" w:type="dxa"/>
          </w:tcPr>
          <w:p w:rsidR="00A64EEB" w:rsidRPr="00000098" w:rsidRDefault="00A64EEB" w:rsidP="00F92652">
            <w:pPr>
              <w:jc w:val="center"/>
              <w:textAlignment w:val="baseline"/>
              <w:rPr>
                <w:rFonts w:ascii="Times New Roman" w:hAnsi="Times New Roman" w:cs="Times New Roman"/>
                <w:sz w:val="24"/>
                <w:szCs w:val="24"/>
              </w:rPr>
            </w:pPr>
            <w:r w:rsidRPr="00000098">
              <w:rPr>
                <w:rFonts w:ascii="Times New Roman" w:hAnsi="Times New Roman" w:cs="Times New Roman"/>
                <w:sz w:val="24"/>
                <w:szCs w:val="24"/>
              </w:rPr>
              <w:t>+</w:t>
            </w:r>
          </w:p>
        </w:tc>
        <w:tc>
          <w:tcPr>
            <w:tcW w:w="567" w:type="dxa"/>
          </w:tcPr>
          <w:p w:rsidR="00A64EEB" w:rsidRPr="00000098" w:rsidRDefault="00A64EEB" w:rsidP="00F92652">
            <w:pPr>
              <w:jc w:val="center"/>
              <w:textAlignment w:val="baseline"/>
              <w:rPr>
                <w:rFonts w:ascii="Times New Roman" w:hAnsi="Times New Roman" w:cs="Times New Roman"/>
                <w:sz w:val="24"/>
                <w:szCs w:val="24"/>
              </w:rPr>
            </w:pPr>
            <w:r w:rsidRPr="00000098">
              <w:rPr>
                <w:rFonts w:ascii="Times New Roman" w:hAnsi="Times New Roman" w:cs="Times New Roman"/>
                <w:sz w:val="24"/>
                <w:szCs w:val="24"/>
              </w:rPr>
              <w:t>+</w:t>
            </w:r>
          </w:p>
        </w:tc>
        <w:tc>
          <w:tcPr>
            <w:tcW w:w="709" w:type="dxa"/>
          </w:tcPr>
          <w:p w:rsidR="00A64EEB" w:rsidRPr="00000098" w:rsidRDefault="00A64EEB" w:rsidP="00F92652">
            <w:pPr>
              <w:jc w:val="center"/>
              <w:textAlignment w:val="baseline"/>
              <w:rPr>
                <w:rFonts w:ascii="Times New Roman" w:hAnsi="Times New Roman" w:cs="Times New Roman"/>
                <w:sz w:val="24"/>
                <w:szCs w:val="24"/>
              </w:rPr>
            </w:pPr>
            <w:r w:rsidRPr="00000098">
              <w:rPr>
                <w:rFonts w:ascii="Times New Roman" w:hAnsi="Times New Roman" w:cs="Times New Roman"/>
                <w:sz w:val="24"/>
                <w:szCs w:val="24"/>
              </w:rPr>
              <w:t>+</w:t>
            </w:r>
          </w:p>
        </w:tc>
        <w:tc>
          <w:tcPr>
            <w:tcW w:w="709" w:type="dxa"/>
          </w:tcPr>
          <w:p w:rsidR="00A64EEB" w:rsidRPr="00000098" w:rsidRDefault="00A64EEB" w:rsidP="00F92652">
            <w:pPr>
              <w:jc w:val="center"/>
              <w:textAlignment w:val="baseline"/>
              <w:rPr>
                <w:rFonts w:ascii="Times New Roman" w:hAnsi="Times New Roman" w:cs="Times New Roman"/>
                <w:sz w:val="24"/>
                <w:szCs w:val="24"/>
              </w:rPr>
            </w:pPr>
            <w:r w:rsidRPr="00000098">
              <w:rPr>
                <w:rFonts w:ascii="Times New Roman" w:hAnsi="Times New Roman" w:cs="Times New Roman"/>
                <w:sz w:val="24"/>
                <w:szCs w:val="24"/>
              </w:rPr>
              <w:t>+</w:t>
            </w:r>
          </w:p>
        </w:tc>
        <w:tc>
          <w:tcPr>
            <w:tcW w:w="708" w:type="dxa"/>
          </w:tcPr>
          <w:p w:rsidR="00A64EEB" w:rsidRPr="00000098" w:rsidRDefault="00A64EEB" w:rsidP="00F92652">
            <w:pPr>
              <w:jc w:val="center"/>
              <w:textAlignment w:val="baseline"/>
              <w:rPr>
                <w:rFonts w:ascii="Times New Roman" w:hAnsi="Times New Roman" w:cs="Times New Roman"/>
                <w:sz w:val="24"/>
                <w:szCs w:val="24"/>
              </w:rPr>
            </w:pPr>
            <w:r w:rsidRPr="00000098">
              <w:rPr>
                <w:rFonts w:ascii="Times New Roman" w:hAnsi="Times New Roman" w:cs="Times New Roman"/>
                <w:sz w:val="24"/>
                <w:szCs w:val="24"/>
              </w:rPr>
              <w:t>+</w:t>
            </w:r>
          </w:p>
        </w:tc>
        <w:tc>
          <w:tcPr>
            <w:tcW w:w="709" w:type="dxa"/>
          </w:tcPr>
          <w:p w:rsidR="00A64EEB" w:rsidRPr="00000098" w:rsidRDefault="00A64EEB" w:rsidP="00F92652">
            <w:pPr>
              <w:jc w:val="center"/>
              <w:textAlignment w:val="baseline"/>
              <w:rPr>
                <w:rFonts w:ascii="Times New Roman" w:hAnsi="Times New Roman" w:cs="Times New Roman"/>
                <w:sz w:val="24"/>
                <w:szCs w:val="24"/>
              </w:rPr>
            </w:pPr>
            <w:r w:rsidRPr="00000098">
              <w:rPr>
                <w:rFonts w:ascii="Times New Roman" w:hAnsi="Times New Roman" w:cs="Times New Roman"/>
                <w:sz w:val="24"/>
                <w:szCs w:val="24"/>
              </w:rPr>
              <w:t>+</w:t>
            </w:r>
          </w:p>
        </w:tc>
        <w:tc>
          <w:tcPr>
            <w:tcW w:w="567" w:type="dxa"/>
          </w:tcPr>
          <w:p w:rsidR="00A64EEB" w:rsidRPr="00000098" w:rsidRDefault="00A64EEB" w:rsidP="00F92652">
            <w:pPr>
              <w:jc w:val="center"/>
              <w:textAlignment w:val="baseline"/>
              <w:rPr>
                <w:rFonts w:ascii="Times New Roman" w:hAnsi="Times New Roman" w:cs="Times New Roman"/>
                <w:sz w:val="24"/>
                <w:szCs w:val="24"/>
              </w:rPr>
            </w:pPr>
          </w:p>
        </w:tc>
        <w:tc>
          <w:tcPr>
            <w:tcW w:w="532" w:type="dxa"/>
          </w:tcPr>
          <w:p w:rsidR="00A64EEB" w:rsidRPr="00000098" w:rsidRDefault="00A64EEB" w:rsidP="00F92652">
            <w:pPr>
              <w:jc w:val="center"/>
              <w:textAlignment w:val="baseline"/>
              <w:rPr>
                <w:rFonts w:ascii="Times New Roman" w:hAnsi="Times New Roman" w:cs="Times New Roman"/>
                <w:sz w:val="24"/>
                <w:szCs w:val="24"/>
              </w:rPr>
            </w:pPr>
          </w:p>
        </w:tc>
      </w:tr>
      <w:tr w:rsidR="00A64EEB" w:rsidTr="00000098">
        <w:tc>
          <w:tcPr>
            <w:tcW w:w="2802" w:type="dxa"/>
          </w:tcPr>
          <w:p w:rsidR="00A64EEB" w:rsidRPr="00000098" w:rsidRDefault="00A64EEB" w:rsidP="00F92652">
            <w:pPr>
              <w:jc w:val="center"/>
              <w:textAlignment w:val="baseline"/>
              <w:rPr>
                <w:rFonts w:ascii="Times New Roman" w:hAnsi="Times New Roman" w:cs="Times New Roman"/>
                <w:sz w:val="24"/>
                <w:szCs w:val="24"/>
              </w:rPr>
            </w:pPr>
            <w:r w:rsidRPr="00000098">
              <w:rPr>
                <w:rFonts w:ascii="Times New Roman" w:hAnsi="Times New Roman" w:cs="Times New Roman"/>
                <w:sz w:val="24"/>
                <w:szCs w:val="24"/>
              </w:rPr>
              <w:t>Выносливость (аэробные возможности)</w:t>
            </w:r>
          </w:p>
        </w:tc>
        <w:tc>
          <w:tcPr>
            <w:tcW w:w="567" w:type="dxa"/>
          </w:tcPr>
          <w:p w:rsidR="00A64EEB" w:rsidRPr="00000098" w:rsidRDefault="00A64EEB" w:rsidP="00F92652">
            <w:pPr>
              <w:jc w:val="center"/>
              <w:textAlignment w:val="baseline"/>
              <w:rPr>
                <w:rFonts w:ascii="Times New Roman" w:hAnsi="Times New Roman" w:cs="Times New Roman"/>
                <w:sz w:val="24"/>
                <w:szCs w:val="24"/>
              </w:rPr>
            </w:pPr>
          </w:p>
        </w:tc>
        <w:tc>
          <w:tcPr>
            <w:tcW w:w="708" w:type="dxa"/>
          </w:tcPr>
          <w:p w:rsidR="00A64EEB" w:rsidRPr="00000098" w:rsidRDefault="00A64EEB" w:rsidP="00F92652">
            <w:pPr>
              <w:jc w:val="center"/>
              <w:textAlignment w:val="baseline"/>
              <w:rPr>
                <w:rFonts w:ascii="Times New Roman" w:hAnsi="Times New Roman" w:cs="Times New Roman"/>
                <w:sz w:val="24"/>
                <w:szCs w:val="24"/>
              </w:rPr>
            </w:pPr>
            <w:r w:rsidRPr="00000098">
              <w:rPr>
                <w:rFonts w:ascii="Times New Roman" w:hAnsi="Times New Roman" w:cs="Times New Roman"/>
                <w:sz w:val="24"/>
                <w:szCs w:val="24"/>
              </w:rPr>
              <w:t>+</w:t>
            </w:r>
          </w:p>
        </w:tc>
        <w:tc>
          <w:tcPr>
            <w:tcW w:w="709" w:type="dxa"/>
          </w:tcPr>
          <w:p w:rsidR="00A64EEB" w:rsidRPr="00000098" w:rsidRDefault="00A64EEB" w:rsidP="00F92652">
            <w:pPr>
              <w:jc w:val="center"/>
              <w:textAlignment w:val="baseline"/>
              <w:rPr>
                <w:rFonts w:ascii="Times New Roman" w:hAnsi="Times New Roman" w:cs="Times New Roman"/>
                <w:sz w:val="24"/>
                <w:szCs w:val="24"/>
              </w:rPr>
            </w:pPr>
            <w:r w:rsidRPr="00000098">
              <w:rPr>
                <w:rFonts w:ascii="Times New Roman" w:hAnsi="Times New Roman" w:cs="Times New Roman"/>
                <w:sz w:val="24"/>
                <w:szCs w:val="24"/>
              </w:rPr>
              <w:t>+</w:t>
            </w:r>
          </w:p>
        </w:tc>
        <w:tc>
          <w:tcPr>
            <w:tcW w:w="567" w:type="dxa"/>
          </w:tcPr>
          <w:p w:rsidR="00A64EEB" w:rsidRPr="00000098" w:rsidRDefault="00A64EEB" w:rsidP="00F92652">
            <w:pPr>
              <w:jc w:val="center"/>
              <w:textAlignment w:val="baseline"/>
              <w:rPr>
                <w:rFonts w:ascii="Times New Roman" w:hAnsi="Times New Roman" w:cs="Times New Roman"/>
                <w:sz w:val="24"/>
                <w:szCs w:val="24"/>
              </w:rPr>
            </w:pPr>
          </w:p>
        </w:tc>
        <w:tc>
          <w:tcPr>
            <w:tcW w:w="567" w:type="dxa"/>
          </w:tcPr>
          <w:p w:rsidR="00A64EEB" w:rsidRPr="00000098" w:rsidRDefault="00A64EEB" w:rsidP="00F92652">
            <w:pPr>
              <w:jc w:val="center"/>
              <w:textAlignment w:val="baseline"/>
              <w:rPr>
                <w:rFonts w:ascii="Times New Roman" w:hAnsi="Times New Roman" w:cs="Times New Roman"/>
                <w:sz w:val="24"/>
                <w:szCs w:val="24"/>
              </w:rPr>
            </w:pPr>
          </w:p>
        </w:tc>
        <w:tc>
          <w:tcPr>
            <w:tcW w:w="709" w:type="dxa"/>
          </w:tcPr>
          <w:p w:rsidR="00A64EEB" w:rsidRPr="00000098" w:rsidRDefault="00A64EEB" w:rsidP="00F92652">
            <w:pPr>
              <w:jc w:val="center"/>
              <w:textAlignment w:val="baseline"/>
              <w:rPr>
                <w:rFonts w:ascii="Times New Roman" w:hAnsi="Times New Roman" w:cs="Times New Roman"/>
                <w:sz w:val="24"/>
                <w:szCs w:val="24"/>
              </w:rPr>
            </w:pPr>
          </w:p>
        </w:tc>
        <w:tc>
          <w:tcPr>
            <w:tcW w:w="709" w:type="dxa"/>
          </w:tcPr>
          <w:p w:rsidR="00A64EEB" w:rsidRPr="00000098" w:rsidRDefault="00A64EEB" w:rsidP="00F92652">
            <w:pPr>
              <w:jc w:val="center"/>
              <w:textAlignment w:val="baseline"/>
              <w:rPr>
                <w:rFonts w:ascii="Times New Roman" w:hAnsi="Times New Roman" w:cs="Times New Roman"/>
                <w:sz w:val="24"/>
                <w:szCs w:val="24"/>
              </w:rPr>
            </w:pPr>
          </w:p>
        </w:tc>
        <w:tc>
          <w:tcPr>
            <w:tcW w:w="708" w:type="dxa"/>
          </w:tcPr>
          <w:p w:rsidR="00A64EEB" w:rsidRPr="00000098" w:rsidRDefault="00A64EEB" w:rsidP="00F92652">
            <w:pPr>
              <w:jc w:val="center"/>
              <w:textAlignment w:val="baseline"/>
              <w:rPr>
                <w:rFonts w:ascii="Times New Roman" w:hAnsi="Times New Roman" w:cs="Times New Roman"/>
                <w:sz w:val="24"/>
                <w:szCs w:val="24"/>
              </w:rPr>
            </w:pPr>
          </w:p>
        </w:tc>
        <w:tc>
          <w:tcPr>
            <w:tcW w:w="709" w:type="dxa"/>
          </w:tcPr>
          <w:p w:rsidR="00A64EEB" w:rsidRPr="00000098" w:rsidRDefault="00A64EEB" w:rsidP="00F92652">
            <w:pPr>
              <w:jc w:val="center"/>
              <w:textAlignment w:val="baseline"/>
              <w:rPr>
                <w:rFonts w:ascii="Times New Roman" w:hAnsi="Times New Roman" w:cs="Times New Roman"/>
                <w:sz w:val="24"/>
                <w:szCs w:val="24"/>
              </w:rPr>
            </w:pPr>
            <w:r w:rsidRPr="00000098">
              <w:rPr>
                <w:rFonts w:ascii="Times New Roman" w:hAnsi="Times New Roman" w:cs="Times New Roman"/>
                <w:sz w:val="24"/>
                <w:szCs w:val="24"/>
              </w:rPr>
              <w:t>+</w:t>
            </w:r>
          </w:p>
        </w:tc>
        <w:tc>
          <w:tcPr>
            <w:tcW w:w="567" w:type="dxa"/>
          </w:tcPr>
          <w:p w:rsidR="00A64EEB" w:rsidRPr="00000098" w:rsidRDefault="00A64EEB" w:rsidP="00F92652">
            <w:pPr>
              <w:jc w:val="center"/>
              <w:textAlignment w:val="baseline"/>
              <w:rPr>
                <w:rFonts w:ascii="Times New Roman" w:hAnsi="Times New Roman" w:cs="Times New Roman"/>
                <w:sz w:val="24"/>
                <w:szCs w:val="24"/>
              </w:rPr>
            </w:pPr>
            <w:r w:rsidRPr="00000098">
              <w:rPr>
                <w:rFonts w:ascii="Times New Roman" w:hAnsi="Times New Roman" w:cs="Times New Roman"/>
                <w:sz w:val="24"/>
                <w:szCs w:val="24"/>
              </w:rPr>
              <w:t>+</w:t>
            </w:r>
          </w:p>
        </w:tc>
        <w:tc>
          <w:tcPr>
            <w:tcW w:w="532" w:type="dxa"/>
          </w:tcPr>
          <w:p w:rsidR="00A64EEB" w:rsidRPr="00000098" w:rsidRDefault="00A64EEB" w:rsidP="00F92652">
            <w:pPr>
              <w:jc w:val="center"/>
              <w:textAlignment w:val="baseline"/>
              <w:rPr>
                <w:rFonts w:ascii="Times New Roman" w:hAnsi="Times New Roman" w:cs="Times New Roman"/>
                <w:sz w:val="24"/>
                <w:szCs w:val="24"/>
              </w:rPr>
            </w:pPr>
            <w:r w:rsidRPr="00000098">
              <w:rPr>
                <w:rFonts w:ascii="Times New Roman" w:hAnsi="Times New Roman" w:cs="Times New Roman"/>
                <w:sz w:val="24"/>
                <w:szCs w:val="24"/>
              </w:rPr>
              <w:t>+</w:t>
            </w:r>
          </w:p>
        </w:tc>
      </w:tr>
      <w:tr w:rsidR="00A64EEB" w:rsidTr="00000098">
        <w:tc>
          <w:tcPr>
            <w:tcW w:w="2802" w:type="dxa"/>
          </w:tcPr>
          <w:p w:rsidR="00A64EEB" w:rsidRPr="00000098" w:rsidRDefault="00A64EEB" w:rsidP="00F92652">
            <w:pPr>
              <w:jc w:val="center"/>
              <w:textAlignment w:val="baseline"/>
              <w:rPr>
                <w:rFonts w:ascii="Times New Roman" w:hAnsi="Times New Roman" w:cs="Times New Roman"/>
                <w:sz w:val="24"/>
                <w:szCs w:val="24"/>
              </w:rPr>
            </w:pPr>
            <w:r w:rsidRPr="00000098">
              <w:rPr>
                <w:rFonts w:ascii="Times New Roman" w:hAnsi="Times New Roman" w:cs="Times New Roman"/>
                <w:sz w:val="24"/>
                <w:szCs w:val="24"/>
              </w:rPr>
              <w:t>Скоростная выносливость</w:t>
            </w:r>
          </w:p>
        </w:tc>
        <w:tc>
          <w:tcPr>
            <w:tcW w:w="567" w:type="dxa"/>
          </w:tcPr>
          <w:p w:rsidR="00A64EEB" w:rsidRPr="00000098" w:rsidRDefault="00A64EEB" w:rsidP="00F92652">
            <w:pPr>
              <w:jc w:val="center"/>
              <w:textAlignment w:val="baseline"/>
              <w:rPr>
                <w:rFonts w:ascii="Times New Roman" w:hAnsi="Times New Roman" w:cs="Times New Roman"/>
                <w:sz w:val="24"/>
                <w:szCs w:val="24"/>
              </w:rPr>
            </w:pPr>
          </w:p>
        </w:tc>
        <w:tc>
          <w:tcPr>
            <w:tcW w:w="708" w:type="dxa"/>
          </w:tcPr>
          <w:p w:rsidR="00A64EEB" w:rsidRPr="00000098" w:rsidRDefault="00A64EEB" w:rsidP="00F92652">
            <w:pPr>
              <w:jc w:val="center"/>
              <w:textAlignment w:val="baseline"/>
              <w:rPr>
                <w:rFonts w:ascii="Times New Roman" w:hAnsi="Times New Roman" w:cs="Times New Roman"/>
                <w:sz w:val="24"/>
                <w:szCs w:val="24"/>
              </w:rPr>
            </w:pPr>
          </w:p>
        </w:tc>
        <w:tc>
          <w:tcPr>
            <w:tcW w:w="709" w:type="dxa"/>
          </w:tcPr>
          <w:p w:rsidR="00A64EEB" w:rsidRPr="00000098" w:rsidRDefault="00A64EEB" w:rsidP="00F92652">
            <w:pPr>
              <w:jc w:val="center"/>
              <w:textAlignment w:val="baseline"/>
              <w:rPr>
                <w:rFonts w:ascii="Times New Roman" w:hAnsi="Times New Roman" w:cs="Times New Roman"/>
                <w:sz w:val="24"/>
                <w:szCs w:val="24"/>
              </w:rPr>
            </w:pPr>
          </w:p>
        </w:tc>
        <w:tc>
          <w:tcPr>
            <w:tcW w:w="567" w:type="dxa"/>
          </w:tcPr>
          <w:p w:rsidR="00A64EEB" w:rsidRPr="00000098" w:rsidRDefault="00A64EEB" w:rsidP="00F92652">
            <w:pPr>
              <w:jc w:val="center"/>
              <w:textAlignment w:val="baseline"/>
              <w:rPr>
                <w:rFonts w:ascii="Times New Roman" w:hAnsi="Times New Roman" w:cs="Times New Roman"/>
                <w:sz w:val="24"/>
                <w:szCs w:val="24"/>
              </w:rPr>
            </w:pPr>
          </w:p>
        </w:tc>
        <w:tc>
          <w:tcPr>
            <w:tcW w:w="567" w:type="dxa"/>
          </w:tcPr>
          <w:p w:rsidR="00A64EEB" w:rsidRPr="00000098" w:rsidRDefault="00A64EEB" w:rsidP="00F92652">
            <w:pPr>
              <w:jc w:val="center"/>
              <w:textAlignment w:val="baseline"/>
              <w:rPr>
                <w:rFonts w:ascii="Times New Roman" w:hAnsi="Times New Roman" w:cs="Times New Roman"/>
                <w:sz w:val="24"/>
                <w:szCs w:val="24"/>
              </w:rPr>
            </w:pPr>
          </w:p>
        </w:tc>
        <w:tc>
          <w:tcPr>
            <w:tcW w:w="709" w:type="dxa"/>
          </w:tcPr>
          <w:p w:rsidR="00A64EEB" w:rsidRPr="00000098" w:rsidRDefault="00A64EEB" w:rsidP="00F92652">
            <w:pPr>
              <w:jc w:val="center"/>
              <w:textAlignment w:val="baseline"/>
              <w:rPr>
                <w:rFonts w:ascii="Times New Roman" w:hAnsi="Times New Roman" w:cs="Times New Roman"/>
                <w:sz w:val="24"/>
                <w:szCs w:val="24"/>
              </w:rPr>
            </w:pPr>
          </w:p>
        </w:tc>
        <w:tc>
          <w:tcPr>
            <w:tcW w:w="709" w:type="dxa"/>
          </w:tcPr>
          <w:p w:rsidR="00A64EEB" w:rsidRPr="00000098" w:rsidRDefault="00A64EEB" w:rsidP="00F92652">
            <w:pPr>
              <w:jc w:val="center"/>
              <w:textAlignment w:val="baseline"/>
              <w:rPr>
                <w:rFonts w:ascii="Times New Roman" w:hAnsi="Times New Roman" w:cs="Times New Roman"/>
                <w:sz w:val="24"/>
                <w:szCs w:val="24"/>
              </w:rPr>
            </w:pPr>
          </w:p>
        </w:tc>
        <w:tc>
          <w:tcPr>
            <w:tcW w:w="708" w:type="dxa"/>
          </w:tcPr>
          <w:p w:rsidR="00A64EEB" w:rsidRPr="00000098" w:rsidRDefault="00A64EEB" w:rsidP="00F92652">
            <w:pPr>
              <w:jc w:val="center"/>
              <w:textAlignment w:val="baseline"/>
              <w:rPr>
                <w:rFonts w:ascii="Times New Roman" w:hAnsi="Times New Roman" w:cs="Times New Roman"/>
                <w:sz w:val="24"/>
                <w:szCs w:val="24"/>
              </w:rPr>
            </w:pPr>
          </w:p>
        </w:tc>
        <w:tc>
          <w:tcPr>
            <w:tcW w:w="709" w:type="dxa"/>
          </w:tcPr>
          <w:p w:rsidR="00A64EEB" w:rsidRPr="00000098" w:rsidRDefault="00A64EEB" w:rsidP="00F92652">
            <w:pPr>
              <w:jc w:val="center"/>
              <w:textAlignment w:val="baseline"/>
              <w:rPr>
                <w:rFonts w:ascii="Times New Roman" w:hAnsi="Times New Roman" w:cs="Times New Roman"/>
                <w:sz w:val="24"/>
                <w:szCs w:val="24"/>
              </w:rPr>
            </w:pPr>
            <w:r w:rsidRPr="00000098">
              <w:rPr>
                <w:rFonts w:ascii="Times New Roman" w:hAnsi="Times New Roman" w:cs="Times New Roman"/>
                <w:sz w:val="24"/>
                <w:szCs w:val="24"/>
              </w:rPr>
              <w:t>+</w:t>
            </w:r>
          </w:p>
        </w:tc>
        <w:tc>
          <w:tcPr>
            <w:tcW w:w="567" w:type="dxa"/>
          </w:tcPr>
          <w:p w:rsidR="00A64EEB" w:rsidRPr="00000098" w:rsidRDefault="00A64EEB" w:rsidP="00F92652">
            <w:pPr>
              <w:jc w:val="center"/>
              <w:textAlignment w:val="baseline"/>
              <w:rPr>
                <w:rFonts w:ascii="Times New Roman" w:hAnsi="Times New Roman" w:cs="Times New Roman"/>
                <w:sz w:val="24"/>
                <w:szCs w:val="24"/>
              </w:rPr>
            </w:pPr>
            <w:r w:rsidRPr="00000098">
              <w:rPr>
                <w:rFonts w:ascii="Times New Roman" w:hAnsi="Times New Roman" w:cs="Times New Roman"/>
                <w:sz w:val="24"/>
                <w:szCs w:val="24"/>
              </w:rPr>
              <w:t>+</w:t>
            </w:r>
          </w:p>
        </w:tc>
        <w:tc>
          <w:tcPr>
            <w:tcW w:w="532" w:type="dxa"/>
          </w:tcPr>
          <w:p w:rsidR="00A64EEB" w:rsidRPr="00000098" w:rsidRDefault="00A64EEB" w:rsidP="00F92652">
            <w:pPr>
              <w:jc w:val="center"/>
              <w:textAlignment w:val="baseline"/>
              <w:rPr>
                <w:rFonts w:ascii="Times New Roman" w:hAnsi="Times New Roman" w:cs="Times New Roman"/>
                <w:sz w:val="24"/>
                <w:szCs w:val="24"/>
              </w:rPr>
            </w:pPr>
            <w:r w:rsidRPr="00000098">
              <w:rPr>
                <w:rFonts w:ascii="Times New Roman" w:hAnsi="Times New Roman" w:cs="Times New Roman"/>
                <w:sz w:val="24"/>
                <w:szCs w:val="24"/>
              </w:rPr>
              <w:t>+</w:t>
            </w:r>
          </w:p>
        </w:tc>
      </w:tr>
      <w:tr w:rsidR="00A64EEB" w:rsidTr="00000098">
        <w:tc>
          <w:tcPr>
            <w:tcW w:w="2802" w:type="dxa"/>
          </w:tcPr>
          <w:p w:rsidR="00A64EEB" w:rsidRPr="00000098" w:rsidRDefault="00A64EEB" w:rsidP="00F92652">
            <w:pPr>
              <w:jc w:val="center"/>
              <w:textAlignment w:val="baseline"/>
              <w:rPr>
                <w:rFonts w:ascii="Times New Roman" w:hAnsi="Times New Roman" w:cs="Times New Roman"/>
                <w:sz w:val="24"/>
                <w:szCs w:val="24"/>
              </w:rPr>
            </w:pPr>
            <w:r w:rsidRPr="00000098">
              <w:rPr>
                <w:rFonts w:ascii="Times New Roman" w:hAnsi="Times New Roman" w:cs="Times New Roman"/>
                <w:sz w:val="24"/>
                <w:szCs w:val="24"/>
              </w:rPr>
              <w:t>Аэробные возможности (гликолитические)</w:t>
            </w:r>
          </w:p>
        </w:tc>
        <w:tc>
          <w:tcPr>
            <w:tcW w:w="567" w:type="dxa"/>
          </w:tcPr>
          <w:p w:rsidR="00A64EEB" w:rsidRPr="00000098" w:rsidRDefault="00A64EEB" w:rsidP="00F92652">
            <w:pPr>
              <w:jc w:val="center"/>
              <w:textAlignment w:val="baseline"/>
              <w:rPr>
                <w:rFonts w:ascii="Times New Roman" w:hAnsi="Times New Roman" w:cs="Times New Roman"/>
                <w:sz w:val="24"/>
                <w:szCs w:val="24"/>
              </w:rPr>
            </w:pPr>
          </w:p>
        </w:tc>
        <w:tc>
          <w:tcPr>
            <w:tcW w:w="708" w:type="dxa"/>
          </w:tcPr>
          <w:p w:rsidR="00A64EEB" w:rsidRPr="00000098" w:rsidRDefault="00A64EEB" w:rsidP="00F92652">
            <w:pPr>
              <w:jc w:val="center"/>
              <w:textAlignment w:val="baseline"/>
              <w:rPr>
                <w:rFonts w:ascii="Times New Roman" w:hAnsi="Times New Roman" w:cs="Times New Roman"/>
                <w:sz w:val="24"/>
                <w:szCs w:val="24"/>
              </w:rPr>
            </w:pPr>
          </w:p>
        </w:tc>
        <w:tc>
          <w:tcPr>
            <w:tcW w:w="709" w:type="dxa"/>
          </w:tcPr>
          <w:p w:rsidR="00A64EEB" w:rsidRPr="00000098" w:rsidRDefault="00A64EEB" w:rsidP="00F92652">
            <w:pPr>
              <w:jc w:val="center"/>
              <w:textAlignment w:val="baseline"/>
              <w:rPr>
                <w:rFonts w:ascii="Times New Roman" w:hAnsi="Times New Roman" w:cs="Times New Roman"/>
                <w:sz w:val="24"/>
                <w:szCs w:val="24"/>
              </w:rPr>
            </w:pPr>
          </w:p>
        </w:tc>
        <w:tc>
          <w:tcPr>
            <w:tcW w:w="567" w:type="dxa"/>
          </w:tcPr>
          <w:p w:rsidR="00A64EEB" w:rsidRPr="00000098" w:rsidRDefault="00A64EEB" w:rsidP="00F92652">
            <w:pPr>
              <w:jc w:val="center"/>
              <w:textAlignment w:val="baseline"/>
              <w:rPr>
                <w:rFonts w:ascii="Times New Roman" w:hAnsi="Times New Roman" w:cs="Times New Roman"/>
                <w:sz w:val="24"/>
                <w:szCs w:val="24"/>
              </w:rPr>
            </w:pPr>
          </w:p>
        </w:tc>
        <w:tc>
          <w:tcPr>
            <w:tcW w:w="567" w:type="dxa"/>
          </w:tcPr>
          <w:p w:rsidR="00A64EEB" w:rsidRPr="00000098" w:rsidRDefault="00A64EEB" w:rsidP="00F92652">
            <w:pPr>
              <w:jc w:val="center"/>
              <w:textAlignment w:val="baseline"/>
              <w:rPr>
                <w:rFonts w:ascii="Times New Roman" w:hAnsi="Times New Roman" w:cs="Times New Roman"/>
                <w:sz w:val="24"/>
                <w:szCs w:val="24"/>
              </w:rPr>
            </w:pPr>
          </w:p>
        </w:tc>
        <w:tc>
          <w:tcPr>
            <w:tcW w:w="709" w:type="dxa"/>
          </w:tcPr>
          <w:p w:rsidR="00A64EEB" w:rsidRPr="00000098" w:rsidRDefault="00A64EEB" w:rsidP="00F92652">
            <w:pPr>
              <w:jc w:val="center"/>
              <w:textAlignment w:val="baseline"/>
              <w:rPr>
                <w:rFonts w:ascii="Times New Roman" w:hAnsi="Times New Roman" w:cs="Times New Roman"/>
                <w:sz w:val="24"/>
                <w:szCs w:val="24"/>
              </w:rPr>
            </w:pPr>
          </w:p>
        </w:tc>
        <w:tc>
          <w:tcPr>
            <w:tcW w:w="709" w:type="dxa"/>
          </w:tcPr>
          <w:p w:rsidR="00A64EEB" w:rsidRPr="00000098" w:rsidRDefault="00A64EEB" w:rsidP="00F92652">
            <w:pPr>
              <w:jc w:val="center"/>
              <w:textAlignment w:val="baseline"/>
              <w:rPr>
                <w:rFonts w:ascii="Times New Roman" w:hAnsi="Times New Roman" w:cs="Times New Roman"/>
                <w:sz w:val="24"/>
                <w:szCs w:val="24"/>
              </w:rPr>
            </w:pPr>
          </w:p>
        </w:tc>
        <w:tc>
          <w:tcPr>
            <w:tcW w:w="708" w:type="dxa"/>
          </w:tcPr>
          <w:p w:rsidR="00A64EEB" w:rsidRPr="00000098" w:rsidRDefault="00A64EEB" w:rsidP="00F92652">
            <w:pPr>
              <w:jc w:val="center"/>
              <w:textAlignment w:val="baseline"/>
              <w:rPr>
                <w:rFonts w:ascii="Times New Roman" w:hAnsi="Times New Roman" w:cs="Times New Roman"/>
                <w:sz w:val="24"/>
                <w:szCs w:val="24"/>
              </w:rPr>
            </w:pPr>
          </w:p>
        </w:tc>
        <w:tc>
          <w:tcPr>
            <w:tcW w:w="709" w:type="dxa"/>
          </w:tcPr>
          <w:p w:rsidR="00A64EEB" w:rsidRPr="00000098" w:rsidRDefault="00A64EEB" w:rsidP="00F92652">
            <w:pPr>
              <w:jc w:val="center"/>
              <w:textAlignment w:val="baseline"/>
              <w:rPr>
                <w:rFonts w:ascii="Times New Roman" w:hAnsi="Times New Roman" w:cs="Times New Roman"/>
                <w:sz w:val="24"/>
                <w:szCs w:val="24"/>
              </w:rPr>
            </w:pPr>
            <w:r w:rsidRPr="00000098">
              <w:rPr>
                <w:rFonts w:ascii="Times New Roman" w:hAnsi="Times New Roman" w:cs="Times New Roman"/>
                <w:sz w:val="24"/>
                <w:szCs w:val="24"/>
              </w:rPr>
              <w:t>+</w:t>
            </w:r>
          </w:p>
        </w:tc>
        <w:tc>
          <w:tcPr>
            <w:tcW w:w="567" w:type="dxa"/>
          </w:tcPr>
          <w:p w:rsidR="00A64EEB" w:rsidRPr="00000098" w:rsidRDefault="00A64EEB" w:rsidP="00F92652">
            <w:pPr>
              <w:jc w:val="center"/>
              <w:textAlignment w:val="baseline"/>
              <w:rPr>
                <w:rFonts w:ascii="Times New Roman" w:hAnsi="Times New Roman" w:cs="Times New Roman"/>
                <w:sz w:val="24"/>
                <w:szCs w:val="24"/>
              </w:rPr>
            </w:pPr>
            <w:r w:rsidRPr="00000098">
              <w:rPr>
                <w:rFonts w:ascii="Times New Roman" w:hAnsi="Times New Roman" w:cs="Times New Roman"/>
                <w:sz w:val="24"/>
                <w:szCs w:val="24"/>
              </w:rPr>
              <w:t>+</w:t>
            </w:r>
          </w:p>
        </w:tc>
        <w:tc>
          <w:tcPr>
            <w:tcW w:w="532" w:type="dxa"/>
          </w:tcPr>
          <w:p w:rsidR="00A64EEB" w:rsidRPr="00000098" w:rsidRDefault="00A64EEB" w:rsidP="00F92652">
            <w:pPr>
              <w:jc w:val="center"/>
              <w:textAlignment w:val="baseline"/>
              <w:rPr>
                <w:rFonts w:ascii="Times New Roman" w:hAnsi="Times New Roman" w:cs="Times New Roman"/>
                <w:sz w:val="24"/>
                <w:szCs w:val="24"/>
              </w:rPr>
            </w:pPr>
            <w:r w:rsidRPr="00000098">
              <w:rPr>
                <w:rFonts w:ascii="Times New Roman" w:hAnsi="Times New Roman" w:cs="Times New Roman"/>
                <w:sz w:val="24"/>
                <w:szCs w:val="24"/>
              </w:rPr>
              <w:t>+</w:t>
            </w:r>
          </w:p>
        </w:tc>
      </w:tr>
      <w:tr w:rsidR="00A64EEB" w:rsidTr="00000098">
        <w:tc>
          <w:tcPr>
            <w:tcW w:w="2802" w:type="dxa"/>
          </w:tcPr>
          <w:p w:rsidR="00A64EEB" w:rsidRPr="00000098" w:rsidRDefault="00A64EEB" w:rsidP="00F92652">
            <w:pPr>
              <w:jc w:val="center"/>
              <w:textAlignment w:val="baseline"/>
              <w:rPr>
                <w:rFonts w:ascii="Times New Roman" w:hAnsi="Times New Roman" w:cs="Times New Roman"/>
                <w:sz w:val="24"/>
                <w:szCs w:val="24"/>
              </w:rPr>
            </w:pPr>
            <w:r w:rsidRPr="00000098">
              <w:rPr>
                <w:rFonts w:ascii="Times New Roman" w:hAnsi="Times New Roman" w:cs="Times New Roman"/>
                <w:sz w:val="24"/>
                <w:szCs w:val="24"/>
              </w:rPr>
              <w:t>Гибкость</w:t>
            </w:r>
          </w:p>
        </w:tc>
        <w:tc>
          <w:tcPr>
            <w:tcW w:w="567" w:type="dxa"/>
          </w:tcPr>
          <w:p w:rsidR="00A64EEB" w:rsidRPr="00000098" w:rsidRDefault="00A64EEB" w:rsidP="00F92652">
            <w:pPr>
              <w:jc w:val="center"/>
              <w:textAlignment w:val="baseline"/>
              <w:rPr>
                <w:rFonts w:ascii="Times New Roman" w:hAnsi="Times New Roman" w:cs="Times New Roman"/>
                <w:sz w:val="24"/>
                <w:szCs w:val="24"/>
              </w:rPr>
            </w:pPr>
            <w:r w:rsidRPr="00000098">
              <w:rPr>
                <w:rFonts w:ascii="Times New Roman" w:hAnsi="Times New Roman" w:cs="Times New Roman"/>
                <w:sz w:val="24"/>
                <w:szCs w:val="24"/>
              </w:rPr>
              <w:t>+</w:t>
            </w:r>
          </w:p>
        </w:tc>
        <w:tc>
          <w:tcPr>
            <w:tcW w:w="708" w:type="dxa"/>
          </w:tcPr>
          <w:p w:rsidR="00A64EEB" w:rsidRPr="00000098" w:rsidRDefault="00A64EEB" w:rsidP="00F92652">
            <w:pPr>
              <w:jc w:val="center"/>
              <w:textAlignment w:val="baseline"/>
              <w:rPr>
                <w:rFonts w:ascii="Times New Roman" w:hAnsi="Times New Roman" w:cs="Times New Roman"/>
                <w:sz w:val="24"/>
                <w:szCs w:val="24"/>
              </w:rPr>
            </w:pPr>
            <w:r w:rsidRPr="00000098">
              <w:rPr>
                <w:rFonts w:ascii="Times New Roman" w:hAnsi="Times New Roman" w:cs="Times New Roman"/>
                <w:sz w:val="24"/>
                <w:szCs w:val="24"/>
              </w:rPr>
              <w:t>+</w:t>
            </w:r>
          </w:p>
        </w:tc>
        <w:tc>
          <w:tcPr>
            <w:tcW w:w="709" w:type="dxa"/>
          </w:tcPr>
          <w:p w:rsidR="00A64EEB" w:rsidRPr="00000098" w:rsidRDefault="00A64EEB" w:rsidP="00F92652">
            <w:pPr>
              <w:jc w:val="center"/>
              <w:textAlignment w:val="baseline"/>
              <w:rPr>
                <w:rFonts w:ascii="Times New Roman" w:hAnsi="Times New Roman" w:cs="Times New Roman"/>
                <w:sz w:val="24"/>
                <w:szCs w:val="24"/>
              </w:rPr>
            </w:pPr>
            <w:r w:rsidRPr="00000098">
              <w:rPr>
                <w:rFonts w:ascii="Times New Roman" w:hAnsi="Times New Roman" w:cs="Times New Roman"/>
                <w:sz w:val="24"/>
                <w:szCs w:val="24"/>
              </w:rPr>
              <w:t>+</w:t>
            </w:r>
          </w:p>
        </w:tc>
        <w:tc>
          <w:tcPr>
            <w:tcW w:w="567" w:type="dxa"/>
          </w:tcPr>
          <w:p w:rsidR="00A64EEB" w:rsidRPr="00000098" w:rsidRDefault="00A64EEB" w:rsidP="00F92652">
            <w:pPr>
              <w:jc w:val="center"/>
              <w:textAlignment w:val="baseline"/>
              <w:rPr>
                <w:rFonts w:ascii="Times New Roman" w:hAnsi="Times New Roman" w:cs="Times New Roman"/>
                <w:sz w:val="24"/>
                <w:szCs w:val="24"/>
              </w:rPr>
            </w:pPr>
            <w:r w:rsidRPr="00000098">
              <w:rPr>
                <w:rFonts w:ascii="Times New Roman" w:hAnsi="Times New Roman" w:cs="Times New Roman"/>
                <w:sz w:val="24"/>
                <w:szCs w:val="24"/>
              </w:rPr>
              <w:t>+</w:t>
            </w:r>
          </w:p>
        </w:tc>
        <w:tc>
          <w:tcPr>
            <w:tcW w:w="567" w:type="dxa"/>
          </w:tcPr>
          <w:p w:rsidR="00A64EEB" w:rsidRPr="00000098" w:rsidRDefault="00A64EEB" w:rsidP="00F92652">
            <w:pPr>
              <w:jc w:val="center"/>
              <w:textAlignment w:val="baseline"/>
              <w:rPr>
                <w:rFonts w:ascii="Times New Roman" w:hAnsi="Times New Roman" w:cs="Times New Roman"/>
                <w:sz w:val="24"/>
                <w:szCs w:val="24"/>
              </w:rPr>
            </w:pPr>
          </w:p>
        </w:tc>
        <w:tc>
          <w:tcPr>
            <w:tcW w:w="709" w:type="dxa"/>
          </w:tcPr>
          <w:p w:rsidR="00A64EEB" w:rsidRPr="00000098" w:rsidRDefault="00A64EEB" w:rsidP="00F92652">
            <w:pPr>
              <w:jc w:val="center"/>
              <w:textAlignment w:val="baseline"/>
              <w:rPr>
                <w:rFonts w:ascii="Times New Roman" w:hAnsi="Times New Roman" w:cs="Times New Roman"/>
                <w:sz w:val="24"/>
                <w:szCs w:val="24"/>
              </w:rPr>
            </w:pPr>
            <w:r w:rsidRPr="00000098">
              <w:rPr>
                <w:rFonts w:ascii="Times New Roman" w:hAnsi="Times New Roman" w:cs="Times New Roman"/>
                <w:sz w:val="24"/>
                <w:szCs w:val="24"/>
              </w:rPr>
              <w:t>+</w:t>
            </w:r>
          </w:p>
        </w:tc>
        <w:tc>
          <w:tcPr>
            <w:tcW w:w="709" w:type="dxa"/>
          </w:tcPr>
          <w:p w:rsidR="00A64EEB" w:rsidRPr="00000098" w:rsidRDefault="00A64EEB" w:rsidP="00F92652">
            <w:pPr>
              <w:jc w:val="center"/>
              <w:textAlignment w:val="baseline"/>
              <w:rPr>
                <w:rFonts w:ascii="Times New Roman" w:hAnsi="Times New Roman" w:cs="Times New Roman"/>
                <w:sz w:val="24"/>
                <w:szCs w:val="24"/>
              </w:rPr>
            </w:pPr>
            <w:r w:rsidRPr="00000098">
              <w:rPr>
                <w:rFonts w:ascii="Times New Roman" w:hAnsi="Times New Roman" w:cs="Times New Roman"/>
                <w:sz w:val="24"/>
                <w:szCs w:val="24"/>
              </w:rPr>
              <w:t>+</w:t>
            </w:r>
          </w:p>
        </w:tc>
        <w:tc>
          <w:tcPr>
            <w:tcW w:w="708" w:type="dxa"/>
          </w:tcPr>
          <w:p w:rsidR="00A64EEB" w:rsidRPr="00000098" w:rsidRDefault="00A64EEB" w:rsidP="00F92652">
            <w:pPr>
              <w:jc w:val="center"/>
              <w:textAlignment w:val="baseline"/>
              <w:rPr>
                <w:rFonts w:ascii="Times New Roman" w:hAnsi="Times New Roman" w:cs="Times New Roman"/>
                <w:sz w:val="24"/>
                <w:szCs w:val="24"/>
              </w:rPr>
            </w:pPr>
          </w:p>
        </w:tc>
        <w:tc>
          <w:tcPr>
            <w:tcW w:w="709" w:type="dxa"/>
          </w:tcPr>
          <w:p w:rsidR="00A64EEB" w:rsidRPr="00000098" w:rsidRDefault="00A64EEB" w:rsidP="00F92652">
            <w:pPr>
              <w:jc w:val="center"/>
              <w:textAlignment w:val="baseline"/>
              <w:rPr>
                <w:rFonts w:ascii="Times New Roman" w:hAnsi="Times New Roman" w:cs="Times New Roman"/>
                <w:sz w:val="24"/>
                <w:szCs w:val="24"/>
              </w:rPr>
            </w:pPr>
          </w:p>
        </w:tc>
        <w:tc>
          <w:tcPr>
            <w:tcW w:w="567" w:type="dxa"/>
          </w:tcPr>
          <w:p w:rsidR="00A64EEB" w:rsidRPr="00000098" w:rsidRDefault="00A64EEB" w:rsidP="00F92652">
            <w:pPr>
              <w:jc w:val="center"/>
              <w:textAlignment w:val="baseline"/>
              <w:rPr>
                <w:rFonts w:ascii="Times New Roman" w:hAnsi="Times New Roman" w:cs="Times New Roman"/>
                <w:sz w:val="24"/>
                <w:szCs w:val="24"/>
              </w:rPr>
            </w:pPr>
          </w:p>
        </w:tc>
        <w:tc>
          <w:tcPr>
            <w:tcW w:w="532" w:type="dxa"/>
          </w:tcPr>
          <w:p w:rsidR="00A64EEB" w:rsidRPr="00000098" w:rsidRDefault="00A64EEB" w:rsidP="00F92652">
            <w:pPr>
              <w:jc w:val="center"/>
              <w:textAlignment w:val="baseline"/>
              <w:rPr>
                <w:rFonts w:ascii="Times New Roman" w:hAnsi="Times New Roman" w:cs="Times New Roman"/>
                <w:sz w:val="24"/>
                <w:szCs w:val="24"/>
              </w:rPr>
            </w:pPr>
          </w:p>
        </w:tc>
      </w:tr>
      <w:tr w:rsidR="00A64EEB" w:rsidTr="00000098">
        <w:tc>
          <w:tcPr>
            <w:tcW w:w="2802" w:type="dxa"/>
          </w:tcPr>
          <w:p w:rsidR="00A64EEB" w:rsidRPr="00000098" w:rsidRDefault="00000098" w:rsidP="00F92652">
            <w:pPr>
              <w:jc w:val="center"/>
              <w:textAlignment w:val="baseline"/>
              <w:rPr>
                <w:rFonts w:ascii="Times New Roman" w:hAnsi="Times New Roman" w:cs="Times New Roman"/>
                <w:sz w:val="24"/>
                <w:szCs w:val="24"/>
              </w:rPr>
            </w:pPr>
            <w:r w:rsidRPr="00000098">
              <w:rPr>
                <w:rFonts w:ascii="Times New Roman" w:hAnsi="Times New Roman" w:cs="Times New Roman"/>
                <w:sz w:val="24"/>
                <w:szCs w:val="24"/>
              </w:rPr>
              <w:t>Кординационные способности</w:t>
            </w:r>
          </w:p>
        </w:tc>
        <w:tc>
          <w:tcPr>
            <w:tcW w:w="567" w:type="dxa"/>
          </w:tcPr>
          <w:p w:rsidR="00A64EEB" w:rsidRPr="00000098" w:rsidRDefault="00A64EEB" w:rsidP="00F92652">
            <w:pPr>
              <w:jc w:val="center"/>
              <w:textAlignment w:val="baseline"/>
              <w:rPr>
                <w:rFonts w:ascii="Times New Roman" w:hAnsi="Times New Roman" w:cs="Times New Roman"/>
                <w:sz w:val="24"/>
                <w:szCs w:val="24"/>
              </w:rPr>
            </w:pPr>
          </w:p>
        </w:tc>
        <w:tc>
          <w:tcPr>
            <w:tcW w:w="708" w:type="dxa"/>
          </w:tcPr>
          <w:p w:rsidR="00A64EEB" w:rsidRPr="00000098" w:rsidRDefault="00A64EEB" w:rsidP="00F92652">
            <w:pPr>
              <w:jc w:val="center"/>
              <w:textAlignment w:val="baseline"/>
              <w:rPr>
                <w:rFonts w:ascii="Times New Roman" w:hAnsi="Times New Roman" w:cs="Times New Roman"/>
                <w:sz w:val="24"/>
                <w:szCs w:val="24"/>
              </w:rPr>
            </w:pPr>
          </w:p>
        </w:tc>
        <w:tc>
          <w:tcPr>
            <w:tcW w:w="709" w:type="dxa"/>
          </w:tcPr>
          <w:p w:rsidR="00A64EEB" w:rsidRPr="00000098" w:rsidRDefault="00000098" w:rsidP="00F92652">
            <w:pPr>
              <w:jc w:val="center"/>
              <w:textAlignment w:val="baseline"/>
              <w:rPr>
                <w:rFonts w:ascii="Times New Roman" w:hAnsi="Times New Roman" w:cs="Times New Roman"/>
                <w:sz w:val="24"/>
                <w:szCs w:val="24"/>
              </w:rPr>
            </w:pPr>
            <w:r w:rsidRPr="00000098">
              <w:rPr>
                <w:rFonts w:ascii="Times New Roman" w:hAnsi="Times New Roman" w:cs="Times New Roman"/>
                <w:sz w:val="24"/>
                <w:szCs w:val="24"/>
              </w:rPr>
              <w:t>+</w:t>
            </w:r>
          </w:p>
        </w:tc>
        <w:tc>
          <w:tcPr>
            <w:tcW w:w="567" w:type="dxa"/>
          </w:tcPr>
          <w:p w:rsidR="00A64EEB" w:rsidRPr="00000098" w:rsidRDefault="00000098" w:rsidP="00F92652">
            <w:pPr>
              <w:jc w:val="center"/>
              <w:textAlignment w:val="baseline"/>
              <w:rPr>
                <w:rFonts w:ascii="Times New Roman" w:hAnsi="Times New Roman" w:cs="Times New Roman"/>
                <w:sz w:val="24"/>
                <w:szCs w:val="24"/>
              </w:rPr>
            </w:pPr>
            <w:r w:rsidRPr="00000098">
              <w:rPr>
                <w:rFonts w:ascii="Times New Roman" w:hAnsi="Times New Roman" w:cs="Times New Roman"/>
                <w:sz w:val="24"/>
                <w:szCs w:val="24"/>
              </w:rPr>
              <w:t>+</w:t>
            </w:r>
          </w:p>
        </w:tc>
        <w:tc>
          <w:tcPr>
            <w:tcW w:w="567" w:type="dxa"/>
          </w:tcPr>
          <w:p w:rsidR="00A64EEB" w:rsidRPr="00000098" w:rsidRDefault="00000098" w:rsidP="00F92652">
            <w:pPr>
              <w:jc w:val="center"/>
              <w:textAlignment w:val="baseline"/>
              <w:rPr>
                <w:rFonts w:ascii="Times New Roman" w:hAnsi="Times New Roman" w:cs="Times New Roman"/>
                <w:sz w:val="24"/>
                <w:szCs w:val="24"/>
              </w:rPr>
            </w:pPr>
            <w:r w:rsidRPr="00000098">
              <w:rPr>
                <w:rFonts w:ascii="Times New Roman" w:hAnsi="Times New Roman" w:cs="Times New Roman"/>
                <w:sz w:val="24"/>
                <w:szCs w:val="24"/>
              </w:rPr>
              <w:t>+</w:t>
            </w:r>
          </w:p>
        </w:tc>
        <w:tc>
          <w:tcPr>
            <w:tcW w:w="709" w:type="dxa"/>
          </w:tcPr>
          <w:p w:rsidR="00A64EEB" w:rsidRPr="00000098" w:rsidRDefault="00000098" w:rsidP="00F92652">
            <w:pPr>
              <w:jc w:val="center"/>
              <w:textAlignment w:val="baseline"/>
              <w:rPr>
                <w:rFonts w:ascii="Times New Roman" w:hAnsi="Times New Roman" w:cs="Times New Roman"/>
                <w:sz w:val="24"/>
                <w:szCs w:val="24"/>
              </w:rPr>
            </w:pPr>
            <w:r w:rsidRPr="00000098">
              <w:rPr>
                <w:rFonts w:ascii="Times New Roman" w:hAnsi="Times New Roman" w:cs="Times New Roman"/>
                <w:sz w:val="24"/>
                <w:szCs w:val="24"/>
              </w:rPr>
              <w:t>+</w:t>
            </w:r>
          </w:p>
        </w:tc>
        <w:tc>
          <w:tcPr>
            <w:tcW w:w="709" w:type="dxa"/>
          </w:tcPr>
          <w:p w:rsidR="00A64EEB" w:rsidRPr="00000098" w:rsidRDefault="00A64EEB" w:rsidP="00F92652">
            <w:pPr>
              <w:jc w:val="center"/>
              <w:textAlignment w:val="baseline"/>
              <w:rPr>
                <w:rFonts w:ascii="Times New Roman" w:hAnsi="Times New Roman" w:cs="Times New Roman"/>
                <w:sz w:val="24"/>
                <w:szCs w:val="24"/>
              </w:rPr>
            </w:pPr>
          </w:p>
        </w:tc>
        <w:tc>
          <w:tcPr>
            <w:tcW w:w="708" w:type="dxa"/>
          </w:tcPr>
          <w:p w:rsidR="00A64EEB" w:rsidRPr="00000098" w:rsidRDefault="00A64EEB" w:rsidP="00F92652">
            <w:pPr>
              <w:jc w:val="center"/>
              <w:textAlignment w:val="baseline"/>
              <w:rPr>
                <w:rFonts w:ascii="Times New Roman" w:hAnsi="Times New Roman" w:cs="Times New Roman"/>
                <w:sz w:val="24"/>
                <w:szCs w:val="24"/>
              </w:rPr>
            </w:pPr>
          </w:p>
        </w:tc>
        <w:tc>
          <w:tcPr>
            <w:tcW w:w="709" w:type="dxa"/>
          </w:tcPr>
          <w:p w:rsidR="00A64EEB" w:rsidRPr="00000098" w:rsidRDefault="00A64EEB" w:rsidP="00F92652">
            <w:pPr>
              <w:jc w:val="center"/>
              <w:textAlignment w:val="baseline"/>
              <w:rPr>
                <w:rFonts w:ascii="Times New Roman" w:hAnsi="Times New Roman" w:cs="Times New Roman"/>
                <w:sz w:val="24"/>
                <w:szCs w:val="24"/>
              </w:rPr>
            </w:pPr>
          </w:p>
        </w:tc>
        <w:tc>
          <w:tcPr>
            <w:tcW w:w="567" w:type="dxa"/>
          </w:tcPr>
          <w:p w:rsidR="00A64EEB" w:rsidRPr="00000098" w:rsidRDefault="00A64EEB" w:rsidP="00F92652">
            <w:pPr>
              <w:jc w:val="center"/>
              <w:textAlignment w:val="baseline"/>
              <w:rPr>
                <w:rFonts w:ascii="Times New Roman" w:hAnsi="Times New Roman" w:cs="Times New Roman"/>
                <w:sz w:val="24"/>
                <w:szCs w:val="24"/>
              </w:rPr>
            </w:pPr>
          </w:p>
        </w:tc>
        <w:tc>
          <w:tcPr>
            <w:tcW w:w="532" w:type="dxa"/>
          </w:tcPr>
          <w:p w:rsidR="00A64EEB" w:rsidRPr="00000098" w:rsidRDefault="00A64EEB" w:rsidP="00F92652">
            <w:pPr>
              <w:jc w:val="center"/>
              <w:textAlignment w:val="baseline"/>
              <w:rPr>
                <w:rFonts w:ascii="Times New Roman" w:hAnsi="Times New Roman" w:cs="Times New Roman"/>
                <w:sz w:val="24"/>
                <w:szCs w:val="24"/>
              </w:rPr>
            </w:pPr>
          </w:p>
        </w:tc>
      </w:tr>
      <w:tr w:rsidR="00A64EEB" w:rsidTr="00000098">
        <w:tc>
          <w:tcPr>
            <w:tcW w:w="2802" w:type="dxa"/>
          </w:tcPr>
          <w:p w:rsidR="00A64EEB" w:rsidRPr="00000098" w:rsidRDefault="00000098" w:rsidP="00F92652">
            <w:pPr>
              <w:jc w:val="center"/>
              <w:textAlignment w:val="baseline"/>
              <w:rPr>
                <w:rFonts w:ascii="Times New Roman" w:hAnsi="Times New Roman" w:cs="Times New Roman"/>
                <w:sz w:val="24"/>
                <w:szCs w:val="24"/>
              </w:rPr>
            </w:pPr>
            <w:r w:rsidRPr="00000098">
              <w:rPr>
                <w:rFonts w:ascii="Times New Roman" w:hAnsi="Times New Roman" w:cs="Times New Roman"/>
                <w:sz w:val="24"/>
                <w:szCs w:val="24"/>
              </w:rPr>
              <w:lastRenderedPageBreak/>
              <w:t>Равновесие</w:t>
            </w:r>
          </w:p>
        </w:tc>
        <w:tc>
          <w:tcPr>
            <w:tcW w:w="567" w:type="dxa"/>
          </w:tcPr>
          <w:p w:rsidR="00A64EEB" w:rsidRPr="00000098" w:rsidRDefault="00000098" w:rsidP="00F92652">
            <w:pPr>
              <w:jc w:val="center"/>
              <w:textAlignment w:val="baseline"/>
              <w:rPr>
                <w:rFonts w:ascii="Times New Roman" w:hAnsi="Times New Roman" w:cs="Times New Roman"/>
                <w:sz w:val="24"/>
                <w:szCs w:val="24"/>
              </w:rPr>
            </w:pPr>
            <w:r w:rsidRPr="00000098">
              <w:rPr>
                <w:rFonts w:ascii="Times New Roman" w:hAnsi="Times New Roman" w:cs="Times New Roman"/>
                <w:sz w:val="24"/>
                <w:szCs w:val="24"/>
              </w:rPr>
              <w:t>+</w:t>
            </w:r>
          </w:p>
        </w:tc>
        <w:tc>
          <w:tcPr>
            <w:tcW w:w="708" w:type="dxa"/>
          </w:tcPr>
          <w:p w:rsidR="00A64EEB" w:rsidRPr="00000098" w:rsidRDefault="00000098" w:rsidP="00F92652">
            <w:pPr>
              <w:jc w:val="center"/>
              <w:textAlignment w:val="baseline"/>
              <w:rPr>
                <w:rFonts w:ascii="Times New Roman" w:hAnsi="Times New Roman" w:cs="Times New Roman"/>
                <w:sz w:val="24"/>
                <w:szCs w:val="24"/>
              </w:rPr>
            </w:pPr>
            <w:r w:rsidRPr="00000098">
              <w:rPr>
                <w:rFonts w:ascii="Times New Roman" w:hAnsi="Times New Roman" w:cs="Times New Roman"/>
                <w:sz w:val="24"/>
                <w:szCs w:val="24"/>
              </w:rPr>
              <w:t>+</w:t>
            </w:r>
          </w:p>
        </w:tc>
        <w:tc>
          <w:tcPr>
            <w:tcW w:w="709" w:type="dxa"/>
          </w:tcPr>
          <w:p w:rsidR="00A64EEB" w:rsidRPr="00000098" w:rsidRDefault="00000098" w:rsidP="00F92652">
            <w:pPr>
              <w:jc w:val="center"/>
              <w:textAlignment w:val="baseline"/>
              <w:rPr>
                <w:rFonts w:ascii="Times New Roman" w:hAnsi="Times New Roman" w:cs="Times New Roman"/>
                <w:sz w:val="24"/>
                <w:szCs w:val="24"/>
              </w:rPr>
            </w:pPr>
            <w:r w:rsidRPr="00000098">
              <w:rPr>
                <w:rFonts w:ascii="Times New Roman" w:hAnsi="Times New Roman" w:cs="Times New Roman"/>
                <w:sz w:val="24"/>
                <w:szCs w:val="24"/>
              </w:rPr>
              <w:t>+</w:t>
            </w:r>
          </w:p>
        </w:tc>
        <w:tc>
          <w:tcPr>
            <w:tcW w:w="567" w:type="dxa"/>
          </w:tcPr>
          <w:p w:rsidR="00A64EEB" w:rsidRPr="00000098" w:rsidRDefault="00000098" w:rsidP="00F92652">
            <w:pPr>
              <w:jc w:val="center"/>
              <w:textAlignment w:val="baseline"/>
              <w:rPr>
                <w:rFonts w:ascii="Times New Roman" w:hAnsi="Times New Roman" w:cs="Times New Roman"/>
                <w:sz w:val="24"/>
                <w:szCs w:val="24"/>
              </w:rPr>
            </w:pPr>
            <w:r w:rsidRPr="00000098">
              <w:rPr>
                <w:rFonts w:ascii="Times New Roman" w:hAnsi="Times New Roman" w:cs="Times New Roman"/>
                <w:sz w:val="24"/>
                <w:szCs w:val="24"/>
              </w:rPr>
              <w:t>+</w:t>
            </w:r>
          </w:p>
        </w:tc>
        <w:tc>
          <w:tcPr>
            <w:tcW w:w="567" w:type="dxa"/>
          </w:tcPr>
          <w:p w:rsidR="00A64EEB" w:rsidRPr="00000098" w:rsidRDefault="00000098" w:rsidP="00F92652">
            <w:pPr>
              <w:jc w:val="center"/>
              <w:textAlignment w:val="baseline"/>
              <w:rPr>
                <w:rFonts w:ascii="Times New Roman" w:hAnsi="Times New Roman" w:cs="Times New Roman"/>
                <w:sz w:val="24"/>
                <w:szCs w:val="24"/>
              </w:rPr>
            </w:pPr>
            <w:r w:rsidRPr="00000098">
              <w:rPr>
                <w:rFonts w:ascii="Times New Roman" w:hAnsi="Times New Roman" w:cs="Times New Roman"/>
                <w:sz w:val="24"/>
                <w:szCs w:val="24"/>
              </w:rPr>
              <w:t>+</w:t>
            </w:r>
          </w:p>
        </w:tc>
        <w:tc>
          <w:tcPr>
            <w:tcW w:w="709" w:type="dxa"/>
          </w:tcPr>
          <w:p w:rsidR="00A64EEB" w:rsidRPr="00000098" w:rsidRDefault="00000098" w:rsidP="00F92652">
            <w:pPr>
              <w:jc w:val="center"/>
              <w:textAlignment w:val="baseline"/>
              <w:rPr>
                <w:rFonts w:ascii="Times New Roman" w:hAnsi="Times New Roman" w:cs="Times New Roman"/>
                <w:sz w:val="24"/>
                <w:szCs w:val="24"/>
              </w:rPr>
            </w:pPr>
            <w:r w:rsidRPr="00000098">
              <w:rPr>
                <w:rFonts w:ascii="Times New Roman" w:hAnsi="Times New Roman" w:cs="Times New Roman"/>
                <w:sz w:val="24"/>
                <w:szCs w:val="24"/>
              </w:rPr>
              <w:t>+</w:t>
            </w:r>
          </w:p>
        </w:tc>
        <w:tc>
          <w:tcPr>
            <w:tcW w:w="709" w:type="dxa"/>
          </w:tcPr>
          <w:p w:rsidR="00A64EEB" w:rsidRPr="00000098" w:rsidRDefault="00000098" w:rsidP="00F92652">
            <w:pPr>
              <w:jc w:val="center"/>
              <w:textAlignment w:val="baseline"/>
              <w:rPr>
                <w:rFonts w:ascii="Times New Roman" w:hAnsi="Times New Roman" w:cs="Times New Roman"/>
                <w:sz w:val="24"/>
                <w:szCs w:val="24"/>
              </w:rPr>
            </w:pPr>
            <w:r w:rsidRPr="00000098">
              <w:rPr>
                <w:rFonts w:ascii="Times New Roman" w:hAnsi="Times New Roman" w:cs="Times New Roman"/>
                <w:sz w:val="24"/>
                <w:szCs w:val="24"/>
              </w:rPr>
              <w:t>+</w:t>
            </w:r>
          </w:p>
        </w:tc>
        <w:tc>
          <w:tcPr>
            <w:tcW w:w="708" w:type="dxa"/>
          </w:tcPr>
          <w:p w:rsidR="00A64EEB" w:rsidRPr="00000098" w:rsidRDefault="00000098" w:rsidP="00F92652">
            <w:pPr>
              <w:jc w:val="center"/>
              <w:textAlignment w:val="baseline"/>
              <w:rPr>
                <w:rFonts w:ascii="Times New Roman" w:hAnsi="Times New Roman" w:cs="Times New Roman"/>
                <w:sz w:val="24"/>
                <w:szCs w:val="24"/>
              </w:rPr>
            </w:pPr>
            <w:r w:rsidRPr="00000098">
              <w:rPr>
                <w:rFonts w:ascii="Times New Roman" w:hAnsi="Times New Roman" w:cs="Times New Roman"/>
                <w:sz w:val="24"/>
                <w:szCs w:val="24"/>
              </w:rPr>
              <w:t>+</w:t>
            </w:r>
          </w:p>
        </w:tc>
        <w:tc>
          <w:tcPr>
            <w:tcW w:w="709" w:type="dxa"/>
          </w:tcPr>
          <w:p w:rsidR="00A64EEB" w:rsidRPr="00000098" w:rsidRDefault="00A64EEB" w:rsidP="00F92652">
            <w:pPr>
              <w:jc w:val="center"/>
              <w:textAlignment w:val="baseline"/>
              <w:rPr>
                <w:rFonts w:ascii="Times New Roman" w:hAnsi="Times New Roman" w:cs="Times New Roman"/>
                <w:sz w:val="24"/>
                <w:szCs w:val="24"/>
              </w:rPr>
            </w:pPr>
          </w:p>
        </w:tc>
        <w:tc>
          <w:tcPr>
            <w:tcW w:w="567" w:type="dxa"/>
          </w:tcPr>
          <w:p w:rsidR="00A64EEB" w:rsidRPr="00000098" w:rsidRDefault="00A64EEB" w:rsidP="00F92652">
            <w:pPr>
              <w:jc w:val="center"/>
              <w:textAlignment w:val="baseline"/>
              <w:rPr>
                <w:rFonts w:ascii="Times New Roman" w:hAnsi="Times New Roman" w:cs="Times New Roman"/>
                <w:sz w:val="24"/>
                <w:szCs w:val="24"/>
              </w:rPr>
            </w:pPr>
          </w:p>
        </w:tc>
        <w:tc>
          <w:tcPr>
            <w:tcW w:w="532" w:type="dxa"/>
          </w:tcPr>
          <w:p w:rsidR="00A64EEB" w:rsidRPr="00000098" w:rsidRDefault="00A64EEB" w:rsidP="00F92652">
            <w:pPr>
              <w:jc w:val="center"/>
              <w:textAlignment w:val="baseline"/>
              <w:rPr>
                <w:rFonts w:ascii="Times New Roman" w:hAnsi="Times New Roman" w:cs="Times New Roman"/>
                <w:sz w:val="24"/>
                <w:szCs w:val="24"/>
              </w:rPr>
            </w:pPr>
          </w:p>
        </w:tc>
      </w:tr>
    </w:tbl>
    <w:p w:rsidR="0007524E" w:rsidRPr="00F779E9" w:rsidRDefault="0007524E" w:rsidP="0007524E">
      <w:pPr>
        <w:pStyle w:val="af2"/>
        <w:spacing w:line="276" w:lineRule="auto"/>
        <w:jc w:val="center"/>
        <w:rPr>
          <w:rFonts w:ascii="Times New Roman" w:eastAsia="Calibri" w:hAnsi="Times New Roman" w:cs="Times New Roman"/>
          <w:sz w:val="28"/>
          <w:shd w:val="clear" w:color="auto" w:fill="FFFFFF"/>
          <w:lang w:eastAsia="en-US"/>
        </w:rPr>
      </w:pPr>
      <w:bookmarkStart w:id="7" w:name="bookmark10"/>
      <w:r w:rsidRPr="006E3FFF">
        <w:rPr>
          <w:rFonts w:ascii="Times New Roman" w:eastAsia="Calibri" w:hAnsi="Times New Roman" w:cs="Times New Roman"/>
          <w:sz w:val="28"/>
          <w:shd w:val="clear" w:color="auto" w:fill="FFFFFF"/>
          <w:lang w:eastAsia="en-US"/>
        </w:rPr>
        <w:t>3.1. Рекомендации по проведению тренировочных занятий, а также требования к технике</w:t>
      </w:r>
      <w:r>
        <w:rPr>
          <w:rFonts w:ascii="Times New Roman" w:eastAsia="Calibri" w:hAnsi="Times New Roman" w:cs="Times New Roman"/>
          <w:sz w:val="28"/>
          <w:shd w:val="clear" w:color="auto" w:fill="FFFFFF"/>
          <w:lang w:eastAsia="en-US"/>
        </w:rPr>
        <w:t xml:space="preserve"> </w:t>
      </w:r>
      <w:r w:rsidRPr="006E3FFF">
        <w:rPr>
          <w:rFonts w:ascii="Times New Roman" w:eastAsia="Calibri" w:hAnsi="Times New Roman" w:cs="Times New Roman"/>
          <w:sz w:val="28"/>
          <w:shd w:val="clear" w:color="auto" w:fill="FFFFFF"/>
          <w:lang w:eastAsia="en-US"/>
        </w:rPr>
        <w:t>безопасности в условиях тренировочных  занятий и соревнований</w:t>
      </w:r>
    </w:p>
    <w:p w:rsidR="00805BD7" w:rsidRDefault="00805BD7" w:rsidP="0007524E">
      <w:pPr>
        <w:shd w:val="clear" w:color="auto" w:fill="FFFFFF"/>
        <w:autoSpaceDE w:val="0"/>
        <w:autoSpaceDN w:val="0"/>
        <w:adjustRightInd w:val="0"/>
        <w:spacing w:after="0"/>
        <w:ind w:firstLine="709"/>
        <w:rPr>
          <w:rFonts w:ascii="Times New Roman" w:hAnsi="Times New Roman" w:cs="Times New Roman"/>
          <w:b/>
          <w:i/>
          <w:color w:val="C00000"/>
          <w:sz w:val="28"/>
          <w:szCs w:val="28"/>
        </w:rPr>
      </w:pPr>
    </w:p>
    <w:p w:rsidR="00805BD7" w:rsidRPr="00307111" w:rsidRDefault="00805BD7" w:rsidP="00307111">
      <w:pPr>
        <w:pStyle w:val="25"/>
        <w:shd w:val="clear" w:color="auto" w:fill="auto"/>
        <w:spacing w:after="202" w:line="276" w:lineRule="auto"/>
        <w:ind w:left="1701"/>
        <w:jc w:val="center"/>
        <w:rPr>
          <w:b/>
          <w:sz w:val="28"/>
          <w:szCs w:val="28"/>
        </w:rPr>
      </w:pPr>
      <w:r w:rsidRPr="00307111">
        <w:rPr>
          <w:b/>
          <w:sz w:val="28"/>
          <w:szCs w:val="28"/>
        </w:rPr>
        <w:t>Этап начальной подготовки</w:t>
      </w:r>
    </w:p>
    <w:p w:rsidR="00805BD7" w:rsidRPr="00326997" w:rsidRDefault="00805BD7" w:rsidP="00307111">
      <w:pPr>
        <w:pStyle w:val="51"/>
        <w:shd w:val="clear" w:color="auto" w:fill="auto"/>
        <w:spacing w:before="0" w:after="161" w:line="276" w:lineRule="auto"/>
        <w:jc w:val="left"/>
        <w:rPr>
          <w:b/>
          <w:sz w:val="28"/>
          <w:szCs w:val="28"/>
        </w:rPr>
      </w:pPr>
      <w:r w:rsidRPr="00326997">
        <w:rPr>
          <w:b/>
          <w:sz w:val="28"/>
          <w:szCs w:val="28"/>
        </w:rPr>
        <w:t xml:space="preserve">Основные средства </w:t>
      </w:r>
      <w:proofErr w:type="gramStart"/>
      <w:r w:rsidRPr="00326997">
        <w:rPr>
          <w:b/>
          <w:sz w:val="28"/>
          <w:szCs w:val="28"/>
        </w:rPr>
        <w:t>тренировочных</w:t>
      </w:r>
      <w:proofErr w:type="gramEnd"/>
      <w:r w:rsidRPr="00326997">
        <w:rPr>
          <w:b/>
          <w:sz w:val="28"/>
          <w:szCs w:val="28"/>
        </w:rPr>
        <w:t xml:space="preserve"> воздействии</w:t>
      </w:r>
    </w:p>
    <w:p w:rsidR="00805BD7" w:rsidRPr="001403EC" w:rsidRDefault="00805BD7" w:rsidP="00307111">
      <w:pPr>
        <w:pStyle w:val="35"/>
        <w:numPr>
          <w:ilvl w:val="0"/>
          <w:numId w:val="38"/>
        </w:numPr>
        <w:shd w:val="clear" w:color="auto" w:fill="auto"/>
        <w:spacing w:line="276" w:lineRule="auto"/>
        <w:ind w:left="20" w:right="20" w:firstLine="280"/>
        <w:jc w:val="left"/>
        <w:rPr>
          <w:sz w:val="28"/>
          <w:szCs w:val="28"/>
        </w:rPr>
      </w:pPr>
      <w:r w:rsidRPr="001403EC">
        <w:rPr>
          <w:sz w:val="28"/>
          <w:szCs w:val="28"/>
        </w:rPr>
        <w:t xml:space="preserve"> Гимнастические упражнения, подвижные игры и эстафеты, средства подготовки дзюдоистов — применяются</w:t>
      </w:r>
      <w:r>
        <w:rPr>
          <w:sz w:val="28"/>
          <w:szCs w:val="28"/>
        </w:rPr>
        <w:t xml:space="preserve"> те же, что и на спортивно-оздо</w:t>
      </w:r>
      <w:r w:rsidRPr="001403EC">
        <w:rPr>
          <w:sz w:val="28"/>
          <w:szCs w:val="28"/>
        </w:rPr>
        <w:t>ровительном этапе.</w:t>
      </w:r>
    </w:p>
    <w:p w:rsidR="00805BD7" w:rsidRPr="001403EC" w:rsidRDefault="00805BD7" w:rsidP="00307111">
      <w:pPr>
        <w:pStyle w:val="35"/>
        <w:numPr>
          <w:ilvl w:val="0"/>
          <w:numId w:val="38"/>
        </w:numPr>
        <w:shd w:val="clear" w:color="auto" w:fill="auto"/>
        <w:spacing w:line="276" w:lineRule="auto"/>
        <w:ind w:left="20" w:right="20" w:firstLine="280"/>
        <w:jc w:val="left"/>
        <w:rPr>
          <w:sz w:val="28"/>
          <w:szCs w:val="28"/>
        </w:rPr>
      </w:pPr>
      <w:r w:rsidRPr="001403EC">
        <w:rPr>
          <w:sz w:val="28"/>
          <w:szCs w:val="28"/>
        </w:rPr>
        <w:t xml:space="preserve"> Общеподготовительные упражнения оказывают разностороннее воздействие на развитие физических качеств юных дзюдоистов, функ</w:t>
      </w:r>
      <w:r w:rsidRPr="001403EC">
        <w:rPr>
          <w:sz w:val="28"/>
          <w:szCs w:val="28"/>
        </w:rPr>
        <w:softHyphen/>
        <w:t>циональных возможностей систем организма и слаженность их работы в процессе физической нагрузки.</w:t>
      </w:r>
    </w:p>
    <w:p w:rsidR="00805BD7" w:rsidRPr="001403EC" w:rsidRDefault="00805BD7" w:rsidP="00307111">
      <w:pPr>
        <w:pStyle w:val="35"/>
        <w:numPr>
          <w:ilvl w:val="0"/>
          <w:numId w:val="38"/>
        </w:numPr>
        <w:shd w:val="clear" w:color="auto" w:fill="auto"/>
        <w:spacing w:line="276" w:lineRule="auto"/>
        <w:ind w:left="20" w:right="20" w:firstLine="280"/>
        <w:jc w:val="left"/>
        <w:rPr>
          <w:sz w:val="28"/>
          <w:szCs w:val="28"/>
        </w:rPr>
      </w:pPr>
      <w:r w:rsidRPr="001403EC">
        <w:rPr>
          <w:sz w:val="28"/>
          <w:szCs w:val="28"/>
        </w:rPr>
        <w:t xml:space="preserve"> Специально-подготовительные упражнения оказывают воздействие на развитие физических качеств, возможностей функциональных систем организма занимающихся, косвенно определяющих достижения в дзюдо. К. этой группе относятся и специально-подготовительные (подводящие) упражнения, помогающие изучению техники и тактики дзюдо.</w:t>
      </w:r>
    </w:p>
    <w:p w:rsidR="00805BD7" w:rsidRPr="001403EC" w:rsidRDefault="00805BD7" w:rsidP="00805BD7">
      <w:pPr>
        <w:pStyle w:val="35"/>
        <w:numPr>
          <w:ilvl w:val="0"/>
          <w:numId w:val="38"/>
        </w:numPr>
        <w:shd w:val="clear" w:color="auto" w:fill="auto"/>
        <w:spacing w:line="276" w:lineRule="auto"/>
        <w:ind w:left="20" w:right="20" w:firstLine="280"/>
        <w:rPr>
          <w:sz w:val="28"/>
          <w:szCs w:val="28"/>
        </w:rPr>
      </w:pPr>
      <w:r w:rsidRPr="001403EC">
        <w:rPr>
          <w:sz w:val="28"/>
          <w:szCs w:val="28"/>
        </w:rPr>
        <w:t xml:space="preserve"> Тренировочные модели соревновательных упражнений, включают технические и тактические действия, необходимые</w:t>
      </w:r>
      <w:r>
        <w:rPr>
          <w:sz w:val="28"/>
          <w:szCs w:val="28"/>
        </w:rPr>
        <w:t xml:space="preserve"> для ведения противо</w:t>
      </w:r>
      <w:r w:rsidRPr="001403EC">
        <w:rPr>
          <w:sz w:val="28"/>
          <w:szCs w:val="28"/>
        </w:rPr>
        <w:t>борства в условиях соревнований.</w:t>
      </w:r>
    </w:p>
    <w:p w:rsidR="00805BD7" w:rsidRPr="001403EC" w:rsidRDefault="00805BD7" w:rsidP="00805BD7">
      <w:pPr>
        <w:pStyle w:val="35"/>
        <w:numPr>
          <w:ilvl w:val="0"/>
          <w:numId w:val="38"/>
        </w:numPr>
        <w:shd w:val="clear" w:color="auto" w:fill="auto"/>
        <w:spacing w:line="276" w:lineRule="auto"/>
        <w:ind w:left="20" w:firstLine="280"/>
        <w:rPr>
          <w:sz w:val="28"/>
          <w:szCs w:val="28"/>
        </w:rPr>
      </w:pPr>
      <w:r w:rsidRPr="001403EC">
        <w:rPr>
          <w:sz w:val="28"/>
          <w:szCs w:val="28"/>
        </w:rPr>
        <w:t>Средства психологической подготовки:</w:t>
      </w:r>
    </w:p>
    <w:p w:rsidR="00805BD7" w:rsidRPr="001403EC" w:rsidRDefault="00805BD7" w:rsidP="00805BD7">
      <w:pPr>
        <w:pStyle w:val="35"/>
        <w:shd w:val="clear" w:color="auto" w:fill="auto"/>
        <w:spacing w:line="276" w:lineRule="auto"/>
        <w:ind w:left="20" w:right="20" w:firstLine="280"/>
        <w:rPr>
          <w:sz w:val="28"/>
          <w:szCs w:val="28"/>
        </w:rPr>
      </w:pPr>
      <w:r w:rsidRPr="001403EC">
        <w:rPr>
          <w:sz w:val="28"/>
          <w:szCs w:val="28"/>
        </w:rPr>
        <w:t>Идеомоторные упражнения — примен</w:t>
      </w:r>
      <w:r>
        <w:rPr>
          <w:sz w:val="28"/>
          <w:szCs w:val="28"/>
        </w:rPr>
        <w:t>яются в процессе подготовки дзю</w:t>
      </w:r>
      <w:r w:rsidRPr="001403EC">
        <w:rPr>
          <w:sz w:val="28"/>
          <w:szCs w:val="28"/>
        </w:rPr>
        <w:t>доистов путем многократного мысленного</w:t>
      </w:r>
      <w:r>
        <w:rPr>
          <w:sz w:val="28"/>
          <w:szCs w:val="28"/>
        </w:rPr>
        <w:t xml:space="preserve"> воспроизведения содержания тех</w:t>
      </w:r>
      <w:r w:rsidRPr="001403EC">
        <w:rPr>
          <w:sz w:val="28"/>
          <w:szCs w:val="28"/>
        </w:rPr>
        <w:t>нического действия с концентрацией внимания на его главных моментах.</w:t>
      </w:r>
    </w:p>
    <w:p w:rsidR="00805BD7" w:rsidRPr="001403EC" w:rsidRDefault="00805BD7" w:rsidP="00805BD7">
      <w:pPr>
        <w:pStyle w:val="35"/>
        <w:shd w:val="clear" w:color="auto" w:fill="auto"/>
        <w:spacing w:line="276" w:lineRule="auto"/>
        <w:ind w:left="20" w:right="20" w:firstLine="280"/>
        <w:rPr>
          <w:sz w:val="28"/>
          <w:szCs w:val="28"/>
        </w:rPr>
      </w:pPr>
      <w:r w:rsidRPr="001403EC">
        <w:rPr>
          <w:sz w:val="28"/>
          <w:szCs w:val="28"/>
        </w:rPr>
        <w:t>Эмоциональная самонастройка на п</w:t>
      </w:r>
      <w:r>
        <w:rPr>
          <w:sz w:val="28"/>
          <w:szCs w:val="28"/>
        </w:rPr>
        <w:t>редстоящее выполнение двигатель</w:t>
      </w:r>
      <w:r w:rsidRPr="001403EC">
        <w:rPr>
          <w:sz w:val="28"/>
          <w:szCs w:val="28"/>
        </w:rPr>
        <w:t>ного действия — заключается в создании необходимого эмоционального фона или полной мобилизации сил для выполнения нового двигательного действия или результативной попытки при участии в тестах по общей физической подготовке.</w:t>
      </w:r>
    </w:p>
    <w:p w:rsidR="00805BD7" w:rsidRPr="001403EC" w:rsidRDefault="00805BD7" w:rsidP="00805BD7">
      <w:pPr>
        <w:pStyle w:val="35"/>
        <w:numPr>
          <w:ilvl w:val="0"/>
          <w:numId w:val="38"/>
        </w:numPr>
        <w:shd w:val="clear" w:color="auto" w:fill="auto"/>
        <w:spacing w:line="276" w:lineRule="auto"/>
        <w:ind w:left="20" w:firstLine="280"/>
        <w:rPr>
          <w:sz w:val="28"/>
          <w:szCs w:val="28"/>
        </w:rPr>
      </w:pPr>
      <w:r w:rsidRPr="001403EC">
        <w:rPr>
          <w:sz w:val="28"/>
          <w:szCs w:val="28"/>
        </w:rPr>
        <w:t xml:space="preserve"> Средства воспитания личности (беседа, объяснение, пример и другие).</w:t>
      </w:r>
    </w:p>
    <w:p w:rsidR="00805BD7" w:rsidRPr="001403EC" w:rsidRDefault="00805BD7" w:rsidP="00805BD7">
      <w:pPr>
        <w:pStyle w:val="35"/>
        <w:numPr>
          <w:ilvl w:val="0"/>
          <w:numId w:val="38"/>
        </w:numPr>
        <w:shd w:val="clear" w:color="auto" w:fill="auto"/>
        <w:spacing w:line="276" w:lineRule="auto"/>
        <w:ind w:left="20" w:right="20" w:firstLine="280"/>
        <w:rPr>
          <w:sz w:val="28"/>
          <w:szCs w:val="28"/>
        </w:rPr>
      </w:pPr>
      <w:r w:rsidRPr="001403EC">
        <w:rPr>
          <w:sz w:val="28"/>
          <w:szCs w:val="28"/>
        </w:rPr>
        <w:t xml:space="preserve"> Индивидуальные средства физической подготовки, выполняемые в домашних условиях (комплекс утренней зарядки, самостоятельно вы</w:t>
      </w:r>
      <w:r w:rsidRPr="001403EC">
        <w:rPr>
          <w:sz w:val="28"/>
          <w:szCs w:val="28"/>
        </w:rPr>
        <w:softHyphen/>
        <w:t>полняемые задания по развитию физических качеств).</w:t>
      </w:r>
    </w:p>
    <w:p w:rsidR="00805BD7" w:rsidRDefault="00805BD7" w:rsidP="00805BD7">
      <w:pPr>
        <w:pStyle w:val="35"/>
        <w:numPr>
          <w:ilvl w:val="0"/>
          <w:numId w:val="38"/>
        </w:numPr>
        <w:shd w:val="clear" w:color="auto" w:fill="auto"/>
        <w:spacing w:after="288" w:line="276" w:lineRule="auto"/>
        <w:ind w:left="20" w:firstLine="280"/>
        <w:rPr>
          <w:sz w:val="28"/>
          <w:szCs w:val="28"/>
        </w:rPr>
      </w:pPr>
      <w:r w:rsidRPr="001403EC">
        <w:rPr>
          <w:sz w:val="28"/>
          <w:szCs w:val="28"/>
        </w:rPr>
        <w:t xml:space="preserve"> Средства профориентационной направленности.</w:t>
      </w:r>
    </w:p>
    <w:p w:rsidR="00805BD7" w:rsidRPr="001403EC" w:rsidRDefault="00805BD7" w:rsidP="00307111">
      <w:pPr>
        <w:pStyle w:val="51"/>
        <w:shd w:val="clear" w:color="auto" w:fill="auto"/>
        <w:spacing w:before="0" w:after="161" w:line="276" w:lineRule="auto"/>
        <w:jc w:val="left"/>
        <w:rPr>
          <w:b/>
          <w:sz w:val="28"/>
          <w:szCs w:val="28"/>
        </w:rPr>
      </w:pPr>
      <w:r w:rsidRPr="001403EC">
        <w:rPr>
          <w:b/>
          <w:sz w:val="28"/>
          <w:szCs w:val="28"/>
        </w:rPr>
        <w:lastRenderedPageBreak/>
        <w:t>Основные методы тренировочных воздействий</w:t>
      </w:r>
    </w:p>
    <w:p w:rsidR="00805BD7" w:rsidRPr="001403EC" w:rsidRDefault="00805BD7" w:rsidP="00805BD7">
      <w:pPr>
        <w:pStyle w:val="35"/>
        <w:numPr>
          <w:ilvl w:val="0"/>
          <w:numId w:val="38"/>
        </w:numPr>
        <w:shd w:val="clear" w:color="auto" w:fill="auto"/>
        <w:spacing w:line="276" w:lineRule="auto"/>
        <w:ind w:left="20" w:firstLine="280"/>
        <w:rPr>
          <w:sz w:val="28"/>
          <w:szCs w:val="28"/>
        </w:rPr>
      </w:pPr>
      <w:proofErr w:type="gramStart"/>
      <w:r w:rsidRPr="001403EC">
        <w:rPr>
          <w:sz w:val="28"/>
          <w:szCs w:val="28"/>
        </w:rPr>
        <w:t>Методы физической подготовки: игровой, соревновательный, по</w:t>
      </w:r>
      <w:r w:rsidRPr="001403EC">
        <w:rPr>
          <w:sz w:val="28"/>
          <w:szCs w:val="28"/>
        </w:rPr>
        <w:softHyphen/>
        <w:t>вторный, равномерный, круговой, переменный (нагрузка выполняется слитно, но изменяются ее параметры — темп</w:t>
      </w:r>
      <w:r>
        <w:rPr>
          <w:sz w:val="28"/>
          <w:szCs w:val="28"/>
        </w:rPr>
        <w:t>, ритм, амплитуда).</w:t>
      </w:r>
      <w:proofErr w:type="gramEnd"/>
    </w:p>
    <w:p w:rsidR="00805BD7" w:rsidRDefault="00805BD7" w:rsidP="00805BD7">
      <w:pPr>
        <w:pStyle w:val="35"/>
        <w:numPr>
          <w:ilvl w:val="0"/>
          <w:numId w:val="38"/>
        </w:numPr>
        <w:shd w:val="clear" w:color="auto" w:fill="auto"/>
        <w:spacing w:line="276" w:lineRule="auto"/>
        <w:ind w:left="20" w:firstLine="280"/>
        <w:rPr>
          <w:sz w:val="28"/>
          <w:szCs w:val="28"/>
        </w:rPr>
      </w:pPr>
      <w:r w:rsidRPr="001403EC">
        <w:rPr>
          <w:sz w:val="28"/>
          <w:szCs w:val="28"/>
        </w:rPr>
        <w:t xml:space="preserve">Методы обучения: </w:t>
      </w:r>
      <w:proofErr w:type="gramStart"/>
      <w:r w:rsidRPr="001403EC">
        <w:rPr>
          <w:sz w:val="28"/>
          <w:szCs w:val="28"/>
        </w:rPr>
        <w:t>целостно-конструктивный</w:t>
      </w:r>
      <w:proofErr w:type="gramEnd"/>
      <w:r w:rsidRPr="001403EC">
        <w:rPr>
          <w:sz w:val="28"/>
          <w:szCs w:val="28"/>
        </w:rPr>
        <w:t>, р</w:t>
      </w:r>
      <w:r>
        <w:rPr>
          <w:sz w:val="28"/>
          <w:szCs w:val="28"/>
        </w:rPr>
        <w:t>асчлененно-кон</w:t>
      </w:r>
      <w:r w:rsidRPr="001403EC">
        <w:rPr>
          <w:sz w:val="28"/>
          <w:szCs w:val="28"/>
        </w:rPr>
        <w:t>структивный, методы направленного</w:t>
      </w:r>
      <w:r>
        <w:rPr>
          <w:sz w:val="28"/>
          <w:szCs w:val="28"/>
        </w:rPr>
        <w:t xml:space="preserve"> прочувствования движений (осно</w:t>
      </w:r>
      <w:r w:rsidRPr="001403EC">
        <w:rPr>
          <w:sz w:val="28"/>
          <w:szCs w:val="28"/>
        </w:rPr>
        <w:t>ваны на восприятии сигналов от работающих мышц, отдельных частей тела, т.е. н</w:t>
      </w:r>
      <w:r>
        <w:rPr>
          <w:sz w:val="28"/>
          <w:szCs w:val="28"/>
        </w:rPr>
        <w:t>а мышечных ощущениях).</w:t>
      </w:r>
    </w:p>
    <w:p w:rsidR="00805BD7" w:rsidRPr="00590294" w:rsidRDefault="00805BD7" w:rsidP="00805BD7">
      <w:pPr>
        <w:pStyle w:val="35"/>
        <w:numPr>
          <w:ilvl w:val="0"/>
          <w:numId w:val="38"/>
        </w:numPr>
        <w:shd w:val="clear" w:color="auto" w:fill="auto"/>
        <w:spacing w:line="276" w:lineRule="auto"/>
        <w:ind w:left="20" w:right="20" w:firstLine="280"/>
        <w:rPr>
          <w:sz w:val="28"/>
          <w:szCs w:val="28"/>
        </w:rPr>
      </w:pPr>
      <w:r w:rsidRPr="00590294">
        <w:rPr>
          <w:sz w:val="28"/>
          <w:szCs w:val="28"/>
        </w:rPr>
        <w:t xml:space="preserve">Методы </w:t>
      </w:r>
      <w:proofErr w:type="gramStart"/>
      <w:r w:rsidRPr="00590294">
        <w:rPr>
          <w:sz w:val="28"/>
          <w:szCs w:val="28"/>
        </w:rPr>
        <w:t>направленного</w:t>
      </w:r>
      <w:proofErr w:type="gramEnd"/>
      <w:r w:rsidRPr="00590294">
        <w:rPr>
          <w:sz w:val="28"/>
          <w:szCs w:val="28"/>
        </w:rPr>
        <w:t xml:space="preserve"> прочувствования успешно реализуются, если упражнение выполняется в замедленном темпе, с непредельными усилиями и скоростью. Это может быть помощь, оказываемая тренером по направлению усилия спортсмена.</w:t>
      </w:r>
    </w:p>
    <w:p w:rsidR="00805BD7" w:rsidRPr="00590294" w:rsidRDefault="00805BD7" w:rsidP="00805BD7">
      <w:pPr>
        <w:pStyle w:val="35"/>
        <w:numPr>
          <w:ilvl w:val="0"/>
          <w:numId w:val="38"/>
        </w:numPr>
        <w:shd w:val="clear" w:color="auto" w:fill="auto"/>
        <w:spacing w:line="276" w:lineRule="auto"/>
        <w:ind w:left="20" w:right="20" w:firstLine="280"/>
        <w:rPr>
          <w:sz w:val="28"/>
          <w:szCs w:val="28"/>
        </w:rPr>
      </w:pPr>
      <w:r w:rsidRPr="00590294">
        <w:rPr>
          <w:sz w:val="28"/>
          <w:szCs w:val="28"/>
        </w:rPr>
        <w:t xml:space="preserve"> </w:t>
      </w:r>
      <w:proofErr w:type="gramStart"/>
      <w:r w:rsidRPr="00590294">
        <w:rPr>
          <w:sz w:val="28"/>
          <w:szCs w:val="28"/>
        </w:rPr>
        <w:t xml:space="preserve">Методы воспитания: убеждение, </w:t>
      </w:r>
      <w:r>
        <w:rPr>
          <w:sz w:val="28"/>
          <w:szCs w:val="28"/>
        </w:rPr>
        <w:t>поощрение, разновидность наказа</w:t>
      </w:r>
      <w:r w:rsidRPr="00590294">
        <w:rPr>
          <w:sz w:val="28"/>
          <w:szCs w:val="28"/>
        </w:rPr>
        <w:t>ния — порицание, педагогическая оцен</w:t>
      </w:r>
      <w:r>
        <w:rPr>
          <w:sz w:val="28"/>
          <w:szCs w:val="28"/>
        </w:rPr>
        <w:t>ка поступка, методы нравственно</w:t>
      </w:r>
      <w:r w:rsidRPr="00590294">
        <w:rPr>
          <w:sz w:val="28"/>
          <w:szCs w:val="28"/>
        </w:rPr>
        <w:t>го, умственного, эстетического и трудового воспитания.</w:t>
      </w:r>
      <w:proofErr w:type="gramEnd"/>
    </w:p>
    <w:p w:rsidR="00805BD7" w:rsidRPr="00590294" w:rsidRDefault="00805BD7" w:rsidP="00805BD7">
      <w:pPr>
        <w:pStyle w:val="35"/>
        <w:shd w:val="clear" w:color="auto" w:fill="auto"/>
        <w:spacing w:line="276" w:lineRule="auto"/>
        <w:ind w:left="20" w:right="20" w:firstLine="280"/>
        <w:rPr>
          <w:sz w:val="28"/>
          <w:szCs w:val="28"/>
        </w:rPr>
      </w:pPr>
      <w:r w:rsidRPr="00590294">
        <w:rPr>
          <w:sz w:val="28"/>
          <w:szCs w:val="28"/>
        </w:rPr>
        <w:t>Особенности обучения на этапе начальной подготовки с одной стороны заключаются в учете сенситивных (чувст</w:t>
      </w:r>
      <w:r>
        <w:rPr>
          <w:sz w:val="28"/>
          <w:szCs w:val="28"/>
        </w:rPr>
        <w:t>вительных) периодов развития фи</w:t>
      </w:r>
      <w:r w:rsidRPr="00590294">
        <w:rPr>
          <w:sz w:val="28"/>
          <w:szCs w:val="28"/>
        </w:rPr>
        <w:t xml:space="preserve">зических качеств. С другой стороны, должна оказываться направленность на гармоничное развитие физической, интеллектуальной, нравственной, эстетической, волевой сферы </w:t>
      </w:r>
      <w:proofErr w:type="gramStart"/>
      <w:r w:rsidRPr="00590294">
        <w:rPr>
          <w:sz w:val="28"/>
          <w:szCs w:val="28"/>
        </w:rPr>
        <w:t>занимающихся</w:t>
      </w:r>
      <w:proofErr w:type="gramEnd"/>
      <w:r w:rsidRPr="00590294">
        <w:rPr>
          <w:sz w:val="28"/>
          <w:szCs w:val="28"/>
        </w:rPr>
        <w:t xml:space="preserve">. Особенности обучения во многом сходны с </w:t>
      </w:r>
      <w:proofErr w:type="gramStart"/>
      <w:r w:rsidRPr="00590294">
        <w:rPr>
          <w:sz w:val="28"/>
          <w:szCs w:val="28"/>
        </w:rPr>
        <w:t>типичными</w:t>
      </w:r>
      <w:proofErr w:type="gramEnd"/>
      <w:r w:rsidRPr="00590294">
        <w:rPr>
          <w:sz w:val="28"/>
          <w:szCs w:val="28"/>
        </w:rPr>
        <w:t xml:space="preserve"> для спортивно-оздоровительного этапа.</w:t>
      </w:r>
    </w:p>
    <w:p w:rsidR="00805BD7" w:rsidRDefault="00805BD7" w:rsidP="00805BD7">
      <w:pPr>
        <w:pStyle w:val="35"/>
        <w:shd w:val="clear" w:color="auto" w:fill="auto"/>
        <w:spacing w:after="220" w:line="276" w:lineRule="auto"/>
        <w:ind w:left="20" w:right="20" w:firstLine="280"/>
        <w:rPr>
          <w:sz w:val="28"/>
          <w:szCs w:val="28"/>
        </w:rPr>
      </w:pPr>
      <w:r w:rsidRPr="00590294">
        <w:rPr>
          <w:sz w:val="28"/>
          <w:szCs w:val="28"/>
        </w:rPr>
        <w:t>Тренерам, работающим на этапе на</w:t>
      </w:r>
      <w:r>
        <w:rPr>
          <w:sz w:val="28"/>
          <w:szCs w:val="28"/>
        </w:rPr>
        <w:t>чальной подготовки, следует фор</w:t>
      </w:r>
      <w:r w:rsidRPr="00590294">
        <w:rPr>
          <w:sz w:val="28"/>
          <w:szCs w:val="28"/>
        </w:rPr>
        <w:t>мировать спортивный коллектив и изучать индивидуальные особенности занимающихся для определения их спортивной одаренности. Не следует считать более сильных в физическом плане детей более перспективными, чем другие. Необходимо выделять и поощрять более целеустремленных и трудолюбивых. Для юных дзюдоистов тренер должен являться образцом для подражания ему в поведении и отношении к занятиям дзюдо.</w:t>
      </w:r>
    </w:p>
    <w:p w:rsidR="00805BD7" w:rsidRPr="00307111" w:rsidRDefault="00307111" w:rsidP="00805BD7">
      <w:pPr>
        <w:pStyle w:val="25"/>
        <w:shd w:val="clear" w:color="auto" w:fill="auto"/>
        <w:spacing w:after="160" w:line="276" w:lineRule="auto"/>
        <w:ind w:left="1560"/>
        <w:jc w:val="center"/>
        <w:rPr>
          <w:b/>
          <w:sz w:val="28"/>
          <w:szCs w:val="28"/>
        </w:rPr>
      </w:pPr>
      <w:r w:rsidRPr="00307111">
        <w:rPr>
          <w:b/>
          <w:sz w:val="28"/>
          <w:szCs w:val="28"/>
        </w:rPr>
        <w:t>Тренировочный этап</w:t>
      </w:r>
      <w:r>
        <w:rPr>
          <w:b/>
          <w:sz w:val="28"/>
          <w:szCs w:val="28"/>
        </w:rPr>
        <w:t xml:space="preserve"> (этап спортивной специализации)</w:t>
      </w:r>
    </w:p>
    <w:p w:rsidR="00805BD7" w:rsidRPr="00590294" w:rsidRDefault="00805BD7" w:rsidP="00307111">
      <w:pPr>
        <w:pStyle w:val="51"/>
        <w:shd w:val="clear" w:color="auto" w:fill="auto"/>
        <w:spacing w:before="0" w:after="166" w:line="276" w:lineRule="auto"/>
        <w:jc w:val="left"/>
        <w:rPr>
          <w:b/>
          <w:sz w:val="28"/>
          <w:szCs w:val="28"/>
        </w:rPr>
      </w:pPr>
      <w:r w:rsidRPr="00590294">
        <w:rPr>
          <w:b/>
          <w:sz w:val="28"/>
          <w:szCs w:val="28"/>
        </w:rPr>
        <w:t>Основные средства тренировочных воздействий</w:t>
      </w:r>
    </w:p>
    <w:p w:rsidR="00805BD7" w:rsidRPr="00590294" w:rsidRDefault="00805BD7" w:rsidP="00805BD7">
      <w:pPr>
        <w:pStyle w:val="35"/>
        <w:numPr>
          <w:ilvl w:val="0"/>
          <w:numId w:val="38"/>
        </w:numPr>
        <w:shd w:val="clear" w:color="auto" w:fill="auto"/>
        <w:spacing w:after="228" w:line="276" w:lineRule="auto"/>
        <w:ind w:left="20" w:right="20" w:firstLine="280"/>
        <w:rPr>
          <w:sz w:val="28"/>
          <w:szCs w:val="28"/>
        </w:rPr>
      </w:pPr>
      <w:r w:rsidRPr="00590294">
        <w:rPr>
          <w:sz w:val="28"/>
          <w:szCs w:val="28"/>
        </w:rPr>
        <w:t xml:space="preserve"> Гимнастические упражнения; спортивные игры и эстафеты; средства технической, тактической, физической</w:t>
      </w:r>
      <w:r>
        <w:rPr>
          <w:sz w:val="28"/>
          <w:szCs w:val="28"/>
        </w:rPr>
        <w:t xml:space="preserve"> подготовки дзюдоистов; психоло</w:t>
      </w:r>
      <w:r w:rsidRPr="00590294">
        <w:rPr>
          <w:sz w:val="28"/>
          <w:szCs w:val="28"/>
        </w:rPr>
        <w:t>гической подготовки; средства для освоения инструкторской и судейской практики; средства профориентационной направленности.</w:t>
      </w:r>
    </w:p>
    <w:p w:rsidR="00805BD7" w:rsidRPr="00590294" w:rsidRDefault="00805BD7" w:rsidP="00307111">
      <w:pPr>
        <w:pStyle w:val="51"/>
        <w:shd w:val="clear" w:color="auto" w:fill="auto"/>
        <w:spacing w:before="0" w:after="161" w:line="276" w:lineRule="auto"/>
        <w:jc w:val="left"/>
        <w:rPr>
          <w:b/>
          <w:sz w:val="28"/>
          <w:szCs w:val="28"/>
        </w:rPr>
      </w:pPr>
      <w:r w:rsidRPr="00590294">
        <w:rPr>
          <w:b/>
          <w:sz w:val="28"/>
          <w:szCs w:val="28"/>
        </w:rPr>
        <w:lastRenderedPageBreak/>
        <w:t>Основные методы тренировочных воздействий</w:t>
      </w:r>
    </w:p>
    <w:p w:rsidR="00805BD7" w:rsidRPr="00590294" w:rsidRDefault="00805BD7" w:rsidP="00805BD7">
      <w:pPr>
        <w:pStyle w:val="35"/>
        <w:numPr>
          <w:ilvl w:val="0"/>
          <w:numId w:val="38"/>
        </w:numPr>
        <w:shd w:val="clear" w:color="auto" w:fill="auto"/>
        <w:spacing w:line="276" w:lineRule="auto"/>
        <w:ind w:left="20" w:right="20" w:firstLine="280"/>
        <w:rPr>
          <w:sz w:val="28"/>
          <w:szCs w:val="28"/>
        </w:rPr>
      </w:pPr>
      <w:r w:rsidRPr="00590294">
        <w:rPr>
          <w:sz w:val="28"/>
          <w:szCs w:val="28"/>
        </w:rPr>
        <w:t xml:space="preserve"> Методы физической подготовки: соревновательный, повторный, равномерный, переменный, круговой, интерв</w:t>
      </w:r>
      <w:r>
        <w:rPr>
          <w:sz w:val="28"/>
          <w:szCs w:val="28"/>
        </w:rPr>
        <w:t>альный (когда между частя</w:t>
      </w:r>
      <w:r w:rsidRPr="00590294">
        <w:rPr>
          <w:sz w:val="28"/>
          <w:szCs w:val="28"/>
        </w:rPr>
        <w:t>ми нагрузки применяются жесткие интервалы отдыха, а очередная часть нагрузки дается в фазе неполного восстановления работоспособности).</w:t>
      </w:r>
    </w:p>
    <w:p w:rsidR="00805BD7" w:rsidRDefault="00805BD7" w:rsidP="00805BD7">
      <w:pPr>
        <w:pStyle w:val="35"/>
        <w:numPr>
          <w:ilvl w:val="0"/>
          <w:numId w:val="38"/>
        </w:numPr>
        <w:shd w:val="clear" w:color="auto" w:fill="auto"/>
        <w:spacing w:line="276" w:lineRule="auto"/>
        <w:ind w:left="20" w:right="20" w:firstLine="280"/>
        <w:rPr>
          <w:sz w:val="28"/>
          <w:szCs w:val="28"/>
        </w:rPr>
      </w:pPr>
      <w:r w:rsidRPr="00590294">
        <w:rPr>
          <w:sz w:val="28"/>
          <w:szCs w:val="28"/>
        </w:rPr>
        <w:t xml:space="preserve">Методы обучения: </w:t>
      </w:r>
      <w:proofErr w:type="gramStart"/>
      <w:r w:rsidRPr="00590294">
        <w:rPr>
          <w:sz w:val="28"/>
          <w:szCs w:val="28"/>
        </w:rPr>
        <w:t>целостно-конструктивный</w:t>
      </w:r>
      <w:proofErr w:type="gramEnd"/>
      <w:r w:rsidRPr="00590294">
        <w:rPr>
          <w:sz w:val="28"/>
          <w:szCs w:val="28"/>
        </w:rPr>
        <w:t>, методы направленного прочувствования движений, методы срочной информации (получение</w:t>
      </w:r>
      <w:r>
        <w:rPr>
          <w:sz w:val="28"/>
          <w:szCs w:val="28"/>
        </w:rPr>
        <w:t xml:space="preserve"> зани</w:t>
      </w:r>
      <w:r w:rsidRPr="00590294">
        <w:rPr>
          <w:sz w:val="28"/>
          <w:szCs w:val="28"/>
        </w:rPr>
        <w:t>мающимися от тренера информации по ходу выполнения</w:t>
      </w:r>
      <w:r>
        <w:rPr>
          <w:sz w:val="28"/>
          <w:szCs w:val="28"/>
        </w:rPr>
        <w:t xml:space="preserve"> упражнения).</w:t>
      </w:r>
    </w:p>
    <w:p w:rsidR="00805BD7" w:rsidRDefault="00805BD7" w:rsidP="00805BD7">
      <w:pPr>
        <w:pStyle w:val="35"/>
        <w:numPr>
          <w:ilvl w:val="0"/>
          <w:numId w:val="38"/>
        </w:numPr>
        <w:shd w:val="clear" w:color="auto" w:fill="auto"/>
        <w:spacing w:line="276" w:lineRule="auto"/>
        <w:ind w:left="20" w:right="20" w:firstLine="280"/>
        <w:rPr>
          <w:sz w:val="28"/>
          <w:szCs w:val="28"/>
        </w:rPr>
      </w:pPr>
      <w:r w:rsidRPr="00590294">
        <w:rPr>
          <w:sz w:val="28"/>
          <w:szCs w:val="28"/>
        </w:rPr>
        <w:t xml:space="preserve">Методы психологической подготовки: </w:t>
      </w:r>
      <w:proofErr w:type="gramStart"/>
      <w:r w:rsidRPr="00590294">
        <w:rPr>
          <w:sz w:val="28"/>
          <w:szCs w:val="28"/>
        </w:rPr>
        <w:t>идеомоторный</w:t>
      </w:r>
      <w:proofErr w:type="gramEnd"/>
      <w:r w:rsidRPr="00590294">
        <w:rPr>
          <w:sz w:val="28"/>
          <w:szCs w:val="28"/>
        </w:rPr>
        <w:t xml:space="preserve"> (идеомоторное</w:t>
      </w:r>
      <w:r>
        <w:rPr>
          <w:sz w:val="28"/>
          <w:szCs w:val="28"/>
        </w:rPr>
        <w:t xml:space="preserve"> упражнение, эмоциональная настройка), аутогенная тренировка.</w:t>
      </w:r>
    </w:p>
    <w:p w:rsidR="00805BD7" w:rsidRPr="00C24E0E" w:rsidRDefault="00805BD7" w:rsidP="00805BD7">
      <w:pPr>
        <w:pStyle w:val="35"/>
        <w:numPr>
          <w:ilvl w:val="0"/>
          <w:numId w:val="38"/>
        </w:numPr>
        <w:shd w:val="clear" w:color="auto" w:fill="auto"/>
        <w:spacing w:line="276" w:lineRule="auto"/>
        <w:ind w:left="60" w:right="20" w:firstLine="280"/>
        <w:rPr>
          <w:sz w:val="28"/>
          <w:szCs w:val="28"/>
        </w:rPr>
      </w:pPr>
      <w:r w:rsidRPr="00C24E0E">
        <w:rPr>
          <w:sz w:val="28"/>
          <w:szCs w:val="28"/>
        </w:rPr>
        <w:t>Методы воспитания морально-волевых, нравственных и эстетиче</w:t>
      </w:r>
      <w:r w:rsidRPr="00C24E0E">
        <w:rPr>
          <w:sz w:val="28"/>
          <w:szCs w:val="28"/>
        </w:rPr>
        <w:softHyphen/>
        <w:t>ских качеств.</w:t>
      </w:r>
    </w:p>
    <w:p w:rsidR="00805BD7" w:rsidRPr="00C24E0E" w:rsidRDefault="00805BD7" w:rsidP="00805BD7">
      <w:pPr>
        <w:pStyle w:val="35"/>
        <w:shd w:val="clear" w:color="auto" w:fill="auto"/>
        <w:spacing w:line="276" w:lineRule="auto"/>
        <w:ind w:right="20" w:firstLine="708"/>
        <w:rPr>
          <w:sz w:val="28"/>
          <w:szCs w:val="28"/>
        </w:rPr>
      </w:pPr>
      <w:r w:rsidRPr="00C24E0E">
        <w:rPr>
          <w:sz w:val="28"/>
          <w:szCs w:val="28"/>
        </w:rPr>
        <w:t>Особенности обучения на этапе за</w:t>
      </w:r>
      <w:r>
        <w:rPr>
          <w:sz w:val="28"/>
          <w:szCs w:val="28"/>
        </w:rPr>
        <w:t>ключаются в формировании широко</w:t>
      </w:r>
      <w:r w:rsidRPr="00C24E0E">
        <w:rPr>
          <w:sz w:val="28"/>
          <w:szCs w:val="28"/>
        </w:rPr>
        <w:t>го арсенала те</w:t>
      </w:r>
      <w:r>
        <w:rPr>
          <w:sz w:val="28"/>
          <w:szCs w:val="28"/>
        </w:rPr>
        <w:t>хнических и тактических действи</w:t>
      </w:r>
      <w:r w:rsidRPr="00C24E0E">
        <w:rPr>
          <w:sz w:val="28"/>
          <w:szCs w:val="28"/>
        </w:rPr>
        <w:t>й у занимающихся, а также в подборе и совершенствовании «коронных» приемов. При планировании содержания учебных занятий необходимо стремиться к формированию вариативной техники, умению занимающихся анализировать тактику поединка соперника, строить тактический план предстоящего поединка и реализовать его</w:t>
      </w:r>
      <w:r>
        <w:rPr>
          <w:sz w:val="28"/>
          <w:szCs w:val="28"/>
        </w:rPr>
        <w:t>.</w:t>
      </w:r>
    </w:p>
    <w:p w:rsidR="00805BD7" w:rsidRPr="00C24E0E" w:rsidRDefault="00805BD7" w:rsidP="00805BD7">
      <w:pPr>
        <w:pStyle w:val="35"/>
        <w:shd w:val="clear" w:color="auto" w:fill="auto"/>
        <w:spacing w:line="276" w:lineRule="auto"/>
        <w:ind w:right="20" w:firstLine="708"/>
        <w:rPr>
          <w:sz w:val="28"/>
          <w:szCs w:val="28"/>
        </w:rPr>
      </w:pPr>
      <w:r w:rsidRPr="00C24E0E">
        <w:rPr>
          <w:sz w:val="28"/>
          <w:szCs w:val="28"/>
        </w:rPr>
        <w:t>Тренерам, работающим с учебно-</w:t>
      </w:r>
      <w:r>
        <w:rPr>
          <w:sz w:val="28"/>
          <w:szCs w:val="28"/>
        </w:rPr>
        <w:t>тренировочными группами, необхо</w:t>
      </w:r>
      <w:r w:rsidRPr="00C24E0E">
        <w:rPr>
          <w:sz w:val="28"/>
          <w:szCs w:val="28"/>
        </w:rPr>
        <w:t xml:space="preserve">димо учить спортсменов серьезному </w:t>
      </w:r>
      <w:r>
        <w:rPr>
          <w:sz w:val="28"/>
          <w:szCs w:val="28"/>
        </w:rPr>
        <w:t>отношению к занятиям и професси</w:t>
      </w:r>
      <w:r w:rsidRPr="00C24E0E">
        <w:rPr>
          <w:sz w:val="28"/>
          <w:szCs w:val="28"/>
        </w:rPr>
        <w:t>ональному подходу к участию в соревнованиях (контроль веса, умение настроиться на борьбу, умение анализировать собств</w:t>
      </w:r>
      <w:r>
        <w:rPr>
          <w:sz w:val="28"/>
          <w:szCs w:val="28"/>
        </w:rPr>
        <w:t>енную соревнова</w:t>
      </w:r>
      <w:r w:rsidRPr="00C24E0E">
        <w:rPr>
          <w:sz w:val="28"/>
          <w:szCs w:val="28"/>
        </w:rPr>
        <w:t>тельную деятельность). Важной особенностью этого этапа для тренеров является формирование у занимающихся «спортивных» черт характера: целеустремленности, настойчивости, стремления к победе, уважения к сопернику, уверенности в своих силах, умения вести борьбу в сложных соревновательных условиях</w:t>
      </w:r>
      <w:r>
        <w:rPr>
          <w:sz w:val="28"/>
          <w:szCs w:val="28"/>
        </w:rPr>
        <w:t>.</w:t>
      </w:r>
    </w:p>
    <w:p w:rsidR="00805BD7" w:rsidRPr="00C24E0E" w:rsidRDefault="00805BD7" w:rsidP="00805BD7">
      <w:pPr>
        <w:pStyle w:val="35"/>
        <w:shd w:val="clear" w:color="auto" w:fill="auto"/>
        <w:spacing w:line="276" w:lineRule="auto"/>
        <w:ind w:right="20" w:firstLine="0"/>
        <w:rPr>
          <w:sz w:val="28"/>
          <w:szCs w:val="28"/>
        </w:rPr>
      </w:pPr>
    </w:p>
    <w:p w:rsidR="00805BD7" w:rsidRPr="00C24E0E" w:rsidRDefault="00805BD7" w:rsidP="00805BD7">
      <w:pPr>
        <w:pStyle w:val="60"/>
        <w:shd w:val="clear" w:color="auto" w:fill="auto"/>
        <w:spacing w:before="0" w:after="114" w:line="276" w:lineRule="auto"/>
        <w:ind w:right="40"/>
        <w:rPr>
          <w:sz w:val="28"/>
          <w:szCs w:val="28"/>
        </w:rPr>
      </w:pPr>
      <w:r w:rsidRPr="00C24E0E">
        <w:rPr>
          <w:sz w:val="28"/>
          <w:szCs w:val="28"/>
        </w:rPr>
        <w:t>Этап спортивного совершенствования</w:t>
      </w:r>
      <w:r w:rsidR="00307111">
        <w:rPr>
          <w:sz w:val="28"/>
          <w:szCs w:val="28"/>
        </w:rPr>
        <w:t xml:space="preserve"> мастерства</w:t>
      </w:r>
    </w:p>
    <w:p w:rsidR="00805BD7" w:rsidRPr="00C24E0E" w:rsidRDefault="00805BD7" w:rsidP="00805BD7">
      <w:pPr>
        <w:pStyle w:val="35"/>
        <w:shd w:val="clear" w:color="auto" w:fill="auto"/>
        <w:spacing w:line="276" w:lineRule="auto"/>
        <w:ind w:left="60" w:right="20" w:firstLine="648"/>
        <w:rPr>
          <w:sz w:val="28"/>
          <w:szCs w:val="28"/>
        </w:rPr>
      </w:pPr>
      <w:r w:rsidRPr="00C24E0E">
        <w:rPr>
          <w:sz w:val="28"/>
          <w:szCs w:val="28"/>
        </w:rPr>
        <w:t>По сравнению с предыдущими этапами подготовки дзюдоистов тренировочный процесс на этом этапе</w:t>
      </w:r>
      <w:r>
        <w:rPr>
          <w:sz w:val="28"/>
          <w:szCs w:val="28"/>
        </w:rPr>
        <w:t xml:space="preserve"> приобретает еще </w:t>
      </w:r>
      <w:proofErr w:type="gramStart"/>
      <w:r>
        <w:rPr>
          <w:sz w:val="28"/>
          <w:szCs w:val="28"/>
        </w:rPr>
        <w:t>большую</w:t>
      </w:r>
      <w:proofErr w:type="gramEnd"/>
      <w:r>
        <w:rPr>
          <w:sz w:val="28"/>
          <w:szCs w:val="28"/>
        </w:rPr>
        <w:t xml:space="preserve"> специ</w:t>
      </w:r>
      <w:r w:rsidRPr="00C24E0E">
        <w:rPr>
          <w:sz w:val="28"/>
          <w:szCs w:val="28"/>
        </w:rPr>
        <w:t>ализированность. Для этого применяется весь комплекс эффективных средств, методов и организационных форм тренировки, чтобы достигнуть наивысших результатов в соревнованиях.</w:t>
      </w:r>
    </w:p>
    <w:p w:rsidR="00805BD7" w:rsidRDefault="00805BD7" w:rsidP="00805BD7">
      <w:pPr>
        <w:pStyle w:val="35"/>
        <w:shd w:val="clear" w:color="auto" w:fill="auto"/>
        <w:spacing w:line="276" w:lineRule="auto"/>
        <w:ind w:right="20" w:firstLine="708"/>
        <w:rPr>
          <w:sz w:val="28"/>
          <w:szCs w:val="28"/>
        </w:rPr>
      </w:pPr>
      <w:r w:rsidRPr="00C24E0E">
        <w:rPr>
          <w:sz w:val="28"/>
          <w:szCs w:val="28"/>
        </w:rPr>
        <w:lastRenderedPageBreak/>
        <w:t xml:space="preserve">Объем и интенсивность тренировочных нагрузок достигают высокого уровня (табл. </w:t>
      </w:r>
      <w:r w:rsidR="002C08DD">
        <w:rPr>
          <w:sz w:val="28"/>
          <w:szCs w:val="28"/>
        </w:rPr>
        <w:t>А</w:t>
      </w:r>
      <w:r w:rsidRPr="00C24E0E">
        <w:rPr>
          <w:sz w:val="28"/>
          <w:szCs w:val="28"/>
        </w:rPr>
        <w:t>). Все чаще используются тренировочные заняти</w:t>
      </w:r>
      <w:r>
        <w:rPr>
          <w:sz w:val="28"/>
          <w:szCs w:val="28"/>
        </w:rPr>
        <w:t>я с боль</w:t>
      </w:r>
      <w:r w:rsidRPr="00C24E0E">
        <w:rPr>
          <w:sz w:val="28"/>
          <w:szCs w:val="28"/>
        </w:rPr>
        <w:t>шими и</w:t>
      </w:r>
      <w:r>
        <w:rPr>
          <w:sz w:val="28"/>
          <w:szCs w:val="28"/>
        </w:rPr>
        <w:t xml:space="preserve"> максимальными нагрузками (таб</w:t>
      </w:r>
      <w:r w:rsidR="00E90912">
        <w:rPr>
          <w:sz w:val="28"/>
          <w:szCs w:val="28"/>
        </w:rPr>
        <w:t>л</w:t>
      </w:r>
      <w:r>
        <w:rPr>
          <w:sz w:val="28"/>
          <w:szCs w:val="28"/>
        </w:rPr>
        <w:t>.</w:t>
      </w:r>
      <w:r w:rsidR="002C08DD">
        <w:rPr>
          <w:sz w:val="28"/>
          <w:szCs w:val="28"/>
        </w:rPr>
        <w:t>Б</w:t>
      </w:r>
      <w:r>
        <w:rPr>
          <w:sz w:val="28"/>
          <w:szCs w:val="28"/>
        </w:rPr>
        <w:t>).</w:t>
      </w:r>
    </w:p>
    <w:p w:rsidR="00805BD7" w:rsidRDefault="00805BD7" w:rsidP="00805BD7">
      <w:pPr>
        <w:pStyle w:val="35"/>
        <w:shd w:val="clear" w:color="auto" w:fill="auto"/>
        <w:spacing w:line="276" w:lineRule="auto"/>
        <w:ind w:right="20" w:firstLine="708"/>
        <w:rPr>
          <w:sz w:val="28"/>
          <w:szCs w:val="28"/>
        </w:rPr>
      </w:pPr>
    </w:p>
    <w:p w:rsidR="00805BD7" w:rsidRPr="00C24E0E" w:rsidRDefault="00805BD7" w:rsidP="00805BD7">
      <w:pPr>
        <w:pStyle w:val="35"/>
        <w:shd w:val="clear" w:color="auto" w:fill="auto"/>
        <w:spacing w:line="276" w:lineRule="auto"/>
        <w:ind w:right="20" w:firstLine="0"/>
        <w:jc w:val="center"/>
        <w:rPr>
          <w:b/>
          <w:spacing w:val="0"/>
          <w:sz w:val="28"/>
          <w:szCs w:val="28"/>
        </w:rPr>
      </w:pPr>
      <w:r w:rsidRPr="00C24E0E">
        <w:rPr>
          <w:b/>
          <w:spacing w:val="0"/>
          <w:sz w:val="28"/>
          <w:szCs w:val="28"/>
        </w:rPr>
        <w:t>Шкала интенсивности тренировочных и соревновательных нагрузок в спортивной борьбе</w:t>
      </w:r>
    </w:p>
    <w:p w:rsidR="00805BD7" w:rsidRPr="00C24E0E" w:rsidRDefault="00805BD7" w:rsidP="00805BD7">
      <w:pPr>
        <w:pStyle w:val="35"/>
        <w:shd w:val="clear" w:color="auto" w:fill="auto"/>
        <w:spacing w:line="276" w:lineRule="auto"/>
        <w:ind w:right="20" w:firstLine="0"/>
        <w:jc w:val="center"/>
        <w:rPr>
          <w:spacing w:val="0"/>
          <w:sz w:val="28"/>
          <w:szCs w:val="28"/>
        </w:rPr>
      </w:pPr>
      <w:r w:rsidRPr="00C24E0E">
        <w:rPr>
          <w:spacing w:val="0"/>
          <w:sz w:val="28"/>
          <w:szCs w:val="28"/>
        </w:rPr>
        <w:t>(по В. М.Андрееву, Э. А. Матвеевой, В.И.Сытнику)</w:t>
      </w:r>
    </w:p>
    <w:p w:rsidR="00805BD7" w:rsidRPr="00E90912" w:rsidRDefault="00E90912" w:rsidP="00E90912">
      <w:pPr>
        <w:pStyle w:val="35"/>
        <w:shd w:val="clear" w:color="auto" w:fill="auto"/>
        <w:spacing w:line="276" w:lineRule="auto"/>
        <w:ind w:right="20" w:firstLine="708"/>
        <w:jc w:val="right"/>
        <w:rPr>
          <w:sz w:val="24"/>
          <w:szCs w:val="24"/>
        </w:rPr>
      </w:pPr>
      <w:r w:rsidRPr="00E90912">
        <w:rPr>
          <w:sz w:val="24"/>
          <w:szCs w:val="24"/>
        </w:rPr>
        <w:t>Таблица</w:t>
      </w:r>
      <w:proofErr w:type="gramStart"/>
      <w:r w:rsidRPr="00E90912">
        <w:rPr>
          <w:sz w:val="24"/>
          <w:szCs w:val="24"/>
        </w:rPr>
        <w:t xml:space="preserve">  А</w:t>
      </w:r>
      <w:proofErr w:type="gramEnd"/>
    </w:p>
    <w:tbl>
      <w:tblPr>
        <w:tblStyle w:val="af9"/>
        <w:tblW w:w="9571" w:type="dxa"/>
        <w:jc w:val="center"/>
        <w:tblLook w:val="04A0"/>
      </w:tblPr>
      <w:tblGrid>
        <w:gridCol w:w="1242"/>
        <w:gridCol w:w="2618"/>
        <w:gridCol w:w="1904"/>
        <w:gridCol w:w="1898"/>
        <w:gridCol w:w="1909"/>
      </w:tblGrid>
      <w:tr w:rsidR="00805BD7" w:rsidRPr="00C24E0E" w:rsidTr="0060165D">
        <w:trPr>
          <w:jc w:val="center"/>
        </w:trPr>
        <w:tc>
          <w:tcPr>
            <w:tcW w:w="1242" w:type="dxa"/>
            <w:vMerge w:val="restart"/>
            <w:vAlign w:val="center"/>
          </w:tcPr>
          <w:p w:rsidR="00805BD7" w:rsidRPr="00C24E0E" w:rsidRDefault="00805BD7" w:rsidP="0060165D">
            <w:pPr>
              <w:pStyle w:val="35"/>
              <w:shd w:val="clear" w:color="auto" w:fill="auto"/>
              <w:spacing w:line="276" w:lineRule="auto"/>
              <w:ind w:left="180" w:firstLine="0"/>
              <w:rPr>
                <w:sz w:val="24"/>
                <w:szCs w:val="24"/>
              </w:rPr>
            </w:pPr>
            <w:r w:rsidRPr="00C24E0E">
              <w:rPr>
                <w:rStyle w:val="7pt0pt"/>
                <w:rFonts w:eastAsiaTheme="minorEastAsia"/>
                <w:sz w:val="24"/>
                <w:szCs w:val="24"/>
              </w:rPr>
              <w:t>№</w:t>
            </w:r>
          </w:p>
          <w:p w:rsidR="00805BD7" w:rsidRPr="00C24E0E" w:rsidRDefault="00805BD7" w:rsidP="0060165D">
            <w:pPr>
              <w:pStyle w:val="35"/>
              <w:shd w:val="clear" w:color="auto" w:fill="auto"/>
              <w:spacing w:line="276" w:lineRule="auto"/>
              <w:ind w:left="180" w:firstLine="0"/>
              <w:rPr>
                <w:sz w:val="24"/>
                <w:szCs w:val="24"/>
              </w:rPr>
            </w:pPr>
            <w:r w:rsidRPr="00C24E0E">
              <w:rPr>
                <w:rStyle w:val="7pt0pt"/>
                <w:rFonts w:eastAsiaTheme="minorEastAsia"/>
                <w:sz w:val="24"/>
                <w:szCs w:val="24"/>
              </w:rPr>
              <w:t>н/</w:t>
            </w:r>
            <w:proofErr w:type="gramStart"/>
            <w:r w:rsidRPr="00C24E0E">
              <w:rPr>
                <w:rStyle w:val="7pt0pt"/>
                <w:rFonts w:eastAsiaTheme="minorEastAsia"/>
                <w:sz w:val="24"/>
                <w:szCs w:val="24"/>
              </w:rPr>
              <w:t>п</w:t>
            </w:r>
            <w:proofErr w:type="gramEnd"/>
          </w:p>
        </w:tc>
        <w:tc>
          <w:tcPr>
            <w:tcW w:w="2618" w:type="dxa"/>
            <w:vMerge w:val="restart"/>
            <w:vAlign w:val="bottom"/>
          </w:tcPr>
          <w:p w:rsidR="00805BD7" w:rsidRPr="00C24E0E" w:rsidRDefault="00805BD7" w:rsidP="0060165D">
            <w:pPr>
              <w:pStyle w:val="35"/>
              <w:shd w:val="clear" w:color="auto" w:fill="auto"/>
              <w:spacing w:line="276" w:lineRule="auto"/>
              <w:ind w:left="80" w:firstLine="0"/>
              <w:rPr>
                <w:sz w:val="24"/>
                <w:szCs w:val="24"/>
              </w:rPr>
            </w:pPr>
            <w:r w:rsidRPr="00C24E0E">
              <w:rPr>
                <w:rStyle w:val="7pt0pt"/>
                <w:rFonts w:eastAsiaTheme="minorEastAsia"/>
                <w:sz w:val="24"/>
                <w:szCs w:val="24"/>
              </w:rPr>
              <w:t>Интенсивность нагрузки</w:t>
            </w:r>
          </w:p>
        </w:tc>
        <w:tc>
          <w:tcPr>
            <w:tcW w:w="1904" w:type="dxa"/>
            <w:vMerge w:val="restart"/>
            <w:vAlign w:val="bottom"/>
          </w:tcPr>
          <w:p w:rsidR="00805BD7" w:rsidRPr="00C24E0E" w:rsidRDefault="00805BD7" w:rsidP="0060165D">
            <w:pPr>
              <w:pStyle w:val="35"/>
              <w:shd w:val="clear" w:color="auto" w:fill="auto"/>
              <w:spacing w:line="276" w:lineRule="auto"/>
              <w:ind w:firstLine="0"/>
              <w:rPr>
                <w:sz w:val="24"/>
                <w:szCs w:val="24"/>
              </w:rPr>
            </w:pPr>
            <w:r w:rsidRPr="00C24E0E">
              <w:rPr>
                <w:rStyle w:val="7pt0pt"/>
                <w:rFonts w:eastAsiaTheme="minorEastAsia"/>
                <w:sz w:val="24"/>
                <w:szCs w:val="24"/>
              </w:rPr>
              <w:t>Оценка (баллы)</w:t>
            </w:r>
          </w:p>
        </w:tc>
        <w:tc>
          <w:tcPr>
            <w:tcW w:w="3807" w:type="dxa"/>
            <w:gridSpan w:val="2"/>
            <w:vAlign w:val="bottom"/>
          </w:tcPr>
          <w:p w:rsidR="00805BD7" w:rsidRPr="00C24E0E" w:rsidRDefault="00805BD7" w:rsidP="0060165D">
            <w:pPr>
              <w:pStyle w:val="35"/>
              <w:shd w:val="clear" w:color="auto" w:fill="auto"/>
              <w:spacing w:line="276" w:lineRule="auto"/>
              <w:ind w:right="20" w:firstLine="0"/>
              <w:rPr>
                <w:sz w:val="24"/>
                <w:szCs w:val="24"/>
              </w:rPr>
            </w:pPr>
            <w:r w:rsidRPr="00C24E0E">
              <w:rPr>
                <w:rStyle w:val="7pt0pt"/>
                <w:rFonts w:eastAsiaTheme="minorEastAsia"/>
                <w:sz w:val="24"/>
                <w:szCs w:val="24"/>
              </w:rPr>
              <w:t>Частота сердечных сокращений</w:t>
            </w:r>
          </w:p>
        </w:tc>
      </w:tr>
      <w:tr w:rsidR="00805BD7" w:rsidRPr="00C24E0E" w:rsidTr="0060165D">
        <w:trPr>
          <w:jc w:val="center"/>
        </w:trPr>
        <w:tc>
          <w:tcPr>
            <w:tcW w:w="1242" w:type="dxa"/>
            <w:vMerge/>
          </w:tcPr>
          <w:p w:rsidR="00805BD7" w:rsidRPr="00C24E0E" w:rsidRDefault="00805BD7" w:rsidP="0060165D">
            <w:pPr>
              <w:pStyle w:val="35"/>
              <w:shd w:val="clear" w:color="auto" w:fill="auto"/>
              <w:spacing w:line="276" w:lineRule="auto"/>
              <w:ind w:right="20" w:firstLine="0"/>
              <w:rPr>
                <w:sz w:val="24"/>
                <w:szCs w:val="24"/>
              </w:rPr>
            </w:pPr>
          </w:p>
        </w:tc>
        <w:tc>
          <w:tcPr>
            <w:tcW w:w="2618" w:type="dxa"/>
            <w:vMerge/>
          </w:tcPr>
          <w:p w:rsidR="00805BD7" w:rsidRPr="00C24E0E" w:rsidRDefault="00805BD7" w:rsidP="0060165D">
            <w:pPr>
              <w:pStyle w:val="35"/>
              <w:shd w:val="clear" w:color="auto" w:fill="auto"/>
              <w:spacing w:line="276" w:lineRule="auto"/>
              <w:ind w:right="20" w:firstLine="0"/>
              <w:rPr>
                <w:sz w:val="24"/>
                <w:szCs w:val="24"/>
              </w:rPr>
            </w:pPr>
          </w:p>
        </w:tc>
        <w:tc>
          <w:tcPr>
            <w:tcW w:w="1904" w:type="dxa"/>
            <w:vMerge/>
          </w:tcPr>
          <w:p w:rsidR="00805BD7" w:rsidRPr="00C24E0E" w:rsidRDefault="00805BD7" w:rsidP="0060165D">
            <w:pPr>
              <w:pStyle w:val="35"/>
              <w:shd w:val="clear" w:color="auto" w:fill="auto"/>
              <w:spacing w:line="276" w:lineRule="auto"/>
              <w:ind w:right="20" w:firstLine="0"/>
              <w:rPr>
                <w:sz w:val="24"/>
                <w:szCs w:val="24"/>
              </w:rPr>
            </w:pPr>
          </w:p>
        </w:tc>
        <w:tc>
          <w:tcPr>
            <w:tcW w:w="1898" w:type="dxa"/>
            <w:vAlign w:val="bottom"/>
          </w:tcPr>
          <w:p w:rsidR="00805BD7" w:rsidRPr="00C24E0E" w:rsidRDefault="00805BD7" w:rsidP="0060165D">
            <w:pPr>
              <w:pStyle w:val="35"/>
              <w:shd w:val="clear" w:color="auto" w:fill="auto"/>
              <w:spacing w:line="276" w:lineRule="auto"/>
              <w:ind w:firstLine="0"/>
              <w:rPr>
                <w:sz w:val="24"/>
                <w:szCs w:val="24"/>
              </w:rPr>
            </w:pPr>
            <w:r w:rsidRPr="00C24E0E">
              <w:rPr>
                <w:rStyle w:val="7pt0pt"/>
                <w:rFonts w:eastAsiaTheme="minorEastAsia"/>
                <w:sz w:val="24"/>
                <w:szCs w:val="24"/>
              </w:rPr>
              <w:t xml:space="preserve">за </w:t>
            </w:r>
            <w:r w:rsidRPr="00C24E0E">
              <w:rPr>
                <w:rStyle w:val="Arial65pt0pt"/>
                <w:sz w:val="24"/>
                <w:szCs w:val="24"/>
              </w:rPr>
              <w:t xml:space="preserve">10 </w:t>
            </w:r>
            <w:r w:rsidRPr="00C24E0E">
              <w:rPr>
                <w:rStyle w:val="7pt0pt"/>
                <w:rFonts w:eastAsiaTheme="minorEastAsia"/>
                <w:sz w:val="24"/>
                <w:szCs w:val="24"/>
              </w:rPr>
              <w:t>с</w:t>
            </w:r>
          </w:p>
        </w:tc>
        <w:tc>
          <w:tcPr>
            <w:tcW w:w="1909" w:type="dxa"/>
            <w:vAlign w:val="bottom"/>
          </w:tcPr>
          <w:p w:rsidR="00805BD7" w:rsidRPr="00C24E0E" w:rsidRDefault="00805BD7" w:rsidP="0060165D">
            <w:pPr>
              <w:pStyle w:val="35"/>
              <w:shd w:val="clear" w:color="auto" w:fill="auto"/>
              <w:spacing w:line="276" w:lineRule="auto"/>
              <w:ind w:left="380" w:firstLine="0"/>
              <w:rPr>
                <w:sz w:val="24"/>
                <w:szCs w:val="24"/>
              </w:rPr>
            </w:pPr>
            <w:r w:rsidRPr="00C24E0E">
              <w:rPr>
                <w:rStyle w:val="7pt0pt"/>
                <w:rFonts w:eastAsiaTheme="minorEastAsia"/>
                <w:sz w:val="24"/>
                <w:szCs w:val="24"/>
              </w:rPr>
              <w:t>уд</w:t>
            </w:r>
            <w:proofErr w:type="gramStart"/>
            <w:r w:rsidRPr="00C24E0E">
              <w:rPr>
                <w:rStyle w:val="7pt0pt"/>
                <w:rFonts w:eastAsiaTheme="minorEastAsia"/>
                <w:sz w:val="24"/>
                <w:szCs w:val="24"/>
              </w:rPr>
              <w:t>.</w:t>
            </w:r>
            <w:proofErr w:type="gramEnd"/>
            <w:r w:rsidRPr="00C24E0E">
              <w:rPr>
                <w:rStyle w:val="7pt0pt"/>
                <w:rFonts w:eastAsiaTheme="minorEastAsia"/>
                <w:sz w:val="24"/>
                <w:szCs w:val="24"/>
              </w:rPr>
              <w:t>/</w:t>
            </w:r>
            <w:proofErr w:type="gramStart"/>
            <w:r w:rsidRPr="00C24E0E">
              <w:rPr>
                <w:rStyle w:val="7pt0pt"/>
                <w:rFonts w:eastAsiaTheme="minorEastAsia"/>
                <w:sz w:val="24"/>
                <w:szCs w:val="24"/>
              </w:rPr>
              <w:t>м</w:t>
            </w:r>
            <w:proofErr w:type="gramEnd"/>
            <w:r w:rsidRPr="00C24E0E">
              <w:rPr>
                <w:rStyle w:val="7pt0pt"/>
                <w:rFonts w:eastAsiaTheme="minorEastAsia"/>
                <w:sz w:val="24"/>
                <w:szCs w:val="24"/>
              </w:rPr>
              <w:t>ин</w:t>
            </w:r>
          </w:p>
        </w:tc>
      </w:tr>
      <w:tr w:rsidR="00805BD7" w:rsidRPr="00C24E0E" w:rsidTr="0060165D">
        <w:trPr>
          <w:jc w:val="center"/>
        </w:trPr>
        <w:tc>
          <w:tcPr>
            <w:tcW w:w="1242" w:type="dxa"/>
            <w:vAlign w:val="center"/>
          </w:tcPr>
          <w:p w:rsidR="00805BD7" w:rsidRPr="00C24E0E" w:rsidRDefault="00805BD7" w:rsidP="0060165D">
            <w:pPr>
              <w:pStyle w:val="35"/>
              <w:shd w:val="clear" w:color="auto" w:fill="auto"/>
              <w:spacing w:line="276" w:lineRule="auto"/>
              <w:ind w:left="240" w:firstLine="0"/>
              <w:jc w:val="center"/>
              <w:rPr>
                <w:sz w:val="24"/>
                <w:szCs w:val="24"/>
              </w:rPr>
            </w:pPr>
            <w:r w:rsidRPr="00C24E0E">
              <w:rPr>
                <w:rStyle w:val="7pt0pt"/>
                <w:rFonts w:eastAsiaTheme="minorEastAsia"/>
                <w:sz w:val="24"/>
                <w:szCs w:val="24"/>
              </w:rPr>
              <w:t>1.</w:t>
            </w:r>
          </w:p>
        </w:tc>
        <w:tc>
          <w:tcPr>
            <w:tcW w:w="2618" w:type="dxa"/>
            <w:vAlign w:val="center"/>
          </w:tcPr>
          <w:p w:rsidR="00805BD7" w:rsidRPr="00C24E0E" w:rsidRDefault="00805BD7" w:rsidP="0060165D">
            <w:pPr>
              <w:pStyle w:val="35"/>
              <w:shd w:val="clear" w:color="auto" w:fill="auto"/>
              <w:spacing w:line="276" w:lineRule="auto"/>
              <w:ind w:left="80" w:firstLine="0"/>
              <w:rPr>
                <w:sz w:val="24"/>
                <w:szCs w:val="24"/>
              </w:rPr>
            </w:pPr>
            <w:r w:rsidRPr="00C24E0E">
              <w:rPr>
                <w:rStyle w:val="7pt0pt"/>
                <w:rFonts w:eastAsiaTheme="minorEastAsia"/>
                <w:sz w:val="24"/>
                <w:szCs w:val="24"/>
              </w:rPr>
              <w:t>Максимальная</w:t>
            </w:r>
          </w:p>
        </w:tc>
        <w:tc>
          <w:tcPr>
            <w:tcW w:w="1904" w:type="dxa"/>
            <w:vAlign w:val="center"/>
          </w:tcPr>
          <w:p w:rsidR="00805BD7" w:rsidRPr="00C24E0E" w:rsidRDefault="00805BD7" w:rsidP="0060165D">
            <w:pPr>
              <w:pStyle w:val="35"/>
              <w:shd w:val="clear" w:color="auto" w:fill="auto"/>
              <w:spacing w:line="276" w:lineRule="auto"/>
              <w:ind w:firstLine="0"/>
              <w:jc w:val="center"/>
              <w:rPr>
                <w:sz w:val="24"/>
                <w:szCs w:val="24"/>
              </w:rPr>
            </w:pPr>
            <w:r w:rsidRPr="00C24E0E">
              <w:rPr>
                <w:rStyle w:val="7pt0pt"/>
                <w:rFonts w:eastAsiaTheme="minorEastAsia"/>
                <w:sz w:val="24"/>
                <w:szCs w:val="24"/>
              </w:rPr>
              <w:t>8</w:t>
            </w:r>
          </w:p>
          <w:p w:rsidR="00805BD7" w:rsidRPr="00C24E0E" w:rsidRDefault="00805BD7" w:rsidP="0060165D">
            <w:pPr>
              <w:pStyle w:val="35"/>
              <w:shd w:val="clear" w:color="auto" w:fill="auto"/>
              <w:spacing w:line="276" w:lineRule="auto"/>
              <w:ind w:firstLine="0"/>
              <w:jc w:val="center"/>
              <w:rPr>
                <w:sz w:val="24"/>
                <w:szCs w:val="24"/>
              </w:rPr>
            </w:pPr>
            <w:r w:rsidRPr="00C24E0E">
              <w:rPr>
                <w:rStyle w:val="7pt0pt"/>
                <w:rFonts w:eastAsiaTheme="minorEastAsia"/>
                <w:sz w:val="24"/>
                <w:szCs w:val="24"/>
              </w:rPr>
              <w:t>7</w:t>
            </w:r>
          </w:p>
        </w:tc>
        <w:tc>
          <w:tcPr>
            <w:tcW w:w="1898" w:type="dxa"/>
            <w:vAlign w:val="center"/>
          </w:tcPr>
          <w:p w:rsidR="00805BD7" w:rsidRPr="00C24E0E" w:rsidRDefault="00805BD7" w:rsidP="0060165D">
            <w:pPr>
              <w:pStyle w:val="35"/>
              <w:shd w:val="clear" w:color="auto" w:fill="auto"/>
              <w:spacing w:line="276" w:lineRule="auto"/>
              <w:ind w:firstLine="0"/>
              <w:jc w:val="center"/>
              <w:rPr>
                <w:sz w:val="24"/>
                <w:szCs w:val="24"/>
              </w:rPr>
            </w:pPr>
            <w:r w:rsidRPr="00C24E0E">
              <w:rPr>
                <w:rStyle w:val="7pt0pt"/>
                <w:rFonts w:eastAsiaTheme="minorEastAsia"/>
                <w:sz w:val="24"/>
                <w:szCs w:val="24"/>
              </w:rPr>
              <w:t>32-33</w:t>
            </w:r>
          </w:p>
          <w:p w:rsidR="00805BD7" w:rsidRPr="00C24E0E" w:rsidRDefault="00805BD7" w:rsidP="0060165D">
            <w:pPr>
              <w:pStyle w:val="35"/>
              <w:shd w:val="clear" w:color="auto" w:fill="auto"/>
              <w:spacing w:line="276" w:lineRule="auto"/>
              <w:ind w:firstLine="0"/>
              <w:jc w:val="center"/>
              <w:rPr>
                <w:sz w:val="24"/>
                <w:szCs w:val="24"/>
              </w:rPr>
            </w:pPr>
            <w:r w:rsidRPr="00C24E0E">
              <w:rPr>
                <w:rStyle w:val="7pt0pt"/>
                <w:rFonts w:eastAsiaTheme="minorEastAsia"/>
                <w:sz w:val="24"/>
                <w:szCs w:val="24"/>
              </w:rPr>
              <w:t>30-31</w:t>
            </w:r>
          </w:p>
        </w:tc>
        <w:tc>
          <w:tcPr>
            <w:tcW w:w="1909" w:type="dxa"/>
            <w:vAlign w:val="center"/>
          </w:tcPr>
          <w:p w:rsidR="00805BD7" w:rsidRPr="00C24E0E" w:rsidRDefault="00805BD7" w:rsidP="0060165D">
            <w:pPr>
              <w:pStyle w:val="35"/>
              <w:shd w:val="clear" w:color="auto" w:fill="auto"/>
              <w:spacing w:line="276" w:lineRule="auto"/>
              <w:ind w:left="380" w:firstLine="0"/>
              <w:jc w:val="center"/>
              <w:rPr>
                <w:sz w:val="24"/>
                <w:szCs w:val="24"/>
              </w:rPr>
            </w:pPr>
            <w:r w:rsidRPr="00C24E0E">
              <w:rPr>
                <w:rStyle w:val="7pt0pt"/>
                <w:rFonts w:eastAsiaTheme="minorEastAsia"/>
                <w:sz w:val="24"/>
                <w:szCs w:val="24"/>
              </w:rPr>
              <w:t>192-198</w:t>
            </w:r>
          </w:p>
          <w:p w:rsidR="00805BD7" w:rsidRPr="00C24E0E" w:rsidRDefault="00805BD7" w:rsidP="0060165D">
            <w:pPr>
              <w:pStyle w:val="35"/>
              <w:shd w:val="clear" w:color="auto" w:fill="auto"/>
              <w:spacing w:line="276" w:lineRule="auto"/>
              <w:ind w:left="380" w:firstLine="0"/>
              <w:jc w:val="center"/>
              <w:rPr>
                <w:sz w:val="24"/>
                <w:szCs w:val="24"/>
              </w:rPr>
            </w:pPr>
            <w:r w:rsidRPr="00C24E0E">
              <w:rPr>
                <w:rStyle w:val="7pt0pt"/>
                <w:rFonts w:eastAsiaTheme="minorEastAsia"/>
                <w:sz w:val="24"/>
                <w:szCs w:val="24"/>
              </w:rPr>
              <w:t>180-186</w:t>
            </w:r>
          </w:p>
        </w:tc>
      </w:tr>
      <w:tr w:rsidR="00805BD7" w:rsidRPr="00C24E0E" w:rsidTr="0060165D">
        <w:trPr>
          <w:jc w:val="center"/>
        </w:trPr>
        <w:tc>
          <w:tcPr>
            <w:tcW w:w="1242" w:type="dxa"/>
            <w:vAlign w:val="center"/>
          </w:tcPr>
          <w:p w:rsidR="00805BD7" w:rsidRPr="00C24E0E" w:rsidRDefault="00805BD7" w:rsidP="0060165D">
            <w:pPr>
              <w:pStyle w:val="35"/>
              <w:shd w:val="clear" w:color="auto" w:fill="auto"/>
              <w:spacing w:line="276" w:lineRule="auto"/>
              <w:ind w:left="180" w:firstLine="0"/>
              <w:jc w:val="center"/>
              <w:rPr>
                <w:sz w:val="24"/>
                <w:szCs w:val="24"/>
              </w:rPr>
            </w:pPr>
            <w:r w:rsidRPr="00C24E0E">
              <w:rPr>
                <w:rStyle w:val="7pt0pt"/>
                <w:rFonts w:eastAsiaTheme="minorEastAsia"/>
                <w:sz w:val="24"/>
                <w:szCs w:val="24"/>
              </w:rPr>
              <w:t>2.</w:t>
            </w:r>
          </w:p>
        </w:tc>
        <w:tc>
          <w:tcPr>
            <w:tcW w:w="2618" w:type="dxa"/>
            <w:vAlign w:val="center"/>
          </w:tcPr>
          <w:p w:rsidR="00805BD7" w:rsidRPr="00C24E0E" w:rsidRDefault="00805BD7" w:rsidP="0060165D">
            <w:pPr>
              <w:pStyle w:val="35"/>
              <w:shd w:val="clear" w:color="auto" w:fill="auto"/>
              <w:spacing w:line="276" w:lineRule="auto"/>
              <w:ind w:left="80" w:firstLine="0"/>
              <w:rPr>
                <w:sz w:val="24"/>
                <w:szCs w:val="24"/>
              </w:rPr>
            </w:pPr>
            <w:r w:rsidRPr="00C24E0E">
              <w:rPr>
                <w:rStyle w:val="7pt0pt"/>
                <w:rFonts w:eastAsiaTheme="minorEastAsia"/>
                <w:sz w:val="24"/>
                <w:szCs w:val="24"/>
              </w:rPr>
              <w:t>Большая</w:t>
            </w:r>
          </w:p>
        </w:tc>
        <w:tc>
          <w:tcPr>
            <w:tcW w:w="1904" w:type="dxa"/>
            <w:vAlign w:val="bottom"/>
          </w:tcPr>
          <w:p w:rsidR="00805BD7" w:rsidRPr="00C24E0E" w:rsidRDefault="00805BD7" w:rsidP="0060165D">
            <w:pPr>
              <w:pStyle w:val="35"/>
              <w:shd w:val="clear" w:color="auto" w:fill="auto"/>
              <w:spacing w:line="276" w:lineRule="auto"/>
              <w:ind w:firstLine="0"/>
              <w:jc w:val="center"/>
              <w:rPr>
                <w:sz w:val="24"/>
                <w:szCs w:val="24"/>
              </w:rPr>
            </w:pPr>
            <w:r w:rsidRPr="00C24E0E">
              <w:rPr>
                <w:rStyle w:val="7pt0pt"/>
                <w:rFonts w:eastAsiaTheme="minorEastAsia"/>
                <w:sz w:val="24"/>
                <w:szCs w:val="24"/>
              </w:rPr>
              <w:t>6</w:t>
            </w:r>
          </w:p>
          <w:p w:rsidR="00805BD7" w:rsidRPr="00C24E0E" w:rsidRDefault="00805BD7" w:rsidP="0060165D">
            <w:pPr>
              <w:pStyle w:val="35"/>
              <w:shd w:val="clear" w:color="auto" w:fill="auto"/>
              <w:spacing w:line="276" w:lineRule="auto"/>
              <w:ind w:firstLine="0"/>
              <w:jc w:val="center"/>
              <w:rPr>
                <w:sz w:val="24"/>
                <w:szCs w:val="24"/>
              </w:rPr>
            </w:pPr>
            <w:r w:rsidRPr="00C24E0E">
              <w:rPr>
                <w:rStyle w:val="7pt0pt"/>
                <w:rFonts w:eastAsiaTheme="minorEastAsia"/>
                <w:sz w:val="24"/>
                <w:szCs w:val="24"/>
              </w:rPr>
              <w:t>5</w:t>
            </w:r>
          </w:p>
        </w:tc>
        <w:tc>
          <w:tcPr>
            <w:tcW w:w="1898" w:type="dxa"/>
            <w:vAlign w:val="bottom"/>
          </w:tcPr>
          <w:p w:rsidR="00805BD7" w:rsidRPr="00C24E0E" w:rsidRDefault="00805BD7" w:rsidP="0060165D">
            <w:pPr>
              <w:pStyle w:val="35"/>
              <w:shd w:val="clear" w:color="auto" w:fill="auto"/>
              <w:spacing w:line="276" w:lineRule="auto"/>
              <w:ind w:firstLine="0"/>
              <w:jc w:val="center"/>
              <w:rPr>
                <w:sz w:val="24"/>
                <w:szCs w:val="24"/>
              </w:rPr>
            </w:pPr>
            <w:r w:rsidRPr="00C24E0E">
              <w:rPr>
                <w:rStyle w:val="7pt0pt"/>
                <w:rFonts w:eastAsiaTheme="minorEastAsia"/>
                <w:sz w:val="24"/>
                <w:szCs w:val="24"/>
              </w:rPr>
              <w:t>28-29</w:t>
            </w:r>
          </w:p>
          <w:p w:rsidR="00805BD7" w:rsidRPr="00C24E0E" w:rsidRDefault="00805BD7" w:rsidP="0060165D">
            <w:pPr>
              <w:pStyle w:val="35"/>
              <w:shd w:val="clear" w:color="auto" w:fill="auto"/>
              <w:spacing w:line="276" w:lineRule="auto"/>
              <w:ind w:firstLine="0"/>
              <w:jc w:val="center"/>
              <w:rPr>
                <w:sz w:val="24"/>
                <w:szCs w:val="24"/>
              </w:rPr>
            </w:pPr>
            <w:r w:rsidRPr="00C24E0E">
              <w:rPr>
                <w:rStyle w:val="7pt0pt"/>
                <w:rFonts w:eastAsiaTheme="minorEastAsia"/>
                <w:sz w:val="24"/>
                <w:szCs w:val="24"/>
              </w:rPr>
              <w:t>26-27</w:t>
            </w:r>
          </w:p>
        </w:tc>
        <w:tc>
          <w:tcPr>
            <w:tcW w:w="1909" w:type="dxa"/>
            <w:vAlign w:val="bottom"/>
          </w:tcPr>
          <w:p w:rsidR="00805BD7" w:rsidRPr="00C24E0E" w:rsidRDefault="00805BD7" w:rsidP="0060165D">
            <w:pPr>
              <w:pStyle w:val="35"/>
              <w:shd w:val="clear" w:color="auto" w:fill="auto"/>
              <w:spacing w:line="276" w:lineRule="auto"/>
              <w:ind w:left="380" w:firstLine="0"/>
              <w:jc w:val="center"/>
              <w:rPr>
                <w:sz w:val="24"/>
                <w:szCs w:val="24"/>
              </w:rPr>
            </w:pPr>
            <w:r w:rsidRPr="00C24E0E">
              <w:rPr>
                <w:rStyle w:val="7pt0pt"/>
                <w:rFonts w:eastAsiaTheme="minorEastAsia"/>
                <w:sz w:val="24"/>
                <w:szCs w:val="24"/>
              </w:rPr>
              <w:t>168-174</w:t>
            </w:r>
          </w:p>
          <w:p w:rsidR="00805BD7" w:rsidRPr="00C24E0E" w:rsidRDefault="00805BD7" w:rsidP="0060165D">
            <w:pPr>
              <w:pStyle w:val="35"/>
              <w:shd w:val="clear" w:color="auto" w:fill="auto"/>
              <w:spacing w:line="276" w:lineRule="auto"/>
              <w:ind w:left="380" w:firstLine="0"/>
              <w:jc w:val="center"/>
              <w:rPr>
                <w:sz w:val="24"/>
                <w:szCs w:val="24"/>
              </w:rPr>
            </w:pPr>
            <w:r w:rsidRPr="00C24E0E">
              <w:rPr>
                <w:rStyle w:val="7pt0pt"/>
                <w:rFonts w:eastAsiaTheme="minorEastAsia"/>
                <w:sz w:val="24"/>
                <w:szCs w:val="24"/>
              </w:rPr>
              <w:t>156-162</w:t>
            </w:r>
          </w:p>
        </w:tc>
      </w:tr>
      <w:tr w:rsidR="00805BD7" w:rsidRPr="00C24E0E" w:rsidTr="0060165D">
        <w:trPr>
          <w:jc w:val="center"/>
        </w:trPr>
        <w:tc>
          <w:tcPr>
            <w:tcW w:w="1242" w:type="dxa"/>
            <w:vAlign w:val="bottom"/>
          </w:tcPr>
          <w:p w:rsidR="00805BD7" w:rsidRPr="00C24E0E" w:rsidRDefault="00805BD7" w:rsidP="0060165D">
            <w:pPr>
              <w:pStyle w:val="35"/>
              <w:shd w:val="clear" w:color="auto" w:fill="auto"/>
              <w:spacing w:line="276" w:lineRule="auto"/>
              <w:ind w:left="180" w:firstLine="0"/>
              <w:jc w:val="center"/>
              <w:rPr>
                <w:sz w:val="24"/>
                <w:szCs w:val="24"/>
              </w:rPr>
            </w:pPr>
            <w:r w:rsidRPr="00C24E0E">
              <w:rPr>
                <w:rStyle w:val="7pt0pt"/>
                <w:rFonts w:eastAsiaTheme="minorEastAsia"/>
                <w:sz w:val="24"/>
                <w:szCs w:val="24"/>
              </w:rPr>
              <w:t>3.</w:t>
            </w:r>
          </w:p>
        </w:tc>
        <w:tc>
          <w:tcPr>
            <w:tcW w:w="2618" w:type="dxa"/>
            <w:vAlign w:val="bottom"/>
          </w:tcPr>
          <w:p w:rsidR="00805BD7" w:rsidRPr="00C24E0E" w:rsidRDefault="00805BD7" w:rsidP="0060165D">
            <w:pPr>
              <w:pStyle w:val="35"/>
              <w:shd w:val="clear" w:color="auto" w:fill="auto"/>
              <w:spacing w:line="276" w:lineRule="auto"/>
              <w:ind w:left="80" w:firstLine="0"/>
              <w:rPr>
                <w:sz w:val="24"/>
                <w:szCs w:val="24"/>
              </w:rPr>
            </w:pPr>
            <w:r w:rsidRPr="00C24E0E">
              <w:rPr>
                <w:rStyle w:val="7pt0pt"/>
                <w:rFonts w:eastAsiaTheme="minorEastAsia"/>
                <w:sz w:val="24"/>
                <w:szCs w:val="24"/>
              </w:rPr>
              <w:t>Средняя</w:t>
            </w:r>
          </w:p>
        </w:tc>
        <w:tc>
          <w:tcPr>
            <w:tcW w:w="1904" w:type="dxa"/>
            <w:vAlign w:val="bottom"/>
          </w:tcPr>
          <w:p w:rsidR="00805BD7" w:rsidRPr="00C24E0E" w:rsidRDefault="00805BD7" w:rsidP="0060165D">
            <w:pPr>
              <w:pStyle w:val="35"/>
              <w:shd w:val="clear" w:color="auto" w:fill="auto"/>
              <w:spacing w:line="276" w:lineRule="auto"/>
              <w:ind w:firstLine="0"/>
              <w:jc w:val="center"/>
              <w:rPr>
                <w:sz w:val="24"/>
                <w:szCs w:val="24"/>
              </w:rPr>
            </w:pPr>
            <w:r w:rsidRPr="00C24E0E">
              <w:rPr>
                <w:rStyle w:val="7pt0pt"/>
                <w:rFonts w:eastAsiaTheme="minorEastAsia"/>
                <w:sz w:val="24"/>
                <w:szCs w:val="24"/>
              </w:rPr>
              <w:t>4</w:t>
            </w:r>
          </w:p>
          <w:p w:rsidR="00805BD7" w:rsidRPr="00C24E0E" w:rsidRDefault="00805BD7" w:rsidP="0060165D">
            <w:pPr>
              <w:pStyle w:val="35"/>
              <w:shd w:val="clear" w:color="auto" w:fill="auto"/>
              <w:spacing w:line="276" w:lineRule="auto"/>
              <w:ind w:firstLine="0"/>
              <w:jc w:val="center"/>
              <w:rPr>
                <w:sz w:val="24"/>
                <w:szCs w:val="24"/>
              </w:rPr>
            </w:pPr>
            <w:r w:rsidRPr="00C24E0E">
              <w:rPr>
                <w:rStyle w:val="7pt0pt"/>
                <w:rFonts w:eastAsiaTheme="minorEastAsia"/>
                <w:sz w:val="24"/>
                <w:szCs w:val="24"/>
              </w:rPr>
              <w:t>3</w:t>
            </w:r>
          </w:p>
        </w:tc>
        <w:tc>
          <w:tcPr>
            <w:tcW w:w="1898" w:type="dxa"/>
            <w:vAlign w:val="bottom"/>
          </w:tcPr>
          <w:p w:rsidR="00805BD7" w:rsidRPr="00C24E0E" w:rsidRDefault="00805BD7" w:rsidP="0060165D">
            <w:pPr>
              <w:pStyle w:val="35"/>
              <w:shd w:val="clear" w:color="auto" w:fill="auto"/>
              <w:spacing w:line="276" w:lineRule="auto"/>
              <w:ind w:firstLine="0"/>
              <w:jc w:val="center"/>
              <w:rPr>
                <w:sz w:val="24"/>
                <w:szCs w:val="24"/>
              </w:rPr>
            </w:pPr>
            <w:r w:rsidRPr="00C24E0E">
              <w:rPr>
                <w:rStyle w:val="7pt0pt"/>
                <w:rFonts w:eastAsiaTheme="minorEastAsia"/>
                <w:sz w:val="24"/>
                <w:szCs w:val="24"/>
              </w:rPr>
              <w:t>24-25</w:t>
            </w:r>
          </w:p>
          <w:p w:rsidR="00805BD7" w:rsidRPr="00C24E0E" w:rsidRDefault="00805BD7" w:rsidP="0060165D">
            <w:pPr>
              <w:pStyle w:val="35"/>
              <w:shd w:val="clear" w:color="auto" w:fill="auto"/>
              <w:spacing w:line="276" w:lineRule="auto"/>
              <w:ind w:firstLine="0"/>
              <w:jc w:val="center"/>
              <w:rPr>
                <w:sz w:val="24"/>
                <w:szCs w:val="24"/>
              </w:rPr>
            </w:pPr>
            <w:r w:rsidRPr="00C24E0E">
              <w:rPr>
                <w:rStyle w:val="7pt0pt"/>
                <w:rFonts w:eastAsiaTheme="minorEastAsia"/>
                <w:sz w:val="24"/>
                <w:szCs w:val="24"/>
              </w:rPr>
              <w:t>22-23</w:t>
            </w:r>
          </w:p>
        </w:tc>
        <w:tc>
          <w:tcPr>
            <w:tcW w:w="1909" w:type="dxa"/>
            <w:vAlign w:val="bottom"/>
          </w:tcPr>
          <w:p w:rsidR="00805BD7" w:rsidRPr="00C24E0E" w:rsidRDefault="00805BD7" w:rsidP="0060165D">
            <w:pPr>
              <w:pStyle w:val="35"/>
              <w:shd w:val="clear" w:color="auto" w:fill="auto"/>
              <w:spacing w:line="276" w:lineRule="auto"/>
              <w:ind w:left="380" w:firstLine="0"/>
              <w:jc w:val="center"/>
              <w:rPr>
                <w:sz w:val="24"/>
                <w:szCs w:val="24"/>
              </w:rPr>
            </w:pPr>
            <w:r w:rsidRPr="00C24E0E">
              <w:rPr>
                <w:rStyle w:val="7pt0pt"/>
                <w:rFonts w:eastAsiaTheme="minorEastAsia"/>
                <w:sz w:val="24"/>
                <w:szCs w:val="24"/>
              </w:rPr>
              <w:t>144-150</w:t>
            </w:r>
          </w:p>
          <w:p w:rsidR="00805BD7" w:rsidRPr="00C24E0E" w:rsidRDefault="00805BD7" w:rsidP="0060165D">
            <w:pPr>
              <w:pStyle w:val="35"/>
              <w:shd w:val="clear" w:color="auto" w:fill="auto"/>
              <w:spacing w:line="276" w:lineRule="auto"/>
              <w:ind w:left="380" w:firstLine="0"/>
              <w:jc w:val="center"/>
              <w:rPr>
                <w:sz w:val="24"/>
                <w:szCs w:val="24"/>
              </w:rPr>
            </w:pPr>
            <w:r w:rsidRPr="00C24E0E">
              <w:rPr>
                <w:rStyle w:val="7pt0pt"/>
                <w:rFonts w:eastAsiaTheme="minorEastAsia"/>
                <w:sz w:val="24"/>
                <w:szCs w:val="24"/>
              </w:rPr>
              <w:t>132-138</w:t>
            </w:r>
          </w:p>
        </w:tc>
      </w:tr>
      <w:tr w:rsidR="00805BD7" w:rsidRPr="00C24E0E" w:rsidTr="0060165D">
        <w:trPr>
          <w:jc w:val="center"/>
        </w:trPr>
        <w:tc>
          <w:tcPr>
            <w:tcW w:w="1242" w:type="dxa"/>
            <w:vAlign w:val="center"/>
          </w:tcPr>
          <w:p w:rsidR="00805BD7" w:rsidRPr="00C24E0E" w:rsidRDefault="00805BD7" w:rsidP="0060165D">
            <w:pPr>
              <w:pStyle w:val="35"/>
              <w:shd w:val="clear" w:color="auto" w:fill="auto"/>
              <w:spacing w:line="276" w:lineRule="auto"/>
              <w:ind w:left="180" w:firstLine="0"/>
              <w:jc w:val="center"/>
              <w:rPr>
                <w:sz w:val="24"/>
                <w:szCs w:val="24"/>
              </w:rPr>
            </w:pPr>
            <w:r w:rsidRPr="00C24E0E">
              <w:rPr>
                <w:rStyle w:val="7pt0pt"/>
                <w:rFonts w:eastAsiaTheme="minorEastAsia"/>
                <w:sz w:val="24"/>
                <w:szCs w:val="24"/>
              </w:rPr>
              <w:t>4.</w:t>
            </w:r>
          </w:p>
        </w:tc>
        <w:tc>
          <w:tcPr>
            <w:tcW w:w="2618" w:type="dxa"/>
            <w:vAlign w:val="center"/>
          </w:tcPr>
          <w:p w:rsidR="00805BD7" w:rsidRPr="00C24E0E" w:rsidRDefault="00805BD7" w:rsidP="0060165D">
            <w:pPr>
              <w:pStyle w:val="35"/>
              <w:shd w:val="clear" w:color="auto" w:fill="auto"/>
              <w:spacing w:line="276" w:lineRule="auto"/>
              <w:ind w:left="80" w:firstLine="0"/>
              <w:rPr>
                <w:sz w:val="24"/>
                <w:szCs w:val="24"/>
              </w:rPr>
            </w:pPr>
            <w:r w:rsidRPr="00C24E0E">
              <w:rPr>
                <w:rStyle w:val="7pt0pt"/>
                <w:rFonts w:eastAsiaTheme="minorEastAsia"/>
                <w:sz w:val="24"/>
                <w:szCs w:val="24"/>
              </w:rPr>
              <w:t>Малая</w:t>
            </w:r>
          </w:p>
        </w:tc>
        <w:tc>
          <w:tcPr>
            <w:tcW w:w="1904" w:type="dxa"/>
            <w:vAlign w:val="bottom"/>
          </w:tcPr>
          <w:p w:rsidR="00805BD7" w:rsidRPr="00C24E0E" w:rsidRDefault="00805BD7" w:rsidP="0060165D">
            <w:pPr>
              <w:pStyle w:val="35"/>
              <w:shd w:val="clear" w:color="auto" w:fill="auto"/>
              <w:spacing w:line="276" w:lineRule="auto"/>
              <w:ind w:firstLine="0"/>
              <w:jc w:val="center"/>
              <w:rPr>
                <w:sz w:val="24"/>
                <w:szCs w:val="24"/>
              </w:rPr>
            </w:pPr>
            <w:r w:rsidRPr="00C24E0E">
              <w:rPr>
                <w:rStyle w:val="7pt0pt"/>
                <w:rFonts w:eastAsiaTheme="minorEastAsia"/>
                <w:sz w:val="24"/>
                <w:szCs w:val="24"/>
              </w:rPr>
              <w:t>2</w:t>
            </w:r>
          </w:p>
          <w:p w:rsidR="00805BD7" w:rsidRPr="00C24E0E" w:rsidRDefault="00805BD7" w:rsidP="0060165D">
            <w:pPr>
              <w:pStyle w:val="35"/>
              <w:shd w:val="clear" w:color="auto" w:fill="auto"/>
              <w:spacing w:line="276" w:lineRule="auto"/>
              <w:ind w:firstLine="0"/>
              <w:jc w:val="center"/>
              <w:rPr>
                <w:sz w:val="24"/>
                <w:szCs w:val="24"/>
              </w:rPr>
            </w:pPr>
            <w:r w:rsidRPr="00C24E0E">
              <w:rPr>
                <w:rStyle w:val="7pt0pt"/>
                <w:rFonts w:eastAsiaTheme="minorEastAsia"/>
                <w:sz w:val="24"/>
                <w:szCs w:val="24"/>
              </w:rPr>
              <w:t>1</w:t>
            </w:r>
          </w:p>
        </w:tc>
        <w:tc>
          <w:tcPr>
            <w:tcW w:w="1898" w:type="dxa"/>
            <w:vAlign w:val="bottom"/>
          </w:tcPr>
          <w:p w:rsidR="00805BD7" w:rsidRPr="00C24E0E" w:rsidRDefault="00805BD7" w:rsidP="0060165D">
            <w:pPr>
              <w:pStyle w:val="35"/>
              <w:shd w:val="clear" w:color="auto" w:fill="auto"/>
              <w:spacing w:line="276" w:lineRule="auto"/>
              <w:ind w:firstLine="0"/>
              <w:jc w:val="center"/>
              <w:rPr>
                <w:sz w:val="24"/>
                <w:szCs w:val="24"/>
              </w:rPr>
            </w:pPr>
            <w:r w:rsidRPr="00C24E0E">
              <w:rPr>
                <w:rStyle w:val="7pt0pt"/>
                <w:rFonts w:eastAsiaTheme="minorEastAsia"/>
                <w:sz w:val="24"/>
                <w:szCs w:val="24"/>
              </w:rPr>
              <w:t>20-21</w:t>
            </w:r>
          </w:p>
          <w:p w:rsidR="00805BD7" w:rsidRPr="00C24E0E" w:rsidRDefault="00805BD7" w:rsidP="0060165D">
            <w:pPr>
              <w:pStyle w:val="35"/>
              <w:shd w:val="clear" w:color="auto" w:fill="auto"/>
              <w:spacing w:line="276" w:lineRule="auto"/>
              <w:ind w:firstLine="0"/>
              <w:jc w:val="center"/>
              <w:rPr>
                <w:sz w:val="24"/>
                <w:szCs w:val="24"/>
              </w:rPr>
            </w:pPr>
            <w:r w:rsidRPr="00C24E0E">
              <w:rPr>
                <w:rStyle w:val="7pt0pt"/>
                <w:rFonts w:eastAsiaTheme="minorEastAsia"/>
                <w:sz w:val="24"/>
                <w:szCs w:val="24"/>
              </w:rPr>
              <w:t>18-19</w:t>
            </w:r>
          </w:p>
        </w:tc>
        <w:tc>
          <w:tcPr>
            <w:tcW w:w="1909" w:type="dxa"/>
            <w:vAlign w:val="bottom"/>
          </w:tcPr>
          <w:p w:rsidR="00805BD7" w:rsidRPr="00C24E0E" w:rsidRDefault="00805BD7" w:rsidP="0060165D">
            <w:pPr>
              <w:pStyle w:val="35"/>
              <w:shd w:val="clear" w:color="auto" w:fill="auto"/>
              <w:spacing w:line="276" w:lineRule="auto"/>
              <w:ind w:left="380" w:firstLine="0"/>
              <w:jc w:val="center"/>
              <w:rPr>
                <w:sz w:val="24"/>
                <w:szCs w:val="24"/>
              </w:rPr>
            </w:pPr>
            <w:r w:rsidRPr="00C24E0E">
              <w:rPr>
                <w:rStyle w:val="7pt0pt"/>
                <w:rFonts w:eastAsiaTheme="minorEastAsia"/>
                <w:sz w:val="24"/>
                <w:szCs w:val="24"/>
              </w:rPr>
              <w:t>120-126 108-114</w:t>
            </w:r>
          </w:p>
        </w:tc>
      </w:tr>
    </w:tbl>
    <w:p w:rsidR="00307111" w:rsidRDefault="00307111" w:rsidP="002C08DD">
      <w:pPr>
        <w:pStyle w:val="60"/>
        <w:shd w:val="clear" w:color="auto" w:fill="auto"/>
        <w:spacing w:before="0" w:after="0" w:line="276" w:lineRule="auto"/>
        <w:rPr>
          <w:sz w:val="28"/>
          <w:szCs w:val="28"/>
        </w:rPr>
      </w:pPr>
    </w:p>
    <w:p w:rsidR="00805BD7" w:rsidRDefault="00805BD7" w:rsidP="002C08DD">
      <w:pPr>
        <w:pStyle w:val="60"/>
        <w:shd w:val="clear" w:color="auto" w:fill="auto"/>
        <w:spacing w:before="0" w:after="0" w:line="276" w:lineRule="auto"/>
        <w:rPr>
          <w:sz w:val="28"/>
          <w:szCs w:val="28"/>
        </w:rPr>
      </w:pPr>
      <w:r w:rsidRPr="00934AFE">
        <w:rPr>
          <w:sz w:val="28"/>
          <w:szCs w:val="28"/>
        </w:rPr>
        <w:t xml:space="preserve">Градация тренировочных нагрузок в борьбе </w:t>
      </w:r>
    </w:p>
    <w:p w:rsidR="00805BD7" w:rsidRPr="00934AFE" w:rsidRDefault="00805BD7" w:rsidP="00805BD7">
      <w:pPr>
        <w:pStyle w:val="60"/>
        <w:shd w:val="clear" w:color="auto" w:fill="auto"/>
        <w:spacing w:before="0" w:after="0" w:line="276" w:lineRule="auto"/>
        <w:rPr>
          <w:sz w:val="28"/>
          <w:szCs w:val="28"/>
        </w:rPr>
      </w:pPr>
      <w:r w:rsidRPr="00934AFE">
        <w:rPr>
          <w:sz w:val="28"/>
          <w:szCs w:val="28"/>
        </w:rPr>
        <w:t>по физиологическим критериям</w:t>
      </w:r>
    </w:p>
    <w:p w:rsidR="00805BD7" w:rsidRDefault="00805BD7" w:rsidP="002C08DD">
      <w:pPr>
        <w:pStyle w:val="2a"/>
        <w:shd w:val="clear" w:color="auto" w:fill="auto"/>
        <w:spacing w:before="0" w:after="0" w:line="276" w:lineRule="auto"/>
        <w:jc w:val="center"/>
        <w:rPr>
          <w:sz w:val="28"/>
          <w:szCs w:val="28"/>
        </w:rPr>
      </w:pPr>
      <w:r w:rsidRPr="00934AFE">
        <w:rPr>
          <w:sz w:val="28"/>
          <w:szCs w:val="28"/>
        </w:rPr>
        <w:t>(по А.А.Шепилову, В.П.Кяимину)</w:t>
      </w:r>
    </w:p>
    <w:p w:rsidR="00805BD7" w:rsidRPr="00E90912" w:rsidRDefault="00E90912" w:rsidP="00E90912">
      <w:pPr>
        <w:pStyle w:val="2a"/>
        <w:shd w:val="clear" w:color="auto" w:fill="auto"/>
        <w:spacing w:before="0" w:after="0" w:line="276" w:lineRule="auto"/>
        <w:rPr>
          <w:rFonts w:ascii="Times New Roman" w:hAnsi="Times New Roman" w:cs="Times New Roman"/>
          <w:i w:val="0"/>
          <w:sz w:val="24"/>
          <w:szCs w:val="24"/>
        </w:rPr>
      </w:pPr>
      <w:r w:rsidRPr="00E90912">
        <w:rPr>
          <w:rFonts w:ascii="Times New Roman" w:hAnsi="Times New Roman" w:cs="Times New Roman"/>
          <w:i w:val="0"/>
          <w:sz w:val="24"/>
          <w:szCs w:val="24"/>
        </w:rPr>
        <w:t>Таблица</w:t>
      </w:r>
      <w:proofErr w:type="gramStart"/>
      <w:r w:rsidRPr="00E90912">
        <w:rPr>
          <w:rFonts w:ascii="Times New Roman" w:hAnsi="Times New Roman" w:cs="Times New Roman"/>
          <w:i w:val="0"/>
          <w:sz w:val="24"/>
          <w:szCs w:val="24"/>
        </w:rPr>
        <w:t xml:space="preserve"> Б</w:t>
      </w:r>
      <w:proofErr w:type="gramEnd"/>
    </w:p>
    <w:tbl>
      <w:tblPr>
        <w:tblStyle w:val="af9"/>
        <w:tblW w:w="9571" w:type="dxa"/>
        <w:jc w:val="center"/>
        <w:tblLook w:val="04A0"/>
      </w:tblPr>
      <w:tblGrid>
        <w:gridCol w:w="1242"/>
        <w:gridCol w:w="2694"/>
        <w:gridCol w:w="3242"/>
        <w:gridCol w:w="2393"/>
      </w:tblGrid>
      <w:tr w:rsidR="00805BD7" w:rsidRPr="00934AFE" w:rsidTr="0060165D">
        <w:trPr>
          <w:jc w:val="center"/>
        </w:trPr>
        <w:tc>
          <w:tcPr>
            <w:tcW w:w="1242" w:type="dxa"/>
            <w:vAlign w:val="bottom"/>
          </w:tcPr>
          <w:p w:rsidR="00805BD7" w:rsidRPr="00934AFE" w:rsidRDefault="00805BD7" w:rsidP="0060165D">
            <w:pPr>
              <w:pStyle w:val="35"/>
              <w:shd w:val="clear" w:color="auto" w:fill="auto"/>
              <w:spacing w:line="276" w:lineRule="auto"/>
              <w:ind w:left="200" w:firstLine="0"/>
              <w:rPr>
                <w:sz w:val="24"/>
                <w:szCs w:val="24"/>
              </w:rPr>
            </w:pPr>
            <w:r w:rsidRPr="00934AFE">
              <w:rPr>
                <w:rStyle w:val="7pt0pt"/>
                <w:rFonts w:eastAsiaTheme="minorEastAsia"/>
                <w:sz w:val="24"/>
                <w:szCs w:val="24"/>
              </w:rPr>
              <w:t>№</w:t>
            </w:r>
          </w:p>
          <w:p w:rsidR="00805BD7" w:rsidRPr="00934AFE" w:rsidRDefault="00805BD7" w:rsidP="0060165D">
            <w:pPr>
              <w:pStyle w:val="35"/>
              <w:shd w:val="clear" w:color="auto" w:fill="auto"/>
              <w:spacing w:line="276" w:lineRule="auto"/>
              <w:ind w:left="200" w:firstLine="0"/>
              <w:rPr>
                <w:sz w:val="24"/>
                <w:szCs w:val="24"/>
              </w:rPr>
            </w:pPr>
            <w:proofErr w:type="gramStart"/>
            <w:r w:rsidRPr="00934AFE">
              <w:rPr>
                <w:rStyle w:val="7pt0pt"/>
                <w:rFonts w:eastAsiaTheme="minorEastAsia"/>
                <w:sz w:val="24"/>
                <w:szCs w:val="24"/>
              </w:rPr>
              <w:t>п</w:t>
            </w:r>
            <w:proofErr w:type="gramEnd"/>
            <w:r w:rsidRPr="00934AFE">
              <w:rPr>
                <w:rStyle w:val="7pt0pt"/>
                <w:rFonts w:eastAsiaTheme="minorEastAsia"/>
                <w:sz w:val="24"/>
                <w:szCs w:val="24"/>
              </w:rPr>
              <w:t>/п</w:t>
            </w:r>
          </w:p>
        </w:tc>
        <w:tc>
          <w:tcPr>
            <w:tcW w:w="2694" w:type="dxa"/>
            <w:vAlign w:val="bottom"/>
          </w:tcPr>
          <w:p w:rsidR="00805BD7" w:rsidRPr="00934AFE" w:rsidRDefault="00805BD7" w:rsidP="0060165D">
            <w:pPr>
              <w:pStyle w:val="35"/>
              <w:shd w:val="clear" w:color="auto" w:fill="auto"/>
              <w:spacing w:line="276" w:lineRule="auto"/>
              <w:ind w:firstLine="0"/>
              <w:rPr>
                <w:sz w:val="24"/>
                <w:szCs w:val="24"/>
              </w:rPr>
            </w:pPr>
            <w:r w:rsidRPr="00934AFE">
              <w:rPr>
                <w:rStyle w:val="7pt0pt"/>
                <w:rFonts w:eastAsiaTheme="minorEastAsia"/>
                <w:sz w:val="24"/>
                <w:szCs w:val="24"/>
              </w:rPr>
              <w:t>Показатели направленности нагрузки</w:t>
            </w:r>
          </w:p>
        </w:tc>
        <w:tc>
          <w:tcPr>
            <w:tcW w:w="3242" w:type="dxa"/>
            <w:vAlign w:val="bottom"/>
          </w:tcPr>
          <w:p w:rsidR="00805BD7" w:rsidRPr="00934AFE" w:rsidRDefault="00805BD7" w:rsidP="0060165D">
            <w:pPr>
              <w:pStyle w:val="35"/>
              <w:shd w:val="clear" w:color="auto" w:fill="auto"/>
              <w:spacing w:line="276" w:lineRule="auto"/>
              <w:ind w:firstLine="0"/>
              <w:rPr>
                <w:sz w:val="24"/>
                <w:szCs w:val="24"/>
              </w:rPr>
            </w:pPr>
            <w:r w:rsidRPr="00934AFE">
              <w:rPr>
                <w:rStyle w:val="7pt0pt"/>
                <w:rFonts w:eastAsiaTheme="minorEastAsia"/>
                <w:sz w:val="24"/>
                <w:szCs w:val="24"/>
              </w:rPr>
              <w:t>Частота сердечных сокращений (уд</w:t>
            </w:r>
            <w:proofErr w:type="gramStart"/>
            <w:r w:rsidRPr="00934AFE">
              <w:rPr>
                <w:rStyle w:val="7pt0pt"/>
                <w:rFonts w:eastAsiaTheme="minorEastAsia"/>
                <w:sz w:val="24"/>
                <w:szCs w:val="24"/>
              </w:rPr>
              <w:t>.</w:t>
            </w:r>
            <w:proofErr w:type="gramEnd"/>
            <w:r w:rsidRPr="00934AFE">
              <w:rPr>
                <w:rStyle w:val="7pt0pt"/>
                <w:rFonts w:eastAsiaTheme="minorEastAsia"/>
                <w:sz w:val="24"/>
                <w:szCs w:val="24"/>
              </w:rPr>
              <w:t>/</w:t>
            </w:r>
            <w:proofErr w:type="gramStart"/>
            <w:r w:rsidRPr="00934AFE">
              <w:rPr>
                <w:rStyle w:val="7pt0pt"/>
                <w:rFonts w:eastAsiaTheme="minorEastAsia"/>
                <w:sz w:val="24"/>
                <w:szCs w:val="24"/>
              </w:rPr>
              <w:t>м</w:t>
            </w:r>
            <w:proofErr w:type="gramEnd"/>
            <w:r w:rsidRPr="00934AFE">
              <w:rPr>
                <w:rStyle w:val="7pt0pt"/>
                <w:rFonts w:eastAsiaTheme="minorEastAsia"/>
                <w:sz w:val="24"/>
                <w:szCs w:val="24"/>
              </w:rPr>
              <w:t>ин)</w:t>
            </w:r>
          </w:p>
        </w:tc>
        <w:tc>
          <w:tcPr>
            <w:tcW w:w="2393" w:type="dxa"/>
            <w:vAlign w:val="bottom"/>
          </w:tcPr>
          <w:p w:rsidR="00805BD7" w:rsidRPr="00934AFE" w:rsidRDefault="00805BD7" w:rsidP="0060165D">
            <w:pPr>
              <w:pStyle w:val="35"/>
              <w:shd w:val="clear" w:color="auto" w:fill="auto"/>
              <w:spacing w:line="276" w:lineRule="auto"/>
              <w:ind w:firstLine="0"/>
              <w:rPr>
                <w:sz w:val="24"/>
                <w:szCs w:val="24"/>
              </w:rPr>
            </w:pPr>
            <w:r w:rsidRPr="00934AFE">
              <w:rPr>
                <w:rStyle w:val="7pt0pt"/>
                <w:rFonts w:eastAsiaTheme="minorEastAsia"/>
                <w:sz w:val="24"/>
                <w:szCs w:val="24"/>
              </w:rPr>
              <w:t>Потребление кислород</w:t>
            </w:r>
            <w:proofErr w:type="gramStart"/>
            <w:r w:rsidRPr="00934AFE">
              <w:rPr>
                <w:rStyle w:val="7pt0pt"/>
                <w:rFonts w:eastAsiaTheme="minorEastAsia"/>
                <w:sz w:val="24"/>
                <w:szCs w:val="24"/>
              </w:rPr>
              <w:t>а(</w:t>
            </w:r>
            <w:proofErr w:type="gramEnd"/>
            <w:r w:rsidRPr="00934AFE">
              <w:rPr>
                <w:rStyle w:val="7pt0pt"/>
                <w:rFonts w:eastAsiaTheme="minorEastAsia"/>
                <w:sz w:val="24"/>
                <w:szCs w:val="24"/>
              </w:rPr>
              <w:t>л/мин)</w:t>
            </w:r>
          </w:p>
        </w:tc>
      </w:tr>
      <w:tr w:rsidR="00805BD7" w:rsidRPr="00934AFE" w:rsidTr="0060165D">
        <w:trPr>
          <w:jc w:val="center"/>
        </w:trPr>
        <w:tc>
          <w:tcPr>
            <w:tcW w:w="1242" w:type="dxa"/>
            <w:vAlign w:val="bottom"/>
          </w:tcPr>
          <w:p w:rsidR="00805BD7" w:rsidRPr="00934AFE" w:rsidRDefault="00805BD7" w:rsidP="0060165D">
            <w:pPr>
              <w:pStyle w:val="35"/>
              <w:shd w:val="clear" w:color="auto" w:fill="auto"/>
              <w:spacing w:line="276" w:lineRule="auto"/>
              <w:ind w:left="200" w:firstLine="0"/>
              <w:rPr>
                <w:sz w:val="24"/>
                <w:szCs w:val="24"/>
              </w:rPr>
            </w:pPr>
            <w:r w:rsidRPr="00934AFE">
              <w:rPr>
                <w:rStyle w:val="7pt0pt"/>
                <w:rFonts w:eastAsiaTheme="minorEastAsia"/>
                <w:sz w:val="24"/>
                <w:szCs w:val="24"/>
              </w:rPr>
              <w:t>1.</w:t>
            </w:r>
          </w:p>
        </w:tc>
        <w:tc>
          <w:tcPr>
            <w:tcW w:w="2694" w:type="dxa"/>
            <w:vAlign w:val="bottom"/>
          </w:tcPr>
          <w:p w:rsidR="00805BD7" w:rsidRPr="00934AFE" w:rsidRDefault="00805BD7" w:rsidP="0060165D">
            <w:pPr>
              <w:pStyle w:val="35"/>
              <w:shd w:val="clear" w:color="auto" w:fill="auto"/>
              <w:spacing w:line="276" w:lineRule="auto"/>
              <w:ind w:left="60" w:firstLine="0"/>
              <w:rPr>
                <w:sz w:val="24"/>
                <w:szCs w:val="24"/>
              </w:rPr>
            </w:pPr>
            <w:r w:rsidRPr="00934AFE">
              <w:rPr>
                <w:rStyle w:val="7pt0pt"/>
                <w:rFonts w:eastAsiaTheme="minorEastAsia"/>
                <w:sz w:val="24"/>
                <w:szCs w:val="24"/>
              </w:rPr>
              <w:t>Аэробная</w:t>
            </w:r>
          </w:p>
        </w:tc>
        <w:tc>
          <w:tcPr>
            <w:tcW w:w="3242" w:type="dxa"/>
            <w:vAlign w:val="bottom"/>
          </w:tcPr>
          <w:p w:rsidR="00805BD7" w:rsidRPr="00934AFE" w:rsidRDefault="00805BD7" w:rsidP="0060165D">
            <w:pPr>
              <w:pStyle w:val="35"/>
              <w:shd w:val="clear" w:color="auto" w:fill="auto"/>
              <w:spacing w:line="276" w:lineRule="auto"/>
              <w:ind w:firstLine="0"/>
              <w:rPr>
                <w:sz w:val="24"/>
                <w:szCs w:val="24"/>
              </w:rPr>
            </w:pPr>
            <w:r w:rsidRPr="00934AFE">
              <w:rPr>
                <w:rStyle w:val="7pt0pt"/>
                <w:rFonts w:eastAsiaTheme="minorEastAsia"/>
                <w:sz w:val="24"/>
                <w:szCs w:val="24"/>
              </w:rPr>
              <w:t>до 150-165</w:t>
            </w:r>
          </w:p>
        </w:tc>
        <w:tc>
          <w:tcPr>
            <w:tcW w:w="2393" w:type="dxa"/>
            <w:vAlign w:val="bottom"/>
          </w:tcPr>
          <w:p w:rsidR="00805BD7" w:rsidRPr="00934AFE" w:rsidRDefault="00805BD7" w:rsidP="0060165D">
            <w:pPr>
              <w:pStyle w:val="35"/>
              <w:shd w:val="clear" w:color="auto" w:fill="auto"/>
              <w:spacing w:line="276" w:lineRule="auto"/>
              <w:ind w:firstLine="0"/>
              <w:rPr>
                <w:sz w:val="24"/>
                <w:szCs w:val="24"/>
              </w:rPr>
            </w:pPr>
            <w:r w:rsidRPr="00934AFE">
              <w:rPr>
                <w:rStyle w:val="7pt0pt"/>
                <w:rFonts w:eastAsiaTheme="minorEastAsia"/>
                <w:sz w:val="24"/>
                <w:szCs w:val="24"/>
              </w:rPr>
              <w:t>2-3</w:t>
            </w:r>
          </w:p>
        </w:tc>
      </w:tr>
      <w:tr w:rsidR="00805BD7" w:rsidRPr="00934AFE" w:rsidTr="0060165D">
        <w:trPr>
          <w:jc w:val="center"/>
        </w:trPr>
        <w:tc>
          <w:tcPr>
            <w:tcW w:w="1242" w:type="dxa"/>
            <w:vAlign w:val="bottom"/>
          </w:tcPr>
          <w:p w:rsidR="00805BD7" w:rsidRPr="00934AFE" w:rsidRDefault="00805BD7" w:rsidP="0060165D">
            <w:pPr>
              <w:pStyle w:val="35"/>
              <w:shd w:val="clear" w:color="auto" w:fill="auto"/>
              <w:spacing w:line="276" w:lineRule="auto"/>
              <w:ind w:left="200" w:firstLine="0"/>
              <w:rPr>
                <w:sz w:val="24"/>
                <w:szCs w:val="24"/>
              </w:rPr>
            </w:pPr>
            <w:r w:rsidRPr="00934AFE">
              <w:rPr>
                <w:rStyle w:val="7pt0pt"/>
                <w:rFonts w:eastAsiaTheme="minorEastAsia"/>
                <w:sz w:val="24"/>
                <w:szCs w:val="24"/>
              </w:rPr>
              <w:t>2.</w:t>
            </w:r>
          </w:p>
        </w:tc>
        <w:tc>
          <w:tcPr>
            <w:tcW w:w="2694" w:type="dxa"/>
            <w:vAlign w:val="bottom"/>
          </w:tcPr>
          <w:p w:rsidR="00805BD7" w:rsidRPr="00934AFE" w:rsidRDefault="00805BD7" w:rsidP="0060165D">
            <w:pPr>
              <w:pStyle w:val="35"/>
              <w:shd w:val="clear" w:color="auto" w:fill="auto"/>
              <w:spacing w:line="276" w:lineRule="auto"/>
              <w:ind w:left="60" w:firstLine="0"/>
              <w:rPr>
                <w:sz w:val="24"/>
                <w:szCs w:val="24"/>
              </w:rPr>
            </w:pPr>
            <w:r w:rsidRPr="00934AFE">
              <w:rPr>
                <w:rStyle w:val="7pt0pt"/>
                <w:rFonts w:eastAsiaTheme="minorEastAsia"/>
                <w:sz w:val="24"/>
                <w:szCs w:val="24"/>
              </w:rPr>
              <w:t>Смешанная</w:t>
            </w:r>
          </w:p>
        </w:tc>
        <w:tc>
          <w:tcPr>
            <w:tcW w:w="3242" w:type="dxa"/>
            <w:vAlign w:val="bottom"/>
          </w:tcPr>
          <w:p w:rsidR="00805BD7" w:rsidRPr="00934AFE" w:rsidRDefault="00805BD7" w:rsidP="0060165D">
            <w:pPr>
              <w:pStyle w:val="35"/>
              <w:shd w:val="clear" w:color="auto" w:fill="auto"/>
              <w:spacing w:line="276" w:lineRule="auto"/>
              <w:ind w:firstLine="0"/>
              <w:rPr>
                <w:sz w:val="24"/>
                <w:szCs w:val="24"/>
              </w:rPr>
            </w:pPr>
            <w:r w:rsidRPr="00934AFE">
              <w:rPr>
                <w:rStyle w:val="7pt0pt"/>
                <w:rFonts w:eastAsiaTheme="minorEastAsia"/>
                <w:sz w:val="24"/>
                <w:szCs w:val="24"/>
              </w:rPr>
              <w:t xml:space="preserve">от 150 до </w:t>
            </w:r>
            <w:proofErr w:type="gramStart"/>
            <w:r>
              <w:rPr>
                <w:rStyle w:val="7pt0pt"/>
                <w:rFonts w:eastAsiaTheme="minorEastAsia"/>
                <w:sz w:val="24"/>
                <w:szCs w:val="24"/>
                <w:lang w:val="en-US"/>
              </w:rPr>
              <w:t>m</w:t>
            </w:r>
            <w:proofErr w:type="gramEnd"/>
            <w:r w:rsidRPr="00934AFE">
              <w:rPr>
                <w:rStyle w:val="7pt0pt"/>
                <w:rFonts w:eastAsiaTheme="minorEastAsia"/>
                <w:sz w:val="24"/>
                <w:szCs w:val="24"/>
              </w:rPr>
              <w:t>ах</w:t>
            </w:r>
          </w:p>
        </w:tc>
        <w:tc>
          <w:tcPr>
            <w:tcW w:w="2393" w:type="dxa"/>
            <w:vAlign w:val="bottom"/>
          </w:tcPr>
          <w:p w:rsidR="00805BD7" w:rsidRPr="00934AFE" w:rsidRDefault="00805BD7" w:rsidP="0060165D">
            <w:pPr>
              <w:pStyle w:val="35"/>
              <w:shd w:val="clear" w:color="auto" w:fill="auto"/>
              <w:spacing w:line="276" w:lineRule="auto"/>
              <w:ind w:firstLine="0"/>
              <w:rPr>
                <w:sz w:val="24"/>
                <w:szCs w:val="24"/>
              </w:rPr>
            </w:pPr>
            <w:r w:rsidRPr="00934AFE">
              <w:rPr>
                <w:rStyle w:val="7pt0pt"/>
                <w:rFonts w:eastAsiaTheme="minorEastAsia"/>
                <w:sz w:val="24"/>
                <w:szCs w:val="24"/>
              </w:rPr>
              <w:t xml:space="preserve">от 2 до </w:t>
            </w:r>
            <w:proofErr w:type="gramStart"/>
            <w:r>
              <w:rPr>
                <w:rStyle w:val="7pt0pt"/>
                <w:rFonts w:eastAsiaTheme="minorEastAsia"/>
                <w:sz w:val="24"/>
                <w:szCs w:val="24"/>
                <w:lang w:val="en-US"/>
              </w:rPr>
              <w:t>m</w:t>
            </w:r>
            <w:proofErr w:type="gramEnd"/>
            <w:r w:rsidRPr="00934AFE">
              <w:rPr>
                <w:rStyle w:val="7pt0pt"/>
                <w:rFonts w:eastAsiaTheme="minorEastAsia"/>
                <w:sz w:val="24"/>
                <w:szCs w:val="24"/>
              </w:rPr>
              <w:t>ах</w:t>
            </w:r>
          </w:p>
        </w:tc>
      </w:tr>
      <w:tr w:rsidR="00805BD7" w:rsidRPr="00934AFE" w:rsidTr="0060165D">
        <w:trPr>
          <w:jc w:val="center"/>
        </w:trPr>
        <w:tc>
          <w:tcPr>
            <w:tcW w:w="1242" w:type="dxa"/>
            <w:vAlign w:val="bottom"/>
          </w:tcPr>
          <w:p w:rsidR="00805BD7" w:rsidRPr="00934AFE" w:rsidRDefault="00805BD7" w:rsidP="0060165D">
            <w:pPr>
              <w:pStyle w:val="35"/>
              <w:shd w:val="clear" w:color="auto" w:fill="auto"/>
              <w:spacing w:line="276" w:lineRule="auto"/>
              <w:ind w:left="200" w:firstLine="0"/>
              <w:rPr>
                <w:sz w:val="24"/>
                <w:szCs w:val="24"/>
              </w:rPr>
            </w:pPr>
            <w:r w:rsidRPr="00934AFE">
              <w:rPr>
                <w:rStyle w:val="7pt0pt"/>
                <w:rFonts w:eastAsiaTheme="minorEastAsia"/>
                <w:sz w:val="24"/>
                <w:szCs w:val="24"/>
              </w:rPr>
              <w:t>3.</w:t>
            </w:r>
          </w:p>
        </w:tc>
        <w:tc>
          <w:tcPr>
            <w:tcW w:w="2694" w:type="dxa"/>
            <w:vAlign w:val="bottom"/>
          </w:tcPr>
          <w:p w:rsidR="00805BD7" w:rsidRPr="00934AFE" w:rsidRDefault="00805BD7" w:rsidP="0060165D">
            <w:pPr>
              <w:pStyle w:val="35"/>
              <w:shd w:val="clear" w:color="auto" w:fill="auto"/>
              <w:spacing w:line="276" w:lineRule="auto"/>
              <w:ind w:left="60" w:firstLine="0"/>
              <w:rPr>
                <w:sz w:val="24"/>
                <w:szCs w:val="24"/>
              </w:rPr>
            </w:pPr>
            <w:r>
              <w:rPr>
                <w:rStyle w:val="7pt0pt"/>
                <w:rFonts w:eastAsiaTheme="minorEastAsia"/>
                <w:sz w:val="24"/>
                <w:szCs w:val="24"/>
              </w:rPr>
              <w:t>Гл</w:t>
            </w:r>
            <w:r w:rsidRPr="00934AFE">
              <w:rPr>
                <w:rStyle w:val="7pt0pt"/>
                <w:rFonts w:eastAsiaTheme="minorEastAsia"/>
                <w:sz w:val="24"/>
                <w:szCs w:val="24"/>
              </w:rPr>
              <w:t>иколитическая</w:t>
            </w:r>
          </w:p>
        </w:tc>
        <w:tc>
          <w:tcPr>
            <w:tcW w:w="3242" w:type="dxa"/>
            <w:vAlign w:val="bottom"/>
          </w:tcPr>
          <w:p w:rsidR="00805BD7" w:rsidRPr="00934AFE" w:rsidRDefault="00805BD7" w:rsidP="0060165D">
            <w:pPr>
              <w:pStyle w:val="35"/>
              <w:shd w:val="clear" w:color="auto" w:fill="auto"/>
              <w:spacing w:line="276" w:lineRule="auto"/>
              <w:ind w:firstLine="0"/>
              <w:rPr>
                <w:sz w:val="24"/>
                <w:szCs w:val="24"/>
              </w:rPr>
            </w:pPr>
            <w:r>
              <w:rPr>
                <w:rStyle w:val="7pt0pt"/>
                <w:rFonts w:eastAsiaTheme="minorEastAsia"/>
                <w:sz w:val="24"/>
                <w:szCs w:val="24"/>
                <w:lang w:val="en-US"/>
              </w:rPr>
              <w:t>m</w:t>
            </w:r>
            <w:r w:rsidRPr="00934AFE">
              <w:rPr>
                <w:rStyle w:val="7pt0pt"/>
                <w:rFonts w:eastAsiaTheme="minorEastAsia"/>
                <w:sz w:val="24"/>
                <w:szCs w:val="24"/>
              </w:rPr>
              <w:t>ах</w:t>
            </w:r>
          </w:p>
        </w:tc>
        <w:tc>
          <w:tcPr>
            <w:tcW w:w="2393" w:type="dxa"/>
            <w:vAlign w:val="bottom"/>
          </w:tcPr>
          <w:p w:rsidR="00805BD7" w:rsidRPr="00934AFE" w:rsidRDefault="00805BD7" w:rsidP="0060165D">
            <w:pPr>
              <w:pStyle w:val="35"/>
              <w:shd w:val="clear" w:color="auto" w:fill="auto"/>
              <w:spacing w:line="276" w:lineRule="auto"/>
              <w:ind w:firstLine="0"/>
              <w:rPr>
                <w:sz w:val="24"/>
                <w:szCs w:val="24"/>
              </w:rPr>
            </w:pPr>
            <w:r w:rsidRPr="00934AFE">
              <w:rPr>
                <w:rStyle w:val="7pt0pt"/>
                <w:rFonts w:eastAsiaTheme="minorEastAsia"/>
                <w:sz w:val="24"/>
                <w:szCs w:val="24"/>
              </w:rPr>
              <w:t xml:space="preserve">близко к </w:t>
            </w:r>
            <w:proofErr w:type="gramStart"/>
            <w:r>
              <w:rPr>
                <w:rStyle w:val="7pt0pt"/>
                <w:rFonts w:eastAsiaTheme="minorEastAsia"/>
                <w:sz w:val="24"/>
                <w:szCs w:val="24"/>
                <w:lang w:val="en-US"/>
              </w:rPr>
              <w:t>m</w:t>
            </w:r>
            <w:proofErr w:type="gramEnd"/>
            <w:r w:rsidRPr="00934AFE">
              <w:rPr>
                <w:rStyle w:val="7pt0pt"/>
                <w:rFonts w:eastAsiaTheme="minorEastAsia"/>
                <w:sz w:val="24"/>
                <w:szCs w:val="24"/>
              </w:rPr>
              <w:t>ах</w:t>
            </w:r>
          </w:p>
        </w:tc>
      </w:tr>
      <w:tr w:rsidR="00805BD7" w:rsidRPr="00934AFE" w:rsidTr="0060165D">
        <w:trPr>
          <w:jc w:val="center"/>
        </w:trPr>
        <w:tc>
          <w:tcPr>
            <w:tcW w:w="1242" w:type="dxa"/>
            <w:vAlign w:val="bottom"/>
          </w:tcPr>
          <w:p w:rsidR="00805BD7" w:rsidRPr="00934AFE" w:rsidRDefault="00805BD7" w:rsidP="0060165D">
            <w:pPr>
              <w:pStyle w:val="35"/>
              <w:shd w:val="clear" w:color="auto" w:fill="auto"/>
              <w:spacing w:line="276" w:lineRule="auto"/>
              <w:ind w:left="200" w:firstLine="0"/>
              <w:rPr>
                <w:sz w:val="24"/>
                <w:szCs w:val="24"/>
              </w:rPr>
            </w:pPr>
            <w:r w:rsidRPr="00934AFE">
              <w:rPr>
                <w:rStyle w:val="7pt0pt"/>
                <w:rFonts w:eastAsiaTheme="minorEastAsia"/>
                <w:sz w:val="24"/>
                <w:szCs w:val="24"/>
              </w:rPr>
              <w:t>4.</w:t>
            </w:r>
          </w:p>
        </w:tc>
        <w:tc>
          <w:tcPr>
            <w:tcW w:w="2694" w:type="dxa"/>
            <w:vAlign w:val="bottom"/>
          </w:tcPr>
          <w:p w:rsidR="00805BD7" w:rsidRPr="00934AFE" w:rsidRDefault="00805BD7" w:rsidP="0060165D">
            <w:pPr>
              <w:pStyle w:val="35"/>
              <w:shd w:val="clear" w:color="auto" w:fill="auto"/>
              <w:spacing w:line="276" w:lineRule="auto"/>
              <w:ind w:left="60" w:firstLine="0"/>
              <w:rPr>
                <w:sz w:val="24"/>
                <w:szCs w:val="24"/>
              </w:rPr>
            </w:pPr>
            <w:r w:rsidRPr="00934AFE">
              <w:rPr>
                <w:rStyle w:val="7pt0pt"/>
                <w:rFonts w:eastAsiaTheme="minorEastAsia"/>
                <w:sz w:val="24"/>
                <w:szCs w:val="24"/>
              </w:rPr>
              <w:t>Алактатная</w:t>
            </w:r>
          </w:p>
        </w:tc>
        <w:tc>
          <w:tcPr>
            <w:tcW w:w="3242" w:type="dxa"/>
            <w:vAlign w:val="bottom"/>
          </w:tcPr>
          <w:p w:rsidR="00805BD7" w:rsidRPr="00934AFE" w:rsidRDefault="00805BD7" w:rsidP="0060165D">
            <w:pPr>
              <w:pStyle w:val="35"/>
              <w:shd w:val="clear" w:color="auto" w:fill="auto"/>
              <w:spacing w:line="276" w:lineRule="auto"/>
              <w:ind w:firstLine="0"/>
              <w:rPr>
                <w:sz w:val="24"/>
                <w:szCs w:val="24"/>
              </w:rPr>
            </w:pPr>
            <w:r w:rsidRPr="00934AFE">
              <w:rPr>
                <w:rStyle w:val="7pt0pt"/>
                <w:rFonts w:eastAsiaTheme="minorEastAsia"/>
                <w:sz w:val="24"/>
                <w:szCs w:val="24"/>
              </w:rPr>
              <w:t>от 150 до 190</w:t>
            </w:r>
          </w:p>
        </w:tc>
        <w:tc>
          <w:tcPr>
            <w:tcW w:w="2393" w:type="dxa"/>
            <w:vAlign w:val="bottom"/>
          </w:tcPr>
          <w:p w:rsidR="00805BD7" w:rsidRPr="00934AFE" w:rsidRDefault="00805BD7" w:rsidP="0060165D">
            <w:pPr>
              <w:pStyle w:val="35"/>
              <w:shd w:val="clear" w:color="auto" w:fill="auto"/>
              <w:spacing w:line="276" w:lineRule="auto"/>
              <w:ind w:firstLine="0"/>
              <w:rPr>
                <w:sz w:val="24"/>
                <w:szCs w:val="24"/>
              </w:rPr>
            </w:pPr>
            <w:r w:rsidRPr="00934AFE">
              <w:rPr>
                <w:rStyle w:val="7pt0pt"/>
                <w:rFonts w:eastAsiaTheme="minorEastAsia"/>
                <w:sz w:val="24"/>
                <w:szCs w:val="24"/>
              </w:rPr>
              <w:t>от 2 до 4</w:t>
            </w:r>
          </w:p>
        </w:tc>
      </w:tr>
    </w:tbl>
    <w:p w:rsidR="00805BD7" w:rsidRDefault="00805BD7" w:rsidP="00805BD7">
      <w:pPr>
        <w:pStyle w:val="35"/>
        <w:shd w:val="clear" w:color="auto" w:fill="auto"/>
        <w:spacing w:line="276" w:lineRule="auto"/>
        <w:ind w:right="20" w:firstLine="0"/>
        <w:rPr>
          <w:sz w:val="28"/>
          <w:szCs w:val="28"/>
        </w:rPr>
      </w:pPr>
    </w:p>
    <w:p w:rsidR="00805BD7" w:rsidRPr="00457605" w:rsidRDefault="00805BD7" w:rsidP="00805BD7">
      <w:pPr>
        <w:pStyle w:val="35"/>
        <w:shd w:val="clear" w:color="auto" w:fill="auto"/>
        <w:spacing w:line="276" w:lineRule="auto"/>
        <w:ind w:left="20" w:right="20" w:firstLine="688"/>
        <w:rPr>
          <w:sz w:val="28"/>
          <w:szCs w:val="28"/>
        </w:rPr>
      </w:pPr>
      <w:r w:rsidRPr="00457605">
        <w:rPr>
          <w:sz w:val="28"/>
          <w:szCs w:val="28"/>
        </w:rPr>
        <w:t>Количество специализированны</w:t>
      </w:r>
      <w:r>
        <w:rPr>
          <w:sz w:val="28"/>
          <w:szCs w:val="28"/>
        </w:rPr>
        <w:t>х занятий в недельных микроциклах мо</w:t>
      </w:r>
      <w:r w:rsidRPr="00457605">
        <w:rPr>
          <w:sz w:val="28"/>
          <w:szCs w:val="28"/>
        </w:rPr>
        <w:t xml:space="preserve">жет достигать 10 и более. Тренировочный </w:t>
      </w:r>
      <w:r>
        <w:rPr>
          <w:sz w:val="28"/>
          <w:szCs w:val="28"/>
        </w:rPr>
        <w:t>процесс все сильнее индивидуали</w:t>
      </w:r>
      <w:r w:rsidRPr="00457605">
        <w:rPr>
          <w:sz w:val="28"/>
          <w:szCs w:val="28"/>
        </w:rPr>
        <w:t>зируется и строится с учетом соревновательной деятельности дзюдоистов.</w:t>
      </w:r>
    </w:p>
    <w:p w:rsidR="00805BD7" w:rsidRPr="00457605" w:rsidRDefault="00805BD7" w:rsidP="00805BD7">
      <w:pPr>
        <w:pStyle w:val="35"/>
        <w:shd w:val="clear" w:color="auto" w:fill="auto"/>
        <w:spacing w:line="276" w:lineRule="auto"/>
        <w:ind w:left="20" w:right="20" w:firstLine="688"/>
        <w:rPr>
          <w:sz w:val="28"/>
          <w:szCs w:val="28"/>
        </w:rPr>
      </w:pPr>
      <w:r w:rsidRPr="00457605">
        <w:rPr>
          <w:sz w:val="28"/>
          <w:szCs w:val="28"/>
        </w:rPr>
        <w:t>Продолжается индивидуализация спортивной техники, особое внимание уделяется ее надежности при возникнове</w:t>
      </w:r>
      <w:r>
        <w:rPr>
          <w:sz w:val="28"/>
          <w:szCs w:val="28"/>
        </w:rPr>
        <w:t>нии сбивающих факторов в услови</w:t>
      </w:r>
      <w:r w:rsidRPr="00457605">
        <w:rPr>
          <w:sz w:val="28"/>
          <w:szCs w:val="28"/>
        </w:rPr>
        <w:t>ях соревнований. Большое внимание уделяется тактической подготовке.</w:t>
      </w:r>
    </w:p>
    <w:p w:rsidR="00E90912" w:rsidRDefault="00E90912" w:rsidP="00805BD7">
      <w:pPr>
        <w:pStyle w:val="3a"/>
        <w:shd w:val="clear" w:color="auto" w:fill="auto"/>
        <w:spacing w:line="276" w:lineRule="auto"/>
        <w:ind w:left="20" w:right="20" w:firstLine="300"/>
        <w:rPr>
          <w:sz w:val="28"/>
          <w:szCs w:val="28"/>
        </w:rPr>
      </w:pPr>
    </w:p>
    <w:p w:rsidR="00805BD7" w:rsidRPr="00457605" w:rsidRDefault="00805BD7" w:rsidP="00805BD7">
      <w:pPr>
        <w:pStyle w:val="3a"/>
        <w:shd w:val="clear" w:color="auto" w:fill="auto"/>
        <w:spacing w:line="276" w:lineRule="auto"/>
        <w:ind w:left="20" w:right="20" w:firstLine="300"/>
        <w:rPr>
          <w:sz w:val="28"/>
          <w:szCs w:val="28"/>
        </w:rPr>
      </w:pPr>
      <w:r w:rsidRPr="00457605">
        <w:rPr>
          <w:sz w:val="28"/>
          <w:szCs w:val="28"/>
        </w:rPr>
        <w:lastRenderedPageBreak/>
        <w:t>В тренировке высококвалифицированных дзюдоистов могут применяться основные формы занятий:</w:t>
      </w:r>
    </w:p>
    <w:p w:rsidR="00805BD7" w:rsidRPr="00457605" w:rsidRDefault="00805BD7" w:rsidP="00805BD7">
      <w:pPr>
        <w:pStyle w:val="35"/>
        <w:shd w:val="clear" w:color="auto" w:fill="auto"/>
        <w:spacing w:line="276" w:lineRule="auto"/>
        <w:ind w:left="20" w:right="20" w:firstLine="300"/>
        <w:rPr>
          <w:sz w:val="28"/>
          <w:szCs w:val="28"/>
        </w:rPr>
      </w:pPr>
      <w:r w:rsidRPr="00457605">
        <w:rPr>
          <w:rStyle w:val="0pt"/>
          <w:sz w:val="28"/>
          <w:szCs w:val="28"/>
        </w:rPr>
        <w:t>Общая физическая подготовка (ОФП-1)</w:t>
      </w:r>
      <w:r w:rsidRPr="00457605">
        <w:rPr>
          <w:sz w:val="28"/>
          <w:szCs w:val="28"/>
        </w:rPr>
        <w:t xml:space="preserve"> — форма занятий по общей физической подготовке, нацеленной на совершенствование общей вы</w:t>
      </w:r>
      <w:r w:rsidRPr="00457605">
        <w:rPr>
          <w:sz w:val="28"/>
          <w:szCs w:val="28"/>
        </w:rPr>
        <w:softHyphen/>
        <w:t>носливости. На этих занятиях используются такие средства, как кроссовый бег, плавание и спортивные игры.</w:t>
      </w:r>
    </w:p>
    <w:p w:rsidR="00805BD7" w:rsidRPr="00457605" w:rsidRDefault="00805BD7" w:rsidP="00805BD7">
      <w:pPr>
        <w:pStyle w:val="35"/>
        <w:shd w:val="clear" w:color="auto" w:fill="auto"/>
        <w:spacing w:line="276" w:lineRule="auto"/>
        <w:ind w:left="20" w:right="20" w:firstLine="300"/>
        <w:rPr>
          <w:sz w:val="28"/>
          <w:szCs w:val="28"/>
        </w:rPr>
      </w:pPr>
      <w:r w:rsidRPr="00457605">
        <w:rPr>
          <w:rStyle w:val="0pt"/>
          <w:sz w:val="28"/>
          <w:szCs w:val="28"/>
        </w:rPr>
        <w:t>Общая физическая подготовка (ОФП-2)</w:t>
      </w:r>
      <w:r w:rsidRPr="00457605">
        <w:rPr>
          <w:sz w:val="28"/>
          <w:szCs w:val="28"/>
        </w:rPr>
        <w:t xml:space="preserve"> — форма занятий по общей физической подготовке, нацеленная на совершенствование скоростно</w:t>
      </w:r>
      <w:r w:rsidRPr="00457605">
        <w:rPr>
          <w:sz w:val="28"/>
          <w:szCs w:val="28"/>
        </w:rPr>
        <w:softHyphen/>
        <w:t>силовых качеств, гибкости и специальной силовой выносливости по</w:t>
      </w:r>
      <w:r w:rsidRPr="00457605">
        <w:rPr>
          <w:sz w:val="28"/>
          <w:szCs w:val="28"/>
        </w:rPr>
        <w:softHyphen/>
        <w:t>средством выполнения круговых тестов или парных эстафет.</w:t>
      </w:r>
    </w:p>
    <w:p w:rsidR="00805BD7" w:rsidRPr="00457605" w:rsidRDefault="00805BD7" w:rsidP="00805BD7">
      <w:pPr>
        <w:pStyle w:val="35"/>
        <w:shd w:val="clear" w:color="auto" w:fill="auto"/>
        <w:spacing w:line="276" w:lineRule="auto"/>
        <w:ind w:left="20" w:right="20" w:firstLine="300"/>
        <w:rPr>
          <w:sz w:val="28"/>
          <w:szCs w:val="28"/>
        </w:rPr>
      </w:pPr>
      <w:r w:rsidRPr="00457605">
        <w:rPr>
          <w:rStyle w:val="0pt"/>
          <w:sz w:val="28"/>
          <w:szCs w:val="28"/>
        </w:rPr>
        <w:t>Специальная физическая подготовка (СФП-1)</w:t>
      </w:r>
      <w:r w:rsidRPr="00457605">
        <w:rPr>
          <w:sz w:val="28"/>
          <w:szCs w:val="28"/>
        </w:rPr>
        <w:t xml:space="preserve"> — направленность на развитие скоростных возможностей дзюдоистов (табл. 3). Набрасывание проводится в тройках, сначала весь комплекс выполняет дзюдоист под номером 1, затем под номером 2, далее дзюдоист под номером 3.</w:t>
      </w:r>
    </w:p>
    <w:p w:rsidR="00805BD7" w:rsidRPr="00457605" w:rsidRDefault="00805BD7" w:rsidP="00805BD7">
      <w:pPr>
        <w:pStyle w:val="35"/>
        <w:numPr>
          <w:ilvl w:val="0"/>
          <w:numId w:val="38"/>
        </w:numPr>
        <w:shd w:val="clear" w:color="auto" w:fill="auto"/>
        <w:spacing w:line="276" w:lineRule="auto"/>
        <w:ind w:left="20" w:right="20" w:firstLine="300"/>
        <w:rPr>
          <w:sz w:val="28"/>
          <w:szCs w:val="28"/>
        </w:rPr>
      </w:pPr>
      <w:r w:rsidRPr="00457605">
        <w:rPr>
          <w:sz w:val="28"/>
          <w:szCs w:val="28"/>
        </w:rPr>
        <w:t xml:space="preserve"> Набрасывание с максимальной ск</w:t>
      </w:r>
      <w:r>
        <w:rPr>
          <w:sz w:val="28"/>
          <w:szCs w:val="28"/>
        </w:rPr>
        <w:t>оростью 15—20 бросков по направ</w:t>
      </w:r>
      <w:r w:rsidRPr="00457605">
        <w:rPr>
          <w:sz w:val="28"/>
          <w:szCs w:val="28"/>
        </w:rPr>
        <w:t>лению вперед (5 бросков передней подножкой в удобную сторону, плюс 5 бросков подхватом изнутри, плюс 5 бросков через спину). Тренер засекает время серии и заносит в протокол.</w:t>
      </w:r>
    </w:p>
    <w:p w:rsidR="00805BD7" w:rsidRPr="00457605" w:rsidRDefault="00805BD7" w:rsidP="00805BD7">
      <w:pPr>
        <w:pStyle w:val="35"/>
        <w:numPr>
          <w:ilvl w:val="0"/>
          <w:numId w:val="38"/>
        </w:numPr>
        <w:shd w:val="clear" w:color="auto" w:fill="auto"/>
        <w:spacing w:line="276" w:lineRule="auto"/>
        <w:ind w:left="20" w:right="20" w:firstLine="300"/>
        <w:rPr>
          <w:sz w:val="28"/>
          <w:szCs w:val="28"/>
        </w:rPr>
      </w:pPr>
      <w:r w:rsidRPr="00457605">
        <w:rPr>
          <w:sz w:val="28"/>
          <w:szCs w:val="28"/>
        </w:rPr>
        <w:t xml:space="preserve"> Отдых 1-2 минуты до пульса 100—120 уд</w:t>
      </w:r>
      <w:proofErr w:type="gramStart"/>
      <w:r w:rsidRPr="00457605">
        <w:rPr>
          <w:sz w:val="28"/>
          <w:szCs w:val="28"/>
        </w:rPr>
        <w:t>.</w:t>
      </w:r>
      <w:proofErr w:type="gramEnd"/>
      <w:r w:rsidRPr="00457605">
        <w:rPr>
          <w:sz w:val="28"/>
          <w:szCs w:val="28"/>
        </w:rPr>
        <w:t>/</w:t>
      </w:r>
      <w:proofErr w:type="gramStart"/>
      <w:r w:rsidRPr="00457605">
        <w:rPr>
          <w:sz w:val="28"/>
          <w:szCs w:val="28"/>
        </w:rPr>
        <w:t>м</w:t>
      </w:r>
      <w:proofErr w:type="gramEnd"/>
      <w:r w:rsidRPr="00457605">
        <w:rPr>
          <w:sz w:val="28"/>
          <w:szCs w:val="28"/>
        </w:rPr>
        <w:t>ин, свободная ходьба по татами, упражнения на расслабление, дыхание и растяжение.</w:t>
      </w:r>
    </w:p>
    <w:p w:rsidR="00805BD7" w:rsidRPr="00457605" w:rsidRDefault="00805BD7" w:rsidP="00805BD7">
      <w:pPr>
        <w:pStyle w:val="35"/>
        <w:numPr>
          <w:ilvl w:val="0"/>
          <w:numId w:val="38"/>
        </w:numPr>
        <w:shd w:val="clear" w:color="auto" w:fill="auto"/>
        <w:spacing w:line="276" w:lineRule="auto"/>
        <w:ind w:left="20" w:right="20" w:firstLine="300"/>
        <w:rPr>
          <w:sz w:val="28"/>
          <w:szCs w:val="28"/>
        </w:rPr>
      </w:pPr>
      <w:r w:rsidRPr="00457605">
        <w:rPr>
          <w:sz w:val="28"/>
          <w:szCs w:val="28"/>
        </w:rPr>
        <w:t xml:space="preserve"> Набрасывание с максимальной скоростью 15—20 бросков по на</w:t>
      </w:r>
      <w:r w:rsidRPr="00457605">
        <w:rPr>
          <w:sz w:val="28"/>
          <w:szCs w:val="28"/>
        </w:rPr>
        <w:softHyphen/>
        <w:t>правлению назад (5 бросков задней подножкой, плюс 5 бросков отхватом сзади, плюс 5 бросков зацепом голени изнутри).</w:t>
      </w:r>
    </w:p>
    <w:p w:rsidR="00805BD7" w:rsidRDefault="00805BD7" w:rsidP="00805BD7">
      <w:pPr>
        <w:pStyle w:val="35"/>
        <w:shd w:val="clear" w:color="auto" w:fill="auto"/>
        <w:spacing w:line="276" w:lineRule="auto"/>
        <w:ind w:right="20" w:firstLine="0"/>
        <w:rPr>
          <w:sz w:val="28"/>
          <w:szCs w:val="28"/>
        </w:rPr>
      </w:pPr>
      <w:r w:rsidRPr="00457605">
        <w:rPr>
          <w:sz w:val="28"/>
          <w:szCs w:val="28"/>
        </w:rPr>
        <w:t>Отдых — 1-2 минут до пульса 100—200 уд</w:t>
      </w:r>
      <w:proofErr w:type="gramStart"/>
      <w:r w:rsidRPr="00457605">
        <w:rPr>
          <w:sz w:val="28"/>
          <w:szCs w:val="28"/>
        </w:rPr>
        <w:t>.</w:t>
      </w:r>
      <w:proofErr w:type="gramEnd"/>
      <w:r w:rsidRPr="00457605">
        <w:rPr>
          <w:sz w:val="28"/>
          <w:szCs w:val="28"/>
        </w:rPr>
        <w:t>/</w:t>
      </w:r>
      <w:proofErr w:type="gramStart"/>
      <w:r w:rsidRPr="00457605">
        <w:rPr>
          <w:sz w:val="28"/>
          <w:szCs w:val="28"/>
        </w:rPr>
        <w:t>м</w:t>
      </w:r>
      <w:proofErr w:type="gramEnd"/>
      <w:r w:rsidRPr="00457605">
        <w:rPr>
          <w:sz w:val="28"/>
          <w:szCs w:val="28"/>
        </w:rPr>
        <w:t>ин, после выполнения серии свободная ходьба, упражнения на расслабление, восстановление дыхания, растяжение.</w:t>
      </w:r>
    </w:p>
    <w:p w:rsidR="00805BD7" w:rsidRPr="00457605" w:rsidRDefault="00805BD7" w:rsidP="00805BD7">
      <w:pPr>
        <w:pStyle w:val="35"/>
        <w:numPr>
          <w:ilvl w:val="0"/>
          <w:numId w:val="38"/>
        </w:numPr>
        <w:shd w:val="clear" w:color="auto" w:fill="auto"/>
        <w:spacing w:line="276" w:lineRule="auto"/>
        <w:ind w:left="20" w:right="20" w:firstLine="280"/>
        <w:rPr>
          <w:sz w:val="28"/>
          <w:szCs w:val="28"/>
        </w:rPr>
      </w:pPr>
      <w:r w:rsidRPr="00457605">
        <w:rPr>
          <w:sz w:val="28"/>
          <w:szCs w:val="28"/>
        </w:rPr>
        <w:t>Набрасывание с максимальной быстротой 15—20 бросков по направ</w:t>
      </w:r>
      <w:r w:rsidRPr="00457605">
        <w:rPr>
          <w:sz w:val="28"/>
          <w:szCs w:val="28"/>
        </w:rPr>
        <w:softHyphen/>
        <w:t>лению в сторону (5 бросков боковой подножкой, плюс 5 бросков подсадом бедром, плюс 5 бросков боковой подсечкой).</w:t>
      </w:r>
    </w:p>
    <w:p w:rsidR="00805BD7" w:rsidRPr="00457605" w:rsidRDefault="00805BD7" w:rsidP="00805BD7">
      <w:pPr>
        <w:pStyle w:val="35"/>
        <w:numPr>
          <w:ilvl w:val="0"/>
          <w:numId w:val="38"/>
        </w:numPr>
        <w:shd w:val="clear" w:color="auto" w:fill="auto"/>
        <w:spacing w:line="276" w:lineRule="auto"/>
        <w:ind w:left="20" w:right="20" w:firstLine="280"/>
        <w:rPr>
          <w:sz w:val="28"/>
          <w:szCs w:val="28"/>
        </w:rPr>
      </w:pPr>
      <w:r w:rsidRPr="00457605">
        <w:rPr>
          <w:sz w:val="28"/>
          <w:szCs w:val="28"/>
        </w:rPr>
        <w:t xml:space="preserve"> Отдых 3—5 мин до пульса 90—110 у</w:t>
      </w:r>
      <w:r>
        <w:rPr>
          <w:sz w:val="28"/>
          <w:szCs w:val="28"/>
        </w:rPr>
        <w:t>д</w:t>
      </w:r>
      <w:proofErr w:type="gramStart"/>
      <w:r>
        <w:rPr>
          <w:sz w:val="28"/>
          <w:szCs w:val="28"/>
        </w:rPr>
        <w:t>.</w:t>
      </w:r>
      <w:proofErr w:type="gramEnd"/>
      <w:r>
        <w:rPr>
          <w:sz w:val="28"/>
          <w:szCs w:val="28"/>
        </w:rPr>
        <w:t>/</w:t>
      </w:r>
      <w:proofErr w:type="gramStart"/>
      <w:r>
        <w:rPr>
          <w:sz w:val="28"/>
          <w:szCs w:val="28"/>
        </w:rPr>
        <w:t>м</w:t>
      </w:r>
      <w:proofErr w:type="gramEnd"/>
      <w:r>
        <w:rPr>
          <w:sz w:val="28"/>
          <w:szCs w:val="28"/>
        </w:rPr>
        <w:t>ин, свободная ходьба, упраж</w:t>
      </w:r>
      <w:r w:rsidRPr="00457605">
        <w:rPr>
          <w:sz w:val="28"/>
          <w:szCs w:val="28"/>
        </w:rPr>
        <w:t>нения на восстановление дыхания, расслабление, растяжение.</w:t>
      </w:r>
    </w:p>
    <w:p w:rsidR="00805BD7" w:rsidRPr="00457605" w:rsidRDefault="00805BD7" w:rsidP="00805BD7">
      <w:pPr>
        <w:pStyle w:val="35"/>
        <w:numPr>
          <w:ilvl w:val="0"/>
          <w:numId w:val="38"/>
        </w:numPr>
        <w:shd w:val="clear" w:color="auto" w:fill="auto"/>
        <w:spacing w:line="276" w:lineRule="auto"/>
        <w:ind w:left="20" w:right="20" w:firstLine="280"/>
        <w:rPr>
          <w:sz w:val="28"/>
          <w:szCs w:val="28"/>
        </w:rPr>
      </w:pPr>
      <w:r w:rsidRPr="00457605">
        <w:rPr>
          <w:sz w:val="28"/>
          <w:szCs w:val="28"/>
        </w:rPr>
        <w:t xml:space="preserve"> Конец первой серии. Повторить 4—6 раз. После выполнения 4— 6 серий начинает выполнять второй номер</w:t>
      </w:r>
      <w:r>
        <w:rPr>
          <w:sz w:val="28"/>
          <w:szCs w:val="28"/>
        </w:rPr>
        <w:t>; затем третий. При этом необхо</w:t>
      </w:r>
      <w:r w:rsidRPr="00457605">
        <w:rPr>
          <w:sz w:val="28"/>
          <w:szCs w:val="28"/>
        </w:rPr>
        <w:t xml:space="preserve">димо учитывать, что они уже проделали работу при выполнении падений с партнером. Второму номеру необходимо уменьшить количество бросков в серии до четырех и несколько увеличить продолжительность отдыха, также и третьему номеру: уменьшить количество </w:t>
      </w:r>
      <w:r>
        <w:rPr>
          <w:sz w:val="28"/>
          <w:szCs w:val="28"/>
        </w:rPr>
        <w:t>бросков на одну-две серии и уве</w:t>
      </w:r>
      <w:r w:rsidRPr="00457605">
        <w:rPr>
          <w:sz w:val="28"/>
          <w:szCs w:val="28"/>
        </w:rPr>
        <w:t xml:space="preserve">личить время между повторениями до 2 мин, а между </w:t>
      </w:r>
      <w:r w:rsidRPr="00457605">
        <w:rPr>
          <w:sz w:val="28"/>
          <w:szCs w:val="28"/>
        </w:rPr>
        <w:lastRenderedPageBreak/>
        <w:t>сериями — до 5 мин.</w:t>
      </w:r>
    </w:p>
    <w:p w:rsidR="00805BD7" w:rsidRDefault="00805BD7" w:rsidP="00805BD7">
      <w:pPr>
        <w:pStyle w:val="35"/>
        <w:shd w:val="clear" w:color="auto" w:fill="auto"/>
        <w:spacing w:line="276" w:lineRule="auto"/>
        <w:ind w:left="20" w:firstLine="280"/>
        <w:rPr>
          <w:sz w:val="28"/>
          <w:szCs w:val="28"/>
        </w:rPr>
      </w:pPr>
      <w:r w:rsidRPr="00457605">
        <w:rPr>
          <w:sz w:val="28"/>
          <w:szCs w:val="28"/>
        </w:rPr>
        <w:t>Такие задания следует проводить в начале недели.</w:t>
      </w:r>
    </w:p>
    <w:p w:rsidR="00805BD7" w:rsidRDefault="00805BD7" w:rsidP="00805BD7">
      <w:pPr>
        <w:pStyle w:val="35"/>
        <w:shd w:val="clear" w:color="auto" w:fill="auto"/>
        <w:spacing w:line="276" w:lineRule="auto"/>
        <w:ind w:left="20" w:firstLine="280"/>
        <w:rPr>
          <w:sz w:val="28"/>
          <w:szCs w:val="28"/>
        </w:rPr>
      </w:pPr>
    </w:p>
    <w:p w:rsidR="00805BD7" w:rsidRPr="00E90912" w:rsidRDefault="00805BD7" w:rsidP="00805BD7">
      <w:pPr>
        <w:pStyle w:val="35"/>
        <w:shd w:val="clear" w:color="auto" w:fill="auto"/>
        <w:spacing w:line="276" w:lineRule="auto"/>
        <w:ind w:left="20" w:firstLine="280"/>
        <w:jc w:val="right"/>
        <w:rPr>
          <w:sz w:val="24"/>
          <w:szCs w:val="24"/>
        </w:rPr>
      </w:pPr>
      <w:r w:rsidRPr="00E90912">
        <w:rPr>
          <w:sz w:val="24"/>
          <w:szCs w:val="24"/>
        </w:rPr>
        <w:t>Таблица</w:t>
      </w:r>
      <w:proofErr w:type="gramStart"/>
      <w:r w:rsidRPr="00E90912">
        <w:rPr>
          <w:sz w:val="24"/>
          <w:szCs w:val="24"/>
        </w:rPr>
        <w:t xml:space="preserve"> </w:t>
      </w:r>
      <w:r w:rsidR="00E90912" w:rsidRPr="00E90912">
        <w:rPr>
          <w:sz w:val="24"/>
          <w:szCs w:val="24"/>
        </w:rPr>
        <w:t>В</w:t>
      </w:r>
      <w:proofErr w:type="gramEnd"/>
    </w:p>
    <w:p w:rsidR="00805BD7" w:rsidRDefault="00805BD7" w:rsidP="00805BD7">
      <w:pPr>
        <w:pStyle w:val="60"/>
        <w:shd w:val="clear" w:color="auto" w:fill="auto"/>
        <w:spacing w:before="0" w:after="0" w:line="276" w:lineRule="auto"/>
        <w:rPr>
          <w:sz w:val="28"/>
          <w:szCs w:val="28"/>
        </w:rPr>
      </w:pPr>
      <w:r w:rsidRPr="00457605">
        <w:rPr>
          <w:sz w:val="28"/>
          <w:szCs w:val="28"/>
        </w:rPr>
        <w:t xml:space="preserve">Значение компонентов нагрузки при совершенствовании </w:t>
      </w:r>
    </w:p>
    <w:p w:rsidR="00805BD7" w:rsidRDefault="00805BD7" w:rsidP="00805BD7">
      <w:pPr>
        <w:pStyle w:val="60"/>
        <w:shd w:val="clear" w:color="auto" w:fill="auto"/>
        <w:spacing w:before="0" w:after="0" w:line="276" w:lineRule="auto"/>
        <w:rPr>
          <w:sz w:val="28"/>
          <w:szCs w:val="28"/>
        </w:rPr>
      </w:pPr>
      <w:r w:rsidRPr="00457605">
        <w:rPr>
          <w:sz w:val="28"/>
          <w:szCs w:val="28"/>
        </w:rPr>
        <w:t>скоростных способностей</w:t>
      </w:r>
    </w:p>
    <w:p w:rsidR="00805BD7" w:rsidRPr="00457605" w:rsidRDefault="00805BD7" w:rsidP="00805BD7">
      <w:pPr>
        <w:pStyle w:val="60"/>
        <w:shd w:val="clear" w:color="auto" w:fill="auto"/>
        <w:spacing w:before="0" w:after="0" w:line="276" w:lineRule="auto"/>
        <w:rPr>
          <w:sz w:val="28"/>
          <w:szCs w:val="28"/>
        </w:rPr>
      </w:pPr>
    </w:p>
    <w:tbl>
      <w:tblPr>
        <w:tblStyle w:val="af9"/>
        <w:tblW w:w="0" w:type="auto"/>
        <w:jc w:val="center"/>
        <w:tblLook w:val="04A0"/>
      </w:tblPr>
      <w:tblGrid>
        <w:gridCol w:w="1914"/>
        <w:gridCol w:w="1914"/>
        <w:gridCol w:w="1914"/>
        <w:gridCol w:w="1914"/>
        <w:gridCol w:w="1915"/>
      </w:tblGrid>
      <w:tr w:rsidR="00805BD7" w:rsidRPr="00457605" w:rsidTr="0060165D">
        <w:trPr>
          <w:jc w:val="center"/>
        </w:trPr>
        <w:tc>
          <w:tcPr>
            <w:tcW w:w="9571" w:type="dxa"/>
            <w:gridSpan w:val="5"/>
          </w:tcPr>
          <w:p w:rsidR="00805BD7" w:rsidRPr="00457605" w:rsidRDefault="00805BD7" w:rsidP="0060165D">
            <w:pPr>
              <w:pStyle w:val="35"/>
              <w:shd w:val="clear" w:color="auto" w:fill="auto"/>
              <w:spacing w:line="276" w:lineRule="auto"/>
              <w:ind w:right="20" w:firstLine="0"/>
              <w:jc w:val="center"/>
              <w:rPr>
                <w:sz w:val="24"/>
                <w:szCs w:val="24"/>
              </w:rPr>
            </w:pPr>
            <w:r w:rsidRPr="00457605">
              <w:rPr>
                <w:rStyle w:val="7pt0pt"/>
                <w:rFonts w:eastAsiaTheme="minorEastAsia"/>
                <w:sz w:val="24"/>
                <w:szCs w:val="24"/>
              </w:rPr>
              <w:t>Компоненты нагрузки</w:t>
            </w:r>
          </w:p>
        </w:tc>
      </w:tr>
      <w:tr w:rsidR="00805BD7" w:rsidRPr="00457605" w:rsidTr="0060165D">
        <w:trPr>
          <w:jc w:val="center"/>
        </w:trPr>
        <w:tc>
          <w:tcPr>
            <w:tcW w:w="1914" w:type="dxa"/>
            <w:vAlign w:val="bottom"/>
          </w:tcPr>
          <w:p w:rsidR="00805BD7" w:rsidRPr="00457605" w:rsidRDefault="00805BD7" w:rsidP="0060165D">
            <w:pPr>
              <w:pStyle w:val="35"/>
              <w:shd w:val="clear" w:color="auto" w:fill="auto"/>
              <w:spacing w:after="60" w:line="276" w:lineRule="auto"/>
              <w:ind w:left="60" w:firstLine="0"/>
              <w:rPr>
                <w:sz w:val="24"/>
                <w:szCs w:val="24"/>
              </w:rPr>
            </w:pPr>
            <w:r w:rsidRPr="00457605">
              <w:rPr>
                <w:rStyle w:val="7pt0pt"/>
                <w:rFonts w:eastAsiaTheme="minorEastAsia"/>
                <w:sz w:val="24"/>
                <w:szCs w:val="24"/>
              </w:rPr>
              <w:t>Длительность</w:t>
            </w:r>
          </w:p>
          <w:p w:rsidR="00805BD7" w:rsidRPr="00457605" w:rsidRDefault="00805BD7" w:rsidP="0060165D">
            <w:pPr>
              <w:pStyle w:val="35"/>
              <w:shd w:val="clear" w:color="auto" w:fill="auto"/>
              <w:spacing w:before="60" w:line="276" w:lineRule="auto"/>
              <w:ind w:left="140" w:firstLine="0"/>
              <w:rPr>
                <w:sz w:val="24"/>
                <w:szCs w:val="24"/>
              </w:rPr>
            </w:pPr>
            <w:r w:rsidRPr="00457605">
              <w:rPr>
                <w:rStyle w:val="7pt0pt"/>
                <w:rFonts w:eastAsiaTheme="minorEastAsia"/>
                <w:sz w:val="24"/>
                <w:szCs w:val="24"/>
              </w:rPr>
              <w:t>упражнения</w:t>
            </w:r>
          </w:p>
        </w:tc>
        <w:tc>
          <w:tcPr>
            <w:tcW w:w="1914" w:type="dxa"/>
            <w:vAlign w:val="bottom"/>
          </w:tcPr>
          <w:p w:rsidR="00805BD7" w:rsidRPr="00457605" w:rsidRDefault="00805BD7" w:rsidP="0060165D">
            <w:pPr>
              <w:pStyle w:val="35"/>
              <w:shd w:val="clear" w:color="auto" w:fill="auto"/>
              <w:spacing w:after="60" w:line="276" w:lineRule="auto"/>
              <w:ind w:firstLine="0"/>
              <w:rPr>
                <w:sz w:val="24"/>
                <w:szCs w:val="24"/>
              </w:rPr>
            </w:pPr>
            <w:r w:rsidRPr="00457605">
              <w:rPr>
                <w:rStyle w:val="7pt0pt"/>
                <w:rFonts w:eastAsiaTheme="minorEastAsia"/>
                <w:sz w:val="24"/>
                <w:szCs w:val="24"/>
              </w:rPr>
              <w:t>Интенсивность</w:t>
            </w:r>
          </w:p>
          <w:p w:rsidR="00805BD7" w:rsidRPr="00457605" w:rsidRDefault="00805BD7" w:rsidP="0060165D">
            <w:pPr>
              <w:pStyle w:val="35"/>
              <w:shd w:val="clear" w:color="auto" w:fill="auto"/>
              <w:spacing w:before="60" w:line="276" w:lineRule="auto"/>
              <w:ind w:firstLine="0"/>
              <w:rPr>
                <w:sz w:val="24"/>
                <w:szCs w:val="24"/>
              </w:rPr>
            </w:pPr>
            <w:r w:rsidRPr="00457605">
              <w:rPr>
                <w:rStyle w:val="7pt0pt"/>
                <w:rFonts w:eastAsiaTheme="minorEastAsia"/>
                <w:sz w:val="24"/>
                <w:szCs w:val="24"/>
              </w:rPr>
              <w:t>упражнения</w:t>
            </w:r>
          </w:p>
        </w:tc>
        <w:tc>
          <w:tcPr>
            <w:tcW w:w="1914" w:type="dxa"/>
            <w:vAlign w:val="center"/>
          </w:tcPr>
          <w:p w:rsidR="00805BD7" w:rsidRPr="00457605" w:rsidRDefault="00805BD7" w:rsidP="0060165D">
            <w:pPr>
              <w:pStyle w:val="35"/>
              <w:shd w:val="clear" w:color="auto" w:fill="auto"/>
              <w:spacing w:line="276" w:lineRule="auto"/>
              <w:ind w:left="80" w:firstLine="0"/>
              <w:rPr>
                <w:sz w:val="24"/>
                <w:szCs w:val="24"/>
              </w:rPr>
            </w:pPr>
            <w:r w:rsidRPr="00457605">
              <w:rPr>
                <w:rStyle w:val="7pt0pt"/>
                <w:rFonts w:eastAsiaTheme="minorEastAsia"/>
                <w:sz w:val="24"/>
                <w:szCs w:val="24"/>
              </w:rPr>
              <w:t>Время отдыха</w:t>
            </w:r>
          </w:p>
        </w:tc>
        <w:tc>
          <w:tcPr>
            <w:tcW w:w="1914" w:type="dxa"/>
            <w:vAlign w:val="bottom"/>
          </w:tcPr>
          <w:p w:rsidR="00805BD7" w:rsidRPr="00457605" w:rsidRDefault="00805BD7" w:rsidP="0060165D">
            <w:pPr>
              <w:pStyle w:val="35"/>
              <w:shd w:val="clear" w:color="auto" w:fill="auto"/>
              <w:spacing w:after="60" w:line="276" w:lineRule="auto"/>
              <w:ind w:firstLine="0"/>
              <w:rPr>
                <w:sz w:val="24"/>
                <w:szCs w:val="24"/>
              </w:rPr>
            </w:pPr>
            <w:r w:rsidRPr="00457605">
              <w:rPr>
                <w:rStyle w:val="7pt0pt"/>
                <w:rFonts w:eastAsiaTheme="minorEastAsia"/>
                <w:sz w:val="24"/>
                <w:szCs w:val="24"/>
              </w:rPr>
              <w:t>Характер</w:t>
            </w:r>
          </w:p>
          <w:p w:rsidR="00805BD7" w:rsidRPr="00457605" w:rsidRDefault="00805BD7" w:rsidP="0060165D">
            <w:pPr>
              <w:pStyle w:val="35"/>
              <w:shd w:val="clear" w:color="auto" w:fill="auto"/>
              <w:spacing w:before="60" w:line="276" w:lineRule="auto"/>
              <w:ind w:firstLine="0"/>
              <w:rPr>
                <w:sz w:val="24"/>
                <w:szCs w:val="24"/>
              </w:rPr>
            </w:pPr>
            <w:r w:rsidRPr="00457605">
              <w:rPr>
                <w:rStyle w:val="7pt0pt"/>
                <w:rFonts w:eastAsiaTheme="minorEastAsia"/>
                <w:sz w:val="24"/>
                <w:szCs w:val="24"/>
              </w:rPr>
              <w:t>отдыха</w:t>
            </w:r>
          </w:p>
        </w:tc>
        <w:tc>
          <w:tcPr>
            <w:tcW w:w="1915" w:type="dxa"/>
            <w:vAlign w:val="bottom"/>
          </w:tcPr>
          <w:p w:rsidR="00805BD7" w:rsidRPr="00457605" w:rsidRDefault="00805BD7" w:rsidP="0060165D">
            <w:pPr>
              <w:pStyle w:val="35"/>
              <w:shd w:val="clear" w:color="auto" w:fill="auto"/>
              <w:spacing w:after="60" w:line="276" w:lineRule="auto"/>
              <w:ind w:firstLine="0"/>
              <w:rPr>
                <w:sz w:val="24"/>
                <w:szCs w:val="24"/>
              </w:rPr>
            </w:pPr>
            <w:r w:rsidRPr="00457605">
              <w:rPr>
                <w:rStyle w:val="7pt0pt"/>
                <w:rFonts w:eastAsiaTheme="minorEastAsia"/>
                <w:sz w:val="24"/>
                <w:szCs w:val="24"/>
              </w:rPr>
              <w:t>Количество</w:t>
            </w:r>
          </w:p>
          <w:p w:rsidR="00805BD7" w:rsidRPr="00457605" w:rsidRDefault="00805BD7" w:rsidP="0060165D">
            <w:pPr>
              <w:pStyle w:val="35"/>
              <w:shd w:val="clear" w:color="auto" w:fill="auto"/>
              <w:spacing w:before="60" w:line="276" w:lineRule="auto"/>
              <w:ind w:firstLine="0"/>
              <w:rPr>
                <w:sz w:val="24"/>
                <w:szCs w:val="24"/>
              </w:rPr>
            </w:pPr>
            <w:r w:rsidRPr="00457605">
              <w:rPr>
                <w:rStyle w:val="7pt0pt"/>
                <w:rFonts w:eastAsiaTheme="minorEastAsia"/>
                <w:sz w:val="24"/>
                <w:szCs w:val="24"/>
              </w:rPr>
              <w:t>повторений</w:t>
            </w:r>
          </w:p>
        </w:tc>
      </w:tr>
      <w:tr w:rsidR="00805BD7" w:rsidRPr="00457605" w:rsidTr="0060165D">
        <w:trPr>
          <w:jc w:val="center"/>
        </w:trPr>
        <w:tc>
          <w:tcPr>
            <w:tcW w:w="1914" w:type="dxa"/>
            <w:vAlign w:val="center"/>
          </w:tcPr>
          <w:p w:rsidR="00805BD7" w:rsidRPr="00457605" w:rsidRDefault="00805BD7" w:rsidP="0060165D">
            <w:pPr>
              <w:pStyle w:val="35"/>
              <w:shd w:val="clear" w:color="auto" w:fill="auto"/>
              <w:spacing w:line="276" w:lineRule="auto"/>
              <w:ind w:left="140" w:firstLine="0"/>
              <w:rPr>
                <w:sz w:val="24"/>
                <w:szCs w:val="24"/>
              </w:rPr>
            </w:pPr>
            <w:r w:rsidRPr="00457605">
              <w:rPr>
                <w:rStyle w:val="7pt0pt"/>
                <w:rFonts w:eastAsiaTheme="minorEastAsia"/>
                <w:sz w:val="24"/>
                <w:szCs w:val="24"/>
              </w:rPr>
              <w:t>От 6 до 30 с</w:t>
            </w:r>
          </w:p>
        </w:tc>
        <w:tc>
          <w:tcPr>
            <w:tcW w:w="1914" w:type="dxa"/>
            <w:vAlign w:val="center"/>
          </w:tcPr>
          <w:p w:rsidR="00805BD7" w:rsidRPr="00457605" w:rsidRDefault="00805BD7" w:rsidP="0060165D">
            <w:pPr>
              <w:pStyle w:val="35"/>
              <w:shd w:val="clear" w:color="auto" w:fill="auto"/>
              <w:spacing w:line="276" w:lineRule="auto"/>
              <w:ind w:firstLine="0"/>
              <w:rPr>
                <w:sz w:val="24"/>
                <w:szCs w:val="24"/>
              </w:rPr>
            </w:pPr>
            <w:r w:rsidRPr="00457605">
              <w:rPr>
                <w:rStyle w:val="7pt0pt"/>
                <w:rFonts w:eastAsiaTheme="minorEastAsia"/>
                <w:sz w:val="24"/>
                <w:szCs w:val="24"/>
              </w:rPr>
              <w:t>Максимальная</w:t>
            </w:r>
          </w:p>
        </w:tc>
        <w:tc>
          <w:tcPr>
            <w:tcW w:w="1914" w:type="dxa"/>
            <w:vAlign w:val="bottom"/>
          </w:tcPr>
          <w:p w:rsidR="00805BD7" w:rsidRPr="00457605" w:rsidRDefault="00805BD7" w:rsidP="0060165D">
            <w:pPr>
              <w:pStyle w:val="35"/>
              <w:shd w:val="clear" w:color="auto" w:fill="auto"/>
              <w:spacing w:line="276" w:lineRule="auto"/>
              <w:ind w:left="80" w:firstLine="0"/>
              <w:rPr>
                <w:color w:val="000000"/>
                <w:spacing w:val="8"/>
                <w:sz w:val="24"/>
                <w:szCs w:val="24"/>
                <w:shd w:val="clear" w:color="auto" w:fill="FFFFFF"/>
                <w:lang w:bidi="ru-RU"/>
              </w:rPr>
            </w:pPr>
            <w:r w:rsidRPr="00457605">
              <w:rPr>
                <w:rStyle w:val="7pt0pt"/>
                <w:rFonts w:eastAsiaTheme="minorEastAsia"/>
                <w:sz w:val="24"/>
                <w:szCs w:val="24"/>
              </w:rPr>
              <w:t>1—2 мин между упраж</w:t>
            </w:r>
            <w:r w:rsidRPr="00457605">
              <w:rPr>
                <w:rStyle w:val="7pt0pt"/>
                <w:rFonts w:eastAsiaTheme="minorEastAsia"/>
                <w:sz w:val="24"/>
                <w:szCs w:val="24"/>
              </w:rPr>
              <w:softHyphen/>
              <w:t>нениями; 3—</w:t>
            </w:r>
          </w:p>
          <w:p w:rsidR="00805BD7" w:rsidRPr="00457605" w:rsidRDefault="00805BD7" w:rsidP="0060165D">
            <w:pPr>
              <w:pStyle w:val="35"/>
              <w:shd w:val="clear" w:color="auto" w:fill="auto"/>
              <w:spacing w:line="276" w:lineRule="auto"/>
              <w:ind w:left="80" w:firstLine="0"/>
              <w:rPr>
                <w:sz w:val="24"/>
                <w:szCs w:val="24"/>
              </w:rPr>
            </w:pPr>
            <w:r w:rsidRPr="00457605">
              <w:rPr>
                <w:rStyle w:val="7pt0pt"/>
                <w:rFonts w:eastAsiaTheme="minorEastAsia"/>
                <w:sz w:val="24"/>
                <w:szCs w:val="24"/>
              </w:rPr>
              <w:t>5 мин между сериями, до полного вос</w:t>
            </w:r>
            <w:r w:rsidRPr="00457605">
              <w:rPr>
                <w:rStyle w:val="7pt0pt"/>
                <w:rFonts w:eastAsiaTheme="minorEastAsia"/>
                <w:sz w:val="24"/>
                <w:szCs w:val="24"/>
              </w:rPr>
              <w:softHyphen/>
              <w:t>становления; пульс 100—</w:t>
            </w:r>
          </w:p>
          <w:p w:rsidR="00805BD7" w:rsidRPr="00457605" w:rsidRDefault="00805BD7" w:rsidP="0060165D">
            <w:pPr>
              <w:pStyle w:val="35"/>
              <w:shd w:val="clear" w:color="auto" w:fill="auto"/>
              <w:spacing w:line="276" w:lineRule="auto"/>
              <w:ind w:left="80" w:firstLine="0"/>
              <w:rPr>
                <w:sz w:val="24"/>
                <w:szCs w:val="24"/>
              </w:rPr>
            </w:pPr>
            <w:r w:rsidRPr="00457605">
              <w:rPr>
                <w:rStyle w:val="7pt0pt"/>
                <w:rFonts w:eastAsiaTheme="minorEastAsia"/>
                <w:sz w:val="24"/>
                <w:szCs w:val="24"/>
              </w:rPr>
              <w:t>120 уд</w:t>
            </w:r>
            <w:proofErr w:type="gramStart"/>
            <w:r w:rsidRPr="00457605">
              <w:rPr>
                <w:rStyle w:val="7pt0pt"/>
                <w:rFonts w:eastAsiaTheme="minorEastAsia"/>
                <w:sz w:val="24"/>
                <w:szCs w:val="24"/>
              </w:rPr>
              <w:t>.</w:t>
            </w:r>
            <w:proofErr w:type="gramEnd"/>
            <w:r w:rsidRPr="00457605">
              <w:rPr>
                <w:rStyle w:val="7pt0pt"/>
                <w:rFonts w:eastAsiaTheme="minorEastAsia"/>
                <w:sz w:val="24"/>
                <w:szCs w:val="24"/>
              </w:rPr>
              <w:t>/</w:t>
            </w:r>
            <w:proofErr w:type="gramStart"/>
            <w:r w:rsidRPr="00457605">
              <w:rPr>
                <w:rStyle w:val="7pt0pt"/>
                <w:rFonts w:eastAsiaTheme="minorEastAsia"/>
                <w:sz w:val="24"/>
                <w:szCs w:val="24"/>
              </w:rPr>
              <w:t>м</w:t>
            </w:r>
            <w:proofErr w:type="gramEnd"/>
            <w:r w:rsidRPr="00457605">
              <w:rPr>
                <w:rStyle w:val="7pt0pt"/>
                <w:rFonts w:eastAsiaTheme="minorEastAsia"/>
                <w:sz w:val="24"/>
                <w:szCs w:val="24"/>
              </w:rPr>
              <w:t>ин</w:t>
            </w:r>
          </w:p>
        </w:tc>
        <w:tc>
          <w:tcPr>
            <w:tcW w:w="1914" w:type="dxa"/>
            <w:vAlign w:val="center"/>
          </w:tcPr>
          <w:p w:rsidR="00805BD7" w:rsidRPr="00457605" w:rsidRDefault="00805BD7" w:rsidP="0060165D">
            <w:pPr>
              <w:pStyle w:val="35"/>
              <w:shd w:val="clear" w:color="auto" w:fill="auto"/>
              <w:spacing w:after="60" w:line="276" w:lineRule="auto"/>
              <w:ind w:left="60" w:firstLine="0"/>
              <w:rPr>
                <w:sz w:val="24"/>
                <w:szCs w:val="24"/>
              </w:rPr>
            </w:pPr>
            <w:r w:rsidRPr="00457605">
              <w:rPr>
                <w:rStyle w:val="7pt0pt"/>
                <w:rFonts w:eastAsiaTheme="minorEastAsia"/>
                <w:sz w:val="24"/>
                <w:szCs w:val="24"/>
              </w:rPr>
              <w:t>Активно</w:t>
            </w:r>
            <w:r>
              <w:rPr>
                <w:rStyle w:val="7pt0pt"/>
                <w:rFonts w:eastAsiaTheme="minorEastAsia"/>
                <w:sz w:val="24"/>
                <w:szCs w:val="24"/>
              </w:rPr>
              <w:t>-</w:t>
            </w:r>
          </w:p>
          <w:p w:rsidR="00805BD7" w:rsidRPr="00457605" w:rsidRDefault="00805BD7" w:rsidP="0060165D">
            <w:pPr>
              <w:pStyle w:val="35"/>
              <w:shd w:val="clear" w:color="auto" w:fill="auto"/>
              <w:spacing w:before="60" w:line="276" w:lineRule="auto"/>
              <w:ind w:firstLine="0"/>
              <w:rPr>
                <w:sz w:val="24"/>
                <w:szCs w:val="24"/>
              </w:rPr>
            </w:pPr>
            <w:r w:rsidRPr="00457605">
              <w:rPr>
                <w:rStyle w:val="7pt0pt"/>
                <w:rFonts w:eastAsiaTheme="minorEastAsia"/>
                <w:sz w:val="24"/>
                <w:szCs w:val="24"/>
              </w:rPr>
              <w:t>пассивный</w:t>
            </w:r>
          </w:p>
        </w:tc>
        <w:tc>
          <w:tcPr>
            <w:tcW w:w="1915" w:type="dxa"/>
            <w:vAlign w:val="center"/>
          </w:tcPr>
          <w:p w:rsidR="00805BD7" w:rsidRPr="00457605" w:rsidRDefault="00805BD7" w:rsidP="0060165D">
            <w:pPr>
              <w:pStyle w:val="35"/>
              <w:shd w:val="clear" w:color="auto" w:fill="auto"/>
              <w:spacing w:line="276" w:lineRule="auto"/>
              <w:ind w:left="60" w:firstLine="0"/>
              <w:rPr>
                <w:sz w:val="24"/>
                <w:szCs w:val="24"/>
              </w:rPr>
            </w:pPr>
            <w:r>
              <w:rPr>
                <w:rStyle w:val="7pt0pt"/>
                <w:rFonts w:eastAsiaTheme="minorEastAsia"/>
                <w:sz w:val="24"/>
                <w:szCs w:val="24"/>
              </w:rPr>
              <w:t>До искажения тех</w:t>
            </w:r>
            <w:r w:rsidRPr="00457605">
              <w:rPr>
                <w:rStyle w:val="7pt0pt"/>
                <w:rFonts w:eastAsiaTheme="minorEastAsia"/>
                <w:sz w:val="24"/>
                <w:szCs w:val="24"/>
              </w:rPr>
              <w:t>ники, но не более 30 с, 4—6 серий в зависимости от уровня подготов</w:t>
            </w:r>
            <w:r w:rsidRPr="00457605">
              <w:rPr>
                <w:rStyle w:val="7pt0pt"/>
                <w:rFonts w:eastAsiaTheme="minorEastAsia"/>
                <w:sz w:val="24"/>
                <w:szCs w:val="24"/>
              </w:rPr>
              <w:softHyphen/>
              <w:t>ленности</w:t>
            </w:r>
          </w:p>
        </w:tc>
      </w:tr>
    </w:tbl>
    <w:p w:rsidR="00805BD7" w:rsidRDefault="00805BD7" w:rsidP="00805BD7">
      <w:pPr>
        <w:pStyle w:val="35"/>
        <w:shd w:val="clear" w:color="auto" w:fill="auto"/>
        <w:spacing w:line="276" w:lineRule="auto"/>
        <w:ind w:right="20" w:firstLine="0"/>
        <w:rPr>
          <w:sz w:val="28"/>
          <w:szCs w:val="28"/>
        </w:rPr>
      </w:pPr>
    </w:p>
    <w:p w:rsidR="00805BD7" w:rsidRPr="00457605" w:rsidRDefault="00805BD7" w:rsidP="00805BD7">
      <w:pPr>
        <w:pStyle w:val="35"/>
        <w:shd w:val="clear" w:color="auto" w:fill="auto"/>
        <w:spacing w:line="276" w:lineRule="auto"/>
        <w:ind w:left="20" w:right="20" w:firstLine="280"/>
        <w:rPr>
          <w:spacing w:val="0"/>
          <w:sz w:val="28"/>
          <w:szCs w:val="28"/>
        </w:rPr>
      </w:pPr>
      <w:r w:rsidRPr="00457605">
        <w:rPr>
          <w:rStyle w:val="0pt"/>
          <w:spacing w:val="0"/>
          <w:sz w:val="28"/>
          <w:szCs w:val="28"/>
        </w:rPr>
        <w:t>Специальная физическая подготовка (СФП-2) —</w:t>
      </w:r>
      <w:r w:rsidRPr="00457605">
        <w:rPr>
          <w:spacing w:val="0"/>
          <w:sz w:val="28"/>
          <w:szCs w:val="28"/>
        </w:rPr>
        <w:t xml:space="preserve"> комплекс на развитие выносливости дзюдоистов</w:t>
      </w:r>
      <w:proofErr w:type="gramStart"/>
      <w:r w:rsidRPr="00457605">
        <w:rPr>
          <w:spacing w:val="0"/>
          <w:sz w:val="28"/>
          <w:szCs w:val="28"/>
        </w:rPr>
        <w:t xml:space="preserve"> </w:t>
      </w:r>
      <w:r w:rsidR="00D42F1A">
        <w:rPr>
          <w:spacing w:val="0"/>
          <w:sz w:val="28"/>
          <w:szCs w:val="28"/>
        </w:rPr>
        <w:t>:</w:t>
      </w:r>
      <w:proofErr w:type="gramEnd"/>
    </w:p>
    <w:p w:rsidR="00805BD7" w:rsidRPr="00457605" w:rsidRDefault="00805BD7" w:rsidP="00805BD7">
      <w:pPr>
        <w:pStyle w:val="35"/>
        <w:numPr>
          <w:ilvl w:val="0"/>
          <w:numId w:val="38"/>
        </w:numPr>
        <w:shd w:val="clear" w:color="auto" w:fill="auto"/>
        <w:spacing w:line="276" w:lineRule="auto"/>
        <w:ind w:left="20" w:firstLine="280"/>
        <w:rPr>
          <w:spacing w:val="0"/>
          <w:sz w:val="28"/>
          <w:szCs w:val="28"/>
        </w:rPr>
      </w:pPr>
      <w:r w:rsidRPr="00457605">
        <w:rPr>
          <w:spacing w:val="0"/>
          <w:sz w:val="28"/>
          <w:szCs w:val="28"/>
        </w:rPr>
        <w:t xml:space="preserve"> Борьба 3 мин с задачей выиграть 2-3 оценки.</w:t>
      </w:r>
    </w:p>
    <w:p w:rsidR="00805BD7" w:rsidRPr="00457605" w:rsidRDefault="00805BD7" w:rsidP="00805BD7">
      <w:pPr>
        <w:pStyle w:val="35"/>
        <w:numPr>
          <w:ilvl w:val="0"/>
          <w:numId w:val="38"/>
        </w:numPr>
        <w:shd w:val="clear" w:color="auto" w:fill="auto"/>
        <w:spacing w:line="276" w:lineRule="auto"/>
        <w:ind w:left="20" w:firstLine="280"/>
        <w:rPr>
          <w:spacing w:val="0"/>
          <w:sz w:val="28"/>
          <w:szCs w:val="28"/>
        </w:rPr>
      </w:pPr>
      <w:r w:rsidRPr="00457605">
        <w:rPr>
          <w:spacing w:val="0"/>
          <w:sz w:val="28"/>
          <w:szCs w:val="28"/>
        </w:rPr>
        <w:t xml:space="preserve"> После борьбы отдых 1-2 мин или до пульса 120—130 уд</w:t>
      </w:r>
      <w:proofErr w:type="gramStart"/>
      <w:r w:rsidRPr="00457605">
        <w:rPr>
          <w:spacing w:val="0"/>
          <w:sz w:val="28"/>
          <w:szCs w:val="28"/>
        </w:rPr>
        <w:t>.</w:t>
      </w:r>
      <w:proofErr w:type="gramEnd"/>
      <w:r w:rsidRPr="00457605">
        <w:rPr>
          <w:spacing w:val="0"/>
          <w:sz w:val="28"/>
          <w:szCs w:val="28"/>
        </w:rPr>
        <w:t>/</w:t>
      </w:r>
      <w:proofErr w:type="gramStart"/>
      <w:r w:rsidRPr="00457605">
        <w:rPr>
          <w:spacing w:val="0"/>
          <w:sz w:val="28"/>
          <w:szCs w:val="28"/>
        </w:rPr>
        <w:t>м</w:t>
      </w:r>
      <w:proofErr w:type="gramEnd"/>
      <w:r w:rsidRPr="00457605">
        <w:rPr>
          <w:spacing w:val="0"/>
          <w:sz w:val="28"/>
          <w:szCs w:val="28"/>
        </w:rPr>
        <w:t>ин.</w:t>
      </w:r>
    </w:p>
    <w:p w:rsidR="00805BD7" w:rsidRPr="00457605" w:rsidRDefault="00805BD7" w:rsidP="00805BD7">
      <w:pPr>
        <w:pStyle w:val="35"/>
        <w:numPr>
          <w:ilvl w:val="0"/>
          <w:numId w:val="38"/>
        </w:numPr>
        <w:shd w:val="clear" w:color="auto" w:fill="auto"/>
        <w:spacing w:line="276" w:lineRule="auto"/>
        <w:ind w:left="20" w:firstLine="280"/>
        <w:rPr>
          <w:spacing w:val="0"/>
          <w:sz w:val="28"/>
          <w:szCs w:val="28"/>
        </w:rPr>
      </w:pPr>
      <w:r w:rsidRPr="00457605">
        <w:rPr>
          <w:spacing w:val="0"/>
          <w:sz w:val="28"/>
          <w:szCs w:val="28"/>
        </w:rPr>
        <w:t xml:space="preserve"> Интенсивность большая.</w:t>
      </w:r>
    </w:p>
    <w:p w:rsidR="00805BD7" w:rsidRPr="00457605" w:rsidRDefault="00805BD7" w:rsidP="00805BD7">
      <w:pPr>
        <w:pStyle w:val="35"/>
        <w:numPr>
          <w:ilvl w:val="0"/>
          <w:numId w:val="38"/>
        </w:numPr>
        <w:shd w:val="clear" w:color="auto" w:fill="auto"/>
        <w:spacing w:line="276" w:lineRule="auto"/>
        <w:ind w:left="20" w:right="20" w:firstLine="280"/>
        <w:rPr>
          <w:spacing w:val="0"/>
          <w:sz w:val="28"/>
          <w:szCs w:val="28"/>
        </w:rPr>
      </w:pPr>
      <w:r w:rsidRPr="00457605">
        <w:rPr>
          <w:spacing w:val="0"/>
          <w:sz w:val="28"/>
          <w:szCs w:val="28"/>
        </w:rPr>
        <w:t xml:space="preserve"> Во время отдыха выполнять упражнения на дыхание, расслабление, массаж.</w:t>
      </w:r>
    </w:p>
    <w:p w:rsidR="00805BD7" w:rsidRDefault="00805BD7" w:rsidP="00805BD7">
      <w:pPr>
        <w:pStyle w:val="35"/>
        <w:numPr>
          <w:ilvl w:val="0"/>
          <w:numId w:val="38"/>
        </w:numPr>
        <w:shd w:val="clear" w:color="auto" w:fill="auto"/>
        <w:spacing w:line="276" w:lineRule="auto"/>
        <w:ind w:left="20" w:right="20" w:firstLine="280"/>
        <w:rPr>
          <w:spacing w:val="0"/>
          <w:sz w:val="28"/>
          <w:szCs w:val="28"/>
        </w:rPr>
      </w:pPr>
      <w:r w:rsidRPr="00457605">
        <w:rPr>
          <w:spacing w:val="0"/>
          <w:sz w:val="28"/>
          <w:szCs w:val="28"/>
        </w:rPr>
        <w:t xml:space="preserve"> Повторить шесть раз (6 схваток по 3 мин). После отдыха 6—8 мин повторить указанную серию, но при этом увеличить время отдыха между схватками.</w:t>
      </w:r>
    </w:p>
    <w:p w:rsidR="00D42F1A" w:rsidRPr="00457605" w:rsidRDefault="00D42F1A" w:rsidP="00805BD7">
      <w:pPr>
        <w:pStyle w:val="35"/>
        <w:numPr>
          <w:ilvl w:val="0"/>
          <w:numId w:val="38"/>
        </w:numPr>
        <w:shd w:val="clear" w:color="auto" w:fill="auto"/>
        <w:spacing w:line="276" w:lineRule="auto"/>
        <w:ind w:left="20" w:right="20" w:firstLine="280"/>
        <w:rPr>
          <w:spacing w:val="0"/>
          <w:sz w:val="28"/>
          <w:szCs w:val="28"/>
        </w:rPr>
      </w:pPr>
    </w:p>
    <w:p w:rsidR="00805BD7" w:rsidRPr="00D42F1A" w:rsidRDefault="00805BD7" w:rsidP="00D42F1A">
      <w:pPr>
        <w:pStyle w:val="2a"/>
        <w:shd w:val="clear" w:color="auto" w:fill="auto"/>
        <w:spacing w:before="0" w:line="276" w:lineRule="auto"/>
        <w:ind w:left="20" w:firstLine="280"/>
        <w:jc w:val="left"/>
        <w:rPr>
          <w:rFonts w:ascii="Times New Roman" w:hAnsi="Times New Roman" w:cs="Times New Roman"/>
          <w:b/>
          <w:spacing w:val="0"/>
          <w:sz w:val="28"/>
          <w:szCs w:val="28"/>
        </w:rPr>
      </w:pPr>
      <w:r w:rsidRPr="00D42F1A">
        <w:rPr>
          <w:rFonts w:ascii="Times New Roman" w:hAnsi="Times New Roman" w:cs="Times New Roman"/>
          <w:b/>
          <w:spacing w:val="0"/>
          <w:sz w:val="28"/>
          <w:szCs w:val="28"/>
        </w:rPr>
        <w:t>Средства специальной подготовки:</w:t>
      </w:r>
    </w:p>
    <w:p w:rsidR="00805BD7" w:rsidRDefault="00805BD7" w:rsidP="00805BD7">
      <w:pPr>
        <w:pStyle w:val="35"/>
        <w:numPr>
          <w:ilvl w:val="0"/>
          <w:numId w:val="38"/>
        </w:numPr>
        <w:shd w:val="clear" w:color="auto" w:fill="auto"/>
        <w:spacing w:line="276" w:lineRule="auto"/>
        <w:ind w:left="20" w:right="20" w:firstLine="280"/>
        <w:rPr>
          <w:spacing w:val="0"/>
          <w:sz w:val="28"/>
          <w:szCs w:val="28"/>
        </w:rPr>
      </w:pPr>
      <w:proofErr w:type="gramStart"/>
      <w:r w:rsidRPr="00457605">
        <w:rPr>
          <w:spacing w:val="0"/>
          <w:sz w:val="28"/>
          <w:szCs w:val="28"/>
        </w:rPr>
        <w:t>Соревновательные схватки со сменой партнера: 1-я мин — соперник меньше на 3—4 кг, 2-я мин — соперник аналогичной весовой категории,</w:t>
      </w:r>
      <w:r>
        <w:rPr>
          <w:spacing w:val="0"/>
          <w:sz w:val="28"/>
          <w:szCs w:val="28"/>
        </w:rPr>
        <w:t xml:space="preserve"> 3-я</w:t>
      </w:r>
      <w:r w:rsidRPr="00457605">
        <w:rPr>
          <w:spacing w:val="0"/>
          <w:sz w:val="28"/>
          <w:szCs w:val="28"/>
        </w:rPr>
        <w:t xml:space="preserve"> мин — тяжелее, 4-я мин — легче, 5-я мин — легче, но выше квалифи</w:t>
      </w:r>
      <w:r w:rsidRPr="00457605">
        <w:rPr>
          <w:spacing w:val="0"/>
          <w:sz w:val="28"/>
          <w:szCs w:val="28"/>
        </w:rPr>
        <w:softHyphen/>
        <w:t>кационной.</w:t>
      </w:r>
      <w:proofErr w:type="gramEnd"/>
    </w:p>
    <w:p w:rsidR="0060165D" w:rsidRDefault="0060165D" w:rsidP="0060165D">
      <w:pPr>
        <w:pStyle w:val="35"/>
        <w:shd w:val="clear" w:color="auto" w:fill="auto"/>
        <w:spacing w:line="276" w:lineRule="auto"/>
        <w:ind w:right="20" w:firstLine="0"/>
        <w:jc w:val="right"/>
        <w:rPr>
          <w:sz w:val="28"/>
          <w:szCs w:val="28"/>
        </w:rPr>
      </w:pPr>
    </w:p>
    <w:p w:rsidR="0060165D" w:rsidRDefault="0060165D" w:rsidP="0060165D">
      <w:pPr>
        <w:pStyle w:val="35"/>
        <w:shd w:val="clear" w:color="auto" w:fill="auto"/>
        <w:spacing w:line="276" w:lineRule="auto"/>
        <w:ind w:right="20" w:firstLine="0"/>
        <w:jc w:val="right"/>
        <w:rPr>
          <w:sz w:val="28"/>
          <w:szCs w:val="28"/>
        </w:rPr>
        <w:sectPr w:rsidR="0060165D" w:rsidSect="0060165D">
          <w:pgSz w:w="11906" w:h="16838"/>
          <w:pgMar w:top="1701" w:right="567" w:bottom="794" w:left="1701" w:header="709" w:footer="709" w:gutter="0"/>
          <w:cols w:space="708"/>
          <w:docGrid w:linePitch="360"/>
        </w:sectPr>
      </w:pPr>
    </w:p>
    <w:p w:rsidR="0060165D" w:rsidRDefault="0060165D" w:rsidP="0060165D">
      <w:pPr>
        <w:pStyle w:val="35"/>
        <w:shd w:val="clear" w:color="auto" w:fill="auto"/>
        <w:spacing w:line="276" w:lineRule="auto"/>
        <w:ind w:right="20" w:firstLine="0"/>
        <w:jc w:val="center"/>
        <w:rPr>
          <w:sz w:val="28"/>
          <w:szCs w:val="28"/>
        </w:rPr>
      </w:pPr>
      <w:r w:rsidRPr="00457605">
        <w:rPr>
          <w:b/>
          <w:spacing w:val="0"/>
          <w:sz w:val="28"/>
          <w:szCs w:val="28"/>
        </w:rPr>
        <w:lastRenderedPageBreak/>
        <w:t>Значение компонентов нагрузки при совершенствовании выносливости</w:t>
      </w:r>
      <w:r>
        <w:rPr>
          <w:sz w:val="28"/>
          <w:szCs w:val="28"/>
        </w:rPr>
        <w:t xml:space="preserve"> </w:t>
      </w:r>
    </w:p>
    <w:p w:rsidR="0060165D" w:rsidRDefault="0060165D" w:rsidP="0060165D">
      <w:pPr>
        <w:pStyle w:val="35"/>
        <w:shd w:val="clear" w:color="auto" w:fill="auto"/>
        <w:spacing w:line="276" w:lineRule="auto"/>
        <w:ind w:right="20" w:firstLine="0"/>
        <w:jc w:val="center"/>
        <w:rPr>
          <w:sz w:val="28"/>
          <w:szCs w:val="28"/>
        </w:rPr>
      </w:pPr>
      <w:r>
        <w:rPr>
          <w:sz w:val="28"/>
          <w:szCs w:val="28"/>
        </w:rPr>
        <w:t>(по В.Н. Каплину, А.В. Еганову, О.А.Сиротину)</w:t>
      </w:r>
    </w:p>
    <w:p w:rsidR="00E90912" w:rsidRPr="00E90912" w:rsidRDefault="00E90912" w:rsidP="00E90912">
      <w:pPr>
        <w:pStyle w:val="35"/>
        <w:shd w:val="clear" w:color="auto" w:fill="auto"/>
        <w:spacing w:line="276" w:lineRule="auto"/>
        <w:ind w:right="20" w:firstLine="0"/>
        <w:jc w:val="right"/>
        <w:rPr>
          <w:sz w:val="24"/>
          <w:szCs w:val="24"/>
        </w:rPr>
      </w:pPr>
      <w:r w:rsidRPr="00E90912">
        <w:rPr>
          <w:sz w:val="24"/>
          <w:szCs w:val="24"/>
        </w:rPr>
        <w:t>Таблица Г</w:t>
      </w:r>
    </w:p>
    <w:p w:rsidR="0060165D" w:rsidRDefault="0060165D" w:rsidP="0060165D">
      <w:pPr>
        <w:pStyle w:val="35"/>
        <w:shd w:val="clear" w:color="auto" w:fill="auto"/>
        <w:spacing w:line="276" w:lineRule="auto"/>
        <w:ind w:right="20" w:firstLine="0"/>
        <w:rPr>
          <w:sz w:val="28"/>
          <w:szCs w:val="28"/>
        </w:rPr>
      </w:pPr>
    </w:p>
    <w:tbl>
      <w:tblPr>
        <w:tblStyle w:val="af9"/>
        <w:tblW w:w="0" w:type="auto"/>
        <w:tblLook w:val="04A0"/>
      </w:tblPr>
      <w:tblGrid>
        <w:gridCol w:w="2892"/>
        <w:gridCol w:w="2922"/>
        <w:gridCol w:w="2930"/>
        <w:gridCol w:w="2894"/>
        <w:gridCol w:w="2921"/>
      </w:tblGrid>
      <w:tr w:rsidR="0060165D" w:rsidRPr="00457605" w:rsidTr="0060165D">
        <w:tc>
          <w:tcPr>
            <w:tcW w:w="14786" w:type="dxa"/>
            <w:gridSpan w:val="5"/>
          </w:tcPr>
          <w:p w:rsidR="0060165D" w:rsidRPr="00457605" w:rsidRDefault="0060165D" w:rsidP="0060165D">
            <w:pPr>
              <w:pStyle w:val="35"/>
              <w:shd w:val="clear" w:color="auto" w:fill="auto"/>
              <w:spacing w:line="276" w:lineRule="auto"/>
              <w:ind w:right="20" w:firstLine="0"/>
              <w:jc w:val="center"/>
              <w:rPr>
                <w:sz w:val="24"/>
                <w:szCs w:val="24"/>
              </w:rPr>
            </w:pPr>
            <w:r w:rsidRPr="00457605">
              <w:rPr>
                <w:sz w:val="24"/>
                <w:szCs w:val="24"/>
              </w:rPr>
              <w:t>Компоненты нагрузки</w:t>
            </w:r>
          </w:p>
        </w:tc>
      </w:tr>
      <w:tr w:rsidR="0060165D" w:rsidRPr="00457605" w:rsidTr="0060165D">
        <w:tc>
          <w:tcPr>
            <w:tcW w:w="2957" w:type="dxa"/>
          </w:tcPr>
          <w:p w:rsidR="0060165D" w:rsidRPr="00457605" w:rsidRDefault="0060165D" w:rsidP="0060165D">
            <w:pPr>
              <w:pStyle w:val="35"/>
              <w:shd w:val="clear" w:color="auto" w:fill="auto"/>
              <w:spacing w:line="276" w:lineRule="auto"/>
              <w:ind w:right="20" w:firstLine="0"/>
              <w:rPr>
                <w:sz w:val="24"/>
                <w:szCs w:val="24"/>
              </w:rPr>
            </w:pPr>
            <w:r w:rsidRPr="00457605">
              <w:rPr>
                <w:sz w:val="24"/>
                <w:szCs w:val="24"/>
              </w:rPr>
              <w:t>Длительные упражнения</w:t>
            </w:r>
          </w:p>
        </w:tc>
        <w:tc>
          <w:tcPr>
            <w:tcW w:w="2957" w:type="dxa"/>
          </w:tcPr>
          <w:p w:rsidR="0060165D" w:rsidRPr="00457605" w:rsidRDefault="0060165D" w:rsidP="0060165D">
            <w:pPr>
              <w:pStyle w:val="35"/>
              <w:shd w:val="clear" w:color="auto" w:fill="auto"/>
              <w:spacing w:after="60" w:line="276" w:lineRule="auto"/>
              <w:ind w:firstLine="0"/>
              <w:rPr>
                <w:sz w:val="24"/>
                <w:szCs w:val="24"/>
              </w:rPr>
            </w:pPr>
            <w:r w:rsidRPr="00457605">
              <w:rPr>
                <w:rStyle w:val="7pt0pt"/>
                <w:rFonts w:eastAsiaTheme="minorEastAsia"/>
                <w:sz w:val="24"/>
                <w:szCs w:val="24"/>
              </w:rPr>
              <w:t>Интенсивность</w:t>
            </w:r>
          </w:p>
          <w:p w:rsidR="0060165D" w:rsidRPr="00457605" w:rsidRDefault="0060165D" w:rsidP="0060165D">
            <w:pPr>
              <w:pStyle w:val="35"/>
              <w:shd w:val="clear" w:color="auto" w:fill="auto"/>
              <w:spacing w:before="60" w:line="276" w:lineRule="auto"/>
              <w:ind w:firstLine="0"/>
              <w:rPr>
                <w:sz w:val="24"/>
                <w:szCs w:val="24"/>
              </w:rPr>
            </w:pPr>
            <w:r w:rsidRPr="00457605">
              <w:rPr>
                <w:rStyle w:val="7pt0pt"/>
                <w:rFonts w:eastAsiaTheme="minorEastAsia"/>
                <w:sz w:val="24"/>
                <w:szCs w:val="24"/>
              </w:rPr>
              <w:t>упражнения</w:t>
            </w:r>
          </w:p>
        </w:tc>
        <w:tc>
          <w:tcPr>
            <w:tcW w:w="2957" w:type="dxa"/>
          </w:tcPr>
          <w:p w:rsidR="0060165D" w:rsidRPr="00457605" w:rsidRDefault="0060165D" w:rsidP="0060165D">
            <w:pPr>
              <w:pStyle w:val="35"/>
              <w:shd w:val="clear" w:color="auto" w:fill="auto"/>
              <w:spacing w:line="276" w:lineRule="auto"/>
              <w:ind w:firstLine="0"/>
              <w:rPr>
                <w:sz w:val="24"/>
                <w:szCs w:val="24"/>
              </w:rPr>
            </w:pPr>
            <w:r w:rsidRPr="00457605">
              <w:rPr>
                <w:rStyle w:val="7pt0pt"/>
                <w:rFonts w:eastAsiaTheme="minorEastAsia"/>
                <w:sz w:val="24"/>
                <w:szCs w:val="24"/>
              </w:rPr>
              <w:t>Время отдыха</w:t>
            </w:r>
          </w:p>
        </w:tc>
        <w:tc>
          <w:tcPr>
            <w:tcW w:w="2957" w:type="dxa"/>
          </w:tcPr>
          <w:p w:rsidR="0060165D" w:rsidRPr="00457605" w:rsidRDefault="0060165D" w:rsidP="0060165D">
            <w:pPr>
              <w:pStyle w:val="35"/>
              <w:shd w:val="clear" w:color="auto" w:fill="auto"/>
              <w:spacing w:line="276" w:lineRule="auto"/>
              <w:ind w:firstLine="0"/>
              <w:rPr>
                <w:sz w:val="24"/>
                <w:szCs w:val="24"/>
              </w:rPr>
            </w:pPr>
            <w:r w:rsidRPr="00457605">
              <w:rPr>
                <w:rStyle w:val="7pt0pt"/>
                <w:rFonts w:eastAsiaTheme="minorEastAsia"/>
                <w:sz w:val="24"/>
                <w:szCs w:val="24"/>
              </w:rPr>
              <w:t>Характер отдыха</w:t>
            </w:r>
          </w:p>
        </w:tc>
        <w:tc>
          <w:tcPr>
            <w:tcW w:w="2958" w:type="dxa"/>
          </w:tcPr>
          <w:p w:rsidR="0060165D" w:rsidRPr="00457605" w:rsidRDefault="0060165D" w:rsidP="0060165D">
            <w:pPr>
              <w:pStyle w:val="35"/>
              <w:shd w:val="clear" w:color="auto" w:fill="auto"/>
              <w:spacing w:line="276" w:lineRule="auto"/>
              <w:ind w:right="20" w:firstLine="0"/>
              <w:rPr>
                <w:sz w:val="24"/>
                <w:szCs w:val="24"/>
              </w:rPr>
            </w:pPr>
            <w:r w:rsidRPr="00457605">
              <w:rPr>
                <w:rStyle w:val="7pt0pt"/>
                <w:rFonts w:eastAsiaTheme="minorEastAsia"/>
                <w:sz w:val="24"/>
                <w:szCs w:val="24"/>
              </w:rPr>
              <w:t>Количество повторений</w:t>
            </w:r>
          </w:p>
        </w:tc>
      </w:tr>
      <w:tr w:rsidR="0060165D" w:rsidRPr="00457605" w:rsidTr="0060165D">
        <w:tc>
          <w:tcPr>
            <w:tcW w:w="2957" w:type="dxa"/>
          </w:tcPr>
          <w:p w:rsidR="0060165D" w:rsidRPr="00457605" w:rsidRDefault="0060165D" w:rsidP="0060165D">
            <w:pPr>
              <w:pStyle w:val="35"/>
              <w:shd w:val="clear" w:color="auto" w:fill="auto"/>
              <w:spacing w:line="276" w:lineRule="auto"/>
              <w:ind w:right="20" w:firstLine="0"/>
              <w:rPr>
                <w:sz w:val="24"/>
                <w:szCs w:val="24"/>
              </w:rPr>
            </w:pPr>
            <w:r w:rsidRPr="00457605">
              <w:rPr>
                <w:sz w:val="24"/>
                <w:szCs w:val="24"/>
              </w:rPr>
              <w:t>От 3 д</w:t>
            </w:r>
            <w:r w:rsidR="00A32664">
              <w:rPr>
                <w:sz w:val="24"/>
                <w:szCs w:val="24"/>
              </w:rPr>
              <w:t>о</w:t>
            </w:r>
            <w:r w:rsidRPr="00457605">
              <w:rPr>
                <w:sz w:val="24"/>
                <w:szCs w:val="24"/>
              </w:rPr>
              <w:t xml:space="preserve"> 10 мин.</w:t>
            </w:r>
          </w:p>
        </w:tc>
        <w:tc>
          <w:tcPr>
            <w:tcW w:w="2957" w:type="dxa"/>
          </w:tcPr>
          <w:p w:rsidR="0060165D" w:rsidRPr="00457605" w:rsidRDefault="0060165D" w:rsidP="0060165D">
            <w:pPr>
              <w:pStyle w:val="35"/>
              <w:shd w:val="clear" w:color="auto" w:fill="auto"/>
              <w:spacing w:line="276" w:lineRule="auto"/>
              <w:ind w:firstLine="0"/>
              <w:rPr>
                <w:sz w:val="24"/>
                <w:szCs w:val="24"/>
              </w:rPr>
            </w:pPr>
            <w:r w:rsidRPr="00457605">
              <w:rPr>
                <w:rStyle w:val="1b"/>
              </w:rPr>
              <w:t>Соревновательная, 180—190 уд</w:t>
            </w:r>
            <w:proofErr w:type="gramStart"/>
            <w:r w:rsidRPr="00457605">
              <w:rPr>
                <w:rStyle w:val="1b"/>
              </w:rPr>
              <w:t>.</w:t>
            </w:r>
            <w:proofErr w:type="gramEnd"/>
            <w:r w:rsidRPr="00457605">
              <w:rPr>
                <w:rStyle w:val="1b"/>
              </w:rPr>
              <w:t>/</w:t>
            </w:r>
            <w:proofErr w:type="gramStart"/>
            <w:r w:rsidRPr="00457605">
              <w:rPr>
                <w:rStyle w:val="1b"/>
              </w:rPr>
              <w:t>м</w:t>
            </w:r>
            <w:proofErr w:type="gramEnd"/>
            <w:r w:rsidRPr="00457605">
              <w:rPr>
                <w:rStyle w:val="1b"/>
              </w:rPr>
              <w:t>ин умеренная и большая</w:t>
            </w:r>
          </w:p>
        </w:tc>
        <w:tc>
          <w:tcPr>
            <w:tcW w:w="2957" w:type="dxa"/>
          </w:tcPr>
          <w:p w:rsidR="0060165D" w:rsidRPr="00457605" w:rsidRDefault="0060165D" w:rsidP="0060165D">
            <w:pPr>
              <w:pStyle w:val="35"/>
              <w:shd w:val="clear" w:color="auto" w:fill="auto"/>
              <w:spacing w:line="276" w:lineRule="auto"/>
              <w:ind w:left="120" w:firstLine="0"/>
              <w:rPr>
                <w:sz w:val="24"/>
                <w:szCs w:val="24"/>
              </w:rPr>
            </w:pPr>
            <w:r w:rsidRPr="00457605">
              <w:rPr>
                <w:rStyle w:val="1b"/>
              </w:rPr>
              <w:t>До неполного восстановления работоспособности 1—2 мин (до пульса 120—130 уд</w:t>
            </w:r>
            <w:proofErr w:type="gramStart"/>
            <w:r w:rsidRPr="00457605">
              <w:rPr>
                <w:rStyle w:val="1b"/>
              </w:rPr>
              <w:t>.</w:t>
            </w:r>
            <w:proofErr w:type="gramEnd"/>
            <w:r w:rsidRPr="00457605">
              <w:rPr>
                <w:rStyle w:val="1b"/>
              </w:rPr>
              <w:t>/</w:t>
            </w:r>
            <w:proofErr w:type="gramStart"/>
            <w:r w:rsidRPr="00457605">
              <w:rPr>
                <w:rStyle w:val="1b"/>
              </w:rPr>
              <w:t>м</w:t>
            </w:r>
            <w:proofErr w:type="gramEnd"/>
            <w:r w:rsidRPr="00457605">
              <w:rPr>
                <w:rStyle w:val="1b"/>
              </w:rPr>
              <w:t>ин)</w:t>
            </w:r>
          </w:p>
        </w:tc>
        <w:tc>
          <w:tcPr>
            <w:tcW w:w="2957" w:type="dxa"/>
          </w:tcPr>
          <w:p w:rsidR="0060165D" w:rsidRPr="00457605" w:rsidRDefault="0060165D" w:rsidP="0060165D">
            <w:pPr>
              <w:pStyle w:val="35"/>
              <w:shd w:val="clear" w:color="auto" w:fill="auto"/>
              <w:spacing w:line="276" w:lineRule="auto"/>
              <w:ind w:right="20" w:firstLine="0"/>
              <w:rPr>
                <w:sz w:val="24"/>
                <w:szCs w:val="24"/>
              </w:rPr>
            </w:pPr>
            <w:r w:rsidRPr="00457605">
              <w:rPr>
                <w:rStyle w:val="1b"/>
              </w:rPr>
              <w:t>От полного покоя до выполнения активных упражнений, массаж, упражнения на дыхание</w:t>
            </w:r>
          </w:p>
        </w:tc>
        <w:tc>
          <w:tcPr>
            <w:tcW w:w="2958" w:type="dxa"/>
          </w:tcPr>
          <w:p w:rsidR="0060165D" w:rsidRPr="00457605" w:rsidRDefault="0060165D" w:rsidP="0060165D">
            <w:pPr>
              <w:pStyle w:val="35"/>
              <w:shd w:val="clear" w:color="auto" w:fill="auto"/>
              <w:spacing w:line="276" w:lineRule="auto"/>
              <w:ind w:right="20" w:firstLine="0"/>
              <w:rPr>
                <w:sz w:val="24"/>
                <w:szCs w:val="24"/>
              </w:rPr>
            </w:pPr>
            <w:r w:rsidRPr="00457605">
              <w:rPr>
                <w:rStyle w:val="1b"/>
              </w:rPr>
              <w:t>6-3 повторений, 3—2 серии, в зависимости от уровня подготовленности</w:t>
            </w:r>
          </w:p>
        </w:tc>
      </w:tr>
    </w:tbl>
    <w:p w:rsidR="0060165D" w:rsidRDefault="0060165D" w:rsidP="0060165D">
      <w:pPr>
        <w:pStyle w:val="35"/>
        <w:shd w:val="clear" w:color="auto" w:fill="auto"/>
        <w:spacing w:line="276" w:lineRule="auto"/>
        <w:ind w:right="20" w:firstLine="0"/>
        <w:rPr>
          <w:sz w:val="28"/>
          <w:szCs w:val="28"/>
        </w:rPr>
        <w:sectPr w:rsidR="0060165D" w:rsidSect="00FC438E">
          <w:pgSz w:w="16838" w:h="11906" w:orient="landscape"/>
          <w:pgMar w:top="567" w:right="794" w:bottom="1701" w:left="1701" w:header="709" w:footer="709" w:gutter="0"/>
          <w:cols w:space="708"/>
          <w:docGrid w:linePitch="360"/>
        </w:sectPr>
      </w:pPr>
    </w:p>
    <w:p w:rsidR="00A32664" w:rsidRPr="00EA375D" w:rsidRDefault="00A32664" w:rsidP="00A32664">
      <w:pPr>
        <w:pStyle w:val="35"/>
        <w:numPr>
          <w:ilvl w:val="0"/>
          <w:numId w:val="38"/>
        </w:numPr>
        <w:shd w:val="clear" w:color="auto" w:fill="auto"/>
        <w:spacing w:line="276" w:lineRule="auto"/>
        <w:ind w:left="20" w:right="20" w:firstLine="280"/>
        <w:rPr>
          <w:spacing w:val="0"/>
          <w:sz w:val="28"/>
          <w:szCs w:val="28"/>
        </w:rPr>
      </w:pPr>
      <w:r w:rsidRPr="00EA375D">
        <w:rPr>
          <w:spacing w:val="0"/>
          <w:sz w:val="28"/>
          <w:szCs w:val="28"/>
        </w:rPr>
        <w:lastRenderedPageBreak/>
        <w:t>Тренировочные схватки по следующему регламенту: 15—20 с — мак</w:t>
      </w:r>
      <w:r w:rsidRPr="00EA375D">
        <w:rPr>
          <w:spacing w:val="0"/>
          <w:sz w:val="28"/>
          <w:szCs w:val="28"/>
        </w:rPr>
        <w:softHyphen/>
        <w:t>симальное количество бросков. Повторить 4—5 раз.</w:t>
      </w:r>
    </w:p>
    <w:p w:rsidR="00A32664" w:rsidRPr="00EA375D" w:rsidRDefault="00A32664" w:rsidP="00A32664">
      <w:pPr>
        <w:pStyle w:val="35"/>
        <w:numPr>
          <w:ilvl w:val="0"/>
          <w:numId w:val="38"/>
        </w:numPr>
        <w:shd w:val="clear" w:color="auto" w:fill="auto"/>
        <w:spacing w:line="276" w:lineRule="auto"/>
        <w:ind w:left="20" w:right="20" w:firstLine="280"/>
        <w:rPr>
          <w:spacing w:val="0"/>
          <w:sz w:val="28"/>
          <w:szCs w:val="28"/>
        </w:rPr>
      </w:pPr>
      <w:r w:rsidRPr="00EA375D">
        <w:rPr>
          <w:spacing w:val="0"/>
          <w:sz w:val="28"/>
          <w:szCs w:val="28"/>
        </w:rPr>
        <w:t xml:space="preserve"> Броски тренировочного манекена: 40 с — 5 бросков, 20 с — макси</w:t>
      </w:r>
      <w:r w:rsidRPr="00EA375D">
        <w:rPr>
          <w:spacing w:val="0"/>
          <w:sz w:val="28"/>
          <w:szCs w:val="28"/>
        </w:rPr>
        <w:softHyphen/>
        <w:t>мальное количество бросков. Повторить 4—5 раз.</w:t>
      </w:r>
    </w:p>
    <w:p w:rsidR="00A32664" w:rsidRPr="00EA375D" w:rsidRDefault="00A32664" w:rsidP="00A32664">
      <w:pPr>
        <w:pStyle w:val="35"/>
        <w:numPr>
          <w:ilvl w:val="0"/>
          <w:numId w:val="38"/>
        </w:numPr>
        <w:shd w:val="clear" w:color="auto" w:fill="auto"/>
        <w:spacing w:line="276" w:lineRule="auto"/>
        <w:ind w:left="20" w:right="20" w:firstLine="280"/>
        <w:rPr>
          <w:spacing w:val="0"/>
          <w:sz w:val="28"/>
          <w:szCs w:val="28"/>
        </w:rPr>
      </w:pPr>
      <w:r w:rsidRPr="00EA375D">
        <w:rPr>
          <w:spacing w:val="0"/>
          <w:sz w:val="28"/>
          <w:szCs w:val="28"/>
        </w:rPr>
        <w:t xml:space="preserve"> Интервально-круговая тренировка: с тремя-четырьмя партнерами по 3 мин с каждым, с минутой отдыха после смены партнера. Таких кругов может быть 2-3, но при этом время отдыха между схватками увеличивается до</w:t>
      </w:r>
      <w:r>
        <w:rPr>
          <w:spacing w:val="0"/>
          <w:sz w:val="28"/>
          <w:szCs w:val="28"/>
        </w:rPr>
        <w:t xml:space="preserve"> 2-</w:t>
      </w:r>
      <w:r w:rsidRPr="00EA375D">
        <w:rPr>
          <w:spacing w:val="0"/>
          <w:sz w:val="28"/>
          <w:szCs w:val="28"/>
        </w:rPr>
        <w:t xml:space="preserve">3 мин. Таким </w:t>
      </w:r>
      <w:proofErr w:type="gramStart"/>
      <w:r w:rsidRPr="00EA375D">
        <w:rPr>
          <w:spacing w:val="0"/>
          <w:sz w:val="28"/>
          <w:szCs w:val="28"/>
        </w:rPr>
        <w:t>образом</w:t>
      </w:r>
      <w:proofErr w:type="gramEnd"/>
      <w:r w:rsidRPr="00EA375D">
        <w:rPr>
          <w:spacing w:val="0"/>
          <w:sz w:val="28"/>
          <w:szCs w:val="28"/>
        </w:rPr>
        <w:t xml:space="preserve"> один круг длится от 11 до 15 мин.</w:t>
      </w:r>
    </w:p>
    <w:p w:rsidR="00A32664" w:rsidRPr="00EA375D" w:rsidRDefault="00A32664" w:rsidP="00A32664">
      <w:pPr>
        <w:pStyle w:val="35"/>
        <w:numPr>
          <w:ilvl w:val="0"/>
          <w:numId w:val="38"/>
        </w:numPr>
        <w:shd w:val="clear" w:color="auto" w:fill="auto"/>
        <w:spacing w:line="276" w:lineRule="auto"/>
        <w:ind w:left="20" w:right="20" w:firstLine="280"/>
        <w:rPr>
          <w:spacing w:val="0"/>
          <w:sz w:val="28"/>
          <w:szCs w:val="28"/>
        </w:rPr>
      </w:pPr>
      <w:r w:rsidRPr="00EA375D">
        <w:rPr>
          <w:spacing w:val="0"/>
          <w:sz w:val="28"/>
          <w:szCs w:val="28"/>
        </w:rPr>
        <w:t xml:space="preserve"> Применение комплексного теста, выполняемого в четверках. Каждый из четырех дзюдоистов производит поочередно пять разных бросков за время теста, который выполняется следующим образом:</w:t>
      </w:r>
    </w:p>
    <w:p w:rsidR="00A32664" w:rsidRPr="00EA375D" w:rsidRDefault="00A32664" w:rsidP="00A32664">
      <w:pPr>
        <w:pStyle w:val="35"/>
        <w:shd w:val="clear" w:color="auto" w:fill="auto"/>
        <w:spacing w:line="276" w:lineRule="auto"/>
        <w:ind w:left="20" w:right="20" w:firstLine="280"/>
        <w:rPr>
          <w:spacing w:val="0"/>
          <w:sz w:val="28"/>
          <w:szCs w:val="28"/>
        </w:rPr>
      </w:pPr>
      <w:r w:rsidRPr="00EA375D">
        <w:rPr>
          <w:spacing w:val="0"/>
          <w:sz w:val="28"/>
          <w:szCs w:val="28"/>
        </w:rPr>
        <w:t>на 1-й мин каждый из дзюдоистов проводит 6 бросков, а затем в парах выполняет поочередно 10 приседаний;</w:t>
      </w:r>
    </w:p>
    <w:p w:rsidR="00A32664" w:rsidRPr="00EA375D" w:rsidRDefault="00A32664" w:rsidP="00A32664">
      <w:pPr>
        <w:pStyle w:val="35"/>
        <w:shd w:val="clear" w:color="auto" w:fill="auto"/>
        <w:spacing w:line="276" w:lineRule="auto"/>
        <w:ind w:left="20" w:right="20" w:firstLine="280"/>
        <w:rPr>
          <w:spacing w:val="0"/>
          <w:sz w:val="28"/>
          <w:szCs w:val="28"/>
        </w:rPr>
      </w:pPr>
      <w:r w:rsidRPr="00EA375D">
        <w:rPr>
          <w:spacing w:val="0"/>
          <w:sz w:val="28"/>
          <w:szCs w:val="28"/>
        </w:rPr>
        <w:t xml:space="preserve">на 2-й мин также каждый из дзюдоистов проводит поочередно 6 бросков, в затем выполняет </w:t>
      </w:r>
      <w:proofErr w:type="gramStart"/>
      <w:r w:rsidRPr="00EA375D">
        <w:rPr>
          <w:spacing w:val="0"/>
          <w:sz w:val="28"/>
          <w:szCs w:val="28"/>
        </w:rPr>
        <w:t>отжимания</w:t>
      </w:r>
      <w:proofErr w:type="gramEnd"/>
      <w:r w:rsidRPr="00EA375D">
        <w:rPr>
          <w:spacing w:val="0"/>
          <w:sz w:val="28"/>
          <w:szCs w:val="28"/>
        </w:rPr>
        <w:t xml:space="preserve"> в упоре лежа — 10 раз как можно быстрее;</w:t>
      </w:r>
    </w:p>
    <w:p w:rsidR="00A32664" w:rsidRPr="00EA375D" w:rsidRDefault="00A32664" w:rsidP="00A32664">
      <w:pPr>
        <w:pStyle w:val="35"/>
        <w:shd w:val="clear" w:color="auto" w:fill="auto"/>
        <w:spacing w:line="276" w:lineRule="auto"/>
        <w:ind w:left="20" w:right="20" w:firstLine="280"/>
        <w:rPr>
          <w:spacing w:val="0"/>
          <w:sz w:val="28"/>
          <w:szCs w:val="28"/>
        </w:rPr>
      </w:pPr>
      <w:r w:rsidRPr="00EA375D">
        <w:rPr>
          <w:spacing w:val="0"/>
          <w:sz w:val="28"/>
          <w:szCs w:val="28"/>
        </w:rPr>
        <w:t>на 3-й мин так же каждый из дзюдоистов выполняет 6 бросков, а затем 10 наклонов с партнером;</w:t>
      </w:r>
    </w:p>
    <w:p w:rsidR="00A32664" w:rsidRPr="00EA375D" w:rsidRDefault="00A32664" w:rsidP="00A32664">
      <w:pPr>
        <w:pStyle w:val="35"/>
        <w:shd w:val="clear" w:color="auto" w:fill="auto"/>
        <w:spacing w:line="276" w:lineRule="auto"/>
        <w:ind w:left="20" w:right="20" w:firstLine="280"/>
        <w:rPr>
          <w:spacing w:val="0"/>
          <w:sz w:val="28"/>
          <w:szCs w:val="28"/>
        </w:rPr>
      </w:pPr>
      <w:r w:rsidRPr="00EA375D">
        <w:rPr>
          <w:spacing w:val="0"/>
          <w:sz w:val="28"/>
          <w:szCs w:val="28"/>
        </w:rPr>
        <w:t xml:space="preserve">на 4-й мин — 6 бросков, затем 10 сгибаний туловища из </w:t>
      </w:r>
      <w:proofErr w:type="gramStart"/>
      <w:r w:rsidRPr="00EA375D">
        <w:rPr>
          <w:spacing w:val="0"/>
          <w:sz w:val="28"/>
          <w:szCs w:val="28"/>
        </w:rPr>
        <w:t>положения</w:t>
      </w:r>
      <w:proofErr w:type="gramEnd"/>
      <w:r w:rsidRPr="00EA375D">
        <w:rPr>
          <w:spacing w:val="0"/>
          <w:sz w:val="28"/>
          <w:szCs w:val="28"/>
        </w:rPr>
        <w:t xml:space="preserve"> лежа на спине;</w:t>
      </w:r>
    </w:p>
    <w:p w:rsidR="00A32664" w:rsidRPr="00EA375D" w:rsidRDefault="00A32664" w:rsidP="00A32664">
      <w:pPr>
        <w:pStyle w:val="35"/>
        <w:shd w:val="clear" w:color="auto" w:fill="auto"/>
        <w:spacing w:line="276" w:lineRule="auto"/>
        <w:ind w:left="20" w:firstLine="280"/>
        <w:rPr>
          <w:spacing w:val="0"/>
          <w:sz w:val="28"/>
          <w:szCs w:val="28"/>
        </w:rPr>
      </w:pPr>
      <w:r w:rsidRPr="00EA375D">
        <w:rPr>
          <w:spacing w:val="0"/>
          <w:sz w:val="28"/>
          <w:szCs w:val="28"/>
        </w:rPr>
        <w:t xml:space="preserve">на 5-й мин — 6 бросков, затем 10 забеганий на мосту </w:t>
      </w:r>
      <w:r w:rsidRPr="00EA375D">
        <w:rPr>
          <w:spacing w:val="0"/>
          <w:sz w:val="28"/>
          <w:szCs w:val="28"/>
          <w:lang w:bidi="en-US"/>
        </w:rPr>
        <w:t>(2</w:t>
      </w:r>
      <w:r w:rsidRPr="00EA375D">
        <w:rPr>
          <w:spacing w:val="0"/>
          <w:sz w:val="28"/>
          <w:szCs w:val="28"/>
          <w:lang w:val="en-US" w:bidi="en-US"/>
        </w:rPr>
        <w:t>x</w:t>
      </w:r>
      <w:r w:rsidRPr="00EA375D">
        <w:rPr>
          <w:spacing w:val="0"/>
          <w:sz w:val="28"/>
          <w:szCs w:val="28"/>
          <w:lang w:bidi="en-US"/>
        </w:rPr>
        <w:t xml:space="preserve">5 </w:t>
      </w:r>
      <w:r w:rsidRPr="00EA375D">
        <w:rPr>
          <w:spacing w:val="0"/>
          <w:sz w:val="28"/>
          <w:szCs w:val="28"/>
        </w:rPr>
        <w:t>раз).</w:t>
      </w:r>
    </w:p>
    <w:p w:rsidR="00A32664" w:rsidRPr="00EA375D" w:rsidRDefault="00A32664" w:rsidP="00A32664">
      <w:pPr>
        <w:pStyle w:val="35"/>
        <w:shd w:val="clear" w:color="auto" w:fill="auto"/>
        <w:spacing w:line="276" w:lineRule="auto"/>
        <w:ind w:right="20" w:firstLine="708"/>
        <w:rPr>
          <w:spacing w:val="0"/>
          <w:sz w:val="28"/>
          <w:szCs w:val="28"/>
        </w:rPr>
      </w:pPr>
      <w:r w:rsidRPr="00EA375D">
        <w:rPr>
          <w:rStyle w:val="0pt"/>
          <w:spacing w:val="0"/>
          <w:sz w:val="28"/>
          <w:szCs w:val="28"/>
        </w:rPr>
        <w:t>Тренировочные занятия, способствующие совершенствованию техни</w:t>
      </w:r>
      <w:r w:rsidRPr="00EA375D">
        <w:rPr>
          <w:rStyle w:val="0pt"/>
          <w:spacing w:val="0"/>
          <w:sz w:val="28"/>
          <w:szCs w:val="28"/>
        </w:rPr>
        <w:softHyphen/>
        <w:t>ческой и тактико-технической подготовленности спортсменов в благо</w:t>
      </w:r>
      <w:r w:rsidRPr="00EA375D">
        <w:rPr>
          <w:rStyle w:val="0pt"/>
          <w:spacing w:val="0"/>
          <w:sz w:val="28"/>
          <w:szCs w:val="28"/>
        </w:rPr>
        <w:softHyphen/>
        <w:t>приятных условиях и при неполном сопротивлении партнера.</w:t>
      </w:r>
      <w:r w:rsidRPr="00EA375D">
        <w:rPr>
          <w:spacing w:val="0"/>
          <w:sz w:val="28"/>
          <w:szCs w:val="28"/>
        </w:rPr>
        <w:t xml:space="preserve"> </w:t>
      </w:r>
      <w:proofErr w:type="gramStart"/>
      <w:r w:rsidRPr="00EA375D">
        <w:rPr>
          <w:spacing w:val="0"/>
          <w:sz w:val="28"/>
          <w:szCs w:val="28"/>
        </w:rPr>
        <w:t>Эти занятия применяются для решения задач, касающихся: техники выполнения из</w:t>
      </w:r>
      <w:r w:rsidRPr="00EA375D">
        <w:rPr>
          <w:spacing w:val="0"/>
          <w:sz w:val="28"/>
          <w:szCs w:val="28"/>
        </w:rPr>
        <w:softHyphen/>
        <w:t>любленных бросков в стойке посредством многократного набрасывания партнеров, техники выполнения излюбленных приемов борьбы лежа в условиях неполного сопротивления партнеров, комбинаций приемов борьбы в стойке в благоприятных ус</w:t>
      </w:r>
      <w:r>
        <w:rPr>
          <w:spacing w:val="0"/>
          <w:sz w:val="28"/>
          <w:szCs w:val="28"/>
        </w:rPr>
        <w:t>ловиях, комбинаций приемов борь</w:t>
      </w:r>
      <w:r w:rsidRPr="00EA375D">
        <w:rPr>
          <w:spacing w:val="0"/>
          <w:sz w:val="28"/>
          <w:szCs w:val="28"/>
        </w:rPr>
        <w:t>бы лежа в благоприятных условиях, комбинаций и связок «стоя—лежа» и «лежа—стоя» в условиях нарастающего сопротивления партнера, ответных бросков в стойке в условиях</w:t>
      </w:r>
      <w:proofErr w:type="gramEnd"/>
      <w:r w:rsidRPr="00EA375D">
        <w:rPr>
          <w:spacing w:val="0"/>
          <w:sz w:val="28"/>
          <w:szCs w:val="28"/>
        </w:rPr>
        <w:t xml:space="preserve"> нарастающего сопротивления партнера; ответных приемов в борьбе лежа в условиях неполного сопротивления партнера</w:t>
      </w:r>
    </w:p>
    <w:p w:rsidR="00A32664" w:rsidRPr="00EA375D" w:rsidRDefault="00A32664" w:rsidP="00A32664">
      <w:pPr>
        <w:pStyle w:val="35"/>
        <w:shd w:val="clear" w:color="auto" w:fill="auto"/>
        <w:spacing w:line="276" w:lineRule="auto"/>
        <w:ind w:right="20" w:firstLine="708"/>
        <w:rPr>
          <w:spacing w:val="0"/>
          <w:sz w:val="28"/>
          <w:szCs w:val="28"/>
        </w:rPr>
      </w:pPr>
      <w:r w:rsidRPr="00EA375D">
        <w:rPr>
          <w:rStyle w:val="0pt"/>
          <w:spacing w:val="0"/>
          <w:sz w:val="28"/>
          <w:szCs w:val="28"/>
        </w:rPr>
        <w:t>Тренировочные занятия, направленн</w:t>
      </w:r>
      <w:r>
        <w:rPr>
          <w:rStyle w:val="0pt"/>
          <w:spacing w:val="0"/>
          <w:sz w:val="28"/>
          <w:szCs w:val="28"/>
        </w:rPr>
        <w:t>ые на совершенствование техниче</w:t>
      </w:r>
      <w:r w:rsidRPr="00EA375D">
        <w:rPr>
          <w:rStyle w:val="0pt"/>
          <w:spacing w:val="0"/>
          <w:sz w:val="28"/>
          <w:szCs w:val="28"/>
        </w:rPr>
        <w:t>ской, тактико-технической и тактической подготовленности дзюдоистов в условиях взаимного сопротивления партнер</w:t>
      </w:r>
      <w:r>
        <w:rPr>
          <w:rStyle w:val="0pt"/>
          <w:spacing w:val="0"/>
          <w:sz w:val="28"/>
          <w:szCs w:val="28"/>
        </w:rPr>
        <w:t>ов в учебно-тренировочных схват</w:t>
      </w:r>
      <w:r w:rsidRPr="00EA375D">
        <w:rPr>
          <w:rStyle w:val="0pt"/>
          <w:spacing w:val="0"/>
          <w:sz w:val="28"/>
          <w:szCs w:val="28"/>
        </w:rPr>
        <w:t>ках.</w:t>
      </w:r>
      <w:r w:rsidRPr="00EA375D">
        <w:rPr>
          <w:spacing w:val="0"/>
          <w:sz w:val="28"/>
          <w:szCs w:val="28"/>
        </w:rPr>
        <w:t xml:space="preserve"> Эти занятия применяются для решения задач, касающихся борьбы </w:t>
      </w:r>
      <w:r>
        <w:rPr>
          <w:spacing w:val="0"/>
          <w:sz w:val="28"/>
          <w:szCs w:val="28"/>
          <w:lang w:bidi="en-US"/>
        </w:rPr>
        <w:t>з</w:t>
      </w:r>
      <w:proofErr w:type="gramStart"/>
      <w:r w:rsidRPr="00EA375D">
        <w:rPr>
          <w:spacing w:val="0"/>
          <w:sz w:val="28"/>
          <w:szCs w:val="28"/>
          <w:lang w:val="en-US" w:bidi="en-US"/>
        </w:rPr>
        <w:t>a</w:t>
      </w:r>
      <w:proofErr w:type="gramEnd"/>
      <w:r w:rsidRPr="00EA375D">
        <w:rPr>
          <w:spacing w:val="0"/>
          <w:sz w:val="28"/>
          <w:szCs w:val="28"/>
          <w:lang w:bidi="en-US"/>
        </w:rPr>
        <w:t xml:space="preserve"> </w:t>
      </w:r>
      <w:r w:rsidRPr="00EA375D">
        <w:rPr>
          <w:spacing w:val="0"/>
          <w:sz w:val="28"/>
          <w:szCs w:val="28"/>
        </w:rPr>
        <w:t xml:space="preserve">захват в условиях взаимного сопротивления; способов тактической подготовки бросков в стойке в условиях одностороннего </w:t>
      </w:r>
      <w:r w:rsidRPr="00EA375D">
        <w:rPr>
          <w:spacing w:val="0"/>
          <w:sz w:val="28"/>
          <w:szCs w:val="28"/>
        </w:rPr>
        <w:lastRenderedPageBreak/>
        <w:t>сопротивления; умения вести борьбу на различных</w:t>
      </w:r>
      <w:r>
        <w:rPr>
          <w:spacing w:val="0"/>
          <w:sz w:val="28"/>
          <w:szCs w:val="28"/>
        </w:rPr>
        <w:t xml:space="preserve"> </w:t>
      </w:r>
      <w:r w:rsidRPr="00EA375D">
        <w:rPr>
          <w:spacing w:val="0"/>
          <w:sz w:val="28"/>
          <w:szCs w:val="28"/>
        </w:rPr>
        <w:t xml:space="preserve">дистанциях, в стойках, </w:t>
      </w:r>
      <w:r>
        <w:rPr>
          <w:spacing w:val="0"/>
          <w:sz w:val="28"/>
          <w:szCs w:val="28"/>
        </w:rPr>
        <w:t>при передвиже</w:t>
      </w:r>
      <w:r w:rsidRPr="00EA375D">
        <w:rPr>
          <w:spacing w:val="0"/>
          <w:sz w:val="28"/>
          <w:szCs w:val="28"/>
        </w:rPr>
        <w:t>ниях противника; умения выполнять вс</w:t>
      </w:r>
      <w:r>
        <w:rPr>
          <w:spacing w:val="0"/>
          <w:sz w:val="28"/>
          <w:szCs w:val="28"/>
        </w:rPr>
        <w:t>тречные атаки и контратакующие д</w:t>
      </w:r>
      <w:r w:rsidRPr="00EA375D">
        <w:rPr>
          <w:spacing w:val="0"/>
          <w:sz w:val="28"/>
          <w:szCs w:val="28"/>
        </w:rPr>
        <w:t>ействия в стойке в условиях взаимного соп</w:t>
      </w:r>
      <w:r>
        <w:rPr>
          <w:spacing w:val="0"/>
          <w:sz w:val="28"/>
          <w:szCs w:val="28"/>
        </w:rPr>
        <w:t>ротивления; умения выполнять от</w:t>
      </w:r>
      <w:r w:rsidRPr="00EA375D">
        <w:rPr>
          <w:spacing w:val="0"/>
          <w:sz w:val="28"/>
          <w:szCs w:val="28"/>
        </w:rPr>
        <w:t>ветные действия в борьбе лежа в условиях взаимного сопротивления;</w:t>
      </w:r>
    </w:p>
    <w:p w:rsidR="00A32664" w:rsidRPr="00EA375D" w:rsidRDefault="00A32664" w:rsidP="00A32664">
      <w:pPr>
        <w:pStyle w:val="35"/>
        <w:shd w:val="clear" w:color="auto" w:fill="auto"/>
        <w:spacing w:line="276" w:lineRule="auto"/>
        <w:ind w:left="20" w:right="20" w:firstLine="0"/>
        <w:rPr>
          <w:spacing w:val="0"/>
          <w:sz w:val="28"/>
          <w:szCs w:val="28"/>
        </w:rPr>
      </w:pPr>
      <w:r w:rsidRPr="00EA375D">
        <w:rPr>
          <w:spacing w:val="0"/>
          <w:sz w:val="28"/>
          <w:szCs w:val="28"/>
        </w:rPr>
        <w:t xml:space="preserve">техники непрерывного наступления в первой половине схватки; умения маскировать свою оборону; умения проводить схватку в «рваном» темпе; умения переводить борьбу в </w:t>
      </w:r>
      <w:proofErr w:type="gramStart"/>
      <w:r w:rsidRPr="00EA375D">
        <w:rPr>
          <w:spacing w:val="0"/>
          <w:sz w:val="28"/>
          <w:szCs w:val="28"/>
        </w:rPr>
        <w:t>положение</w:t>
      </w:r>
      <w:proofErr w:type="gramEnd"/>
      <w:r w:rsidRPr="00EA375D">
        <w:rPr>
          <w:spacing w:val="0"/>
          <w:sz w:val="28"/>
          <w:szCs w:val="28"/>
        </w:rPr>
        <w:t xml:space="preserve"> лежа и преследовать противника; техники и тактики ведения борьбы в красной зоне татами; свободной борьбы в стойке в условиях взаимного сопротивления; свободной борьбы лежа в условиях взаимного сопротивления.</w:t>
      </w:r>
    </w:p>
    <w:p w:rsidR="00A32664" w:rsidRPr="00EA375D" w:rsidRDefault="00A32664" w:rsidP="00A32664">
      <w:pPr>
        <w:pStyle w:val="35"/>
        <w:shd w:val="clear" w:color="auto" w:fill="auto"/>
        <w:spacing w:after="176" w:line="276" w:lineRule="auto"/>
        <w:ind w:left="20" w:right="20" w:firstLine="688"/>
        <w:rPr>
          <w:spacing w:val="0"/>
          <w:sz w:val="28"/>
          <w:szCs w:val="28"/>
        </w:rPr>
      </w:pPr>
      <w:r w:rsidRPr="00EA375D">
        <w:rPr>
          <w:rStyle w:val="0pt"/>
          <w:spacing w:val="0"/>
          <w:sz w:val="28"/>
          <w:szCs w:val="28"/>
        </w:rPr>
        <w:t>Тренировочные занятия, способствующие совершенствованию интегральной подготовленности спортсменов в условиях контрольно-тренировочных схваток по правилам соревнований.</w:t>
      </w:r>
      <w:r w:rsidRPr="00EA375D">
        <w:rPr>
          <w:spacing w:val="0"/>
          <w:sz w:val="28"/>
          <w:szCs w:val="28"/>
        </w:rPr>
        <w:t xml:space="preserve"> Эти занятия содействуют совершенствованию двигательных навыков дзюдоистов, формирующихся под воздействием «сбивающих» факторов: наличия судейства, решения двигательных задач в усложненных условиях поединка, реализация намеченного плана.</w:t>
      </w:r>
    </w:p>
    <w:p w:rsidR="00A32664" w:rsidRPr="00EA375D" w:rsidRDefault="00A32664" w:rsidP="00D42F1A">
      <w:pPr>
        <w:pStyle w:val="51"/>
        <w:shd w:val="clear" w:color="auto" w:fill="auto"/>
        <w:spacing w:before="0" w:after="184" w:line="276" w:lineRule="auto"/>
        <w:jc w:val="left"/>
        <w:rPr>
          <w:b/>
          <w:spacing w:val="0"/>
          <w:sz w:val="28"/>
          <w:szCs w:val="28"/>
        </w:rPr>
      </w:pPr>
      <w:r w:rsidRPr="00EA375D">
        <w:rPr>
          <w:b/>
          <w:spacing w:val="0"/>
          <w:sz w:val="28"/>
          <w:szCs w:val="28"/>
        </w:rPr>
        <w:t>Средства общей и специальной физической подготовки на различных этапах многолетней тренировки дзюдоистов</w:t>
      </w:r>
      <w:r w:rsidR="00D42F1A">
        <w:rPr>
          <w:b/>
          <w:spacing w:val="0"/>
          <w:sz w:val="28"/>
          <w:szCs w:val="28"/>
        </w:rPr>
        <w:t>.</w:t>
      </w:r>
    </w:p>
    <w:p w:rsidR="00A32664" w:rsidRPr="00EA375D" w:rsidRDefault="00A32664" w:rsidP="00A32664">
      <w:pPr>
        <w:pStyle w:val="35"/>
        <w:shd w:val="clear" w:color="auto" w:fill="auto"/>
        <w:spacing w:line="276" w:lineRule="auto"/>
        <w:ind w:left="20" w:right="20" w:firstLine="688"/>
        <w:rPr>
          <w:spacing w:val="0"/>
          <w:sz w:val="28"/>
          <w:szCs w:val="28"/>
        </w:rPr>
      </w:pPr>
      <w:r w:rsidRPr="00EA375D">
        <w:rPr>
          <w:spacing w:val="0"/>
          <w:sz w:val="28"/>
          <w:szCs w:val="28"/>
        </w:rPr>
        <w:t>Эффективность повышения маст</w:t>
      </w:r>
      <w:r>
        <w:rPr>
          <w:spacing w:val="0"/>
          <w:sz w:val="28"/>
          <w:szCs w:val="28"/>
        </w:rPr>
        <w:t>ерства спортсменов во многом за</w:t>
      </w:r>
      <w:r w:rsidRPr="00EA375D">
        <w:rPr>
          <w:spacing w:val="0"/>
          <w:sz w:val="28"/>
          <w:szCs w:val="28"/>
        </w:rPr>
        <w:t>висит от рационального построения общей и специальной физической подготовки на всех этапах много</w:t>
      </w:r>
      <w:r>
        <w:rPr>
          <w:spacing w:val="0"/>
          <w:sz w:val="28"/>
          <w:szCs w:val="28"/>
        </w:rPr>
        <w:t>летней тренировки. Успешное осу</w:t>
      </w:r>
      <w:r w:rsidRPr="00EA375D">
        <w:rPr>
          <w:spacing w:val="0"/>
          <w:sz w:val="28"/>
          <w:szCs w:val="28"/>
        </w:rPr>
        <w:t>ществление физического развития спортсменов также зависит от научно обоснованного подбора средств и методов физической подготовки, от правильного соотношения общей и специальной физической подготовки в учебно-тренировочном процессе, как на этапах годичного цикла, так и на протяжении ряда лет.</w:t>
      </w:r>
    </w:p>
    <w:p w:rsidR="00A32664" w:rsidRPr="00EA375D" w:rsidRDefault="00A32664" w:rsidP="00A32664">
      <w:pPr>
        <w:pStyle w:val="35"/>
        <w:shd w:val="clear" w:color="auto" w:fill="auto"/>
        <w:spacing w:line="276" w:lineRule="auto"/>
        <w:ind w:left="20" w:right="20" w:firstLine="688"/>
        <w:rPr>
          <w:spacing w:val="0"/>
          <w:sz w:val="28"/>
          <w:szCs w:val="28"/>
        </w:rPr>
      </w:pPr>
      <w:r w:rsidRPr="00EA375D">
        <w:rPr>
          <w:spacing w:val="0"/>
          <w:sz w:val="28"/>
          <w:szCs w:val="28"/>
        </w:rPr>
        <w:t>Спортивная специализация не исключает всестороннего развития спортсмена. Напротив, наиболее значительный прогресс в избранном виде спорта возможен на основе общего повышения функциональных возможностей организма, разностороннего развития</w:t>
      </w:r>
      <w:r>
        <w:rPr>
          <w:spacing w:val="0"/>
          <w:sz w:val="28"/>
          <w:szCs w:val="28"/>
        </w:rPr>
        <w:t xml:space="preserve"> физических и ду</w:t>
      </w:r>
      <w:r w:rsidRPr="00EA375D">
        <w:rPr>
          <w:spacing w:val="0"/>
          <w:sz w:val="28"/>
          <w:szCs w:val="28"/>
        </w:rPr>
        <w:t>ховных качеств занимающихся.</w:t>
      </w:r>
    </w:p>
    <w:p w:rsidR="00A32664" w:rsidRPr="00EA375D" w:rsidRDefault="00A32664" w:rsidP="00A32664">
      <w:pPr>
        <w:pStyle w:val="35"/>
        <w:shd w:val="clear" w:color="auto" w:fill="auto"/>
        <w:spacing w:line="276" w:lineRule="auto"/>
        <w:ind w:left="20" w:right="20" w:firstLine="688"/>
        <w:rPr>
          <w:spacing w:val="0"/>
          <w:sz w:val="28"/>
          <w:szCs w:val="28"/>
        </w:rPr>
      </w:pPr>
      <w:r w:rsidRPr="00EA375D">
        <w:rPr>
          <w:spacing w:val="0"/>
          <w:sz w:val="28"/>
          <w:szCs w:val="28"/>
        </w:rPr>
        <w:t>Максимальный прогресс спортсмена в специализации требует в качестве самого необходимого условия общего роста функциональных возможностей организма, постоянного расширения навыков и умений, повышения двигательной культуры. Применительно к юношескому спорту не должно быть противопоставления спортивной специализации и разно</w:t>
      </w:r>
      <w:r w:rsidRPr="00EA375D">
        <w:rPr>
          <w:spacing w:val="0"/>
          <w:sz w:val="28"/>
          <w:szCs w:val="28"/>
        </w:rPr>
        <w:softHyphen/>
        <w:t xml:space="preserve">сторонней подготовки. </w:t>
      </w:r>
      <w:r w:rsidRPr="00EA375D">
        <w:rPr>
          <w:spacing w:val="0"/>
          <w:sz w:val="28"/>
          <w:szCs w:val="28"/>
        </w:rPr>
        <w:lastRenderedPageBreak/>
        <w:t>Она является не самоцелью, а мощным средством создания прочного фундамента спортивного мастерства.</w:t>
      </w:r>
    </w:p>
    <w:p w:rsidR="00A32664" w:rsidRPr="00EA375D" w:rsidRDefault="00A32664" w:rsidP="00A32664">
      <w:pPr>
        <w:pStyle w:val="35"/>
        <w:shd w:val="clear" w:color="auto" w:fill="auto"/>
        <w:spacing w:line="276" w:lineRule="auto"/>
        <w:ind w:left="20" w:right="20" w:firstLine="688"/>
        <w:rPr>
          <w:spacing w:val="0"/>
          <w:sz w:val="28"/>
          <w:szCs w:val="28"/>
        </w:rPr>
      </w:pPr>
      <w:r w:rsidRPr="00EA375D">
        <w:rPr>
          <w:spacing w:val="0"/>
          <w:sz w:val="28"/>
          <w:szCs w:val="28"/>
        </w:rPr>
        <w:t>Зависимость спортивных достижений от разностороннего развития спортсменов объясняется следующими двумя основным причинами.</w:t>
      </w:r>
    </w:p>
    <w:p w:rsidR="00A32664" w:rsidRDefault="00A32664" w:rsidP="00A32664">
      <w:pPr>
        <w:pStyle w:val="35"/>
        <w:shd w:val="clear" w:color="auto" w:fill="auto"/>
        <w:spacing w:line="276" w:lineRule="auto"/>
        <w:ind w:right="20" w:firstLine="708"/>
        <w:rPr>
          <w:spacing w:val="0"/>
          <w:sz w:val="28"/>
          <w:szCs w:val="28"/>
        </w:rPr>
      </w:pPr>
      <w:r w:rsidRPr="00EA375D">
        <w:rPr>
          <w:spacing w:val="0"/>
          <w:sz w:val="28"/>
          <w:szCs w:val="28"/>
        </w:rPr>
        <w:t>Единством организма — взаимосвязью всех его органов, систем и функций в процессе деятельности и развити</w:t>
      </w:r>
      <w:r>
        <w:rPr>
          <w:spacing w:val="0"/>
          <w:sz w:val="28"/>
          <w:szCs w:val="28"/>
        </w:rPr>
        <w:t>я. Дзюдо требует своих соот</w:t>
      </w:r>
      <w:r w:rsidRPr="00EA375D">
        <w:rPr>
          <w:spacing w:val="0"/>
          <w:sz w:val="28"/>
          <w:szCs w:val="28"/>
        </w:rPr>
        <w:t>ношений в развитии физических качеств</w:t>
      </w:r>
      <w:r>
        <w:rPr>
          <w:spacing w:val="0"/>
          <w:sz w:val="28"/>
          <w:szCs w:val="28"/>
        </w:rPr>
        <w:t>, всегда действует и общая зако</w:t>
      </w:r>
      <w:r w:rsidRPr="00EA375D">
        <w:rPr>
          <w:spacing w:val="0"/>
          <w:sz w:val="28"/>
          <w:szCs w:val="28"/>
        </w:rPr>
        <w:t>номерность — предельное развитие какого-либо качества возможно лишь в условиях общего повышения функциональных возможностей</w:t>
      </w:r>
      <w:r>
        <w:rPr>
          <w:spacing w:val="0"/>
          <w:sz w:val="28"/>
          <w:szCs w:val="28"/>
        </w:rPr>
        <w:t xml:space="preserve"> организма.</w:t>
      </w:r>
    </w:p>
    <w:p w:rsidR="00A32664" w:rsidRPr="00760751" w:rsidRDefault="00A32664" w:rsidP="00A32664">
      <w:pPr>
        <w:pStyle w:val="35"/>
        <w:shd w:val="clear" w:color="auto" w:fill="auto"/>
        <w:spacing w:line="276" w:lineRule="auto"/>
        <w:ind w:left="20" w:right="20" w:firstLine="688"/>
        <w:rPr>
          <w:spacing w:val="0"/>
          <w:sz w:val="28"/>
          <w:szCs w:val="28"/>
        </w:rPr>
      </w:pPr>
      <w:r w:rsidRPr="00760751">
        <w:rPr>
          <w:spacing w:val="0"/>
          <w:sz w:val="28"/>
          <w:szCs w:val="28"/>
        </w:rPr>
        <w:t>Взаимодействиями различных двигательных навыков и умений. Чем шире круг двигательных навык</w:t>
      </w:r>
      <w:r>
        <w:rPr>
          <w:spacing w:val="0"/>
          <w:sz w:val="28"/>
          <w:szCs w:val="28"/>
        </w:rPr>
        <w:t>ов и умений, освоенных спортсме</w:t>
      </w:r>
      <w:r w:rsidRPr="00760751">
        <w:rPr>
          <w:spacing w:val="0"/>
          <w:sz w:val="28"/>
          <w:szCs w:val="28"/>
        </w:rPr>
        <w:t>ном (в определенных границах, зависящих от особенностей избранного вида спорта), тем благоприятнее предпосылка для изучения новых форм двигательной деятельности и совершенствования освоенных ранее.</w:t>
      </w:r>
    </w:p>
    <w:p w:rsidR="00A32664" w:rsidRPr="00760751" w:rsidRDefault="00A32664" w:rsidP="00A32664">
      <w:pPr>
        <w:pStyle w:val="35"/>
        <w:shd w:val="clear" w:color="auto" w:fill="auto"/>
        <w:spacing w:line="276" w:lineRule="auto"/>
        <w:ind w:left="20" w:right="20" w:firstLine="688"/>
        <w:rPr>
          <w:spacing w:val="0"/>
          <w:sz w:val="28"/>
          <w:szCs w:val="28"/>
        </w:rPr>
      </w:pPr>
      <w:r w:rsidRPr="00760751">
        <w:rPr>
          <w:spacing w:val="0"/>
          <w:sz w:val="28"/>
          <w:szCs w:val="28"/>
        </w:rPr>
        <w:t>Новые формы движений возникают на основе сложившихся ранее и включают в себя те или иные их элементы</w:t>
      </w:r>
      <w:r>
        <w:rPr>
          <w:spacing w:val="0"/>
          <w:sz w:val="28"/>
          <w:szCs w:val="28"/>
        </w:rPr>
        <w:t>. В результате преодоления труд</w:t>
      </w:r>
      <w:r w:rsidRPr="00760751">
        <w:rPr>
          <w:spacing w:val="0"/>
          <w:sz w:val="28"/>
          <w:szCs w:val="28"/>
        </w:rPr>
        <w:t>ностей, возникающих в процессе освоения разнообразных двигательных координаций, развивается способност</w:t>
      </w:r>
      <w:r>
        <w:rPr>
          <w:spacing w:val="0"/>
          <w:sz w:val="28"/>
          <w:szCs w:val="28"/>
        </w:rPr>
        <w:t>ь к дальнейшему совершенствован</w:t>
      </w:r>
      <w:r w:rsidRPr="00760751">
        <w:rPr>
          <w:spacing w:val="0"/>
          <w:sz w:val="28"/>
          <w:szCs w:val="28"/>
        </w:rPr>
        <w:t>ию в двигательной деятельности — тренированность.</w:t>
      </w:r>
    </w:p>
    <w:p w:rsidR="00A32664" w:rsidRPr="00760751" w:rsidRDefault="00A32664" w:rsidP="00A32664">
      <w:pPr>
        <w:pStyle w:val="35"/>
        <w:shd w:val="clear" w:color="auto" w:fill="auto"/>
        <w:spacing w:line="276" w:lineRule="auto"/>
        <w:ind w:left="20" w:right="20" w:firstLine="688"/>
        <w:rPr>
          <w:spacing w:val="0"/>
          <w:sz w:val="28"/>
          <w:szCs w:val="28"/>
        </w:rPr>
      </w:pPr>
      <w:r w:rsidRPr="00760751">
        <w:rPr>
          <w:spacing w:val="0"/>
          <w:sz w:val="28"/>
          <w:szCs w:val="28"/>
        </w:rPr>
        <w:t>Объективные закономерности спортивного совершенствования требу</w:t>
      </w:r>
      <w:r w:rsidRPr="00760751">
        <w:rPr>
          <w:spacing w:val="0"/>
          <w:sz w:val="28"/>
          <w:szCs w:val="28"/>
        </w:rPr>
        <w:softHyphen/>
        <w:t>ют, чтобы тренировка, являясь глубоко специализированным процессом, вела бы к всестороннему развитию спортсмена. В соответствии с этим в ней должны нераздельно сочетаться общая и специальная подготовка. Органическое сочетание общей и специальной физической подготовки не только отвечает закономерностям спо</w:t>
      </w:r>
      <w:r>
        <w:rPr>
          <w:spacing w:val="0"/>
          <w:sz w:val="28"/>
          <w:szCs w:val="28"/>
        </w:rPr>
        <w:t>ртивного совершенствования, но и</w:t>
      </w:r>
      <w:r w:rsidRPr="00760751">
        <w:rPr>
          <w:spacing w:val="0"/>
          <w:sz w:val="28"/>
          <w:szCs w:val="28"/>
        </w:rPr>
        <w:t xml:space="preserve"> всей общей закономерности системы физического воспитания, где все подчинено интересам всестороннего развития человека.</w:t>
      </w:r>
    </w:p>
    <w:p w:rsidR="00A32664" w:rsidRPr="00760751" w:rsidRDefault="00A32664" w:rsidP="00A32664">
      <w:pPr>
        <w:pStyle w:val="35"/>
        <w:shd w:val="clear" w:color="auto" w:fill="auto"/>
        <w:spacing w:line="276" w:lineRule="auto"/>
        <w:ind w:left="20" w:right="20" w:firstLine="688"/>
        <w:rPr>
          <w:spacing w:val="0"/>
          <w:sz w:val="28"/>
          <w:szCs w:val="28"/>
        </w:rPr>
      </w:pPr>
      <w:r w:rsidRPr="00760751">
        <w:rPr>
          <w:spacing w:val="0"/>
          <w:sz w:val="28"/>
          <w:szCs w:val="28"/>
        </w:rPr>
        <w:t>Единство общей и специальной физической подготовки заключается также во взаимной зависимости их содержания: содержание специальной физической подготовки определяется особенностями дзюдо. Содержание общей физической подготовки служит фундаментом для специальной подготовки. Далеко не всякое соотношение этих сторон в тренировке идет на пользу делу. В каждом конкретном случае существуют определенные соотношения, нарушение которых может задержать ход спортивного со</w:t>
      </w:r>
      <w:r w:rsidRPr="00760751">
        <w:rPr>
          <w:spacing w:val="0"/>
          <w:sz w:val="28"/>
          <w:szCs w:val="28"/>
        </w:rPr>
        <w:softHyphen/>
        <w:t>вершенствования.</w:t>
      </w:r>
    </w:p>
    <w:p w:rsidR="00A32664" w:rsidRPr="00760751" w:rsidRDefault="00A32664" w:rsidP="00A32664">
      <w:pPr>
        <w:pStyle w:val="35"/>
        <w:shd w:val="clear" w:color="auto" w:fill="auto"/>
        <w:spacing w:line="276" w:lineRule="auto"/>
        <w:ind w:left="20" w:right="20" w:firstLine="688"/>
        <w:rPr>
          <w:spacing w:val="0"/>
          <w:sz w:val="28"/>
          <w:szCs w:val="28"/>
        </w:rPr>
      </w:pPr>
      <w:r w:rsidRPr="00760751">
        <w:rPr>
          <w:spacing w:val="0"/>
          <w:sz w:val="28"/>
          <w:szCs w:val="28"/>
        </w:rPr>
        <w:t>Для различных периодов круглогодичной тренировки (подгото</w:t>
      </w:r>
      <w:r w:rsidRPr="00760751">
        <w:rPr>
          <w:spacing w:val="0"/>
          <w:sz w:val="28"/>
          <w:szCs w:val="28"/>
        </w:rPr>
        <w:softHyphen/>
        <w:t xml:space="preserve">вительного, соревновательного и переходного) удельный вес обшей и специальной подготовки не будет одинаковым. В практике встречается как </w:t>
      </w:r>
      <w:r w:rsidRPr="00760751">
        <w:rPr>
          <w:spacing w:val="0"/>
          <w:sz w:val="28"/>
          <w:szCs w:val="28"/>
        </w:rPr>
        <w:lastRenderedPageBreak/>
        <w:t>чрезмерное уменьшение удельного веса общей подготовки, так и чрезмерное увеличение его на отдельных эта</w:t>
      </w:r>
      <w:r>
        <w:rPr>
          <w:spacing w:val="0"/>
          <w:sz w:val="28"/>
          <w:szCs w:val="28"/>
        </w:rPr>
        <w:t>пах тренировочного процесса. Н</w:t>
      </w:r>
      <w:r w:rsidRPr="00760751">
        <w:rPr>
          <w:spacing w:val="0"/>
          <w:sz w:val="28"/>
          <w:szCs w:val="28"/>
        </w:rPr>
        <w:t>еобходимо обратить внимание на то,</w:t>
      </w:r>
      <w:r>
        <w:rPr>
          <w:spacing w:val="0"/>
          <w:sz w:val="28"/>
          <w:szCs w:val="28"/>
        </w:rPr>
        <w:t xml:space="preserve"> что оптимальное соотношение об</w:t>
      </w:r>
      <w:r w:rsidRPr="00760751">
        <w:rPr>
          <w:spacing w:val="0"/>
          <w:sz w:val="28"/>
          <w:szCs w:val="28"/>
        </w:rPr>
        <w:t>щей и специальной подготовки не остается постоянным, а закономерно изменяется на различных этапах совершенствования. Сейчас, в принципе, выявлена основная тенденция этих изменений.</w:t>
      </w:r>
    </w:p>
    <w:p w:rsidR="00A32664" w:rsidRPr="00760751" w:rsidRDefault="00A32664" w:rsidP="00A32664">
      <w:pPr>
        <w:pStyle w:val="35"/>
        <w:shd w:val="clear" w:color="auto" w:fill="auto"/>
        <w:spacing w:line="276" w:lineRule="auto"/>
        <w:ind w:right="20" w:firstLine="708"/>
        <w:rPr>
          <w:spacing w:val="0"/>
          <w:sz w:val="28"/>
          <w:szCs w:val="28"/>
        </w:rPr>
      </w:pPr>
      <w:r w:rsidRPr="00760751">
        <w:rPr>
          <w:spacing w:val="0"/>
          <w:sz w:val="28"/>
          <w:szCs w:val="28"/>
        </w:rPr>
        <w:t>Годовой объем средств общ</w:t>
      </w:r>
      <w:r>
        <w:rPr>
          <w:spacing w:val="0"/>
          <w:sz w:val="28"/>
          <w:szCs w:val="28"/>
        </w:rPr>
        <w:t>ей и специальной физической подг</w:t>
      </w:r>
      <w:r w:rsidRPr="00760751">
        <w:rPr>
          <w:spacing w:val="0"/>
          <w:sz w:val="28"/>
          <w:szCs w:val="28"/>
        </w:rPr>
        <w:t>отовки по мере взросления спортсмена и повышен</w:t>
      </w:r>
      <w:r>
        <w:rPr>
          <w:spacing w:val="0"/>
          <w:sz w:val="28"/>
          <w:szCs w:val="28"/>
        </w:rPr>
        <w:t>ия уровня его спортивной квали</w:t>
      </w:r>
      <w:r w:rsidRPr="00760751">
        <w:rPr>
          <w:spacing w:val="0"/>
          <w:sz w:val="28"/>
          <w:szCs w:val="28"/>
        </w:rPr>
        <w:t>фикации неуклонно возрастает, а соотношение применяемых нагрузок изменяется в сторону увеличения удельного</w:t>
      </w:r>
      <w:r>
        <w:rPr>
          <w:spacing w:val="0"/>
          <w:sz w:val="28"/>
          <w:szCs w:val="28"/>
        </w:rPr>
        <w:t xml:space="preserve"> веса специальной подготовки. С</w:t>
      </w:r>
      <w:r w:rsidRPr="00760751">
        <w:rPr>
          <w:spacing w:val="0"/>
          <w:sz w:val="28"/>
          <w:szCs w:val="28"/>
        </w:rPr>
        <w:t>читается, что удельный вес общей физическ</w:t>
      </w:r>
      <w:r>
        <w:rPr>
          <w:spacing w:val="0"/>
          <w:sz w:val="28"/>
          <w:szCs w:val="28"/>
        </w:rPr>
        <w:t>ой подготовки должен уменьш</w:t>
      </w:r>
      <w:r w:rsidRPr="00760751">
        <w:rPr>
          <w:spacing w:val="0"/>
          <w:sz w:val="28"/>
          <w:szCs w:val="28"/>
        </w:rPr>
        <w:t>иться не за счет сокращения времени, отводимого на общую подготовку, и за счет увеличения времени на специальную.</w:t>
      </w:r>
    </w:p>
    <w:p w:rsidR="00A32664" w:rsidRPr="00760751" w:rsidRDefault="00A32664" w:rsidP="00A32664">
      <w:pPr>
        <w:pStyle w:val="35"/>
        <w:shd w:val="clear" w:color="auto" w:fill="auto"/>
        <w:spacing w:after="180" w:line="276" w:lineRule="auto"/>
        <w:ind w:left="20" w:right="20" w:firstLine="688"/>
        <w:rPr>
          <w:spacing w:val="0"/>
          <w:sz w:val="28"/>
          <w:szCs w:val="28"/>
        </w:rPr>
      </w:pPr>
      <w:r w:rsidRPr="00760751">
        <w:rPr>
          <w:spacing w:val="0"/>
          <w:sz w:val="28"/>
          <w:szCs w:val="28"/>
        </w:rPr>
        <w:t>Рекомендуется следующее соотношение средств общей и специальной физической подготовки (по времени, затраченному, соответственно, на общую и специальную подготовку): на общеподготовительном этапе — 3:1; 3:2; 2:2; на специально-подготовительном этапе — 2:3; 1:2; в соревнова</w:t>
      </w:r>
      <w:r w:rsidRPr="00760751">
        <w:rPr>
          <w:spacing w:val="0"/>
          <w:sz w:val="28"/>
          <w:szCs w:val="28"/>
        </w:rPr>
        <w:softHyphen/>
        <w:t>тельном периоде — 2:3; 1:2.</w:t>
      </w:r>
    </w:p>
    <w:p w:rsidR="00A32664" w:rsidRPr="00760751" w:rsidRDefault="00A32664" w:rsidP="00D42F1A">
      <w:pPr>
        <w:pStyle w:val="51"/>
        <w:shd w:val="clear" w:color="auto" w:fill="auto"/>
        <w:spacing w:before="0" w:after="184" w:line="276" w:lineRule="auto"/>
        <w:jc w:val="left"/>
        <w:rPr>
          <w:b/>
          <w:spacing w:val="0"/>
          <w:sz w:val="28"/>
          <w:szCs w:val="28"/>
        </w:rPr>
      </w:pPr>
      <w:r w:rsidRPr="00760751">
        <w:rPr>
          <w:b/>
          <w:spacing w:val="0"/>
          <w:sz w:val="28"/>
          <w:szCs w:val="28"/>
        </w:rPr>
        <w:t>Особенности адаптации организма дзюдоистов к нагрузкам различной направленности и интенсивности физиологического воздействия</w:t>
      </w:r>
      <w:r w:rsidR="00D42F1A">
        <w:rPr>
          <w:b/>
          <w:spacing w:val="0"/>
          <w:sz w:val="28"/>
          <w:szCs w:val="28"/>
        </w:rPr>
        <w:t>.</w:t>
      </w:r>
    </w:p>
    <w:p w:rsidR="00A32664" w:rsidRPr="00760751" w:rsidRDefault="00A32664" w:rsidP="00A32664">
      <w:pPr>
        <w:pStyle w:val="35"/>
        <w:shd w:val="clear" w:color="auto" w:fill="auto"/>
        <w:spacing w:line="276" w:lineRule="auto"/>
        <w:ind w:left="20" w:right="20" w:firstLine="688"/>
        <w:rPr>
          <w:spacing w:val="0"/>
          <w:sz w:val="28"/>
          <w:szCs w:val="28"/>
        </w:rPr>
      </w:pPr>
      <w:r w:rsidRPr="00760751">
        <w:rPr>
          <w:spacing w:val="0"/>
          <w:sz w:val="28"/>
          <w:szCs w:val="28"/>
        </w:rPr>
        <w:t>В спортивной тренировке дзюдоистов выделяют</w:t>
      </w:r>
      <w:r>
        <w:rPr>
          <w:spacing w:val="0"/>
          <w:sz w:val="28"/>
          <w:szCs w:val="28"/>
        </w:rPr>
        <w:t xml:space="preserve"> </w:t>
      </w:r>
      <w:r w:rsidRPr="00760751">
        <w:rPr>
          <w:spacing w:val="0"/>
          <w:sz w:val="28"/>
          <w:szCs w:val="28"/>
        </w:rPr>
        <w:t xml:space="preserve">две стороны нагрузки. </w:t>
      </w:r>
      <w:r w:rsidRPr="00760751">
        <w:rPr>
          <w:rStyle w:val="0pt0"/>
          <w:spacing w:val="0"/>
          <w:sz w:val="28"/>
          <w:szCs w:val="28"/>
        </w:rPr>
        <w:t xml:space="preserve">Внешняя </w:t>
      </w:r>
      <w:r w:rsidRPr="00760751">
        <w:rPr>
          <w:spacing w:val="0"/>
          <w:sz w:val="28"/>
          <w:szCs w:val="28"/>
        </w:rPr>
        <w:t>— характеризуется количественными показателями самой выпол</w:t>
      </w:r>
      <w:r w:rsidRPr="00760751">
        <w:rPr>
          <w:spacing w:val="0"/>
          <w:sz w:val="28"/>
          <w:szCs w:val="28"/>
        </w:rPr>
        <w:softHyphen/>
        <w:t xml:space="preserve">няемой работы (к этим показателям относятся продолжительность и число занятий, скорость и темп выполнения движений, величина используемого отягощения и т.п.). </w:t>
      </w:r>
      <w:proofErr w:type="gramStart"/>
      <w:r w:rsidRPr="00760751">
        <w:rPr>
          <w:rStyle w:val="0pt0"/>
          <w:spacing w:val="0"/>
          <w:sz w:val="28"/>
          <w:szCs w:val="28"/>
        </w:rPr>
        <w:t>Внутренняя</w:t>
      </w:r>
      <w:proofErr w:type="gramEnd"/>
      <w:r w:rsidRPr="00760751">
        <w:rPr>
          <w:rStyle w:val="0pt0"/>
          <w:spacing w:val="0"/>
          <w:sz w:val="28"/>
          <w:szCs w:val="28"/>
        </w:rPr>
        <w:t xml:space="preserve"> </w:t>
      </w:r>
      <w:r w:rsidRPr="00760751">
        <w:rPr>
          <w:spacing w:val="0"/>
          <w:sz w:val="28"/>
          <w:szCs w:val="28"/>
        </w:rPr>
        <w:t>— характеризуется степенью мобилизации функциональных возможностей организма спортсмена при выполнении тренировочной работы или величиной произошедших физиологических, биологических и других сдвигов в организме.</w:t>
      </w:r>
    </w:p>
    <w:p w:rsidR="00A32664" w:rsidRPr="00760751" w:rsidRDefault="00A32664" w:rsidP="00A32664">
      <w:pPr>
        <w:pStyle w:val="35"/>
        <w:shd w:val="clear" w:color="auto" w:fill="auto"/>
        <w:spacing w:line="276" w:lineRule="auto"/>
        <w:ind w:left="20" w:right="20" w:firstLine="688"/>
        <w:rPr>
          <w:spacing w:val="0"/>
          <w:sz w:val="28"/>
          <w:szCs w:val="28"/>
        </w:rPr>
      </w:pPr>
      <w:r w:rsidRPr="00760751">
        <w:rPr>
          <w:spacing w:val="0"/>
          <w:sz w:val="28"/>
          <w:szCs w:val="28"/>
        </w:rPr>
        <w:t>Для контроля тренировочных нагрузок по показателям физической на</w:t>
      </w:r>
      <w:r w:rsidRPr="00760751">
        <w:rPr>
          <w:spacing w:val="0"/>
          <w:sz w:val="28"/>
          <w:szCs w:val="28"/>
        </w:rPr>
        <w:softHyphen/>
        <w:t>грузки необходимо учитывать пять основных ее компонентов: продолжи</w:t>
      </w:r>
      <w:r w:rsidRPr="00760751">
        <w:rPr>
          <w:spacing w:val="0"/>
          <w:sz w:val="28"/>
          <w:szCs w:val="28"/>
        </w:rPr>
        <w:softHyphen/>
        <w:t>тельность упражнений, интенсивность упражнений, продолжительность интервалов отдыха между упражнениями, характер пауз отдыха между упражнениями, число повторений упражнения.</w:t>
      </w:r>
    </w:p>
    <w:p w:rsidR="00A32664" w:rsidRDefault="00A32664" w:rsidP="00A32664">
      <w:pPr>
        <w:pStyle w:val="35"/>
        <w:shd w:val="clear" w:color="auto" w:fill="auto"/>
        <w:spacing w:line="276" w:lineRule="auto"/>
        <w:ind w:left="20" w:right="20" w:firstLine="688"/>
        <w:rPr>
          <w:spacing w:val="0"/>
          <w:sz w:val="28"/>
          <w:szCs w:val="28"/>
        </w:rPr>
      </w:pPr>
      <w:r w:rsidRPr="00760751">
        <w:rPr>
          <w:spacing w:val="0"/>
          <w:sz w:val="28"/>
          <w:szCs w:val="28"/>
        </w:rPr>
        <w:t>На основании количественной оценки параметров физической на</w:t>
      </w:r>
      <w:r w:rsidRPr="00760751">
        <w:rPr>
          <w:spacing w:val="0"/>
          <w:sz w:val="28"/>
          <w:szCs w:val="28"/>
        </w:rPr>
        <w:softHyphen/>
        <w:t>грузки Н.И. Волковым была предложена систематизация тренировочных нагрузок по направленности их физиологического воздействия (табл.5).</w:t>
      </w:r>
    </w:p>
    <w:p w:rsidR="00A32664" w:rsidRDefault="00A32664" w:rsidP="00A32664">
      <w:pPr>
        <w:pStyle w:val="35"/>
        <w:shd w:val="clear" w:color="auto" w:fill="auto"/>
        <w:spacing w:line="276" w:lineRule="auto"/>
        <w:ind w:left="20" w:right="20" w:firstLine="688"/>
        <w:rPr>
          <w:spacing w:val="0"/>
          <w:sz w:val="28"/>
          <w:szCs w:val="28"/>
        </w:rPr>
      </w:pPr>
      <w:r>
        <w:rPr>
          <w:spacing w:val="0"/>
          <w:sz w:val="28"/>
          <w:szCs w:val="28"/>
        </w:rPr>
        <w:t xml:space="preserve">1-я </w:t>
      </w:r>
      <w:r w:rsidRPr="00760751">
        <w:rPr>
          <w:spacing w:val="0"/>
          <w:sz w:val="28"/>
          <w:szCs w:val="28"/>
        </w:rPr>
        <w:t xml:space="preserve">группа — нагрузки преимущественно аэробной направленности. При </w:t>
      </w:r>
      <w:r w:rsidRPr="00760751">
        <w:rPr>
          <w:spacing w:val="0"/>
          <w:sz w:val="28"/>
          <w:szCs w:val="28"/>
        </w:rPr>
        <w:lastRenderedPageBreak/>
        <w:t xml:space="preserve">выполнении такого вида тренировочных </w:t>
      </w:r>
      <w:r>
        <w:rPr>
          <w:spacing w:val="0"/>
          <w:sz w:val="28"/>
          <w:szCs w:val="28"/>
        </w:rPr>
        <w:t>упражнений их энергетические за</w:t>
      </w:r>
      <w:r w:rsidRPr="00760751">
        <w:rPr>
          <w:spacing w:val="0"/>
          <w:sz w:val="28"/>
          <w:szCs w:val="28"/>
        </w:rPr>
        <w:t>траты покрываются полностью за счет аэробных процессов. При этом частота сердечных сокращений, как правило, не превышает 150 ударов в минуту.</w:t>
      </w:r>
    </w:p>
    <w:p w:rsidR="00A32664" w:rsidRDefault="00A32664" w:rsidP="00A32664">
      <w:pPr>
        <w:pStyle w:val="35"/>
        <w:shd w:val="clear" w:color="auto" w:fill="auto"/>
        <w:spacing w:line="276" w:lineRule="auto"/>
        <w:ind w:left="20" w:right="20" w:firstLine="688"/>
        <w:rPr>
          <w:spacing w:val="0"/>
          <w:sz w:val="28"/>
          <w:szCs w:val="28"/>
        </w:rPr>
      </w:pPr>
      <w:r>
        <w:rPr>
          <w:spacing w:val="0"/>
          <w:sz w:val="28"/>
          <w:szCs w:val="28"/>
        </w:rPr>
        <w:t xml:space="preserve">2-я </w:t>
      </w:r>
      <w:r w:rsidRPr="00760751">
        <w:rPr>
          <w:spacing w:val="0"/>
          <w:sz w:val="28"/>
          <w:szCs w:val="28"/>
        </w:rPr>
        <w:t>группа — нагрузка смешанного (аэробно-анаэробного) воздействия. Интенсивность таких упражнений лежит выше порога анаэробного обмена, но еще не превышает максимальных аэробных возможностей спортсмена, на высоком уровне протекает и без кислородного обеспечения работы.</w:t>
      </w:r>
    </w:p>
    <w:p w:rsidR="00A32664" w:rsidRDefault="00A32664" w:rsidP="00A32664">
      <w:pPr>
        <w:pStyle w:val="35"/>
        <w:shd w:val="clear" w:color="auto" w:fill="auto"/>
        <w:spacing w:line="276" w:lineRule="auto"/>
        <w:ind w:left="20" w:right="20" w:firstLine="688"/>
        <w:rPr>
          <w:spacing w:val="0"/>
          <w:sz w:val="28"/>
          <w:szCs w:val="28"/>
        </w:rPr>
      </w:pPr>
      <w:r>
        <w:rPr>
          <w:spacing w:val="0"/>
          <w:sz w:val="28"/>
          <w:szCs w:val="28"/>
        </w:rPr>
        <w:t xml:space="preserve">3-я </w:t>
      </w:r>
      <w:r w:rsidRPr="00760751">
        <w:rPr>
          <w:spacing w:val="0"/>
          <w:sz w:val="28"/>
          <w:szCs w:val="28"/>
        </w:rPr>
        <w:t>группа — нагрузки анаэробного гликолитического воздействия. Упражнения такого рода вызывают резкое усиление анаэробных процессов, в частности гликолиза. Выполнение упражнений анаэробного характера приводит к образованию значительного кислородного долга. В крови работа</w:t>
      </w:r>
      <w:r w:rsidRPr="00760751">
        <w:rPr>
          <w:spacing w:val="0"/>
          <w:sz w:val="28"/>
          <w:szCs w:val="28"/>
        </w:rPr>
        <w:softHyphen/>
        <w:t>ющих спортсменов резко повышается концентрация молочной кислоты.</w:t>
      </w:r>
    </w:p>
    <w:p w:rsidR="00A32664" w:rsidRDefault="00A32664" w:rsidP="00A32664">
      <w:pPr>
        <w:pStyle w:val="35"/>
        <w:shd w:val="clear" w:color="auto" w:fill="auto"/>
        <w:tabs>
          <w:tab w:val="left" w:pos="610"/>
        </w:tabs>
        <w:spacing w:line="276" w:lineRule="auto"/>
        <w:ind w:right="40" w:firstLine="0"/>
        <w:rPr>
          <w:spacing w:val="0"/>
          <w:sz w:val="28"/>
          <w:szCs w:val="28"/>
        </w:rPr>
      </w:pPr>
      <w:r>
        <w:rPr>
          <w:spacing w:val="0"/>
          <w:sz w:val="28"/>
          <w:szCs w:val="28"/>
        </w:rPr>
        <w:tab/>
        <w:t xml:space="preserve">4-я </w:t>
      </w:r>
      <w:r w:rsidRPr="00760751">
        <w:rPr>
          <w:spacing w:val="0"/>
          <w:sz w:val="28"/>
          <w:szCs w:val="28"/>
        </w:rPr>
        <w:t>группа - нагрузки анаэробного алактатного воздействия. Упраж</w:t>
      </w:r>
      <w:r w:rsidRPr="00760751">
        <w:rPr>
          <w:spacing w:val="0"/>
          <w:sz w:val="28"/>
          <w:szCs w:val="28"/>
        </w:rPr>
        <w:softHyphen/>
        <w:t>нения анаэробного алактатного воздействия выполняются при предельной активизации процессов, связанных с преобразованием энергии за счет расщепления аденозинтрифосфорной кислоты (АТФ) и креатинфосфата В силу огромной мощности таких упражнений запасы АТФ и креати</w:t>
      </w:r>
      <w:proofErr w:type="gramStart"/>
      <w:r w:rsidRPr="00760751">
        <w:rPr>
          <w:spacing w:val="0"/>
          <w:sz w:val="28"/>
          <w:szCs w:val="28"/>
        </w:rPr>
        <w:t>н-</w:t>
      </w:r>
      <w:proofErr w:type="gramEnd"/>
      <w:r w:rsidRPr="008F1EF9">
        <w:rPr>
          <w:spacing w:val="0"/>
          <w:sz w:val="28"/>
          <w:szCs w:val="28"/>
        </w:rPr>
        <w:t xml:space="preserve"> </w:t>
      </w:r>
      <w:r w:rsidRPr="00760751">
        <w:rPr>
          <w:spacing w:val="0"/>
          <w:sz w:val="28"/>
          <w:szCs w:val="28"/>
        </w:rPr>
        <w:t>фосфата исчерпываются очень быстро и поэтому анаэробные алактатные нагруз</w:t>
      </w:r>
      <w:r>
        <w:rPr>
          <w:spacing w:val="0"/>
          <w:sz w:val="28"/>
          <w:szCs w:val="28"/>
        </w:rPr>
        <w:t>ки кратковременны</w:t>
      </w:r>
    </w:p>
    <w:p w:rsidR="00A32664" w:rsidRPr="00760751" w:rsidRDefault="00A32664" w:rsidP="00A32664">
      <w:pPr>
        <w:pStyle w:val="35"/>
        <w:shd w:val="clear" w:color="auto" w:fill="auto"/>
        <w:tabs>
          <w:tab w:val="left" w:pos="610"/>
        </w:tabs>
        <w:spacing w:line="276" w:lineRule="auto"/>
        <w:ind w:right="40" w:firstLine="0"/>
        <w:rPr>
          <w:spacing w:val="0"/>
          <w:sz w:val="28"/>
          <w:szCs w:val="28"/>
        </w:rPr>
      </w:pPr>
      <w:r>
        <w:rPr>
          <w:spacing w:val="0"/>
          <w:sz w:val="28"/>
          <w:szCs w:val="28"/>
        </w:rPr>
        <w:tab/>
        <w:t>5-я</w:t>
      </w:r>
      <w:r w:rsidRPr="00760751">
        <w:rPr>
          <w:spacing w:val="0"/>
          <w:sz w:val="28"/>
          <w:szCs w:val="28"/>
        </w:rPr>
        <w:t xml:space="preserve"> группа - нагрузки, усиливающие анаболический обмен. Выполнение таких упражнений приводит к значительному усилению синтеза белков в мышцах и в результате к увеличению мышечной массы, абсолютной силы и силовой выносливости. В зависимости от метода выполнения эти упражнения влияют также на аэробную и анаэробную производительность спортсменов.</w:t>
      </w:r>
    </w:p>
    <w:p w:rsidR="00A32664" w:rsidRPr="00760751" w:rsidRDefault="00A32664" w:rsidP="00A32664">
      <w:pPr>
        <w:pStyle w:val="35"/>
        <w:shd w:val="clear" w:color="auto" w:fill="auto"/>
        <w:spacing w:line="276" w:lineRule="auto"/>
        <w:ind w:left="20" w:right="40" w:firstLine="688"/>
        <w:rPr>
          <w:spacing w:val="0"/>
          <w:sz w:val="28"/>
          <w:szCs w:val="28"/>
        </w:rPr>
      </w:pPr>
      <w:r w:rsidRPr="00760751">
        <w:rPr>
          <w:spacing w:val="0"/>
          <w:sz w:val="28"/>
          <w:szCs w:val="28"/>
        </w:rPr>
        <w:t>Применение этой систематизации для контроля тренировочных нагрузок позволяет осуществить точное планиров</w:t>
      </w:r>
      <w:r>
        <w:rPr>
          <w:spacing w:val="0"/>
          <w:sz w:val="28"/>
          <w:szCs w:val="28"/>
        </w:rPr>
        <w:t>ание тренировки дзюдоистов с по</w:t>
      </w:r>
      <w:r w:rsidRPr="00760751">
        <w:rPr>
          <w:spacing w:val="0"/>
          <w:sz w:val="28"/>
          <w:szCs w:val="28"/>
        </w:rPr>
        <w:t>следующим анализом эффективности пр</w:t>
      </w:r>
      <w:r>
        <w:rPr>
          <w:spacing w:val="0"/>
          <w:sz w:val="28"/>
          <w:szCs w:val="28"/>
        </w:rPr>
        <w:t>именения различных средств и ме</w:t>
      </w:r>
      <w:r w:rsidRPr="00760751">
        <w:rPr>
          <w:spacing w:val="0"/>
          <w:sz w:val="28"/>
          <w:szCs w:val="28"/>
        </w:rPr>
        <w:t>тодов развития биоэнергетических возможностей спортсменов (табл. 6).</w:t>
      </w:r>
    </w:p>
    <w:p w:rsidR="0060165D" w:rsidRPr="00A32664" w:rsidRDefault="0060165D" w:rsidP="00A32664">
      <w:pPr>
        <w:pStyle w:val="35"/>
        <w:shd w:val="clear" w:color="auto" w:fill="auto"/>
        <w:spacing w:line="276" w:lineRule="auto"/>
        <w:ind w:left="20" w:right="40" w:firstLine="688"/>
        <w:rPr>
          <w:spacing w:val="0"/>
          <w:sz w:val="28"/>
          <w:szCs w:val="28"/>
        </w:rPr>
        <w:sectPr w:rsidR="0060165D" w:rsidRPr="00A32664" w:rsidSect="0060165D">
          <w:pgSz w:w="11906" w:h="16838"/>
          <w:pgMar w:top="1701" w:right="567" w:bottom="794" w:left="1701" w:header="709" w:footer="709" w:gutter="0"/>
          <w:cols w:space="708"/>
          <w:docGrid w:linePitch="360"/>
        </w:sectPr>
      </w:pPr>
    </w:p>
    <w:p w:rsidR="00A32664" w:rsidRPr="00000098" w:rsidRDefault="00000098" w:rsidP="00A32664">
      <w:pPr>
        <w:pStyle w:val="35"/>
        <w:shd w:val="clear" w:color="auto" w:fill="auto"/>
        <w:spacing w:line="276" w:lineRule="auto"/>
        <w:ind w:right="20" w:firstLine="708"/>
        <w:jc w:val="right"/>
        <w:rPr>
          <w:spacing w:val="0"/>
          <w:sz w:val="24"/>
          <w:szCs w:val="24"/>
        </w:rPr>
      </w:pPr>
      <w:r w:rsidRPr="00000098">
        <w:rPr>
          <w:spacing w:val="0"/>
          <w:sz w:val="24"/>
          <w:szCs w:val="24"/>
        </w:rPr>
        <w:lastRenderedPageBreak/>
        <w:t>Т</w:t>
      </w:r>
      <w:r w:rsidR="00A32664" w:rsidRPr="00000098">
        <w:rPr>
          <w:spacing w:val="0"/>
          <w:sz w:val="24"/>
          <w:szCs w:val="24"/>
        </w:rPr>
        <w:t>аблица</w:t>
      </w:r>
      <w:proofErr w:type="gramStart"/>
      <w:r w:rsidR="00A32664" w:rsidRPr="00000098">
        <w:rPr>
          <w:spacing w:val="0"/>
          <w:sz w:val="24"/>
          <w:szCs w:val="24"/>
        </w:rPr>
        <w:t xml:space="preserve"> </w:t>
      </w:r>
      <w:r w:rsidR="00E90912">
        <w:rPr>
          <w:spacing w:val="0"/>
          <w:sz w:val="24"/>
          <w:szCs w:val="24"/>
        </w:rPr>
        <w:t>Д</w:t>
      </w:r>
      <w:proofErr w:type="gramEnd"/>
    </w:p>
    <w:p w:rsidR="00A32664" w:rsidRDefault="00A32664" w:rsidP="00A32664">
      <w:pPr>
        <w:pStyle w:val="35"/>
        <w:shd w:val="clear" w:color="auto" w:fill="auto"/>
        <w:spacing w:line="276" w:lineRule="auto"/>
        <w:ind w:right="20" w:firstLine="708"/>
        <w:jc w:val="center"/>
        <w:rPr>
          <w:spacing w:val="0"/>
          <w:sz w:val="28"/>
          <w:szCs w:val="28"/>
        </w:rPr>
      </w:pPr>
      <w:r w:rsidRPr="008F1EF9">
        <w:rPr>
          <w:b/>
          <w:spacing w:val="0"/>
          <w:sz w:val="28"/>
          <w:szCs w:val="28"/>
        </w:rPr>
        <w:t>Градация тренировочных нагрузок по направленности их физического воздействия</w:t>
      </w:r>
    </w:p>
    <w:p w:rsidR="00A32664" w:rsidRDefault="00A32664" w:rsidP="00A32664">
      <w:pPr>
        <w:pStyle w:val="35"/>
        <w:shd w:val="clear" w:color="auto" w:fill="auto"/>
        <w:spacing w:line="276" w:lineRule="auto"/>
        <w:ind w:right="20" w:firstLine="708"/>
        <w:jc w:val="center"/>
        <w:rPr>
          <w:spacing w:val="0"/>
          <w:sz w:val="28"/>
          <w:szCs w:val="28"/>
        </w:rPr>
      </w:pPr>
      <w:r>
        <w:rPr>
          <w:spacing w:val="0"/>
          <w:sz w:val="28"/>
          <w:szCs w:val="28"/>
        </w:rPr>
        <w:t>(по Н.И. Волкову)</w:t>
      </w:r>
    </w:p>
    <w:p w:rsidR="00A32664" w:rsidRDefault="00A32664" w:rsidP="00A32664">
      <w:pPr>
        <w:pStyle w:val="35"/>
        <w:shd w:val="clear" w:color="auto" w:fill="auto"/>
        <w:spacing w:line="276" w:lineRule="auto"/>
        <w:ind w:right="20" w:firstLine="708"/>
        <w:rPr>
          <w:spacing w:val="0"/>
          <w:sz w:val="28"/>
          <w:szCs w:val="28"/>
        </w:rPr>
      </w:pPr>
    </w:p>
    <w:tbl>
      <w:tblPr>
        <w:tblStyle w:val="af9"/>
        <w:tblW w:w="0" w:type="auto"/>
        <w:tblLook w:val="04A0"/>
      </w:tblPr>
      <w:tblGrid>
        <w:gridCol w:w="817"/>
        <w:gridCol w:w="4111"/>
        <w:gridCol w:w="2126"/>
        <w:gridCol w:w="2268"/>
        <w:gridCol w:w="2999"/>
        <w:gridCol w:w="2465"/>
      </w:tblGrid>
      <w:tr w:rsidR="00A32664" w:rsidRPr="00ED757A" w:rsidTr="00D52740">
        <w:tc>
          <w:tcPr>
            <w:tcW w:w="817" w:type="dxa"/>
            <w:vAlign w:val="center"/>
          </w:tcPr>
          <w:p w:rsidR="00A32664" w:rsidRPr="00ED757A" w:rsidRDefault="00A32664" w:rsidP="00D52740">
            <w:pPr>
              <w:pStyle w:val="35"/>
              <w:shd w:val="clear" w:color="auto" w:fill="auto"/>
              <w:spacing w:line="276" w:lineRule="auto"/>
              <w:ind w:right="20" w:firstLine="0"/>
              <w:jc w:val="center"/>
              <w:rPr>
                <w:spacing w:val="0"/>
                <w:sz w:val="20"/>
                <w:szCs w:val="20"/>
              </w:rPr>
            </w:pPr>
            <w:r w:rsidRPr="00ED757A">
              <w:rPr>
                <w:spacing w:val="0"/>
                <w:sz w:val="20"/>
                <w:szCs w:val="20"/>
              </w:rPr>
              <w:t xml:space="preserve">№ </w:t>
            </w:r>
            <w:proofErr w:type="gramStart"/>
            <w:r w:rsidRPr="00ED757A">
              <w:rPr>
                <w:spacing w:val="0"/>
                <w:sz w:val="20"/>
                <w:szCs w:val="20"/>
              </w:rPr>
              <w:t>п</w:t>
            </w:r>
            <w:proofErr w:type="gramEnd"/>
            <w:r w:rsidRPr="00ED757A">
              <w:rPr>
                <w:spacing w:val="0"/>
                <w:sz w:val="20"/>
                <w:szCs w:val="20"/>
              </w:rPr>
              <w:t>/п</w:t>
            </w:r>
          </w:p>
        </w:tc>
        <w:tc>
          <w:tcPr>
            <w:tcW w:w="4111" w:type="dxa"/>
            <w:vAlign w:val="center"/>
          </w:tcPr>
          <w:p w:rsidR="00A32664" w:rsidRPr="00ED757A" w:rsidRDefault="00A32664" w:rsidP="00D52740">
            <w:pPr>
              <w:pStyle w:val="35"/>
              <w:shd w:val="clear" w:color="auto" w:fill="auto"/>
              <w:spacing w:line="276" w:lineRule="auto"/>
              <w:ind w:right="20" w:firstLine="0"/>
              <w:jc w:val="center"/>
              <w:rPr>
                <w:spacing w:val="0"/>
                <w:sz w:val="20"/>
                <w:szCs w:val="20"/>
              </w:rPr>
            </w:pPr>
            <w:r w:rsidRPr="00ED757A">
              <w:rPr>
                <w:spacing w:val="0"/>
                <w:sz w:val="20"/>
                <w:szCs w:val="20"/>
              </w:rPr>
              <w:t>Направленность нагрузки</w:t>
            </w:r>
          </w:p>
        </w:tc>
        <w:tc>
          <w:tcPr>
            <w:tcW w:w="2126" w:type="dxa"/>
            <w:vAlign w:val="center"/>
          </w:tcPr>
          <w:p w:rsidR="00A32664" w:rsidRPr="00ED757A" w:rsidRDefault="00A32664" w:rsidP="00D52740">
            <w:pPr>
              <w:pStyle w:val="35"/>
              <w:shd w:val="clear" w:color="auto" w:fill="auto"/>
              <w:spacing w:line="276" w:lineRule="auto"/>
              <w:ind w:right="20" w:firstLine="0"/>
              <w:jc w:val="center"/>
              <w:rPr>
                <w:spacing w:val="0"/>
                <w:sz w:val="20"/>
                <w:szCs w:val="20"/>
              </w:rPr>
            </w:pPr>
            <w:r w:rsidRPr="00ED757A">
              <w:rPr>
                <w:spacing w:val="0"/>
                <w:sz w:val="20"/>
                <w:szCs w:val="20"/>
              </w:rPr>
              <w:t>Длительность упражнений</w:t>
            </w:r>
          </w:p>
        </w:tc>
        <w:tc>
          <w:tcPr>
            <w:tcW w:w="2268" w:type="dxa"/>
            <w:vAlign w:val="center"/>
          </w:tcPr>
          <w:p w:rsidR="00A32664" w:rsidRPr="00ED757A" w:rsidRDefault="00A32664" w:rsidP="00D52740">
            <w:pPr>
              <w:pStyle w:val="35"/>
              <w:shd w:val="clear" w:color="auto" w:fill="auto"/>
              <w:spacing w:line="276" w:lineRule="auto"/>
              <w:ind w:right="20" w:firstLine="0"/>
              <w:jc w:val="center"/>
              <w:rPr>
                <w:spacing w:val="0"/>
                <w:sz w:val="20"/>
                <w:szCs w:val="20"/>
              </w:rPr>
            </w:pPr>
            <w:r w:rsidRPr="00ED757A">
              <w:rPr>
                <w:spacing w:val="0"/>
                <w:sz w:val="20"/>
                <w:szCs w:val="20"/>
              </w:rPr>
              <w:t>Интенсивность упражнений</w:t>
            </w:r>
          </w:p>
        </w:tc>
        <w:tc>
          <w:tcPr>
            <w:tcW w:w="2999" w:type="dxa"/>
            <w:vAlign w:val="center"/>
          </w:tcPr>
          <w:p w:rsidR="00A32664" w:rsidRPr="00ED757A" w:rsidRDefault="00A32664" w:rsidP="00D52740">
            <w:pPr>
              <w:pStyle w:val="35"/>
              <w:shd w:val="clear" w:color="auto" w:fill="auto"/>
              <w:spacing w:line="276" w:lineRule="auto"/>
              <w:ind w:right="20" w:firstLine="0"/>
              <w:jc w:val="center"/>
              <w:rPr>
                <w:spacing w:val="0"/>
                <w:sz w:val="20"/>
                <w:szCs w:val="20"/>
              </w:rPr>
            </w:pPr>
            <w:r w:rsidRPr="00ED757A">
              <w:rPr>
                <w:spacing w:val="0"/>
                <w:sz w:val="20"/>
                <w:szCs w:val="20"/>
              </w:rPr>
              <w:t>Время отдыха</w:t>
            </w:r>
          </w:p>
        </w:tc>
        <w:tc>
          <w:tcPr>
            <w:tcW w:w="2465" w:type="dxa"/>
            <w:vAlign w:val="center"/>
          </w:tcPr>
          <w:p w:rsidR="00A32664" w:rsidRPr="00ED757A" w:rsidRDefault="00A32664" w:rsidP="00D52740">
            <w:pPr>
              <w:pStyle w:val="35"/>
              <w:shd w:val="clear" w:color="auto" w:fill="auto"/>
              <w:spacing w:line="276" w:lineRule="auto"/>
              <w:ind w:right="20" w:firstLine="0"/>
              <w:jc w:val="center"/>
              <w:rPr>
                <w:spacing w:val="0"/>
                <w:sz w:val="20"/>
                <w:szCs w:val="20"/>
              </w:rPr>
            </w:pPr>
            <w:r w:rsidRPr="00ED757A">
              <w:rPr>
                <w:spacing w:val="0"/>
                <w:sz w:val="20"/>
                <w:szCs w:val="20"/>
              </w:rPr>
              <w:t>Количество повторений</w:t>
            </w:r>
          </w:p>
        </w:tc>
      </w:tr>
      <w:tr w:rsidR="00A32664" w:rsidRPr="00ED757A" w:rsidTr="00D52740">
        <w:tc>
          <w:tcPr>
            <w:tcW w:w="817" w:type="dxa"/>
            <w:vAlign w:val="center"/>
          </w:tcPr>
          <w:p w:rsidR="00A32664" w:rsidRPr="00ED757A" w:rsidRDefault="00A32664" w:rsidP="00D52740">
            <w:pPr>
              <w:pStyle w:val="35"/>
              <w:shd w:val="clear" w:color="auto" w:fill="auto"/>
              <w:spacing w:line="276" w:lineRule="auto"/>
              <w:ind w:right="20" w:firstLine="0"/>
              <w:jc w:val="center"/>
              <w:rPr>
                <w:spacing w:val="0"/>
                <w:sz w:val="20"/>
                <w:szCs w:val="20"/>
              </w:rPr>
            </w:pPr>
            <w:r w:rsidRPr="00ED757A">
              <w:rPr>
                <w:spacing w:val="0"/>
                <w:sz w:val="20"/>
                <w:szCs w:val="20"/>
              </w:rPr>
              <w:t>1</w:t>
            </w:r>
          </w:p>
        </w:tc>
        <w:tc>
          <w:tcPr>
            <w:tcW w:w="4111" w:type="dxa"/>
            <w:vAlign w:val="center"/>
          </w:tcPr>
          <w:p w:rsidR="00A32664" w:rsidRPr="00ED757A" w:rsidRDefault="00A32664" w:rsidP="00D52740">
            <w:pPr>
              <w:pStyle w:val="35"/>
              <w:shd w:val="clear" w:color="auto" w:fill="auto"/>
              <w:spacing w:line="276" w:lineRule="auto"/>
              <w:ind w:right="20" w:firstLine="0"/>
              <w:jc w:val="center"/>
              <w:rPr>
                <w:spacing w:val="0"/>
                <w:sz w:val="20"/>
                <w:szCs w:val="20"/>
              </w:rPr>
            </w:pPr>
            <w:r w:rsidRPr="00ED757A">
              <w:rPr>
                <w:spacing w:val="0"/>
                <w:sz w:val="20"/>
                <w:szCs w:val="20"/>
              </w:rPr>
              <w:t>Анаэробная алактатная (скоростно-силовая)</w:t>
            </w:r>
          </w:p>
        </w:tc>
        <w:tc>
          <w:tcPr>
            <w:tcW w:w="2126" w:type="dxa"/>
            <w:vAlign w:val="center"/>
          </w:tcPr>
          <w:p w:rsidR="00A32664" w:rsidRPr="00ED757A" w:rsidRDefault="00A32664" w:rsidP="00D52740">
            <w:pPr>
              <w:pStyle w:val="35"/>
              <w:shd w:val="clear" w:color="auto" w:fill="auto"/>
              <w:spacing w:line="276" w:lineRule="auto"/>
              <w:ind w:right="20" w:firstLine="0"/>
              <w:jc w:val="center"/>
              <w:rPr>
                <w:spacing w:val="0"/>
                <w:sz w:val="20"/>
                <w:szCs w:val="20"/>
              </w:rPr>
            </w:pPr>
            <w:r w:rsidRPr="00ED757A">
              <w:rPr>
                <w:spacing w:val="0"/>
                <w:sz w:val="20"/>
                <w:szCs w:val="20"/>
              </w:rPr>
              <w:t>До 6с.</w:t>
            </w:r>
          </w:p>
        </w:tc>
        <w:tc>
          <w:tcPr>
            <w:tcW w:w="2268" w:type="dxa"/>
            <w:vAlign w:val="center"/>
          </w:tcPr>
          <w:p w:rsidR="00A32664" w:rsidRPr="00ED757A" w:rsidRDefault="00A32664" w:rsidP="00D52740">
            <w:pPr>
              <w:pStyle w:val="35"/>
              <w:shd w:val="clear" w:color="auto" w:fill="auto"/>
              <w:spacing w:line="276" w:lineRule="auto"/>
              <w:ind w:right="20" w:firstLine="0"/>
              <w:jc w:val="center"/>
              <w:rPr>
                <w:spacing w:val="0"/>
                <w:sz w:val="20"/>
                <w:szCs w:val="20"/>
              </w:rPr>
            </w:pPr>
            <w:r w:rsidRPr="00ED757A">
              <w:rPr>
                <w:spacing w:val="0"/>
                <w:sz w:val="20"/>
                <w:szCs w:val="20"/>
              </w:rPr>
              <w:t>Максимальная</w:t>
            </w:r>
          </w:p>
        </w:tc>
        <w:tc>
          <w:tcPr>
            <w:tcW w:w="2999" w:type="dxa"/>
            <w:vAlign w:val="center"/>
          </w:tcPr>
          <w:p w:rsidR="00A32664" w:rsidRPr="00ED757A" w:rsidRDefault="00A32664" w:rsidP="00D52740">
            <w:pPr>
              <w:pStyle w:val="35"/>
              <w:shd w:val="clear" w:color="auto" w:fill="auto"/>
              <w:spacing w:line="276" w:lineRule="auto"/>
              <w:ind w:right="20" w:firstLine="0"/>
              <w:jc w:val="center"/>
              <w:rPr>
                <w:spacing w:val="0"/>
                <w:sz w:val="20"/>
                <w:szCs w:val="20"/>
              </w:rPr>
            </w:pPr>
            <w:r w:rsidRPr="00ED757A">
              <w:rPr>
                <w:spacing w:val="0"/>
                <w:sz w:val="20"/>
                <w:szCs w:val="20"/>
              </w:rPr>
              <w:t>1-2 мин между упражнениями</w:t>
            </w:r>
          </w:p>
          <w:p w:rsidR="00A32664" w:rsidRPr="00ED757A" w:rsidRDefault="00A32664" w:rsidP="00D52740">
            <w:pPr>
              <w:pStyle w:val="35"/>
              <w:shd w:val="clear" w:color="auto" w:fill="auto"/>
              <w:spacing w:line="276" w:lineRule="auto"/>
              <w:ind w:right="20" w:firstLine="0"/>
              <w:jc w:val="center"/>
              <w:rPr>
                <w:spacing w:val="0"/>
                <w:sz w:val="20"/>
                <w:szCs w:val="20"/>
              </w:rPr>
            </w:pPr>
            <w:r w:rsidRPr="00ED757A">
              <w:rPr>
                <w:spacing w:val="0"/>
                <w:sz w:val="20"/>
                <w:szCs w:val="20"/>
              </w:rPr>
              <w:t>3-5 мин между сериями</w:t>
            </w:r>
          </w:p>
        </w:tc>
        <w:tc>
          <w:tcPr>
            <w:tcW w:w="2465" w:type="dxa"/>
            <w:vAlign w:val="center"/>
          </w:tcPr>
          <w:p w:rsidR="00A32664" w:rsidRPr="00ED757A" w:rsidRDefault="00A32664" w:rsidP="00D52740">
            <w:pPr>
              <w:pStyle w:val="35"/>
              <w:shd w:val="clear" w:color="auto" w:fill="auto"/>
              <w:spacing w:line="276" w:lineRule="auto"/>
              <w:ind w:right="20" w:firstLine="0"/>
              <w:jc w:val="center"/>
              <w:rPr>
                <w:spacing w:val="0"/>
                <w:sz w:val="20"/>
                <w:szCs w:val="20"/>
              </w:rPr>
            </w:pPr>
            <w:r w:rsidRPr="00ED757A">
              <w:rPr>
                <w:spacing w:val="0"/>
                <w:sz w:val="20"/>
                <w:szCs w:val="20"/>
              </w:rPr>
              <w:t>В одной серии 6-7 повторений</w:t>
            </w:r>
          </w:p>
        </w:tc>
      </w:tr>
      <w:tr w:rsidR="00A32664" w:rsidRPr="00ED757A" w:rsidTr="00D52740">
        <w:tc>
          <w:tcPr>
            <w:tcW w:w="817" w:type="dxa"/>
            <w:vMerge w:val="restart"/>
            <w:vAlign w:val="center"/>
          </w:tcPr>
          <w:p w:rsidR="00A32664" w:rsidRPr="00ED757A" w:rsidRDefault="00A32664" w:rsidP="00D52740">
            <w:pPr>
              <w:pStyle w:val="35"/>
              <w:shd w:val="clear" w:color="auto" w:fill="auto"/>
              <w:spacing w:line="276" w:lineRule="auto"/>
              <w:ind w:right="20" w:firstLine="0"/>
              <w:jc w:val="center"/>
              <w:rPr>
                <w:spacing w:val="0"/>
                <w:sz w:val="20"/>
                <w:szCs w:val="20"/>
              </w:rPr>
            </w:pPr>
            <w:r w:rsidRPr="00ED757A">
              <w:rPr>
                <w:spacing w:val="0"/>
                <w:sz w:val="20"/>
                <w:szCs w:val="20"/>
              </w:rPr>
              <w:t>2</w:t>
            </w:r>
          </w:p>
        </w:tc>
        <w:tc>
          <w:tcPr>
            <w:tcW w:w="4111" w:type="dxa"/>
            <w:vMerge w:val="restart"/>
            <w:vAlign w:val="center"/>
          </w:tcPr>
          <w:p w:rsidR="00A32664" w:rsidRPr="00ED757A" w:rsidRDefault="00A32664" w:rsidP="00D52740">
            <w:pPr>
              <w:pStyle w:val="35"/>
              <w:shd w:val="clear" w:color="auto" w:fill="auto"/>
              <w:spacing w:line="276" w:lineRule="auto"/>
              <w:ind w:right="20" w:firstLine="0"/>
              <w:jc w:val="center"/>
              <w:rPr>
                <w:spacing w:val="0"/>
                <w:sz w:val="20"/>
                <w:szCs w:val="20"/>
              </w:rPr>
            </w:pPr>
            <w:r w:rsidRPr="00ED757A">
              <w:rPr>
                <w:spacing w:val="0"/>
                <w:sz w:val="20"/>
                <w:szCs w:val="20"/>
              </w:rPr>
              <w:t>Анаэробная гликолитическая (скоростная выносливость)</w:t>
            </w:r>
          </w:p>
        </w:tc>
        <w:tc>
          <w:tcPr>
            <w:tcW w:w="2126" w:type="dxa"/>
            <w:vAlign w:val="center"/>
          </w:tcPr>
          <w:p w:rsidR="00A32664" w:rsidRPr="00ED757A" w:rsidRDefault="00A32664" w:rsidP="00D52740">
            <w:pPr>
              <w:pStyle w:val="35"/>
              <w:shd w:val="clear" w:color="auto" w:fill="auto"/>
              <w:spacing w:line="276" w:lineRule="auto"/>
              <w:ind w:right="20" w:firstLine="0"/>
              <w:jc w:val="center"/>
              <w:rPr>
                <w:spacing w:val="0"/>
                <w:sz w:val="20"/>
                <w:szCs w:val="20"/>
              </w:rPr>
            </w:pPr>
            <w:r w:rsidRPr="00ED757A">
              <w:rPr>
                <w:spacing w:val="0"/>
                <w:sz w:val="20"/>
                <w:szCs w:val="20"/>
              </w:rPr>
              <w:t>0,3-2 мин в однократной работе</w:t>
            </w:r>
          </w:p>
        </w:tc>
        <w:tc>
          <w:tcPr>
            <w:tcW w:w="2268" w:type="dxa"/>
            <w:vAlign w:val="center"/>
          </w:tcPr>
          <w:p w:rsidR="00A32664" w:rsidRPr="00ED757A" w:rsidRDefault="00A32664" w:rsidP="00D52740">
            <w:pPr>
              <w:pStyle w:val="35"/>
              <w:shd w:val="clear" w:color="auto" w:fill="auto"/>
              <w:spacing w:line="276" w:lineRule="auto"/>
              <w:ind w:right="20" w:firstLine="0"/>
              <w:jc w:val="center"/>
              <w:rPr>
                <w:spacing w:val="0"/>
                <w:sz w:val="20"/>
                <w:szCs w:val="20"/>
              </w:rPr>
            </w:pPr>
            <w:r w:rsidRPr="00ED757A">
              <w:rPr>
                <w:spacing w:val="0"/>
                <w:sz w:val="20"/>
                <w:szCs w:val="20"/>
              </w:rPr>
              <w:t>Субмаксимальная</w:t>
            </w:r>
          </w:p>
        </w:tc>
        <w:tc>
          <w:tcPr>
            <w:tcW w:w="2999" w:type="dxa"/>
            <w:vAlign w:val="center"/>
          </w:tcPr>
          <w:p w:rsidR="00A32664" w:rsidRPr="00ED757A" w:rsidRDefault="00A32664" w:rsidP="00D52740">
            <w:pPr>
              <w:pStyle w:val="35"/>
              <w:shd w:val="clear" w:color="auto" w:fill="auto"/>
              <w:spacing w:line="276" w:lineRule="auto"/>
              <w:ind w:right="20" w:firstLine="0"/>
              <w:jc w:val="center"/>
              <w:rPr>
                <w:spacing w:val="0"/>
                <w:sz w:val="20"/>
                <w:szCs w:val="20"/>
              </w:rPr>
            </w:pPr>
            <w:r w:rsidRPr="00760751">
              <w:rPr>
                <w:spacing w:val="0"/>
                <w:sz w:val="28"/>
                <w:szCs w:val="28"/>
              </w:rPr>
              <w:t>—</w:t>
            </w:r>
          </w:p>
        </w:tc>
        <w:tc>
          <w:tcPr>
            <w:tcW w:w="2465" w:type="dxa"/>
            <w:vAlign w:val="center"/>
          </w:tcPr>
          <w:p w:rsidR="00A32664" w:rsidRPr="00ED757A" w:rsidRDefault="00A32664" w:rsidP="00D52740">
            <w:pPr>
              <w:pStyle w:val="35"/>
              <w:shd w:val="clear" w:color="auto" w:fill="auto"/>
              <w:spacing w:line="276" w:lineRule="auto"/>
              <w:ind w:right="20" w:firstLine="0"/>
              <w:jc w:val="center"/>
              <w:rPr>
                <w:spacing w:val="0"/>
                <w:sz w:val="20"/>
                <w:szCs w:val="20"/>
              </w:rPr>
            </w:pPr>
            <w:r w:rsidRPr="00760751">
              <w:rPr>
                <w:spacing w:val="0"/>
                <w:sz w:val="28"/>
                <w:szCs w:val="28"/>
              </w:rPr>
              <w:t>—</w:t>
            </w:r>
          </w:p>
        </w:tc>
      </w:tr>
      <w:tr w:rsidR="00A32664" w:rsidRPr="00ED757A" w:rsidTr="00D52740">
        <w:tc>
          <w:tcPr>
            <w:tcW w:w="817" w:type="dxa"/>
            <w:vMerge/>
            <w:vAlign w:val="center"/>
          </w:tcPr>
          <w:p w:rsidR="00A32664" w:rsidRPr="00ED757A" w:rsidRDefault="00A32664" w:rsidP="00D52740">
            <w:pPr>
              <w:pStyle w:val="35"/>
              <w:shd w:val="clear" w:color="auto" w:fill="auto"/>
              <w:spacing w:line="276" w:lineRule="auto"/>
              <w:ind w:right="20" w:firstLine="0"/>
              <w:jc w:val="center"/>
              <w:rPr>
                <w:spacing w:val="0"/>
                <w:sz w:val="20"/>
                <w:szCs w:val="20"/>
              </w:rPr>
            </w:pPr>
          </w:p>
        </w:tc>
        <w:tc>
          <w:tcPr>
            <w:tcW w:w="4111" w:type="dxa"/>
            <w:vMerge/>
            <w:vAlign w:val="center"/>
          </w:tcPr>
          <w:p w:rsidR="00A32664" w:rsidRPr="00ED757A" w:rsidRDefault="00A32664" w:rsidP="00D52740">
            <w:pPr>
              <w:pStyle w:val="35"/>
              <w:shd w:val="clear" w:color="auto" w:fill="auto"/>
              <w:spacing w:line="276" w:lineRule="auto"/>
              <w:ind w:right="20" w:firstLine="0"/>
              <w:jc w:val="center"/>
              <w:rPr>
                <w:spacing w:val="0"/>
                <w:sz w:val="20"/>
                <w:szCs w:val="20"/>
              </w:rPr>
            </w:pPr>
          </w:p>
        </w:tc>
        <w:tc>
          <w:tcPr>
            <w:tcW w:w="2126" w:type="dxa"/>
            <w:vAlign w:val="center"/>
          </w:tcPr>
          <w:p w:rsidR="00A32664" w:rsidRPr="00ED757A" w:rsidRDefault="00A32664" w:rsidP="00D52740">
            <w:pPr>
              <w:pStyle w:val="35"/>
              <w:shd w:val="clear" w:color="auto" w:fill="auto"/>
              <w:spacing w:line="276" w:lineRule="auto"/>
              <w:ind w:right="20" w:firstLine="0"/>
              <w:jc w:val="center"/>
              <w:rPr>
                <w:spacing w:val="0"/>
                <w:sz w:val="20"/>
                <w:szCs w:val="20"/>
              </w:rPr>
            </w:pPr>
            <w:r w:rsidRPr="00ED757A">
              <w:rPr>
                <w:spacing w:val="0"/>
                <w:sz w:val="20"/>
                <w:szCs w:val="20"/>
              </w:rPr>
              <w:t>0,3-2 мин в повторной работе</w:t>
            </w:r>
          </w:p>
        </w:tc>
        <w:tc>
          <w:tcPr>
            <w:tcW w:w="2268" w:type="dxa"/>
            <w:vAlign w:val="center"/>
          </w:tcPr>
          <w:p w:rsidR="00A32664" w:rsidRPr="00ED757A" w:rsidRDefault="00A32664" w:rsidP="00D52740">
            <w:pPr>
              <w:pStyle w:val="35"/>
              <w:shd w:val="clear" w:color="auto" w:fill="auto"/>
              <w:spacing w:line="276" w:lineRule="auto"/>
              <w:ind w:right="20" w:firstLine="0"/>
              <w:jc w:val="center"/>
              <w:rPr>
                <w:spacing w:val="0"/>
                <w:sz w:val="20"/>
                <w:szCs w:val="20"/>
              </w:rPr>
            </w:pPr>
            <w:r w:rsidRPr="00ED757A">
              <w:rPr>
                <w:spacing w:val="0"/>
                <w:sz w:val="20"/>
                <w:szCs w:val="20"/>
              </w:rPr>
              <w:t>Субмаксимальная или большая</w:t>
            </w:r>
          </w:p>
        </w:tc>
        <w:tc>
          <w:tcPr>
            <w:tcW w:w="2999" w:type="dxa"/>
            <w:vAlign w:val="center"/>
          </w:tcPr>
          <w:p w:rsidR="00A32664" w:rsidRPr="00ED757A" w:rsidRDefault="00A32664" w:rsidP="00D52740">
            <w:pPr>
              <w:pStyle w:val="35"/>
              <w:shd w:val="clear" w:color="auto" w:fill="auto"/>
              <w:spacing w:line="276" w:lineRule="auto"/>
              <w:ind w:right="20" w:firstLine="0"/>
              <w:jc w:val="center"/>
              <w:rPr>
                <w:spacing w:val="0"/>
                <w:sz w:val="20"/>
                <w:szCs w:val="20"/>
              </w:rPr>
            </w:pPr>
            <w:r w:rsidRPr="00ED757A">
              <w:rPr>
                <w:spacing w:val="0"/>
                <w:sz w:val="20"/>
                <w:szCs w:val="20"/>
              </w:rPr>
              <w:t>3-10</w:t>
            </w:r>
          </w:p>
        </w:tc>
        <w:tc>
          <w:tcPr>
            <w:tcW w:w="2465" w:type="dxa"/>
            <w:vAlign w:val="center"/>
          </w:tcPr>
          <w:p w:rsidR="00A32664" w:rsidRPr="00ED757A" w:rsidRDefault="00A32664" w:rsidP="00D52740">
            <w:pPr>
              <w:pStyle w:val="35"/>
              <w:shd w:val="clear" w:color="auto" w:fill="auto"/>
              <w:spacing w:line="276" w:lineRule="auto"/>
              <w:ind w:right="20" w:firstLine="0"/>
              <w:jc w:val="center"/>
              <w:rPr>
                <w:spacing w:val="0"/>
                <w:sz w:val="20"/>
                <w:szCs w:val="20"/>
              </w:rPr>
            </w:pPr>
            <w:r w:rsidRPr="00ED757A">
              <w:rPr>
                <w:spacing w:val="0"/>
                <w:sz w:val="20"/>
                <w:szCs w:val="20"/>
              </w:rPr>
              <w:t>3-6</w:t>
            </w:r>
          </w:p>
        </w:tc>
      </w:tr>
      <w:tr w:rsidR="00A32664" w:rsidRPr="00ED757A" w:rsidTr="00D52740">
        <w:tc>
          <w:tcPr>
            <w:tcW w:w="817" w:type="dxa"/>
            <w:vMerge w:val="restart"/>
            <w:vAlign w:val="center"/>
          </w:tcPr>
          <w:p w:rsidR="00A32664" w:rsidRPr="00ED757A" w:rsidRDefault="00A32664" w:rsidP="00D52740">
            <w:pPr>
              <w:pStyle w:val="35"/>
              <w:shd w:val="clear" w:color="auto" w:fill="auto"/>
              <w:spacing w:line="276" w:lineRule="auto"/>
              <w:ind w:right="20" w:firstLine="0"/>
              <w:jc w:val="center"/>
              <w:rPr>
                <w:spacing w:val="0"/>
                <w:sz w:val="20"/>
                <w:szCs w:val="20"/>
              </w:rPr>
            </w:pPr>
            <w:r w:rsidRPr="00ED757A">
              <w:rPr>
                <w:spacing w:val="0"/>
                <w:sz w:val="20"/>
                <w:szCs w:val="20"/>
              </w:rPr>
              <w:t>3</w:t>
            </w:r>
          </w:p>
        </w:tc>
        <w:tc>
          <w:tcPr>
            <w:tcW w:w="4111" w:type="dxa"/>
            <w:vMerge w:val="restart"/>
            <w:vAlign w:val="center"/>
          </w:tcPr>
          <w:p w:rsidR="00A32664" w:rsidRPr="00ED757A" w:rsidRDefault="00A32664" w:rsidP="00D52740">
            <w:pPr>
              <w:pStyle w:val="35"/>
              <w:shd w:val="clear" w:color="auto" w:fill="auto"/>
              <w:spacing w:line="276" w:lineRule="auto"/>
              <w:ind w:right="20" w:firstLine="0"/>
              <w:jc w:val="center"/>
              <w:rPr>
                <w:spacing w:val="0"/>
                <w:sz w:val="20"/>
                <w:szCs w:val="20"/>
              </w:rPr>
            </w:pPr>
            <w:r w:rsidRPr="00ED757A">
              <w:rPr>
                <w:spacing w:val="0"/>
                <w:sz w:val="20"/>
                <w:szCs w:val="20"/>
              </w:rPr>
              <w:t>Анаэробная- анаэробная (все виды двигательных качеств)</w:t>
            </w:r>
          </w:p>
        </w:tc>
        <w:tc>
          <w:tcPr>
            <w:tcW w:w="2126" w:type="dxa"/>
            <w:vAlign w:val="center"/>
          </w:tcPr>
          <w:p w:rsidR="00A32664" w:rsidRPr="00ED757A" w:rsidRDefault="00A32664" w:rsidP="00D52740">
            <w:pPr>
              <w:pStyle w:val="35"/>
              <w:shd w:val="clear" w:color="auto" w:fill="auto"/>
              <w:spacing w:line="276" w:lineRule="auto"/>
              <w:ind w:right="20" w:firstLine="0"/>
              <w:jc w:val="center"/>
              <w:rPr>
                <w:spacing w:val="0"/>
                <w:sz w:val="20"/>
                <w:szCs w:val="20"/>
              </w:rPr>
            </w:pPr>
            <w:r w:rsidRPr="00ED757A">
              <w:rPr>
                <w:spacing w:val="0"/>
                <w:sz w:val="20"/>
                <w:szCs w:val="20"/>
              </w:rPr>
              <w:t>0,2 мин</w:t>
            </w:r>
          </w:p>
        </w:tc>
        <w:tc>
          <w:tcPr>
            <w:tcW w:w="2268" w:type="dxa"/>
            <w:vAlign w:val="center"/>
          </w:tcPr>
          <w:p w:rsidR="00A32664" w:rsidRPr="00ED757A" w:rsidRDefault="00A32664" w:rsidP="00D52740">
            <w:pPr>
              <w:pStyle w:val="35"/>
              <w:shd w:val="clear" w:color="auto" w:fill="auto"/>
              <w:spacing w:line="276" w:lineRule="auto"/>
              <w:ind w:right="20" w:firstLine="0"/>
              <w:jc w:val="center"/>
              <w:rPr>
                <w:spacing w:val="0"/>
                <w:sz w:val="20"/>
                <w:szCs w:val="20"/>
              </w:rPr>
            </w:pPr>
            <w:r w:rsidRPr="00ED757A">
              <w:rPr>
                <w:spacing w:val="0"/>
                <w:sz w:val="20"/>
                <w:szCs w:val="20"/>
              </w:rPr>
              <w:t>Большая</w:t>
            </w:r>
          </w:p>
        </w:tc>
        <w:tc>
          <w:tcPr>
            <w:tcW w:w="2999" w:type="dxa"/>
            <w:vAlign w:val="center"/>
          </w:tcPr>
          <w:p w:rsidR="00A32664" w:rsidRPr="00ED757A" w:rsidRDefault="00A32664" w:rsidP="00D52740">
            <w:pPr>
              <w:pStyle w:val="35"/>
              <w:shd w:val="clear" w:color="auto" w:fill="auto"/>
              <w:spacing w:line="276" w:lineRule="auto"/>
              <w:ind w:right="20" w:firstLine="0"/>
              <w:jc w:val="center"/>
              <w:rPr>
                <w:spacing w:val="0"/>
                <w:sz w:val="20"/>
                <w:szCs w:val="20"/>
              </w:rPr>
            </w:pPr>
            <w:r w:rsidRPr="00ED757A">
              <w:rPr>
                <w:spacing w:val="0"/>
                <w:sz w:val="20"/>
                <w:szCs w:val="20"/>
              </w:rPr>
              <w:t>0,2-0,5 мин между упражнениями до 3 мин между сериями</w:t>
            </w:r>
          </w:p>
        </w:tc>
        <w:tc>
          <w:tcPr>
            <w:tcW w:w="2465" w:type="dxa"/>
            <w:vAlign w:val="center"/>
          </w:tcPr>
          <w:p w:rsidR="00A32664" w:rsidRPr="00ED757A" w:rsidRDefault="00A32664" w:rsidP="00D52740">
            <w:pPr>
              <w:pStyle w:val="35"/>
              <w:shd w:val="clear" w:color="auto" w:fill="auto"/>
              <w:spacing w:line="276" w:lineRule="auto"/>
              <w:ind w:right="20" w:firstLine="0"/>
              <w:jc w:val="center"/>
              <w:rPr>
                <w:spacing w:val="0"/>
                <w:sz w:val="20"/>
                <w:szCs w:val="20"/>
              </w:rPr>
            </w:pPr>
            <w:r w:rsidRPr="00ED757A">
              <w:rPr>
                <w:spacing w:val="0"/>
                <w:sz w:val="20"/>
                <w:szCs w:val="20"/>
              </w:rPr>
              <w:t>2-4 повторения в серии</w:t>
            </w:r>
          </w:p>
          <w:p w:rsidR="00A32664" w:rsidRPr="00ED757A" w:rsidRDefault="00A32664" w:rsidP="00D52740">
            <w:pPr>
              <w:pStyle w:val="35"/>
              <w:shd w:val="clear" w:color="auto" w:fill="auto"/>
              <w:spacing w:line="276" w:lineRule="auto"/>
              <w:ind w:right="20" w:firstLine="0"/>
              <w:jc w:val="center"/>
              <w:rPr>
                <w:spacing w:val="0"/>
                <w:sz w:val="20"/>
                <w:szCs w:val="20"/>
              </w:rPr>
            </w:pPr>
            <w:r w:rsidRPr="00ED757A">
              <w:rPr>
                <w:spacing w:val="0"/>
                <w:sz w:val="20"/>
                <w:szCs w:val="20"/>
              </w:rPr>
              <w:t>5-6 серий</w:t>
            </w:r>
          </w:p>
        </w:tc>
      </w:tr>
      <w:tr w:rsidR="00A32664" w:rsidRPr="00ED757A" w:rsidTr="00D52740">
        <w:tc>
          <w:tcPr>
            <w:tcW w:w="817" w:type="dxa"/>
            <w:vMerge/>
            <w:vAlign w:val="center"/>
          </w:tcPr>
          <w:p w:rsidR="00A32664" w:rsidRPr="00ED757A" w:rsidRDefault="00A32664" w:rsidP="00D52740">
            <w:pPr>
              <w:pStyle w:val="35"/>
              <w:shd w:val="clear" w:color="auto" w:fill="auto"/>
              <w:spacing w:line="276" w:lineRule="auto"/>
              <w:ind w:right="20" w:firstLine="0"/>
              <w:jc w:val="center"/>
              <w:rPr>
                <w:spacing w:val="0"/>
                <w:sz w:val="20"/>
                <w:szCs w:val="20"/>
              </w:rPr>
            </w:pPr>
          </w:p>
        </w:tc>
        <w:tc>
          <w:tcPr>
            <w:tcW w:w="4111" w:type="dxa"/>
            <w:vMerge/>
            <w:vAlign w:val="center"/>
          </w:tcPr>
          <w:p w:rsidR="00A32664" w:rsidRPr="00ED757A" w:rsidRDefault="00A32664" w:rsidP="00D52740">
            <w:pPr>
              <w:pStyle w:val="35"/>
              <w:shd w:val="clear" w:color="auto" w:fill="auto"/>
              <w:spacing w:line="276" w:lineRule="auto"/>
              <w:ind w:right="20" w:firstLine="0"/>
              <w:jc w:val="center"/>
              <w:rPr>
                <w:spacing w:val="0"/>
                <w:sz w:val="20"/>
                <w:szCs w:val="20"/>
              </w:rPr>
            </w:pPr>
          </w:p>
        </w:tc>
        <w:tc>
          <w:tcPr>
            <w:tcW w:w="2126" w:type="dxa"/>
            <w:vAlign w:val="center"/>
          </w:tcPr>
          <w:p w:rsidR="00A32664" w:rsidRPr="00ED757A" w:rsidRDefault="00A32664" w:rsidP="00D52740">
            <w:pPr>
              <w:pStyle w:val="35"/>
              <w:shd w:val="clear" w:color="auto" w:fill="auto"/>
              <w:spacing w:line="276" w:lineRule="auto"/>
              <w:ind w:right="20" w:firstLine="0"/>
              <w:jc w:val="center"/>
              <w:rPr>
                <w:spacing w:val="0"/>
                <w:sz w:val="20"/>
                <w:szCs w:val="20"/>
              </w:rPr>
            </w:pPr>
            <w:r w:rsidRPr="00ED757A">
              <w:rPr>
                <w:spacing w:val="0"/>
                <w:sz w:val="20"/>
                <w:szCs w:val="20"/>
              </w:rPr>
              <w:t>0,5-1,5 мин</w:t>
            </w:r>
          </w:p>
        </w:tc>
        <w:tc>
          <w:tcPr>
            <w:tcW w:w="2268" w:type="dxa"/>
            <w:vAlign w:val="center"/>
          </w:tcPr>
          <w:p w:rsidR="00A32664" w:rsidRPr="00ED757A" w:rsidRDefault="00A32664" w:rsidP="00D52740">
            <w:pPr>
              <w:pStyle w:val="35"/>
              <w:shd w:val="clear" w:color="auto" w:fill="auto"/>
              <w:spacing w:line="276" w:lineRule="auto"/>
              <w:ind w:right="20" w:firstLine="0"/>
              <w:jc w:val="center"/>
              <w:rPr>
                <w:spacing w:val="0"/>
                <w:sz w:val="20"/>
                <w:szCs w:val="20"/>
              </w:rPr>
            </w:pPr>
            <w:r w:rsidRPr="00ED757A">
              <w:rPr>
                <w:spacing w:val="0"/>
                <w:sz w:val="20"/>
                <w:szCs w:val="20"/>
              </w:rPr>
              <w:t>Большая</w:t>
            </w:r>
          </w:p>
        </w:tc>
        <w:tc>
          <w:tcPr>
            <w:tcW w:w="2999" w:type="dxa"/>
            <w:vAlign w:val="center"/>
          </w:tcPr>
          <w:p w:rsidR="00A32664" w:rsidRPr="00ED757A" w:rsidRDefault="00A32664" w:rsidP="00D52740">
            <w:pPr>
              <w:pStyle w:val="35"/>
              <w:shd w:val="clear" w:color="auto" w:fill="auto"/>
              <w:spacing w:line="276" w:lineRule="auto"/>
              <w:ind w:right="20" w:firstLine="0"/>
              <w:jc w:val="center"/>
              <w:rPr>
                <w:spacing w:val="0"/>
                <w:sz w:val="20"/>
                <w:szCs w:val="20"/>
              </w:rPr>
            </w:pPr>
            <w:r w:rsidRPr="00ED757A">
              <w:rPr>
                <w:spacing w:val="0"/>
                <w:sz w:val="20"/>
                <w:szCs w:val="20"/>
              </w:rPr>
              <w:t>0,5-1,5 мин между упражнениями до 6 мин между сериями</w:t>
            </w:r>
          </w:p>
        </w:tc>
        <w:tc>
          <w:tcPr>
            <w:tcW w:w="2465" w:type="dxa"/>
            <w:vAlign w:val="center"/>
          </w:tcPr>
          <w:p w:rsidR="00A32664" w:rsidRPr="00ED757A" w:rsidRDefault="00A32664" w:rsidP="00D52740">
            <w:pPr>
              <w:pStyle w:val="35"/>
              <w:shd w:val="clear" w:color="auto" w:fill="auto"/>
              <w:spacing w:line="276" w:lineRule="auto"/>
              <w:ind w:right="20" w:firstLine="0"/>
              <w:jc w:val="center"/>
              <w:rPr>
                <w:spacing w:val="0"/>
                <w:sz w:val="20"/>
                <w:szCs w:val="20"/>
              </w:rPr>
            </w:pPr>
            <w:r w:rsidRPr="00ED757A">
              <w:rPr>
                <w:spacing w:val="0"/>
                <w:sz w:val="20"/>
                <w:szCs w:val="20"/>
              </w:rPr>
              <w:t>10 и более в однократной, повторной работе</w:t>
            </w:r>
          </w:p>
        </w:tc>
      </w:tr>
      <w:tr w:rsidR="00A32664" w:rsidRPr="00ED757A" w:rsidTr="00D52740">
        <w:tc>
          <w:tcPr>
            <w:tcW w:w="817" w:type="dxa"/>
            <w:vMerge/>
            <w:vAlign w:val="center"/>
          </w:tcPr>
          <w:p w:rsidR="00A32664" w:rsidRPr="00ED757A" w:rsidRDefault="00A32664" w:rsidP="00D52740">
            <w:pPr>
              <w:pStyle w:val="35"/>
              <w:shd w:val="clear" w:color="auto" w:fill="auto"/>
              <w:spacing w:line="276" w:lineRule="auto"/>
              <w:ind w:right="20" w:firstLine="0"/>
              <w:jc w:val="center"/>
              <w:rPr>
                <w:spacing w:val="0"/>
                <w:sz w:val="20"/>
                <w:szCs w:val="20"/>
              </w:rPr>
            </w:pPr>
          </w:p>
        </w:tc>
        <w:tc>
          <w:tcPr>
            <w:tcW w:w="4111" w:type="dxa"/>
            <w:vMerge/>
            <w:vAlign w:val="center"/>
          </w:tcPr>
          <w:p w:rsidR="00A32664" w:rsidRPr="00ED757A" w:rsidRDefault="00A32664" w:rsidP="00D52740">
            <w:pPr>
              <w:pStyle w:val="35"/>
              <w:shd w:val="clear" w:color="auto" w:fill="auto"/>
              <w:spacing w:line="276" w:lineRule="auto"/>
              <w:ind w:right="20" w:firstLine="0"/>
              <w:jc w:val="center"/>
              <w:rPr>
                <w:spacing w:val="0"/>
                <w:sz w:val="20"/>
                <w:szCs w:val="20"/>
              </w:rPr>
            </w:pPr>
          </w:p>
        </w:tc>
        <w:tc>
          <w:tcPr>
            <w:tcW w:w="2126" w:type="dxa"/>
            <w:vAlign w:val="center"/>
          </w:tcPr>
          <w:p w:rsidR="00A32664" w:rsidRPr="00ED757A" w:rsidRDefault="00A32664" w:rsidP="00D52740">
            <w:pPr>
              <w:pStyle w:val="35"/>
              <w:shd w:val="clear" w:color="auto" w:fill="auto"/>
              <w:spacing w:line="276" w:lineRule="auto"/>
              <w:ind w:right="20" w:firstLine="0"/>
              <w:jc w:val="center"/>
              <w:rPr>
                <w:spacing w:val="0"/>
                <w:sz w:val="20"/>
                <w:szCs w:val="20"/>
              </w:rPr>
            </w:pPr>
            <w:r w:rsidRPr="00ED757A">
              <w:rPr>
                <w:spacing w:val="0"/>
                <w:sz w:val="20"/>
                <w:szCs w:val="20"/>
              </w:rPr>
              <w:t>3-10 мин</w:t>
            </w:r>
          </w:p>
        </w:tc>
        <w:tc>
          <w:tcPr>
            <w:tcW w:w="2268" w:type="dxa"/>
            <w:vAlign w:val="center"/>
          </w:tcPr>
          <w:p w:rsidR="00A32664" w:rsidRPr="00ED757A" w:rsidRDefault="00A32664" w:rsidP="00D52740">
            <w:pPr>
              <w:pStyle w:val="35"/>
              <w:shd w:val="clear" w:color="auto" w:fill="auto"/>
              <w:spacing w:line="276" w:lineRule="auto"/>
              <w:ind w:right="20" w:firstLine="0"/>
              <w:jc w:val="center"/>
              <w:rPr>
                <w:spacing w:val="0"/>
                <w:sz w:val="20"/>
                <w:szCs w:val="20"/>
              </w:rPr>
            </w:pPr>
            <w:r w:rsidRPr="00ED757A">
              <w:rPr>
                <w:spacing w:val="0"/>
                <w:sz w:val="20"/>
                <w:szCs w:val="20"/>
              </w:rPr>
              <w:t>Большая</w:t>
            </w:r>
          </w:p>
        </w:tc>
        <w:tc>
          <w:tcPr>
            <w:tcW w:w="2999" w:type="dxa"/>
            <w:vAlign w:val="center"/>
          </w:tcPr>
          <w:p w:rsidR="00A32664" w:rsidRPr="00ED757A" w:rsidRDefault="00A32664" w:rsidP="00D52740">
            <w:pPr>
              <w:pStyle w:val="35"/>
              <w:shd w:val="clear" w:color="auto" w:fill="auto"/>
              <w:spacing w:line="276" w:lineRule="auto"/>
              <w:ind w:right="20" w:firstLine="0"/>
              <w:jc w:val="center"/>
              <w:rPr>
                <w:spacing w:val="0"/>
                <w:sz w:val="20"/>
                <w:szCs w:val="20"/>
              </w:rPr>
            </w:pPr>
            <w:r w:rsidRPr="00ED757A">
              <w:rPr>
                <w:spacing w:val="0"/>
                <w:sz w:val="20"/>
                <w:szCs w:val="20"/>
              </w:rPr>
              <w:t>Не ограниченно, до полного восстановления</w:t>
            </w:r>
          </w:p>
        </w:tc>
        <w:tc>
          <w:tcPr>
            <w:tcW w:w="2465" w:type="dxa"/>
            <w:vAlign w:val="center"/>
          </w:tcPr>
          <w:p w:rsidR="00A32664" w:rsidRPr="00ED757A" w:rsidRDefault="00A32664" w:rsidP="00D52740">
            <w:pPr>
              <w:pStyle w:val="35"/>
              <w:shd w:val="clear" w:color="auto" w:fill="auto"/>
              <w:spacing w:line="276" w:lineRule="auto"/>
              <w:ind w:right="20" w:firstLine="0"/>
              <w:jc w:val="center"/>
              <w:rPr>
                <w:spacing w:val="0"/>
                <w:sz w:val="20"/>
                <w:szCs w:val="20"/>
              </w:rPr>
            </w:pPr>
            <w:r w:rsidRPr="00ED757A">
              <w:rPr>
                <w:spacing w:val="0"/>
                <w:sz w:val="20"/>
                <w:szCs w:val="20"/>
              </w:rPr>
              <w:t xml:space="preserve">5-6 в </w:t>
            </w:r>
            <w:proofErr w:type="gramStart"/>
            <w:r w:rsidRPr="00ED757A">
              <w:rPr>
                <w:spacing w:val="0"/>
                <w:sz w:val="20"/>
                <w:szCs w:val="20"/>
              </w:rPr>
              <w:t>серийной</w:t>
            </w:r>
            <w:proofErr w:type="gramEnd"/>
            <w:r w:rsidRPr="00ED757A">
              <w:rPr>
                <w:spacing w:val="0"/>
                <w:sz w:val="20"/>
                <w:szCs w:val="20"/>
              </w:rPr>
              <w:t xml:space="preserve"> при 2-4 сериях</w:t>
            </w:r>
          </w:p>
        </w:tc>
      </w:tr>
      <w:tr w:rsidR="00A32664" w:rsidRPr="00ED757A" w:rsidTr="00D52740">
        <w:tc>
          <w:tcPr>
            <w:tcW w:w="817" w:type="dxa"/>
            <w:vMerge/>
            <w:vAlign w:val="center"/>
          </w:tcPr>
          <w:p w:rsidR="00A32664" w:rsidRPr="00ED757A" w:rsidRDefault="00A32664" w:rsidP="00D52740">
            <w:pPr>
              <w:pStyle w:val="35"/>
              <w:shd w:val="clear" w:color="auto" w:fill="auto"/>
              <w:spacing w:line="276" w:lineRule="auto"/>
              <w:ind w:right="20" w:firstLine="0"/>
              <w:jc w:val="center"/>
              <w:rPr>
                <w:spacing w:val="0"/>
                <w:sz w:val="20"/>
                <w:szCs w:val="20"/>
              </w:rPr>
            </w:pPr>
          </w:p>
        </w:tc>
        <w:tc>
          <w:tcPr>
            <w:tcW w:w="4111" w:type="dxa"/>
            <w:vMerge/>
            <w:vAlign w:val="center"/>
          </w:tcPr>
          <w:p w:rsidR="00A32664" w:rsidRPr="00ED757A" w:rsidRDefault="00A32664" w:rsidP="00D52740">
            <w:pPr>
              <w:pStyle w:val="35"/>
              <w:shd w:val="clear" w:color="auto" w:fill="auto"/>
              <w:spacing w:line="276" w:lineRule="auto"/>
              <w:ind w:right="20" w:firstLine="0"/>
              <w:jc w:val="center"/>
              <w:rPr>
                <w:spacing w:val="0"/>
                <w:sz w:val="20"/>
                <w:szCs w:val="20"/>
              </w:rPr>
            </w:pPr>
          </w:p>
        </w:tc>
        <w:tc>
          <w:tcPr>
            <w:tcW w:w="2126" w:type="dxa"/>
            <w:vAlign w:val="center"/>
          </w:tcPr>
          <w:p w:rsidR="00A32664" w:rsidRPr="00ED757A" w:rsidRDefault="00A32664" w:rsidP="00D52740">
            <w:pPr>
              <w:pStyle w:val="35"/>
              <w:shd w:val="clear" w:color="auto" w:fill="auto"/>
              <w:spacing w:line="276" w:lineRule="auto"/>
              <w:ind w:right="20" w:firstLine="0"/>
              <w:jc w:val="center"/>
              <w:rPr>
                <w:spacing w:val="0"/>
                <w:sz w:val="20"/>
                <w:szCs w:val="20"/>
              </w:rPr>
            </w:pPr>
            <w:r w:rsidRPr="00ED757A">
              <w:rPr>
                <w:spacing w:val="0"/>
                <w:sz w:val="20"/>
                <w:szCs w:val="20"/>
              </w:rPr>
              <w:t>30 мин</w:t>
            </w:r>
          </w:p>
        </w:tc>
        <w:tc>
          <w:tcPr>
            <w:tcW w:w="2268" w:type="dxa"/>
            <w:vAlign w:val="center"/>
          </w:tcPr>
          <w:p w:rsidR="00A32664" w:rsidRPr="00ED757A" w:rsidRDefault="00A32664" w:rsidP="00D52740">
            <w:pPr>
              <w:pStyle w:val="35"/>
              <w:shd w:val="clear" w:color="auto" w:fill="auto"/>
              <w:spacing w:line="276" w:lineRule="auto"/>
              <w:ind w:right="20" w:firstLine="0"/>
              <w:jc w:val="center"/>
              <w:rPr>
                <w:spacing w:val="0"/>
                <w:sz w:val="20"/>
                <w:szCs w:val="20"/>
              </w:rPr>
            </w:pPr>
            <w:r w:rsidRPr="00ED757A">
              <w:rPr>
                <w:spacing w:val="0"/>
                <w:sz w:val="20"/>
                <w:szCs w:val="20"/>
              </w:rPr>
              <w:t xml:space="preserve">От </w:t>
            </w:r>
            <w:proofErr w:type="gramStart"/>
            <w:r w:rsidRPr="00ED757A">
              <w:rPr>
                <w:spacing w:val="0"/>
                <w:sz w:val="20"/>
                <w:szCs w:val="20"/>
              </w:rPr>
              <w:t>умеренной</w:t>
            </w:r>
            <w:proofErr w:type="gramEnd"/>
            <w:r w:rsidRPr="00ED757A">
              <w:rPr>
                <w:spacing w:val="0"/>
                <w:sz w:val="20"/>
                <w:szCs w:val="20"/>
              </w:rPr>
              <w:t xml:space="preserve"> да максимальной (переменный характер)</w:t>
            </w:r>
          </w:p>
        </w:tc>
        <w:tc>
          <w:tcPr>
            <w:tcW w:w="2999" w:type="dxa"/>
            <w:vAlign w:val="center"/>
          </w:tcPr>
          <w:p w:rsidR="00A32664" w:rsidRPr="00ED757A" w:rsidRDefault="00A32664" w:rsidP="00D52740">
            <w:pPr>
              <w:pStyle w:val="35"/>
              <w:shd w:val="clear" w:color="auto" w:fill="auto"/>
              <w:spacing w:line="276" w:lineRule="auto"/>
              <w:ind w:right="20" w:firstLine="0"/>
              <w:jc w:val="center"/>
              <w:rPr>
                <w:spacing w:val="0"/>
                <w:sz w:val="20"/>
                <w:szCs w:val="20"/>
              </w:rPr>
            </w:pPr>
            <w:r w:rsidRPr="00760751">
              <w:rPr>
                <w:spacing w:val="0"/>
                <w:sz w:val="28"/>
                <w:szCs w:val="28"/>
              </w:rPr>
              <w:t>—</w:t>
            </w:r>
          </w:p>
        </w:tc>
        <w:tc>
          <w:tcPr>
            <w:tcW w:w="2465" w:type="dxa"/>
            <w:vAlign w:val="center"/>
          </w:tcPr>
          <w:p w:rsidR="00A32664" w:rsidRPr="00ED757A" w:rsidRDefault="00A32664" w:rsidP="00D52740">
            <w:pPr>
              <w:pStyle w:val="35"/>
              <w:shd w:val="clear" w:color="auto" w:fill="auto"/>
              <w:spacing w:line="276" w:lineRule="auto"/>
              <w:ind w:right="20" w:firstLine="0"/>
              <w:jc w:val="center"/>
              <w:rPr>
                <w:spacing w:val="0"/>
                <w:sz w:val="20"/>
                <w:szCs w:val="20"/>
              </w:rPr>
            </w:pPr>
            <w:r w:rsidRPr="00760751">
              <w:rPr>
                <w:spacing w:val="0"/>
                <w:sz w:val="28"/>
                <w:szCs w:val="28"/>
              </w:rPr>
              <w:t>—</w:t>
            </w:r>
          </w:p>
        </w:tc>
      </w:tr>
      <w:tr w:rsidR="00A32664" w:rsidRPr="00ED757A" w:rsidTr="00D52740">
        <w:tc>
          <w:tcPr>
            <w:tcW w:w="817" w:type="dxa"/>
            <w:vMerge w:val="restart"/>
            <w:vAlign w:val="center"/>
          </w:tcPr>
          <w:p w:rsidR="00A32664" w:rsidRPr="00ED757A" w:rsidRDefault="00A32664" w:rsidP="00D52740">
            <w:pPr>
              <w:pStyle w:val="35"/>
              <w:shd w:val="clear" w:color="auto" w:fill="auto"/>
              <w:spacing w:line="276" w:lineRule="auto"/>
              <w:ind w:right="20" w:firstLine="0"/>
              <w:jc w:val="center"/>
              <w:rPr>
                <w:spacing w:val="0"/>
                <w:sz w:val="20"/>
                <w:szCs w:val="20"/>
              </w:rPr>
            </w:pPr>
            <w:r>
              <w:rPr>
                <w:spacing w:val="0"/>
                <w:sz w:val="20"/>
                <w:szCs w:val="20"/>
              </w:rPr>
              <w:t>4</w:t>
            </w:r>
          </w:p>
        </w:tc>
        <w:tc>
          <w:tcPr>
            <w:tcW w:w="4111" w:type="dxa"/>
            <w:vMerge w:val="restart"/>
            <w:vAlign w:val="center"/>
          </w:tcPr>
          <w:p w:rsidR="00A32664" w:rsidRPr="00ED757A" w:rsidRDefault="00A32664" w:rsidP="00D52740">
            <w:pPr>
              <w:pStyle w:val="35"/>
              <w:shd w:val="clear" w:color="auto" w:fill="auto"/>
              <w:spacing w:line="276" w:lineRule="auto"/>
              <w:ind w:right="20" w:firstLine="0"/>
              <w:jc w:val="center"/>
              <w:rPr>
                <w:spacing w:val="0"/>
                <w:sz w:val="20"/>
                <w:szCs w:val="20"/>
              </w:rPr>
            </w:pPr>
            <w:r w:rsidRPr="00ED757A">
              <w:rPr>
                <w:spacing w:val="0"/>
                <w:sz w:val="20"/>
                <w:szCs w:val="20"/>
              </w:rPr>
              <w:t>Анаэробная (общая выносливость)</w:t>
            </w:r>
          </w:p>
        </w:tc>
        <w:tc>
          <w:tcPr>
            <w:tcW w:w="2126" w:type="dxa"/>
            <w:vAlign w:val="center"/>
          </w:tcPr>
          <w:p w:rsidR="00A32664" w:rsidRPr="00ED757A" w:rsidRDefault="00A32664" w:rsidP="00D52740">
            <w:pPr>
              <w:pStyle w:val="35"/>
              <w:shd w:val="clear" w:color="auto" w:fill="auto"/>
              <w:spacing w:line="276" w:lineRule="auto"/>
              <w:ind w:right="20" w:firstLine="0"/>
              <w:jc w:val="center"/>
              <w:rPr>
                <w:spacing w:val="0"/>
                <w:sz w:val="20"/>
                <w:szCs w:val="20"/>
              </w:rPr>
            </w:pPr>
            <w:r w:rsidRPr="00ED757A">
              <w:rPr>
                <w:spacing w:val="0"/>
                <w:sz w:val="20"/>
                <w:szCs w:val="20"/>
              </w:rPr>
              <w:t>1-3 мин</w:t>
            </w:r>
          </w:p>
        </w:tc>
        <w:tc>
          <w:tcPr>
            <w:tcW w:w="2268" w:type="dxa"/>
            <w:vAlign w:val="center"/>
          </w:tcPr>
          <w:p w:rsidR="00A32664" w:rsidRPr="00ED757A" w:rsidRDefault="00A32664" w:rsidP="00D52740">
            <w:pPr>
              <w:pStyle w:val="35"/>
              <w:shd w:val="clear" w:color="auto" w:fill="auto"/>
              <w:spacing w:line="276" w:lineRule="auto"/>
              <w:ind w:right="20" w:firstLine="0"/>
              <w:jc w:val="center"/>
              <w:rPr>
                <w:spacing w:val="0"/>
                <w:sz w:val="20"/>
                <w:szCs w:val="20"/>
              </w:rPr>
            </w:pPr>
            <w:r w:rsidRPr="00ED757A">
              <w:rPr>
                <w:spacing w:val="0"/>
                <w:sz w:val="20"/>
                <w:szCs w:val="20"/>
              </w:rPr>
              <w:t>Умеренная</w:t>
            </w:r>
          </w:p>
        </w:tc>
        <w:tc>
          <w:tcPr>
            <w:tcW w:w="2999" w:type="dxa"/>
            <w:vAlign w:val="center"/>
          </w:tcPr>
          <w:p w:rsidR="00A32664" w:rsidRPr="00ED757A" w:rsidRDefault="00A32664" w:rsidP="00D52740">
            <w:pPr>
              <w:pStyle w:val="35"/>
              <w:shd w:val="clear" w:color="auto" w:fill="auto"/>
              <w:spacing w:line="276" w:lineRule="auto"/>
              <w:ind w:right="20" w:firstLine="0"/>
              <w:jc w:val="center"/>
              <w:rPr>
                <w:spacing w:val="0"/>
                <w:sz w:val="20"/>
                <w:szCs w:val="20"/>
              </w:rPr>
            </w:pPr>
            <w:r w:rsidRPr="00ED757A">
              <w:rPr>
                <w:spacing w:val="0"/>
                <w:sz w:val="20"/>
                <w:szCs w:val="20"/>
              </w:rPr>
              <w:t>0,5-1,5 мин</w:t>
            </w:r>
          </w:p>
        </w:tc>
        <w:tc>
          <w:tcPr>
            <w:tcW w:w="2465" w:type="dxa"/>
            <w:vAlign w:val="center"/>
          </w:tcPr>
          <w:p w:rsidR="00A32664" w:rsidRPr="00ED757A" w:rsidRDefault="00A32664" w:rsidP="00D52740">
            <w:pPr>
              <w:pStyle w:val="35"/>
              <w:shd w:val="clear" w:color="auto" w:fill="auto"/>
              <w:spacing w:line="276" w:lineRule="auto"/>
              <w:ind w:right="20" w:firstLine="0"/>
              <w:jc w:val="center"/>
              <w:rPr>
                <w:spacing w:val="0"/>
                <w:sz w:val="20"/>
                <w:szCs w:val="20"/>
              </w:rPr>
            </w:pPr>
            <w:proofErr w:type="gramStart"/>
            <w:r w:rsidRPr="00ED757A">
              <w:rPr>
                <w:spacing w:val="0"/>
                <w:sz w:val="20"/>
                <w:szCs w:val="20"/>
              </w:rPr>
              <w:t>10 и более в повторной работе, 5-8 в серийной</w:t>
            </w:r>
            <w:proofErr w:type="gramEnd"/>
          </w:p>
        </w:tc>
      </w:tr>
      <w:tr w:rsidR="00A32664" w:rsidRPr="00ED757A" w:rsidTr="00D52740">
        <w:tc>
          <w:tcPr>
            <w:tcW w:w="817" w:type="dxa"/>
            <w:vMerge/>
            <w:vAlign w:val="center"/>
          </w:tcPr>
          <w:p w:rsidR="00A32664" w:rsidRPr="00ED757A" w:rsidRDefault="00A32664" w:rsidP="00D52740">
            <w:pPr>
              <w:pStyle w:val="35"/>
              <w:shd w:val="clear" w:color="auto" w:fill="auto"/>
              <w:spacing w:line="276" w:lineRule="auto"/>
              <w:ind w:right="20" w:firstLine="0"/>
              <w:jc w:val="center"/>
              <w:rPr>
                <w:spacing w:val="0"/>
                <w:sz w:val="20"/>
                <w:szCs w:val="20"/>
              </w:rPr>
            </w:pPr>
          </w:p>
        </w:tc>
        <w:tc>
          <w:tcPr>
            <w:tcW w:w="4111" w:type="dxa"/>
            <w:vMerge/>
            <w:vAlign w:val="center"/>
          </w:tcPr>
          <w:p w:rsidR="00A32664" w:rsidRPr="00ED757A" w:rsidRDefault="00A32664" w:rsidP="00D52740">
            <w:pPr>
              <w:pStyle w:val="35"/>
              <w:shd w:val="clear" w:color="auto" w:fill="auto"/>
              <w:spacing w:line="276" w:lineRule="auto"/>
              <w:ind w:right="20" w:firstLine="0"/>
              <w:jc w:val="center"/>
              <w:rPr>
                <w:spacing w:val="0"/>
                <w:sz w:val="20"/>
                <w:szCs w:val="20"/>
              </w:rPr>
            </w:pPr>
          </w:p>
        </w:tc>
        <w:tc>
          <w:tcPr>
            <w:tcW w:w="2126" w:type="dxa"/>
            <w:vAlign w:val="center"/>
          </w:tcPr>
          <w:p w:rsidR="00A32664" w:rsidRPr="00ED757A" w:rsidRDefault="00A32664" w:rsidP="00D52740">
            <w:pPr>
              <w:pStyle w:val="35"/>
              <w:shd w:val="clear" w:color="auto" w:fill="auto"/>
              <w:spacing w:line="276" w:lineRule="auto"/>
              <w:ind w:right="20" w:firstLine="0"/>
              <w:jc w:val="center"/>
              <w:rPr>
                <w:spacing w:val="0"/>
                <w:sz w:val="20"/>
                <w:szCs w:val="20"/>
              </w:rPr>
            </w:pPr>
            <w:r w:rsidRPr="00ED757A">
              <w:rPr>
                <w:spacing w:val="0"/>
                <w:sz w:val="20"/>
                <w:szCs w:val="20"/>
              </w:rPr>
              <w:t>3-10 мин</w:t>
            </w:r>
          </w:p>
        </w:tc>
        <w:tc>
          <w:tcPr>
            <w:tcW w:w="2268" w:type="dxa"/>
            <w:vAlign w:val="center"/>
          </w:tcPr>
          <w:p w:rsidR="00A32664" w:rsidRPr="00ED757A" w:rsidRDefault="00A32664" w:rsidP="00D52740">
            <w:pPr>
              <w:pStyle w:val="35"/>
              <w:shd w:val="clear" w:color="auto" w:fill="auto"/>
              <w:spacing w:line="276" w:lineRule="auto"/>
              <w:ind w:right="20" w:firstLine="0"/>
              <w:jc w:val="center"/>
              <w:rPr>
                <w:spacing w:val="0"/>
                <w:sz w:val="20"/>
                <w:szCs w:val="20"/>
              </w:rPr>
            </w:pPr>
            <w:r w:rsidRPr="00ED757A">
              <w:rPr>
                <w:spacing w:val="0"/>
                <w:sz w:val="20"/>
                <w:szCs w:val="20"/>
              </w:rPr>
              <w:t>Умеренная</w:t>
            </w:r>
          </w:p>
        </w:tc>
        <w:tc>
          <w:tcPr>
            <w:tcW w:w="2999" w:type="dxa"/>
            <w:vAlign w:val="center"/>
          </w:tcPr>
          <w:p w:rsidR="00A32664" w:rsidRPr="00ED757A" w:rsidRDefault="00A32664" w:rsidP="00D52740">
            <w:pPr>
              <w:pStyle w:val="35"/>
              <w:shd w:val="clear" w:color="auto" w:fill="auto"/>
              <w:spacing w:line="276" w:lineRule="auto"/>
              <w:ind w:right="20" w:firstLine="0"/>
              <w:jc w:val="center"/>
              <w:rPr>
                <w:spacing w:val="0"/>
                <w:sz w:val="20"/>
                <w:szCs w:val="20"/>
              </w:rPr>
            </w:pPr>
            <w:r w:rsidRPr="00ED757A">
              <w:rPr>
                <w:spacing w:val="0"/>
                <w:sz w:val="20"/>
                <w:szCs w:val="20"/>
              </w:rPr>
              <w:t>Не ограничено, повторная работа по самочувствию</w:t>
            </w:r>
          </w:p>
        </w:tc>
        <w:tc>
          <w:tcPr>
            <w:tcW w:w="2465" w:type="dxa"/>
            <w:vAlign w:val="center"/>
          </w:tcPr>
          <w:p w:rsidR="00A32664" w:rsidRPr="00ED757A" w:rsidRDefault="00A32664" w:rsidP="00D52740">
            <w:pPr>
              <w:pStyle w:val="35"/>
              <w:shd w:val="clear" w:color="auto" w:fill="auto"/>
              <w:spacing w:line="276" w:lineRule="auto"/>
              <w:ind w:right="20" w:firstLine="0"/>
              <w:jc w:val="center"/>
              <w:rPr>
                <w:spacing w:val="0"/>
                <w:sz w:val="20"/>
                <w:szCs w:val="20"/>
              </w:rPr>
            </w:pPr>
            <w:r w:rsidRPr="00ED757A">
              <w:rPr>
                <w:spacing w:val="0"/>
                <w:sz w:val="20"/>
                <w:szCs w:val="20"/>
              </w:rPr>
              <w:t>2-8 серий</w:t>
            </w:r>
          </w:p>
        </w:tc>
      </w:tr>
      <w:tr w:rsidR="00A32664" w:rsidRPr="00ED757A" w:rsidTr="00D52740">
        <w:tc>
          <w:tcPr>
            <w:tcW w:w="817" w:type="dxa"/>
            <w:vMerge/>
            <w:vAlign w:val="center"/>
          </w:tcPr>
          <w:p w:rsidR="00A32664" w:rsidRPr="00ED757A" w:rsidRDefault="00A32664" w:rsidP="00D52740">
            <w:pPr>
              <w:pStyle w:val="35"/>
              <w:shd w:val="clear" w:color="auto" w:fill="auto"/>
              <w:spacing w:line="276" w:lineRule="auto"/>
              <w:ind w:right="20" w:firstLine="0"/>
              <w:jc w:val="center"/>
              <w:rPr>
                <w:spacing w:val="0"/>
                <w:sz w:val="20"/>
                <w:szCs w:val="20"/>
              </w:rPr>
            </w:pPr>
          </w:p>
        </w:tc>
        <w:tc>
          <w:tcPr>
            <w:tcW w:w="4111" w:type="dxa"/>
            <w:vMerge/>
            <w:vAlign w:val="center"/>
          </w:tcPr>
          <w:p w:rsidR="00A32664" w:rsidRPr="00ED757A" w:rsidRDefault="00A32664" w:rsidP="00D52740">
            <w:pPr>
              <w:pStyle w:val="35"/>
              <w:shd w:val="clear" w:color="auto" w:fill="auto"/>
              <w:spacing w:line="276" w:lineRule="auto"/>
              <w:ind w:right="20" w:firstLine="0"/>
              <w:jc w:val="center"/>
              <w:rPr>
                <w:spacing w:val="0"/>
                <w:sz w:val="20"/>
                <w:szCs w:val="20"/>
              </w:rPr>
            </w:pPr>
          </w:p>
        </w:tc>
        <w:tc>
          <w:tcPr>
            <w:tcW w:w="2126" w:type="dxa"/>
            <w:vAlign w:val="center"/>
          </w:tcPr>
          <w:p w:rsidR="00A32664" w:rsidRPr="00ED757A" w:rsidRDefault="00A32664" w:rsidP="00D52740">
            <w:pPr>
              <w:pStyle w:val="35"/>
              <w:shd w:val="clear" w:color="auto" w:fill="auto"/>
              <w:spacing w:line="276" w:lineRule="auto"/>
              <w:ind w:right="20" w:firstLine="0"/>
              <w:jc w:val="center"/>
              <w:rPr>
                <w:spacing w:val="0"/>
                <w:sz w:val="20"/>
                <w:szCs w:val="20"/>
              </w:rPr>
            </w:pPr>
            <w:r w:rsidRPr="00ED757A">
              <w:rPr>
                <w:spacing w:val="0"/>
                <w:sz w:val="20"/>
                <w:szCs w:val="20"/>
              </w:rPr>
              <w:t>30 мин и более</w:t>
            </w:r>
          </w:p>
        </w:tc>
        <w:tc>
          <w:tcPr>
            <w:tcW w:w="2268" w:type="dxa"/>
            <w:vAlign w:val="center"/>
          </w:tcPr>
          <w:p w:rsidR="00A32664" w:rsidRPr="00ED757A" w:rsidRDefault="00A32664" w:rsidP="00D52740">
            <w:pPr>
              <w:pStyle w:val="35"/>
              <w:shd w:val="clear" w:color="auto" w:fill="auto"/>
              <w:spacing w:line="276" w:lineRule="auto"/>
              <w:ind w:right="20" w:firstLine="0"/>
              <w:jc w:val="center"/>
              <w:rPr>
                <w:spacing w:val="0"/>
                <w:sz w:val="20"/>
                <w:szCs w:val="20"/>
              </w:rPr>
            </w:pPr>
            <w:r w:rsidRPr="00ED757A">
              <w:rPr>
                <w:spacing w:val="0"/>
                <w:sz w:val="20"/>
                <w:szCs w:val="20"/>
              </w:rPr>
              <w:t xml:space="preserve">От малой </w:t>
            </w:r>
            <w:proofErr w:type="gramStart"/>
            <w:r w:rsidRPr="00ED757A">
              <w:rPr>
                <w:spacing w:val="0"/>
                <w:sz w:val="20"/>
                <w:szCs w:val="20"/>
              </w:rPr>
              <w:t>до</w:t>
            </w:r>
            <w:proofErr w:type="gramEnd"/>
            <w:r w:rsidRPr="00ED757A">
              <w:rPr>
                <w:spacing w:val="0"/>
                <w:sz w:val="20"/>
                <w:szCs w:val="20"/>
              </w:rPr>
              <w:t xml:space="preserve"> большой в переменной работе</w:t>
            </w:r>
          </w:p>
        </w:tc>
        <w:tc>
          <w:tcPr>
            <w:tcW w:w="2999" w:type="dxa"/>
            <w:vAlign w:val="center"/>
          </w:tcPr>
          <w:p w:rsidR="00A32664" w:rsidRPr="00ED757A" w:rsidRDefault="00A32664" w:rsidP="00D52740">
            <w:pPr>
              <w:pStyle w:val="35"/>
              <w:shd w:val="clear" w:color="auto" w:fill="auto"/>
              <w:spacing w:line="276" w:lineRule="auto"/>
              <w:ind w:right="20" w:firstLine="0"/>
              <w:jc w:val="center"/>
              <w:rPr>
                <w:spacing w:val="0"/>
                <w:sz w:val="20"/>
                <w:szCs w:val="20"/>
              </w:rPr>
            </w:pPr>
            <w:r w:rsidRPr="00760751">
              <w:rPr>
                <w:spacing w:val="0"/>
                <w:sz w:val="28"/>
                <w:szCs w:val="28"/>
              </w:rPr>
              <w:t>—</w:t>
            </w:r>
          </w:p>
        </w:tc>
        <w:tc>
          <w:tcPr>
            <w:tcW w:w="2465" w:type="dxa"/>
            <w:vAlign w:val="center"/>
          </w:tcPr>
          <w:p w:rsidR="00A32664" w:rsidRPr="00ED757A" w:rsidRDefault="00A32664" w:rsidP="00D52740">
            <w:pPr>
              <w:pStyle w:val="35"/>
              <w:shd w:val="clear" w:color="auto" w:fill="auto"/>
              <w:spacing w:line="276" w:lineRule="auto"/>
              <w:ind w:right="20" w:firstLine="0"/>
              <w:jc w:val="center"/>
              <w:rPr>
                <w:spacing w:val="0"/>
                <w:sz w:val="20"/>
                <w:szCs w:val="20"/>
              </w:rPr>
            </w:pPr>
            <w:r w:rsidRPr="00760751">
              <w:rPr>
                <w:spacing w:val="0"/>
                <w:sz w:val="28"/>
                <w:szCs w:val="28"/>
              </w:rPr>
              <w:t>—</w:t>
            </w:r>
          </w:p>
        </w:tc>
      </w:tr>
      <w:tr w:rsidR="00A32664" w:rsidRPr="00ED757A" w:rsidTr="00D52740">
        <w:tc>
          <w:tcPr>
            <w:tcW w:w="817" w:type="dxa"/>
            <w:vMerge w:val="restart"/>
            <w:vAlign w:val="center"/>
          </w:tcPr>
          <w:p w:rsidR="00A32664" w:rsidRPr="00ED757A" w:rsidRDefault="00A32664" w:rsidP="00D52740">
            <w:pPr>
              <w:pStyle w:val="35"/>
              <w:shd w:val="clear" w:color="auto" w:fill="auto"/>
              <w:spacing w:line="276" w:lineRule="auto"/>
              <w:ind w:right="20" w:firstLine="0"/>
              <w:jc w:val="center"/>
              <w:rPr>
                <w:spacing w:val="0"/>
                <w:sz w:val="20"/>
                <w:szCs w:val="20"/>
              </w:rPr>
            </w:pPr>
            <w:r>
              <w:rPr>
                <w:spacing w:val="0"/>
                <w:sz w:val="20"/>
                <w:szCs w:val="20"/>
              </w:rPr>
              <w:t>5</w:t>
            </w:r>
          </w:p>
        </w:tc>
        <w:tc>
          <w:tcPr>
            <w:tcW w:w="4111" w:type="dxa"/>
            <w:vMerge w:val="restart"/>
            <w:vAlign w:val="center"/>
          </w:tcPr>
          <w:p w:rsidR="00A32664" w:rsidRPr="00ED757A" w:rsidRDefault="00A32664" w:rsidP="00D52740">
            <w:pPr>
              <w:pStyle w:val="35"/>
              <w:shd w:val="clear" w:color="auto" w:fill="auto"/>
              <w:spacing w:line="276" w:lineRule="auto"/>
              <w:ind w:right="20" w:firstLine="0"/>
              <w:jc w:val="center"/>
              <w:rPr>
                <w:spacing w:val="0"/>
                <w:sz w:val="20"/>
                <w:szCs w:val="20"/>
              </w:rPr>
            </w:pPr>
            <w:r w:rsidRPr="00ED757A">
              <w:rPr>
                <w:spacing w:val="0"/>
                <w:sz w:val="20"/>
                <w:szCs w:val="20"/>
              </w:rPr>
              <w:t>Анаболическая (сила и силовая выносливость)</w:t>
            </w:r>
          </w:p>
        </w:tc>
        <w:tc>
          <w:tcPr>
            <w:tcW w:w="2126" w:type="dxa"/>
            <w:vAlign w:val="center"/>
          </w:tcPr>
          <w:p w:rsidR="00A32664" w:rsidRPr="00ED757A" w:rsidRDefault="00A32664" w:rsidP="00D52740">
            <w:pPr>
              <w:pStyle w:val="35"/>
              <w:shd w:val="clear" w:color="auto" w:fill="auto"/>
              <w:spacing w:line="276" w:lineRule="auto"/>
              <w:ind w:right="20" w:firstLine="0"/>
              <w:jc w:val="center"/>
              <w:rPr>
                <w:spacing w:val="0"/>
                <w:sz w:val="20"/>
                <w:szCs w:val="20"/>
              </w:rPr>
            </w:pPr>
            <w:r w:rsidRPr="00ED757A">
              <w:rPr>
                <w:spacing w:val="0"/>
                <w:sz w:val="20"/>
                <w:szCs w:val="20"/>
              </w:rPr>
              <w:t>1,5-2 мин</w:t>
            </w:r>
          </w:p>
        </w:tc>
        <w:tc>
          <w:tcPr>
            <w:tcW w:w="2268" w:type="dxa"/>
            <w:vAlign w:val="center"/>
          </w:tcPr>
          <w:p w:rsidR="00A32664" w:rsidRPr="00ED757A" w:rsidRDefault="00A32664" w:rsidP="00D52740">
            <w:pPr>
              <w:pStyle w:val="35"/>
              <w:shd w:val="clear" w:color="auto" w:fill="auto"/>
              <w:spacing w:line="276" w:lineRule="auto"/>
              <w:ind w:right="20" w:firstLine="0"/>
              <w:jc w:val="center"/>
              <w:rPr>
                <w:spacing w:val="0"/>
                <w:sz w:val="20"/>
                <w:szCs w:val="20"/>
              </w:rPr>
            </w:pPr>
            <w:r w:rsidRPr="00ED757A">
              <w:rPr>
                <w:spacing w:val="0"/>
                <w:sz w:val="20"/>
                <w:szCs w:val="20"/>
              </w:rPr>
              <w:t>От большой до субмаксимальной</w:t>
            </w:r>
          </w:p>
        </w:tc>
        <w:tc>
          <w:tcPr>
            <w:tcW w:w="2999" w:type="dxa"/>
            <w:vAlign w:val="center"/>
          </w:tcPr>
          <w:p w:rsidR="00A32664" w:rsidRPr="00ED757A" w:rsidRDefault="00A32664" w:rsidP="00D52740">
            <w:pPr>
              <w:pStyle w:val="35"/>
              <w:shd w:val="clear" w:color="auto" w:fill="auto"/>
              <w:spacing w:line="276" w:lineRule="auto"/>
              <w:ind w:right="20" w:firstLine="0"/>
              <w:jc w:val="center"/>
              <w:rPr>
                <w:spacing w:val="0"/>
                <w:sz w:val="20"/>
                <w:szCs w:val="20"/>
              </w:rPr>
            </w:pPr>
            <w:r w:rsidRPr="00ED757A">
              <w:rPr>
                <w:spacing w:val="0"/>
                <w:sz w:val="20"/>
                <w:szCs w:val="20"/>
              </w:rPr>
              <w:t>1,5-2 мин</w:t>
            </w:r>
          </w:p>
        </w:tc>
        <w:tc>
          <w:tcPr>
            <w:tcW w:w="2465" w:type="dxa"/>
            <w:vAlign w:val="center"/>
          </w:tcPr>
          <w:p w:rsidR="00A32664" w:rsidRPr="00ED757A" w:rsidRDefault="00A32664" w:rsidP="00D52740">
            <w:pPr>
              <w:pStyle w:val="35"/>
              <w:shd w:val="clear" w:color="auto" w:fill="auto"/>
              <w:spacing w:line="276" w:lineRule="auto"/>
              <w:ind w:right="20" w:firstLine="0"/>
              <w:jc w:val="center"/>
              <w:rPr>
                <w:spacing w:val="0"/>
                <w:sz w:val="20"/>
                <w:szCs w:val="20"/>
              </w:rPr>
            </w:pPr>
            <w:r w:rsidRPr="00ED757A">
              <w:rPr>
                <w:spacing w:val="0"/>
                <w:sz w:val="20"/>
                <w:szCs w:val="20"/>
              </w:rPr>
              <w:t>Серии из 5-6 упражнений повторяются 3-4 раза</w:t>
            </w:r>
          </w:p>
        </w:tc>
      </w:tr>
      <w:tr w:rsidR="00A32664" w:rsidRPr="00ED757A" w:rsidTr="00D52740">
        <w:tc>
          <w:tcPr>
            <w:tcW w:w="817" w:type="dxa"/>
            <w:vMerge/>
            <w:vAlign w:val="center"/>
          </w:tcPr>
          <w:p w:rsidR="00A32664" w:rsidRPr="00ED757A" w:rsidRDefault="00A32664" w:rsidP="00D52740">
            <w:pPr>
              <w:pStyle w:val="35"/>
              <w:shd w:val="clear" w:color="auto" w:fill="auto"/>
              <w:spacing w:line="276" w:lineRule="auto"/>
              <w:ind w:right="20" w:firstLine="0"/>
              <w:jc w:val="center"/>
              <w:rPr>
                <w:spacing w:val="0"/>
                <w:sz w:val="20"/>
                <w:szCs w:val="20"/>
              </w:rPr>
            </w:pPr>
          </w:p>
        </w:tc>
        <w:tc>
          <w:tcPr>
            <w:tcW w:w="4111" w:type="dxa"/>
            <w:vMerge/>
            <w:vAlign w:val="center"/>
          </w:tcPr>
          <w:p w:rsidR="00A32664" w:rsidRPr="00ED757A" w:rsidRDefault="00A32664" w:rsidP="00D52740">
            <w:pPr>
              <w:pStyle w:val="35"/>
              <w:shd w:val="clear" w:color="auto" w:fill="auto"/>
              <w:spacing w:line="276" w:lineRule="auto"/>
              <w:ind w:right="20" w:firstLine="0"/>
              <w:jc w:val="center"/>
              <w:rPr>
                <w:spacing w:val="0"/>
                <w:sz w:val="20"/>
                <w:szCs w:val="20"/>
              </w:rPr>
            </w:pPr>
          </w:p>
        </w:tc>
        <w:tc>
          <w:tcPr>
            <w:tcW w:w="2126" w:type="dxa"/>
            <w:vAlign w:val="center"/>
          </w:tcPr>
          <w:p w:rsidR="00A32664" w:rsidRPr="00ED757A" w:rsidRDefault="00A32664" w:rsidP="00D52740">
            <w:pPr>
              <w:pStyle w:val="35"/>
              <w:shd w:val="clear" w:color="auto" w:fill="auto"/>
              <w:spacing w:line="276" w:lineRule="auto"/>
              <w:ind w:right="20" w:firstLine="0"/>
              <w:jc w:val="center"/>
              <w:rPr>
                <w:spacing w:val="0"/>
                <w:sz w:val="20"/>
                <w:szCs w:val="20"/>
              </w:rPr>
            </w:pPr>
            <w:r w:rsidRPr="00ED757A">
              <w:rPr>
                <w:spacing w:val="0"/>
                <w:sz w:val="20"/>
                <w:szCs w:val="20"/>
              </w:rPr>
              <w:t>До отказа</w:t>
            </w:r>
          </w:p>
        </w:tc>
        <w:tc>
          <w:tcPr>
            <w:tcW w:w="2268" w:type="dxa"/>
            <w:vAlign w:val="center"/>
          </w:tcPr>
          <w:p w:rsidR="00A32664" w:rsidRPr="00ED757A" w:rsidRDefault="00A32664" w:rsidP="00D52740">
            <w:pPr>
              <w:pStyle w:val="35"/>
              <w:shd w:val="clear" w:color="auto" w:fill="auto"/>
              <w:spacing w:line="276" w:lineRule="auto"/>
              <w:ind w:right="20" w:firstLine="0"/>
              <w:jc w:val="center"/>
              <w:rPr>
                <w:spacing w:val="0"/>
                <w:sz w:val="20"/>
                <w:szCs w:val="20"/>
              </w:rPr>
            </w:pPr>
            <w:r w:rsidRPr="00ED757A">
              <w:rPr>
                <w:spacing w:val="0"/>
                <w:sz w:val="20"/>
                <w:szCs w:val="20"/>
              </w:rPr>
              <w:t>большая</w:t>
            </w:r>
          </w:p>
        </w:tc>
        <w:tc>
          <w:tcPr>
            <w:tcW w:w="2999" w:type="dxa"/>
            <w:vAlign w:val="center"/>
          </w:tcPr>
          <w:p w:rsidR="00A32664" w:rsidRPr="00ED757A" w:rsidRDefault="00A32664" w:rsidP="00D52740">
            <w:pPr>
              <w:pStyle w:val="35"/>
              <w:shd w:val="clear" w:color="auto" w:fill="auto"/>
              <w:spacing w:line="276" w:lineRule="auto"/>
              <w:ind w:right="20" w:firstLine="0"/>
              <w:jc w:val="center"/>
              <w:rPr>
                <w:spacing w:val="0"/>
                <w:sz w:val="20"/>
                <w:szCs w:val="20"/>
              </w:rPr>
            </w:pPr>
            <w:r w:rsidRPr="00ED757A">
              <w:rPr>
                <w:spacing w:val="0"/>
                <w:sz w:val="20"/>
                <w:szCs w:val="20"/>
              </w:rPr>
              <w:t>3-4 мин</w:t>
            </w:r>
          </w:p>
        </w:tc>
        <w:tc>
          <w:tcPr>
            <w:tcW w:w="2465" w:type="dxa"/>
            <w:vAlign w:val="center"/>
          </w:tcPr>
          <w:p w:rsidR="00A32664" w:rsidRPr="00ED757A" w:rsidRDefault="00A32664" w:rsidP="00D52740">
            <w:pPr>
              <w:pStyle w:val="35"/>
              <w:shd w:val="clear" w:color="auto" w:fill="auto"/>
              <w:spacing w:line="276" w:lineRule="auto"/>
              <w:ind w:right="20" w:firstLine="0"/>
              <w:jc w:val="center"/>
              <w:rPr>
                <w:spacing w:val="0"/>
                <w:sz w:val="20"/>
                <w:szCs w:val="20"/>
              </w:rPr>
            </w:pPr>
            <w:r w:rsidRPr="00ED757A">
              <w:rPr>
                <w:spacing w:val="0"/>
                <w:sz w:val="20"/>
                <w:szCs w:val="20"/>
              </w:rPr>
              <w:t>4-6</w:t>
            </w:r>
          </w:p>
        </w:tc>
      </w:tr>
    </w:tbl>
    <w:p w:rsidR="0060165D" w:rsidRDefault="0060165D" w:rsidP="0060165D">
      <w:pPr>
        <w:pStyle w:val="35"/>
        <w:shd w:val="clear" w:color="auto" w:fill="auto"/>
        <w:spacing w:line="276" w:lineRule="auto"/>
        <w:ind w:right="20" w:firstLine="0"/>
        <w:rPr>
          <w:sz w:val="28"/>
          <w:szCs w:val="28"/>
        </w:rPr>
        <w:sectPr w:rsidR="0060165D" w:rsidSect="00A32664">
          <w:pgSz w:w="16838" w:h="11906" w:orient="landscape"/>
          <w:pgMar w:top="1701" w:right="1134" w:bottom="851" w:left="1134" w:header="709" w:footer="709" w:gutter="0"/>
          <w:cols w:space="708"/>
          <w:docGrid w:linePitch="360"/>
        </w:sectPr>
      </w:pPr>
    </w:p>
    <w:p w:rsidR="00A32664" w:rsidRPr="00000098" w:rsidRDefault="00A32664" w:rsidP="00A32664">
      <w:pPr>
        <w:pStyle w:val="2e"/>
        <w:shd w:val="clear" w:color="auto" w:fill="auto"/>
        <w:spacing w:line="276" w:lineRule="auto"/>
        <w:jc w:val="right"/>
        <w:rPr>
          <w:i w:val="0"/>
          <w:spacing w:val="0"/>
          <w:sz w:val="24"/>
          <w:szCs w:val="24"/>
        </w:rPr>
      </w:pPr>
      <w:r w:rsidRPr="00000098">
        <w:rPr>
          <w:i w:val="0"/>
          <w:spacing w:val="0"/>
          <w:sz w:val="24"/>
          <w:szCs w:val="24"/>
        </w:rPr>
        <w:lastRenderedPageBreak/>
        <w:t>Таблица</w:t>
      </w:r>
      <w:proofErr w:type="gramStart"/>
      <w:r w:rsidR="00E90912">
        <w:rPr>
          <w:i w:val="0"/>
          <w:spacing w:val="0"/>
          <w:sz w:val="24"/>
          <w:szCs w:val="24"/>
        </w:rPr>
        <w:t xml:space="preserve"> Е</w:t>
      </w:r>
      <w:proofErr w:type="gramEnd"/>
    </w:p>
    <w:p w:rsidR="00A32664" w:rsidRPr="00760751" w:rsidRDefault="00A32664" w:rsidP="00A32664">
      <w:pPr>
        <w:pStyle w:val="2e"/>
        <w:shd w:val="clear" w:color="auto" w:fill="auto"/>
        <w:spacing w:line="276" w:lineRule="auto"/>
        <w:jc w:val="right"/>
        <w:rPr>
          <w:spacing w:val="0"/>
          <w:sz w:val="28"/>
          <w:szCs w:val="28"/>
        </w:rPr>
      </w:pPr>
    </w:p>
    <w:p w:rsidR="00A32664" w:rsidRDefault="00A32664" w:rsidP="00FC438E">
      <w:pPr>
        <w:pStyle w:val="af6"/>
        <w:shd w:val="clear" w:color="auto" w:fill="auto"/>
        <w:spacing w:line="276" w:lineRule="auto"/>
        <w:jc w:val="center"/>
        <w:rPr>
          <w:sz w:val="28"/>
          <w:szCs w:val="28"/>
        </w:rPr>
      </w:pPr>
      <w:r w:rsidRPr="00760751">
        <w:rPr>
          <w:sz w:val="28"/>
          <w:szCs w:val="28"/>
        </w:rPr>
        <w:t>Систематизация специальных упражнений дзюдоистов 15—17-летнего возраста по направленности их физиологического воздействия на организм спортсменов</w:t>
      </w:r>
    </w:p>
    <w:p w:rsidR="00A32664" w:rsidRDefault="00A32664" w:rsidP="00FC438E">
      <w:pPr>
        <w:pStyle w:val="af6"/>
        <w:shd w:val="clear" w:color="auto" w:fill="auto"/>
        <w:spacing w:line="276" w:lineRule="auto"/>
        <w:jc w:val="center"/>
        <w:rPr>
          <w:rStyle w:val="0pt1"/>
          <w:rFonts w:eastAsiaTheme="minorHAnsi"/>
          <w:sz w:val="28"/>
          <w:szCs w:val="28"/>
        </w:rPr>
      </w:pPr>
      <w:r w:rsidRPr="00B66A32">
        <w:rPr>
          <w:rStyle w:val="0pt1"/>
          <w:rFonts w:eastAsiaTheme="minorHAnsi"/>
          <w:b/>
          <w:sz w:val="28"/>
          <w:szCs w:val="28"/>
        </w:rPr>
        <w:t>(по В.С.Бегидову)</w:t>
      </w:r>
    </w:p>
    <w:p w:rsidR="00A32664" w:rsidRPr="00B66A32" w:rsidRDefault="00A32664" w:rsidP="00A32664">
      <w:pPr>
        <w:pStyle w:val="af6"/>
        <w:shd w:val="clear" w:color="auto" w:fill="auto"/>
        <w:spacing w:line="276" w:lineRule="auto"/>
        <w:rPr>
          <w:b w:val="0"/>
          <w:sz w:val="28"/>
          <w:szCs w:val="28"/>
        </w:rPr>
      </w:pPr>
    </w:p>
    <w:tbl>
      <w:tblPr>
        <w:tblStyle w:val="af9"/>
        <w:tblW w:w="9570" w:type="dxa"/>
        <w:jc w:val="center"/>
        <w:tblLook w:val="04A0"/>
      </w:tblPr>
      <w:tblGrid>
        <w:gridCol w:w="1828"/>
        <w:gridCol w:w="4120"/>
        <w:gridCol w:w="1848"/>
        <w:gridCol w:w="1774"/>
      </w:tblGrid>
      <w:tr w:rsidR="00A32664" w:rsidRPr="00B66A32" w:rsidTr="00FC438E">
        <w:trPr>
          <w:jc w:val="center"/>
        </w:trPr>
        <w:tc>
          <w:tcPr>
            <w:tcW w:w="1828" w:type="dxa"/>
            <w:vAlign w:val="center"/>
          </w:tcPr>
          <w:p w:rsidR="00A32664" w:rsidRPr="00B66A32" w:rsidRDefault="00A32664" w:rsidP="00D52740">
            <w:pPr>
              <w:pStyle w:val="35"/>
              <w:shd w:val="clear" w:color="auto" w:fill="auto"/>
              <w:spacing w:line="276" w:lineRule="auto"/>
              <w:ind w:left="160" w:firstLine="0"/>
              <w:jc w:val="center"/>
              <w:rPr>
                <w:spacing w:val="0"/>
                <w:sz w:val="20"/>
                <w:szCs w:val="20"/>
              </w:rPr>
            </w:pPr>
            <w:r w:rsidRPr="00B66A32">
              <w:rPr>
                <w:rStyle w:val="7pt0pt"/>
                <w:rFonts w:eastAsiaTheme="minorEastAsia"/>
                <w:spacing w:val="0"/>
                <w:sz w:val="20"/>
                <w:szCs w:val="20"/>
              </w:rPr>
              <w:t>№</w:t>
            </w:r>
          </w:p>
          <w:p w:rsidR="00A32664" w:rsidRPr="00B66A32" w:rsidRDefault="00A32664" w:rsidP="00D52740">
            <w:pPr>
              <w:pStyle w:val="35"/>
              <w:shd w:val="clear" w:color="auto" w:fill="auto"/>
              <w:spacing w:line="276" w:lineRule="auto"/>
              <w:ind w:left="160" w:firstLine="0"/>
              <w:jc w:val="center"/>
              <w:rPr>
                <w:spacing w:val="0"/>
                <w:sz w:val="20"/>
                <w:szCs w:val="20"/>
              </w:rPr>
            </w:pPr>
            <w:proofErr w:type="gramStart"/>
            <w:r w:rsidRPr="00B66A32">
              <w:rPr>
                <w:rStyle w:val="65pt0pt"/>
                <w:spacing w:val="0"/>
                <w:sz w:val="20"/>
              </w:rPr>
              <w:t>п</w:t>
            </w:r>
            <w:proofErr w:type="gramEnd"/>
            <w:r w:rsidRPr="00B66A32">
              <w:rPr>
                <w:rStyle w:val="65pt0pt"/>
                <w:spacing w:val="0"/>
                <w:sz w:val="20"/>
              </w:rPr>
              <w:t>/п</w:t>
            </w:r>
          </w:p>
        </w:tc>
        <w:tc>
          <w:tcPr>
            <w:tcW w:w="4120" w:type="dxa"/>
            <w:vAlign w:val="center"/>
          </w:tcPr>
          <w:p w:rsidR="00A32664" w:rsidRPr="00B66A32" w:rsidRDefault="00A32664" w:rsidP="00D52740">
            <w:pPr>
              <w:pStyle w:val="35"/>
              <w:shd w:val="clear" w:color="auto" w:fill="auto"/>
              <w:spacing w:line="276" w:lineRule="auto"/>
              <w:ind w:firstLine="0"/>
              <w:jc w:val="center"/>
              <w:rPr>
                <w:spacing w:val="0"/>
                <w:sz w:val="20"/>
                <w:szCs w:val="20"/>
              </w:rPr>
            </w:pPr>
            <w:r w:rsidRPr="00B66A32">
              <w:rPr>
                <w:rStyle w:val="65pt0pt"/>
                <w:spacing w:val="0"/>
                <w:sz w:val="20"/>
              </w:rPr>
              <w:t>Упражнения</w:t>
            </w:r>
          </w:p>
        </w:tc>
        <w:tc>
          <w:tcPr>
            <w:tcW w:w="1848" w:type="dxa"/>
            <w:vAlign w:val="center"/>
          </w:tcPr>
          <w:p w:rsidR="00A32664" w:rsidRPr="00B66A32" w:rsidRDefault="00A32664" w:rsidP="00D52740">
            <w:pPr>
              <w:pStyle w:val="35"/>
              <w:shd w:val="clear" w:color="auto" w:fill="auto"/>
              <w:spacing w:line="276" w:lineRule="auto"/>
              <w:ind w:firstLine="0"/>
              <w:jc w:val="center"/>
              <w:rPr>
                <w:spacing w:val="0"/>
                <w:sz w:val="20"/>
                <w:szCs w:val="20"/>
              </w:rPr>
            </w:pPr>
            <w:r w:rsidRPr="00B66A32">
              <w:rPr>
                <w:rStyle w:val="65pt0pt"/>
                <w:spacing w:val="0"/>
                <w:sz w:val="20"/>
              </w:rPr>
              <w:t>Частота сердечных сокращений уд</w:t>
            </w:r>
            <w:proofErr w:type="gramStart"/>
            <w:r w:rsidRPr="00B66A32">
              <w:rPr>
                <w:rStyle w:val="65pt0pt"/>
                <w:spacing w:val="0"/>
                <w:sz w:val="20"/>
              </w:rPr>
              <w:t>.</w:t>
            </w:r>
            <w:proofErr w:type="gramEnd"/>
            <w:r w:rsidRPr="00B66A32">
              <w:rPr>
                <w:rStyle w:val="65pt0pt"/>
                <w:spacing w:val="0"/>
                <w:sz w:val="20"/>
              </w:rPr>
              <w:t>/</w:t>
            </w:r>
            <w:proofErr w:type="gramStart"/>
            <w:r w:rsidRPr="00B66A32">
              <w:rPr>
                <w:rStyle w:val="65pt0pt"/>
                <w:spacing w:val="0"/>
                <w:sz w:val="20"/>
              </w:rPr>
              <w:t>м</w:t>
            </w:r>
            <w:proofErr w:type="gramEnd"/>
            <w:r w:rsidRPr="00B66A32">
              <w:rPr>
                <w:rStyle w:val="65pt0pt"/>
                <w:spacing w:val="0"/>
                <w:sz w:val="20"/>
              </w:rPr>
              <w:t>ин</w:t>
            </w:r>
          </w:p>
        </w:tc>
        <w:tc>
          <w:tcPr>
            <w:tcW w:w="1774" w:type="dxa"/>
            <w:vAlign w:val="center"/>
          </w:tcPr>
          <w:p w:rsidR="00A32664" w:rsidRPr="00B66A32" w:rsidRDefault="00A32664" w:rsidP="00D52740">
            <w:pPr>
              <w:pStyle w:val="35"/>
              <w:shd w:val="clear" w:color="auto" w:fill="auto"/>
              <w:spacing w:line="276" w:lineRule="auto"/>
              <w:ind w:firstLine="0"/>
              <w:jc w:val="center"/>
              <w:rPr>
                <w:spacing w:val="0"/>
                <w:sz w:val="20"/>
                <w:szCs w:val="20"/>
              </w:rPr>
            </w:pPr>
            <w:r w:rsidRPr="00B66A32">
              <w:rPr>
                <w:rStyle w:val="65pt0pt"/>
                <w:spacing w:val="0"/>
                <w:sz w:val="20"/>
              </w:rPr>
              <w:t>Интенсивность</w:t>
            </w:r>
          </w:p>
          <w:p w:rsidR="00A32664" w:rsidRPr="00B66A32" w:rsidRDefault="00A32664" w:rsidP="00D52740">
            <w:pPr>
              <w:pStyle w:val="35"/>
              <w:shd w:val="clear" w:color="auto" w:fill="auto"/>
              <w:spacing w:line="276" w:lineRule="auto"/>
              <w:ind w:firstLine="0"/>
              <w:jc w:val="center"/>
              <w:rPr>
                <w:spacing w:val="0"/>
                <w:sz w:val="20"/>
                <w:szCs w:val="20"/>
              </w:rPr>
            </w:pPr>
            <w:r w:rsidRPr="00B66A32">
              <w:rPr>
                <w:rStyle w:val="65pt0pt"/>
                <w:spacing w:val="0"/>
                <w:sz w:val="20"/>
              </w:rPr>
              <w:t>упражнения</w:t>
            </w:r>
          </w:p>
          <w:p w:rsidR="00A32664" w:rsidRPr="00B66A32" w:rsidRDefault="00A32664" w:rsidP="00D52740">
            <w:pPr>
              <w:pStyle w:val="35"/>
              <w:shd w:val="clear" w:color="auto" w:fill="auto"/>
              <w:spacing w:line="276" w:lineRule="auto"/>
              <w:ind w:firstLine="0"/>
              <w:jc w:val="center"/>
              <w:rPr>
                <w:spacing w:val="0"/>
                <w:sz w:val="20"/>
                <w:szCs w:val="20"/>
              </w:rPr>
            </w:pPr>
            <w:r w:rsidRPr="00B66A32">
              <w:rPr>
                <w:rStyle w:val="65pt0pt"/>
                <w:spacing w:val="0"/>
                <w:sz w:val="20"/>
              </w:rPr>
              <w:t>(баллы)</w:t>
            </w:r>
          </w:p>
        </w:tc>
      </w:tr>
      <w:tr w:rsidR="00A32664" w:rsidRPr="00B66A32" w:rsidTr="00FC438E">
        <w:trPr>
          <w:jc w:val="center"/>
        </w:trPr>
        <w:tc>
          <w:tcPr>
            <w:tcW w:w="9570" w:type="dxa"/>
            <w:gridSpan w:val="4"/>
            <w:vAlign w:val="center"/>
          </w:tcPr>
          <w:p w:rsidR="00A32664" w:rsidRPr="00B66A32" w:rsidRDefault="00A32664" w:rsidP="00D52740">
            <w:pPr>
              <w:pStyle w:val="35"/>
              <w:shd w:val="clear" w:color="auto" w:fill="auto"/>
              <w:spacing w:line="276" w:lineRule="auto"/>
              <w:ind w:right="20" w:firstLine="0"/>
              <w:jc w:val="center"/>
              <w:rPr>
                <w:spacing w:val="0"/>
                <w:sz w:val="20"/>
                <w:szCs w:val="20"/>
              </w:rPr>
            </w:pPr>
            <w:r w:rsidRPr="00B66A32">
              <w:rPr>
                <w:rStyle w:val="Arial65pt0pt0"/>
                <w:rFonts w:ascii="Times New Roman" w:hAnsi="Times New Roman" w:cs="Times New Roman"/>
                <w:sz w:val="20"/>
                <w:szCs w:val="20"/>
              </w:rPr>
              <w:t>Преимущественно аэробной направленности</w:t>
            </w:r>
          </w:p>
        </w:tc>
      </w:tr>
      <w:tr w:rsidR="00A32664" w:rsidRPr="00B66A32" w:rsidTr="00FC438E">
        <w:trPr>
          <w:jc w:val="center"/>
        </w:trPr>
        <w:tc>
          <w:tcPr>
            <w:tcW w:w="1828" w:type="dxa"/>
            <w:vAlign w:val="center"/>
          </w:tcPr>
          <w:p w:rsidR="00A32664" w:rsidRPr="00B66A32" w:rsidRDefault="00A32664" w:rsidP="00D52740">
            <w:pPr>
              <w:pStyle w:val="35"/>
              <w:shd w:val="clear" w:color="auto" w:fill="auto"/>
              <w:spacing w:line="276" w:lineRule="auto"/>
              <w:ind w:right="200" w:firstLine="0"/>
              <w:jc w:val="left"/>
              <w:rPr>
                <w:spacing w:val="0"/>
                <w:sz w:val="20"/>
                <w:szCs w:val="20"/>
              </w:rPr>
            </w:pPr>
            <w:r>
              <w:rPr>
                <w:rStyle w:val="7pt0pt"/>
                <w:rFonts w:eastAsiaTheme="minorEastAsia"/>
                <w:spacing w:val="0"/>
                <w:sz w:val="20"/>
                <w:szCs w:val="20"/>
              </w:rPr>
              <w:t>1</w:t>
            </w:r>
          </w:p>
        </w:tc>
        <w:tc>
          <w:tcPr>
            <w:tcW w:w="4120" w:type="dxa"/>
            <w:vAlign w:val="center"/>
          </w:tcPr>
          <w:p w:rsidR="00A32664" w:rsidRPr="00B66A32" w:rsidRDefault="00A32664" w:rsidP="00D52740">
            <w:pPr>
              <w:pStyle w:val="35"/>
              <w:shd w:val="clear" w:color="auto" w:fill="auto"/>
              <w:spacing w:line="276" w:lineRule="auto"/>
              <w:ind w:firstLine="0"/>
              <w:jc w:val="left"/>
              <w:rPr>
                <w:spacing w:val="0"/>
                <w:sz w:val="20"/>
                <w:szCs w:val="20"/>
              </w:rPr>
            </w:pPr>
            <w:r w:rsidRPr="00B66A32">
              <w:rPr>
                <w:rStyle w:val="7pt0pt"/>
                <w:rFonts w:eastAsiaTheme="minorEastAsia"/>
                <w:spacing w:val="0"/>
                <w:sz w:val="20"/>
                <w:szCs w:val="20"/>
              </w:rPr>
              <w:t>Разминка 20 мин</w:t>
            </w:r>
          </w:p>
        </w:tc>
        <w:tc>
          <w:tcPr>
            <w:tcW w:w="1848" w:type="dxa"/>
            <w:vAlign w:val="center"/>
          </w:tcPr>
          <w:p w:rsidR="00A32664" w:rsidRPr="00B66A32" w:rsidRDefault="00A32664" w:rsidP="00D52740">
            <w:pPr>
              <w:pStyle w:val="35"/>
              <w:shd w:val="clear" w:color="auto" w:fill="auto"/>
              <w:spacing w:line="276" w:lineRule="auto"/>
              <w:ind w:firstLine="0"/>
              <w:jc w:val="center"/>
              <w:rPr>
                <w:spacing w:val="0"/>
                <w:sz w:val="20"/>
                <w:szCs w:val="20"/>
              </w:rPr>
            </w:pPr>
            <w:r w:rsidRPr="00B66A32">
              <w:rPr>
                <w:rStyle w:val="7pt0pt"/>
                <w:rFonts w:eastAsiaTheme="minorEastAsia"/>
                <w:spacing w:val="0"/>
                <w:sz w:val="20"/>
                <w:szCs w:val="20"/>
              </w:rPr>
              <w:t>149,0±5,0</w:t>
            </w:r>
          </w:p>
        </w:tc>
        <w:tc>
          <w:tcPr>
            <w:tcW w:w="1774" w:type="dxa"/>
            <w:vAlign w:val="center"/>
          </w:tcPr>
          <w:p w:rsidR="00A32664" w:rsidRPr="00B66A32" w:rsidRDefault="00A32664" w:rsidP="00D52740">
            <w:pPr>
              <w:pStyle w:val="35"/>
              <w:shd w:val="clear" w:color="auto" w:fill="auto"/>
              <w:spacing w:line="276" w:lineRule="auto"/>
              <w:ind w:firstLine="0"/>
              <w:jc w:val="center"/>
              <w:rPr>
                <w:spacing w:val="0"/>
                <w:sz w:val="20"/>
                <w:szCs w:val="20"/>
              </w:rPr>
            </w:pPr>
            <w:r w:rsidRPr="00B66A32">
              <w:rPr>
                <w:rStyle w:val="7pt0pt"/>
                <w:rFonts w:eastAsiaTheme="minorEastAsia"/>
                <w:spacing w:val="0"/>
                <w:sz w:val="20"/>
                <w:szCs w:val="20"/>
              </w:rPr>
              <w:t>Средняя (3-4)</w:t>
            </w:r>
          </w:p>
        </w:tc>
      </w:tr>
      <w:tr w:rsidR="00A32664" w:rsidRPr="00B66A32" w:rsidTr="00FC438E">
        <w:trPr>
          <w:jc w:val="center"/>
        </w:trPr>
        <w:tc>
          <w:tcPr>
            <w:tcW w:w="1828" w:type="dxa"/>
            <w:vAlign w:val="center"/>
          </w:tcPr>
          <w:p w:rsidR="00A32664" w:rsidRPr="00B66A32" w:rsidRDefault="00A32664" w:rsidP="00D52740">
            <w:pPr>
              <w:pStyle w:val="35"/>
              <w:shd w:val="clear" w:color="auto" w:fill="auto"/>
              <w:spacing w:line="276" w:lineRule="auto"/>
              <w:ind w:firstLine="0"/>
              <w:jc w:val="left"/>
              <w:rPr>
                <w:spacing w:val="0"/>
                <w:sz w:val="20"/>
                <w:szCs w:val="20"/>
              </w:rPr>
            </w:pPr>
            <w:r w:rsidRPr="00B66A32">
              <w:rPr>
                <w:rStyle w:val="7pt0pt"/>
                <w:rFonts w:eastAsiaTheme="minorEastAsia"/>
                <w:spacing w:val="0"/>
                <w:sz w:val="20"/>
                <w:szCs w:val="20"/>
              </w:rPr>
              <w:t>2.</w:t>
            </w:r>
          </w:p>
        </w:tc>
        <w:tc>
          <w:tcPr>
            <w:tcW w:w="4120" w:type="dxa"/>
            <w:vAlign w:val="center"/>
          </w:tcPr>
          <w:p w:rsidR="00A32664" w:rsidRPr="00B66A32" w:rsidRDefault="00A32664" w:rsidP="00D52740">
            <w:pPr>
              <w:pStyle w:val="35"/>
              <w:shd w:val="clear" w:color="auto" w:fill="auto"/>
              <w:spacing w:line="276" w:lineRule="auto"/>
              <w:ind w:left="80" w:firstLine="0"/>
              <w:jc w:val="left"/>
              <w:rPr>
                <w:spacing w:val="0"/>
                <w:sz w:val="20"/>
                <w:szCs w:val="20"/>
              </w:rPr>
            </w:pPr>
            <w:r w:rsidRPr="00B66A32">
              <w:rPr>
                <w:rStyle w:val="7pt0pt"/>
                <w:rFonts w:eastAsiaTheme="minorEastAsia"/>
                <w:spacing w:val="0"/>
                <w:sz w:val="20"/>
                <w:szCs w:val="20"/>
              </w:rPr>
              <w:t>Специальные упражнения дзюдоистов</w:t>
            </w:r>
          </w:p>
        </w:tc>
        <w:tc>
          <w:tcPr>
            <w:tcW w:w="1848" w:type="dxa"/>
            <w:vAlign w:val="center"/>
          </w:tcPr>
          <w:p w:rsidR="00A32664" w:rsidRPr="00B66A32" w:rsidRDefault="00A32664" w:rsidP="00D52740">
            <w:pPr>
              <w:pStyle w:val="35"/>
              <w:shd w:val="clear" w:color="auto" w:fill="auto"/>
              <w:spacing w:line="276" w:lineRule="auto"/>
              <w:ind w:firstLine="0"/>
              <w:jc w:val="center"/>
              <w:rPr>
                <w:spacing w:val="0"/>
                <w:sz w:val="20"/>
                <w:szCs w:val="20"/>
              </w:rPr>
            </w:pPr>
            <w:r w:rsidRPr="00B66A32">
              <w:rPr>
                <w:rStyle w:val="7pt0pt"/>
                <w:rFonts w:eastAsiaTheme="minorEastAsia"/>
                <w:spacing w:val="0"/>
                <w:sz w:val="20"/>
                <w:szCs w:val="20"/>
              </w:rPr>
              <w:t>161,0±5,0</w:t>
            </w:r>
          </w:p>
        </w:tc>
        <w:tc>
          <w:tcPr>
            <w:tcW w:w="1774" w:type="dxa"/>
            <w:vAlign w:val="center"/>
          </w:tcPr>
          <w:p w:rsidR="00A32664" w:rsidRPr="00B66A32" w:rsidRDefault="00A32664" w:rsidP="00D52740">
            <w:pPr>
              <w:pStyle w:val="35"/>
              <w:shd w:val="clear" w:color="auto" w:fill="auto"/>
              <w:spacing w:line="276" w:lineRule="auto"/>
              <w:ind w:firstLine="0"/>
              <w:jc w:val="center"/>
              <w:rPr>
                <w:spacing w:val="0"/>
                <w:sz w:val="20"/>
                <w:szCs w:val="20"/>
              </w:rPr>
            </w:pPr>
            <w:r w:rsidRPr="00B66A32">
              <w:rPr>
                <w:rStyle w:val="7pt0pt"/>
                <w:rFonts w:eastAsiaTheme="minorEastAsia"/>
                <w:spacing w:val="0"/>
                <w:sz w:val="20"/>
                <w:szCs w:val="20"/>
              </w:rPr>
              <w:t>Средняя (3-4)</w:t>
            </w:r>
          </w:p>
        </w:tc>
      </w:tr>
      <w:tr w:rsidR="00A32664" w:rsidRPr="00B66A32" w:rsidTr="00FC438E">
        <w:trPr>
          <w:trHeight w:val="598"/>
          <w:jc w:val="center"/>
        </w:trPr>
        <w:tc>
          <w:tcPr>
            <w:tcW w:w="1828" w:type="dxa"/>
            <w:vAlign w:val="center"/>
          </w:tcPr>
          <w:p w:rsidR="00A32664" w:rsidRPr="00B66A32" w:rsidRDefault="00A32664" w:rsidP="00D52740">
            <w:pPr>
              <w:pStyle w:val="35"/>
              <w:shd w:val="clear" w:color="auto" w:fill="auto"/>
              <w:spacing w:line="276" w:lineRule="auto"/>
              <w:ind w:firstLine="0"/>
              <w:jc w:val="left"/>
              <w:rPr>
                <w:spacing w:val="0"/>
                <w:sz w:val="20"/>
                <w:szCs w:val="20"/>
              </w:rPr>
            </w:pPr>
            <w:r w:rsidRPr="00B66A32">
              <w:rPr>
                <w:rStyle w:val="7pt0pt"/>
                <w:rFonts w:eastAsiaTheme="minorEastAsia"/>
                <w:spacing w:val="0"/>
                <w:sz w:val="20"/>
                <w:szCs w:val="20"/>
              </w:rPr>
              <w:t>3.</w:t>
            </w:r>
          </w:p>
        </w:tc>
        <w:tc>
          <w:tcPr>
            <w:tcW w:w="4120" w:type="dxa"/>
            <w:vAlign w:val="center"/>
          </w:tcPr>
          <w:p w:rsidR="00A32664" w:rsidRPr="00B66A32" w:rsidRDefault="00A32664" w:rsidP="00D52740">
            <w:pPr>
              <w:pStyle w:val="35"/>
              <w:shd w:val="clear" w:color="auto" w:fill="auto"/>
              <w:spacing w:line="276" w:lineRule="auto"/>
              <w:ind w:firstLine="0"/>
              <w:jc w:val="left"/>
              <w:rPr>
                <w:spacing w:val="0"/>
                <w:sz w:val="20"/>
                <w:szCs w:val="20"/>
              </w:rPr>
            </w:pPr>
            <w:r w:rsidRPr="00B66A32">
              <w:rPr>
                <w:rStyle w:val="7pt0pt"/>
                <w:rFonts w:eastAsiaTheme="minorEastAsia"/>
                <w:spacing w:val="0"/>
                <w:sz w:val="20"/>
                <w:szCs w:val="20"/>
              </w:rPr>
              <w:t>Свободное набрасывание</w:t>
            </w:r>
          </w:p>
          <w:p w:rsidR="00A32664" w:rsidRPr="00B66A32" w:rsidRDefault="00A32664" w:rsidP="00D52740">
            <w:pPr>
              <w:pStyle w:val="35"/>
              <w:shd w:val="clear" w:color="auto" w:fill="auto"/>
              <w:tabs>
                <w:tab w:val="left" w:pos="130"/>
              </w:tabs>
              <w:spacing w:line="276" w:lineRule="auto"/>
              <w:ind w:firstLine="0"/>
              <w:jc w:val="left"/>
              <w:rPr>
                <w:spacing w:val="0"/>
                <w:sz w:val="20"/>
                <w:szCs w:val="20"/>
              </w:rPr>
            </w:pPr>
            <w:r>
              <w:rPr>
                <w:rStyle w:val="7pt0pt"/>
                <w:rFonts w:eastAsiaTheme="minorEastAsia"/>
                <w:spacing w:val="0"/>
                <w:sz w:val="20"/>
                <w:szCs w:val="20"/>
              </w:rPr>
              <w:t xml:space="preserve">4 </w:t>
            </w:r>
            <w:r w:rsidRPr="00B66A32">
              <w:rPr>
                <w:rStyle w:val="7pt0pt"/>
                <w:rFonts w:eastAsiaTheme="minorEastAsia"/>
                <w:spacing w:val="0"/>
                <w:sz w:val="20"/>
                <w:szCs w:val="20"/>
              </w:rPr>
              <w:t>мин</w:t>
            </w:r>
          </w:p>
          <w:p w:rsidR="00A32664" w:rsidRPr="00B66A32" w:rsidRDefault="00A32664" w:rsidP="00D52740">
            <w:pPr>
              <w:pStyle w:val="35"/>
              <w:shd w:val="clear" w:color="auto" w:fill="auto"/>
              <w:tabs>
                <w:tab w:val="left" w:pos="125"/>
              </w:tabs>
              <w:spacing w:line="276" w:lineRule="auto"/>
              <w:ind w:firstLine="0"/>
              <w:jc w:val="left"/>
              <w:rPr>
                <w:spacing w:val="0"/>
                <w:sz w:val="20"/>
                <w:szCs w:val="20"/>
              </w:rPr>
            </w:pPr>
            <w:r>
              <w:rPr>
                <w:rStyle w:val="7pt0pt"/>
                <w:rFonts w:eastAsiaTheme="minorEastAsia"/>
                <w:spacing w:val="0"/>
                <w:sz w:val="20"/>
                <w:szCs w:val="20"/>
              </w:rPr>
              <w:t xml:space="preserve">5 </w:t>
            </w:r>
            <w:r w:rsidRPr="00B66A32">
              <w:rPr>
                <w:rStyle w:val="7pt0pt"/>
                <w:rFonts w:eastAsiaTheme="minorEastAsia"/>
                <w:spacing w:val="0"/>
                <w:sz w:val="20"/>
                <w:szCs w:val="20"/>
              </w:rPr>
              <w:t>мин</w:t>
            </w:r>
          </w:p>
        </w:tc>
        <w:tc>
          <w:tcPr>
            <w:tcW w:w="1848" w:type="dxa"/>
            <w:vAlign w:val="center"/>
          </w:tcPr>
          <w:p w:rsidR="00A32664" w:rsidRDefault="00A32664" w:rsidP="00D52740">
            <w:pPr>
              <w:pStyle w:val="35"/>
              <w:shd w:val="clear" w:color="auto" w:fill="auto"/>
              <w:spacing w:line="276" w:lineRule="auto"/>
              <w:ind w:firstLine="0"/>
              <w:jc w:val="center"/>
              <w:rPr>
                <w:rStyle w:val="7pt0pt"/>
                <w:rFonts w:eastAsiaTheme="minorEastAsia"/>
                <w:spacing w:val="0"/>
                <w:sz w:val="20"/>
                <w:szCs w:val="20"/>
              </w:rPr>
            </w:pPr>
            <w:r>
              <w:rPr>
                <w:rStyle w:val="7pt0pt"/>
                <w:rFonts w:eastAsiaTheme="minorEastAsia"/>
                <w:spacing w:val="0"/>
                <w:sz w:val="20"/>
                <w:szCs w:val="20"/>
              </w:rPr>
              <w:t xml:space="preserve">156,0±3,6 </w:t>
            </w:r>
          </w:p>
          <w:p w:rsidR="00A32664" w:rsidRPr="00B66A32" w:rsidRDefault="00A32664" w:rsidP="00D52740">
            <w:pPr>
              <w:pStyle w:val="35"/>
              <w:shd w:val="clear" w:color="auto" w:fill="auto"/>
              <w:spacing w:line="276" w:lineRule="auto"/>
              <w:ind w:firstLine="0"/>
              <w:jc w:val="center"/>
              <w:rPr>
                <w:spacing w:val="0"/>
                <w:sz w:val="20"/>
                <w:szCs w:val="20"/>
              </w:rPr>
            </w:pPr>
            <w:r>
              <w:rPr>
                <w:rStyle w:val="7pt0pt"/>
                <w:rFonts w:eastAsiaTheme="minorEastAsia"/>
                <w:spacing w:val="0"/>
                <w:sz w:val="20"/>
                <w:szCs w:val="20"/>
              </w:rPr>
              <w:t>1</w:t>
            </w:r>
            <w:r w:rsidRPr="00B66A32">
              <w:rPr>
                <w:rStyle w:val="7pt0pt"/>
                <w:rFonts w:eastAsiaTheme="minorEastAsia"/>
                <w:spacing w:val="0"/>
                <w:sz w:val="20"/>
                <w:szCs w:val="20"/>
              </w:rPr>
              <w:t>54,8±5,0</w:t>
            </w:r>
          </w:p>
        </w:tc>
        <w:tc>
          <w:tcPr>
            <w:tcW w:w="1774" w:type="dxa"/>
            <w:vAlign w:val="center"/>
          </w:tcPr>
          <w:p w:rsidR="00A32664" w:rsidRPr="00B66A32" w:rsidRDefault="00A32664" w:rsidP="00D52740">
            <w:pPr>
              <w:pStyle w:val="35"/>
              <w:shd w:val="clear" w:color="auto" w:fill="auto"/>
              <w:spacing w:line="276" w:lineRule="auto"/>
              <w:ind w:firstLine="0"/>
              <w:jc w:val="center"/>
              <w:rPr>
                <w:spacing w:val="0"/>
                <w:sz w:val="20"/>
                <w:szCs w:val="20"/>
              </w:rPr>
            </w:pPr>
            <w:r w:rsidRPr="00B66A32">
              <w:rPr>
                <w:rStyle w:val="7pt0pt"/>
                <w:rFonts w:eastAsiaTheme="minorEastAsia"/>
                <w:spacing w:val="0"/>
                <w:sz w:val="20"/>
                <w:szCs w:val="20"/>
              </w:rPr>
              <w:t>Средняя (3-4)</w:t>
            </w:r>
          </w:p>
        </w:tc>
      </w:tr>
      <w:tr w:rsidR="00A32664" w:rsidRPr="00B66A32" w:rsidTr="00FC438E">
        <w:trPr>
          <w:jc w:val="center"/>
        </w:trPr>
        <w:tc>
          <w:tcPr>
            <w:tcW w:w="1828" w:type="dxa"/>
            <w:vAlign w:val="center"/>
          </w:tcPr>
          <w:p w:rsidR="00A32664" w:rsidRPr="00B66A32" w:rsidRDefault="00A32664" w:rsidP="00D52740">
            <w:pPr>
              <w:pStyle w:val="35"/>
              <w:shd w:val="clear" w:color="auto" w:fill="auto"/>
              <w:spacing w:line="276" w:lineRule="auto"/>
              <w:ind w:firstLine="0"/>
              <w:jc w:val="left"/>
              <w:rPr>
                <w:spacing w:val="0"/>
                <w:sz w:val="20"/>
                <w:szCs w:val="20"/>
              </w:rPr>
            </w:pPr>
            <w:r w:rsidRPr="00B66A32">
              <w:rPr>
                <w:rStyle w:val="7pt0pt"/>
                <w:rFonts w:eastAsiaTheme="minorEastAsia"/>
                <w:spacing w:val="0"/>
                <w:sz w:val="20"/>
                <w:szCs w:val="20"/>
              </w:rPr>
              <w:t>4.</w:t>
            </w:r>
          </w:p>
        </w:tc>
        <w:tc>
          <w:tcPr>
            <w:tcW w:w="4120" w:type="dxa"/>
            <w:vAlign w:val="center"/>
          </w:tcPr>
          <w:p w:rsidR="00A32664" w:rsidRPr="00B66A32" w:rsidRDefault="00A32664" w:rsidP="00D52740">
            <w:pPr>
              <w:pStyle w:val="35"/>
              <w:shd w:val="clear" w:color="auto" w:fill="auto"/>
              <w:spacing w:line="276" w:lineRule="auto"/>
              <w:ind w:firstLine="0"/>
              <w:jc w:val="left"/>
              <w:rPr>
                <w:spacing w:val="0"/>
                <w:sz w:val="20"/>
                <w:szCs w:val="20"/>
              </w:rPr>
            </w:pPr>
            <w:r w:rsidRPr="00B66A32">
              <w:rPr>
                <w:rStyle w:val="7pt0pt"/>
                <w:rFonts w:eastAsiaTheme="minorEastAsia"/>
                <w:spacing w:val="0"/>
                <w:sz w:val="20"/>
                <w:szCs w:val="20"/>
              </w:rPr>
              <w:t>Броски в передвижениях</w:t>
            </w:r>
          </w:p>
          <w:p w:rsidR="00A32664" w:rsidRPr="00B66A32" w:rsidRDefault="00A32664" w:rsidP="00D52740">
            <w:pPr>
              <w:pStyle w:val="35"/>
              <w:shd w:val="clear" w:color="auto" w:fill="auto"/>
              <w:tabs>
                <w:tab w:val="left" w:pos="130"/>
              </w:tabs>
              <w:spacing w:line="276" w:lineRule="auto"/>
              <w:ind w:firstLine="0"/>
              <w:jc w:val="left"/>
              <w:rPr>
                <w:spacing w:val="0"/>
                <w:sz w:val="20"/>
                <w:szCs w:val="20"/>
              </w:rPr>
            </w:pPr>
            <w:r>
              <w:rPr>
                <w:rStyle w:val="7pt0pt"/>
                <w:rFonts w:eastAsiaTheme="minorEastAsia"/>
                <w:spacing w:val="0"/>
                <w:sz w:val="20"/>
                <w:szCs w:val="20"/>
              </w:rPr>
              <w:t xml:space="preserve">4 </w:t>
            </w:r>
            <w:r w:rsidRPr="00B66A32">
              <w:rPr>
                <w:rStyle w:val="7pt0pt"/>
                <w:rFonts w:eastAsiaTheme="minorEastAsia"/>
                <w:spacing w:val="0"/>
                <w:sz w:val="20"/>
                <w:szCs w:val="20"/>
              </w:rPr>
              <w:t>мин</w:t>
            </w:r>
          </w:p>
          <w:p w:rsidR="00A32664" w:rsidRPr="00B66A32" w:rsidRDefault="00A32664" w:rsidP="00D52740">
            <w:pPr>
              <w:pStyle w:val="35"/>
              <w:shd w:val="clear" w:color="auto" w:fill="auto"/>
              <w:tabs>
                <w:tab w:val="left" w:pos="125"/>
              </w:tabs>
              <w:spacing w:line="276" w:lineRule="auto"/>
              <w:ind w:firstLine="0"/>
              <w:jc w:val="left"/>
              <w:rPr>
                <w:spacing w:val="0"/>
                <w:sz w:val="20"/>
                <w:szCs w:val="20"/>
              </w:rPr>
            </w:pPr>
            <w:r>
              <w:rPr>
                <w:rStyle w:val="7pt0pt"/>
                <w:rFonts w:eastAsiaTheme="minorEastAsia"/>
                <w:spacing w:val="0"/>
                <w:sz w:val="20"/>
                <w:szCs w:val="20"/>
              </w:rPr>
              <w:t xml:space="preserve">5 </w:t>
            </w:r>
            <w:r w:rsidRPr="00B66A32">
              <w:rPr>
                <w:rStyle w:val="7pt0pt"/>
                <w:rFonts w:eastAsiaTheme="minorEastAsia"/>
                <w:spacing w:val="0"/>
                <w:sz w:val="20"/>
                <w:szCs w:val="20"/>
              </w:rPr>
              <w:t>мин</w:t>
            </w:r>
          </w:p>
        </w:tc>
        <w:tc>
          <w:tcPr>
            <w:tcW w:w="1848" w:type="dxa"/>
            <w:vAlign w:val="center"/>
          </w:tcPr>
          <w:p w:rsidR="00A32664" w:rsidRPr="00B66A32" w:rsidRDefault="00A32664" w:rsidP="00D52740">
            <w:pPr>
              <w:pStyle w:val="35"/>
              <w:shd w:val="clear" w:color="auto" w:fill="auto"/>
              <w:spacing w:line="276" w:lineRule="auto"/>
              <w:ind w:firstLine="0"/>
              <w:jc w:val="center"/>
              <w:rPr>
                <w:spacing w:val="0"/>
                <w:sz w:val="20"/>
                <w:szCs w:val="20"/>
              </w:rPr>
            </w:pPr>
            <w:r w:rsidRPr="00B66A32">
              <w:rPr>
                <w:rStyle w:val="7pt0pt"/>
                <w:rFonts w:eastAsiaTheme="minorEastAsia"/>
                <w:spacing w:val="0"/>
                <w:sz w:val="20"/>
                <w:szCs w:val="20"/>
              </w:rPr>
              <w:t>154,8+5,0</w:t>
            </w:r>
          </w:p>
          <w:p w:rsidR="00A32664" w:rsidRPr="00B66A32" w:rsidRDefault="00A32664" w:rsidP="00D52740">
            <w:pPr>
              <w:pStyle w:val="35"/>
              <w:shd w:val="clear" w:color="auto" w:fill="auto"/>
              <w:spacing w:line="276" w:lineRule="auto"/>
              <w:ind w:firstLine="0"/>
              <w:jc w:val="center"/>
              <w:rPr>
                <w:spacing w:val="0"/>
                <w:sz w:val="20"/>
                <w:szCs w:val="20"/>
              </w:rPr>
            </w:pPr>
            <w:r w:rsidRPr="00B66A32">
              <w:rPr>
                <w:rStyle w:val="7pt0pt"/>
                <w:rFonts w:eastAsiaTheme="minorEastAsia"/>
                <w:spacing w:val="0"/>
                <w:sz w:val="20"/>
                <w:szCs w:val="20"/>
              </w:rPr>
              <w:t>159,6+3,3</w:t>
            </w:r>
          </w:p>
        </w:tc>
        <w:tc>
          <w:tcPr>
            <w:tcW w:w="1774" w:type="dxa"/>
            <w:vAlign w:val="center"/>
          </w:tcPr>
          <w:p w:rsidR="00A32664" w:rsidRPr="00B66A32" w:rsidRDefault="00A32664" w:rsidP="00D52740">
            <w:pPr>
              <w:pStyle w:val="35"/>
              <w:shd w:val="clear" w:color="auto" w:fill="auto"/>
              <w:spacing w:line="276" w:lineRule="auto"/>
              <w:ind w:firstLine="0"/>
              <w:jc w:val="center"/>
              <w:rPr>
                <w:spacing w:val="0"/>
                <w:sz w:val="20"/>
                <w:szCs w:val="20"/>
              </w:rPr>
            </w:pPr>
            <w:r w:rsidRPr="00B66A32">
              <w:rPr>
                <w:rStyle w:val="7pt0pt"/>
                <w:rFonts w:eastAsiaTheme="minorEastAsia"/>
                <w:spacing w:val="0"/>
                <w:sz w:val="20"/>
                <w:szCs w:val="20"/>
              </w:rPr>
              <w:t>Средняя (3-4)</w:t>
            </w:r>
          </w:p>
        </w:tc>
      </w:tr>
      <w:tr w:rsidR="00A32664" w:rsidRPr="00B66A32" w:rsidTr="00FC438E">
        <w:trPr>
          <w:jc w:val="center"/>
        </w:trPr>
        <w:tc>
          <w:tcPr>
            <w:tcW w:w="1828" w:type="dxa"/>
            <w:vAlign w:val="center"/>
          </w:tcPr>
          <w:p w:rsidR="00A32664" w:rsidRPr="00B66A32" w:rsidRDefault="00A32664" w:rsidP="00D52740">
            <w:pPr>
              <w:pStyle w:val="35"/>
              <w:shd w:val="clear" w:color="auto" w:fill="auto"/>
              <w:spacing w:line="276" w:lineRule="auto"/>
              <w:ind w:firstLine="0"/>
              <w:jc w:val="left"/>
              <w:rPr>
                <w:spacing w:val="0"/>
                <w:sz w:val="20"/>
                <w:szCs w:val="20"/>
              </w:rPr>
            </w:pPr>
            <w:r w:rsidRPr="00B66A32">
              <w:rPr>
                <w:rStyle w:val="7pt0pt"/>
                <w:rFonts w:eastAsiaTheme="minorEastAsia"/>
                <w:spacing w:val="0"/>
                <w:sz w:val="20"/>
                <w:szCs w:val="20"/>
              </w:rPr>
              <w:t>5.</w:t>
            </w:r>
          </w:p>
        </w:tc>
        <w:tc>
          <w:tcPr>
            <w:tcW w:w="4120" w:type="dxa"/>
            <w:vAlign w:val="center"/>
          </w:tcPr>
          <w:p w:rsidR="00A32664" w:rsidRPr="00B66A32" w:rsidRDefault="00A32664" w:rsidP="00D52740">
            <w:pPr>
              <w:pStyle w:val="35"/>
              <w:shd w:val="clear" w:color="auto" w:fill="auto"/>
              <w:spacing w:line="276" w:lineRule="auto"/>
              <w:ind w:left="80" w:firstLine="0"/>
              <w:jc w:val="left"/>
              <w:rPr>
                <w:spacing w:val="0"/>
                <w:sz w:val="20"/>
                <w:szCs w:val="20"/>
              </w:rPr>
            </w:pPr>
            <w:r w:rsidRPr="00B66A32">
              <w:rPr>
                <w:rStyle w:val="7pt0pt"/>
                <w:rFonts w:eastAsiaTheme="minorEastAsia"/>
                <w:spacing w:val="0"/>
                <w:sz w:val="20"/>
                <w:szCs w:val="20"/>
              </w:rPr>
              <w:t>Совершенствование техники приемов в стойке в режиме повторной атаки 5 мин</w:t>
            </w:r>
          </w:p>
        </w:tc>
        <w:tc>
          <w:tcPr>
            <w:tcW w:w="1848" w:type="dxa"/>
            <w:vAlign w:val="center"/>
          </w:tcPr>
          <w:p w:rsidR="00A32664" w:rsidRPr="00B66A32" w:rsidRDefault="00A32664" w:rsidP="00D52740">
            <w:pPr>
              <w:pStyle w:val="35"/>
              <w:shd w:val="clear" w:color="auto" w:fill="auto"/>
              <w:spacing w:line="276" w:lineRule="auto"/>
              <w:ind w:firstLine="0"/>
              <w:jc w:val="center"/>
              <w:rPr>
                <w:spacing w:val="0"/>
                <w:sz w:val="20"/>
                <w:szCs w:val="20"/>
              </w:rPr>
            </w:pPr>
            <w:r w:rsidRPr="00B66A32">
              <w:rPr>
                <w:rStyle w:val="7pt0pt"/>
                <w:rFonts w:eastAsiaTheme="minorEastAsia"/>
                <w:spacing w:val="0"/>
                <w:sz w:val="20"/>
                <w:szCs w:val="20"/>
              </w:rPr>
              <w:t>156,0+4,2</w:t>
            </w:r>
          </w:p>
        </w:tc>
        <w:tc>
          <w:tcPr>
            <w:tcW w:w="1774" w:type="dxa"/>
            <w:vAlign w:val="center"/>
          </w:tcPr>
          <w:p w:rsidR="00A32664" w:rsidRPr="00B66A32" w:rsidRDefault="00A32664" w:rsidP="00D52740">
            <w:pPr>
              <w:pStyle w:val="35"/>
              <w:shd w:val="clear" w:color="auto" w:fill="auto"/>
              <w:spacing w:line="276" w:lineRule="auto"/>
              <w:ind w:firstLine="0"/>
              <w:jc w:val="center"/>
              <w:rPr>
                <w:spacing w:val="0"/>
                <w:sz w:val="20"/>
                <w:szCs w:val="20"/>
              </w:rPr>
            </w:pPr>
            <w:r w:rsidRPr="00B66A32">
              <w:rPr>
                <w:rStyle w:val="7pt0pt"/>
                <w:rFonts w:eastAsiaTheme="minorEastAsia"/>
                <w:spacing w:val="0"/>
                <w:sz w:val="20"/>
                <w:szCs w:val="20"/>
              </w:rPr>
              <w:t>Средняя (3-4)</w:t>
            </w:r>
          </w:p>
        </w:tc>
      </w:tr>
      <w:tr w:rsidR="00A32664" w:rsidRPr="00B66A32" w:rsidTr="00FC438E">
        <w:trPr>
          <w:jc w:val="center"/>
        </w:trPr>
        <w:tc>
          <w:tcPr>
            <w:tcW w:w="1828" w:type="dxa"/>
            <w:vAlign w:val="center"/>
          </w:tcPr>
          <w:p w:rsidR="00A32664" w:rsidRPr="00B66A32" w:rsidRDefault="00A32664" w:rsidP="00D52740">
            <w:pPr>
              <w:pStyle w:val="35"/>
              <w:shd w:val="clear" w:color="auto" w:fill="auto"/>
              <w:spacing w:line="276" w:lineRule="auto"/>
              <w:ind w:firstLine="0"/>
              <w:jc w:val="left"/>
              <w:rPr>
                <w:spacing w:val="0"/>
                <w:sz w:val="20"/>
                <w:szCs w:val="20"/>
              </w:rPr>
            </w:pPr>
            <w:r w:rsidRPr="00B66A32">
              <w:rPr>
                <w:rStyle w:val="7pt0pt"/>
                <w:rFonts w:eastAsiaTheme="minorEastAsia"/>
                <w:spacing w:val="0"/>
                <w:sz w:val="20"/>
                <w:szCs w:val="20"/>
              </w:rPr>
              <w:t>6.</w:t>
            </w:r>
          </w:p>
        </w:tc>
        <w:tc>
          <w:tcPr>
            <w:tcW w:w="4120" w:type="dxa"/>
            <w:vAlign w:val="center"/>
          </w:tcPr>
          <w:p w:rsidR="00A32664" w:rsidRPr="00B66A32" w:rsidRDefault="00A32664" w:rsidP="00D52740">
            <w:pPr>
              <w:pStyle w:val="35"/>
              <w:shd w:val="clear" w:color="auto" w:fill="auto"/>
              <w:spacing w:line="276" w:lineRule="auto"/>
              <w:ind w:left="80" w:firstLine="0"/>
              <w:jc w:val="left"/>
              <w:rPr>
                <w:spacing w:val="0"/>
                <w:sz w:val="20"/>
                <w:szCs w:val="20"/>
              </w:rPr>
            </w:pPr>
            <w:r w:rsidRPr="00B66A32">
              <w:rPr>
                <w:rStyle w:val="7pt0pt"/>
                <w:rFonts w:eastAsiaTheme="minorEastAsia"/>
                <w:spacing w:val="0"/>
                <w:sz w:val="20"/>
                <w:szCs w:val="20"/>
              </w:rPr>
              <w:t>Выполнение свободного броска с дальнейшим преследованием сопротивляющегося партнера 5 мин</w:t>
            </w:r>
          </w:p>
        </w:tc>
        <w:tc>
          <w:tcPr>
            <w:tcW w:w="1848" w:type="dxa"/>
            <w:vAlign w:val="center"/>
          </w:tcPr>
          <w:p w:rsidR="00A32664" w:rsidRPr="00B66A32" w:rsidRDefault="00A32664" w:rsidP="00D52740">
            <w:pPr>
              <w:pStyle w:val="35"/>
              <w:shd w:val="clear" w:color="auto" w:fill="auto"/>
              <w:spacing w:line="276" w:lineRule="auto"/>
              <w:ind w:firstLine="0"/>
              <w:jc w:val="center"/>
              <w:rPr>
                <w:spacing w:val="0"/>
                <w:sz w:val="20"/>
                <w:szCs w:val="20"/>
              </w:rPr>
            </w:pPr>
            <w:r w:rsidRPr="00B66A32">
              <w:rPr>
                <w:rStyle w:val="7pt0pt"/>
                <w:rFonts w:eastAsiaTheme="minorEastAsia"/>
                <w:spacing w:val="0"/>
                <w:sz w:val="20"/>
                <w:szCs w:val="20"/>
              </w:rPr>
              <w:t>160,8+7,8</w:t>
            </w:r>
          </w:p>
        </w:tc>
        <w:tc>
          <w:tcPr>
            <w:tcW w:w="1774" w:type="dxa"/>
            <w:vAlign w:val="center"/>
          </w:tcPr>
          <w:p w:rsidR="00A32664" w:rsidRPr="00B66A32" w:rsidRDefault="00A32664" w:rsidP="00D52740">
            <w:pPr>
              <w:pStyle w:val="35"/>
              <w:shd w:val="clear" w:color="auto" w:fill="auto"/>
              <w:spacing w:line="276" w:lineRule="auto"/>
              <w:ind w:firstLine="0"/>
              <w:jc w:val="center"/>
              <w:rPr>
                <w:spacing w:val="0"/>
                <w:sz w:val="20"/>
                <w:szCs w:val="20"/>
              </w:rPr>
            </w:pPr>
            <w:r w:rsidRPr="00B66A32">
              <w:rPr>
                <w:rStyle w:val="7pt0pt"/>
                <w:rFonts w:eastAsiaTheme="minorEastAsia"/>
                <w:spacing w:val="0"/>
                <w:sz w:val="20"/>
                <w:szCs w:val="20"/>
              </w:rPr>
              <w:t>Средняя (3-4)</w:t>
            </w:r>
          </w:p>
        </w:tc>
      </w:tr>
      <w:tr w:rsidR="00A32664" w:rsidRPr="00B66A32" w:rsidTr="00FC438E">
        <w:trPr>
          <w:jc w:val="center"/>
        </w:trPr>
        <w:tc>
          <w:tcPr>
            <w:tcW w:w="1828" w:type="dxa"/>
            <w:vAlign w:val="center"/>
          </w:tcPr>
          <w:p w:rsidR="00A32664" w:rsidRPr="00B66A32" w:rsidRDefault="00A32664" w:rsidP="00D52740">
            <w:pPr>
              <w:pStyle w:val="35"/>
              <w:shd w:val="clear" w:color="auto" w:fill="auto"/>
              <w:spacing w:line="276" w:lineRule="auto"/>
              <w:ind w:firstLine="0"/>
              <w:jc w:val="left"/>
              <w:rPr>
                <w:spacing w:val="0"/>
                <w:sz w:val="20"/>
                <w:szCs w:val="20"/>
              </w:rPr>
            </w:pPr>
            <w:r w:rsidRPr="00B66A32">
              <w:rPr>
                <w:rStyle w:val="7pt0pt"/>
                <w:rFonts w:eastAsiaTheme="minorEastAsia"/>
                <w:spacing w:val="0"/>
                <w:sz w:val="20"/>
                <w:szCs w:val="20"/>
              </w:rPr>
              <w:t>7.</w:t>
            </w:r>
          </w:p>
        </w:tc>
        <w:tc>
          <w:tcPr>
            <w:tcW w:w="4120" w:type="dxa"/>
            <w:vAlign w:val="center"/>
          </w:tcPr>
          <w:p w:rsidR="00A32664" w:rsidRPr="00B66A32" w:rsidRDefault="00A32664" w:rsidP="00D52740">
            <w:pPr>
              <w:pStyle w:val="35"/>
              <w:shd w:val="clear" w:color="auto" w:fill="auto"/>
              <w:spacing w:line="276" w:lineRule="auto"/>
              <w:ind w:left="80" w:firstLine="0"/>
              <w:jc w:val="left"/>
              <w:rPr>
                <w:spacing w:val="0"/>
                <w:sz w:val="20"/>
                <w:szCs w:val="20"/>
              </w:rPr>
            </w:pPr>
            <w:r w:rsidRPr="00B66A32">
              <w:rPr>
                <w:rStyle w:val="7pt0pt"/>
                <w:rFonts w:eastAsiaTheme="minorEastAsia"/>
                <w:spacing w:val="0"/>
                <w:sz w:val="20"/>
                <w:szCs w:val="20"/>
              </w:rPr>
              <w:t>Выполнение приемов в режиме повторной атаки с дальнейшим преследованием сопротивляющегося партнера 5 мин</w:t>
            </w:r>
          </w:p>
        </w:tc>
        <w:tc>
          <w:tcPr>
            <w:tcW w:w="1848" w:type="dxa"/>
            <w:vAlign w:val="center"/>
          </w:tcPr>
          <w:p w:rsidR="00A32664" w:rsidRPr="00B66A32" w:rsidRDefault="00A32664" w:rsidP="00D52740">
            <w:pPr>
              <w:pStyle w:val="35"/>
              <w:shd w:val="clear" w:color="auto" w:fill="auto"/>
              <w:spacing w:line="276" w:lineRule="auto"/>
              <w:ind w:firstLine="0"/>
              <w:jc w:val="center"/>
              <w:rPr>
                <w:spacing w:val="0"/>
                <w:sz w:val="20"/>
                <w:szCs w:val="20"/>
              </w:rPr>
            </w:pPr>
            <w:r w:rsidRPr="00B66A32">
              <w:rPr>
                <w:rStyle w:val="7pt0pt"/>
                <w:rFonts w:eastAsiaTheme="minorEastAsia"/>
                <w:spacing w:val="0"/>
                <w:sz w:val="20"/>
                <w:szCs w:val="20"/>
              </w:rPr>
              <w:t>173,6±3,3</w:t>
            </w:r>
          </w:p>
        </w:tc>
        <w:tc>
          <w:tcPr>
            <w:tcW w:w="1774" w:type="dxa"/>
            <w:vAlign w:val="center"/>
          </w:tcPr>
          <w:p w:rsidR="00A32664" w:rsidRPr="00B66A32" w:rsidRDefault="00A32664" w:rsidP="00D52740">
            <w:pPr>
              <w:pStyle w:val="35"/>
              <w:shd w:val="clear" w:color="auto" w:fill="auto"/>
              <w:spacing w:line="276" w:lineRule="auto"/>
              <w:ind w:firstLine="0"/>
              <w:jc w:val="center"/>
              <w:rPr>
                <w:spacing w:val="0"/>
                <w:sz w:val="20"/>
                <w:szCs w:val="20"/>
              </w:rPr>
            </w:pPr>
            <w:r w:rsidRPr="00B66A32">
              <w:rPr>
                <w:rStyle w:val="7pt0pt"/>
                <w:rFonts w:eastAsiaTheme="minorEastAsia"/>
                <w:spacing w:val="0"/>
                <w:sz w:val="20"/>
                <w:szCs w:val="20"/>
              </w:rPr>
              <w:t>Большая (5-6)</w:t>
            </w:r>
          </w:p>
        </w:tc>
      </w:tr>
      <w:tr w:rsidR="00A32664" w:rsidRPr="00B66A32" w:rsidTr="00FC438E">
        <w:trPr>
          <w:jc w:val="center"/>
        </w:trPr>
        <w:tc>
          <w:tcPr>
            <w:tcW w:w="1828" w:type="dxa"/>
            <w:vAlign w:val="center"/>
          </w:tcPr>
          <w:p w:rsidR="00A32664" w:rsidRPr="00B66A32" w:rsidRDefault="00A32664" w:rsidP="00D52740">
            <w:pPr>
              <w:pStyle w:val="35"/>
              <w:shd w:val="clear" w:color="auto" w:fill="auto"/>
              <w:spacing w:line="276" w:lineRule="auto"/>
              <w:ind w:firstLine="0"/>
              <w:jc w:val="left"/>
              <w:rPr>
                <w:spacing w:val="0"/>
                <w:sz w:val="20"/>
                <w:szCs w:val="20"/>
              </w:rPr>
            </w:pPr>
            <w:r w:rsidRPr="00B66A32">
              <w:rPr>
                <w:rStyle w:val="7pt0pt"/>
                <w:rFonts w:eastAsiaTheme="minorEastAsia"/>
                <w:spacing w:val="0"/>
                <w:sz w:val="20"/>
                <w:szCs w:val="20"/>
              </w:rPr>
              <w:t>8.</w:t>
            </w:r>
          </w:p>
        </w:tc>
        <w:tc>
          <w:tcPr>
            <w:tcW w:w="4120" w:type="dxa"/>
            <w:vAlign w:val="center"/>
          </w:tcPr>
          <w:p w:rsidR="00A32664" w:rsidRPr="00B66A32" w:rsidRDefault="00A32664" w:rsidP="00D52740">
            <w:pPr>
              <w:pStyle w:val="35"/>
              <w:shd w:val="clear" w:color="auto" w:fill="auto"/>
              <w:spacing w:line="276" w:lineRule="auto"/>
              <w:ind w:left="80" w:firstLine="0"/>
              <w:jc w:val="left"/>
              <w:rPr>
                <w:spacing w:val="0"/>
                <w:sz w:val="20"/>
                <w:szCs w:val="20"/>
              </w:rPr>
            </w:pPr>
            <w:r w:rsidRPr="00B66A32">
              <w:rPr>
                <w:rStyle w:val="7pt0pt"/>
                <w:rFonts w:eastAsiaTheme="minorEastAsia"/>
                <w:spacing w:val="0"/>
                <w:sz w:val="20"/>
                <w:szCs w:val="20"/>
              </w:rPr>
              <w:t>Совершенствования техники проведения приемов в партере в условиях неполного сопротивления партнера 5 мин</w:t>
            </w:r>
          </w:p>
        </w:tc>
        <w:tc>
          <w:tcPr>
            <w:tcW w:w="1848" w:type="dxa"/>
            <w:vAlign w:val="center"/>
          </w:tcPr>
          <w:p w:rsidR="00A32664" w:rsidRPr="00B66A32" w:rsidRDefault="00A32664" w:rsidP="00D52740">
            <w:pPr>
              <w:pStyle w:val="35"/>
              <w:shd w:val="clear" w:color="auto" w:fill="auto"/>
              <w:spacing w:line="276" w:lineRule="auto"/>
              <w:ind w:firstLine="0"/>
              <w:jc w:val="center"/>
              <w:rPr>
                <w:spacing w:val="0"/>
                <w:sz w:val="20"/>
                <w:szCs w:val="20"/>
              </w:rPr>
            </w:pPr>
            <w:r w:rsidRPr="00B66A32">
              <w:rPr>
                <w:rStyle w:val="7pt0pt"/>
                <w:rFonts w:eastAsiaTheme="minorEastAsia"/>
                <w:spacing w:val="0"/>
                <w:sz w:val="20"/>
                <w:szCs w:val="20"/>
              </w:rPr>
              <w:t>147,6+5,4</w:t>
            </w:r>
          </w:p>
        </w:tc>
        <w:tc>
          <w:tcPr>
            <w:tcW w:w="1774" w:type="dxa"/>
            <w:vAlign w:val="center"/>
          </w:tcPr>
          <w:p w:rsidR="00A32664" w:rsidRPr="00B66A32" w:rsidRDefault="00A32664" w:rsidP="00D52740">
            <w:pPr>
              <w:pStyle w:val="35"/>
              <w:shd w:val="clear" w:color="auto" w:fill="auto"/>
              <w:spacing w:line="276" w:lineRule="auto"/>
              <w:ind w:firstLine="0"/>
              <w:jc w:val="center"/>
              <w:rPr>
                <w:spacing w:val="0"/>
                <w:sz w:val="20"/>
                <w:szCs w:val="20"/>
              </w:rPr>
            </w:pPr>
            <w:r w:rsidRPr="00B66A32">
              <w:rPr>
                <w:rStyle w:val="7pt0pt"/>
                <w:rFonts w:eastAsiaTheme="minorEastAsia"/>
                <w:spacing w:val="0"/>
                <w:sz w:val="20"/>
                <w:szCs w:val="20"/>
              </w:rPr>
              <w:t>Средняя (3-4)</w:t>
            </w:r>
          </w:p>
        </w:tc>
      </w:tr>
      <w:tr w:rsidR="00A32664" w:rsidRPr="00B66A32" w:rsidTr="00FC438E">
        <w:trPr>
          <w:jc w:val="center"/>
        </w:trPr>
        <w:tc>
          <w:tcPr>
            <w:tcW w:w="1828" w:type="dxa"/>
            <w:vAlign w:val="center"/>
          </w:tcPr>
          <w:p w:rsidR="00A32664" w:rsidRPr="00B66A32" w:rsidRDefault="00A32664" w:rsidP="00D52740">
            <w:pPr>
              <w:pStyle w:val="35"/>
              <w:shd w:val="clear" w:color="auto" w:fill="auto"/>
              <w:spacing w:line="276" w:lineRule="auto"/>
              <w:ind w:firstLine="0"/>
              <w:jc w:val="left"/>
              <w:rPr>
                <w:spacing w:val="0"/>
                <w:sz w:val="20"/>
                <w:szCs w:val="20"/>
              </w:rPr>
            </w:pPr>
            <w:r w:rsidRPr="00B66A32">
              <w:rPr>
                <w:rStyle w:val="7pt0pt"/>
                <w:rFonts w:eastAsiaTheme="minorEastAsia"/>
                <w:spacing w:val="0"/>
                <w:sz w:val="20"/>
                <w:szCs w:val="20"/>
              </w:rPr>
              <w:t>9.</w:t>
            </w:r>
          </w:p>
        </w:tc>
        <w:tc>
          <w:tcPr>
            <w:tcW w:w="4120" w:type="dxa"/>
            <w:vAlign w:val="center"/>
          </w:tcPr>
          <w:p w:rsidR="00A32664" w:rsidRPr="00B66A32" w:rsidRDefault="00A32664" w:rsidP="00D52740">
            <w:pPr>
              <w:pStyle w:val="35"/>
              <w:shd w:val="clear" w:color="auto" w:fill="auto"/>
              <w:spacing w:line="276" w:lineRule="auto"/>
              <w:ind w:left="80" w:firstLine="0"/>
              <w:jc w:val="left"/>
              <w:rPr>
                <w:spacing w:val="0"/>
                <w:sz w:val="20"/>
                <w:szCs w:val="20"/>
              </w:rPr>
            </w:pPr>
            <w:r w:rsidRPr="00B66A32">
              <w:rPr>
                <w:rStyle w:val="7pt0pt"/>
                <w:rFonts w:eastAsiaTheme="minorEastAsia"/>
                <w:spacing w:val="0"/>
                <w:sz w:val="20"/>
                <w:szCs w:val="20"/>
              </w:rPr>
              <w:t>Совершенствование уходов с болевого приема 5 мин</w:t>
            </w:r>
          </w:p>
        </w:tc>
        <w:tc>
          <w:tcPr>
            <w:tcW w:w="1848" w:type="dxa"/>
            <w:vAlign w:val="center"/>
          </w:tcPr>
          <w:p w:rsidR="00A32664" w:rsidRPr="00B66A32" w:rsidRDefault="00A32664" w:rsidP="00D52740">
            <w:pPr>
              <w:pStyle w:val="35"/>
              <w:shd w:val="clear" w:color="auto" w:fill="auto"/>
              <w:spacing w:line="276" w:lineRule="auto"/>
              <w:ind w:firstLine="0"/>
              <w:jc w:val="center"/>
              <w:rPr>
                <w:spacing w:val="0"/>
                <w:sz w:val="20"/>
                <w:szCs w:val="20"/>
              </w:rPr>
            </w:pPr>
            <w:r w:rsidRPr="00B66A32">
              <w:rPr>
                <w:rStyle w:val="7pt0pt"/>
                <w:rFonts w:eastAsiaTheme="minorEastAsia"/>
                <w:spacing w:val="0"/>
                <w:sz w:val="20"/>
                <w:szCs w:val="20"/>
              </w:rPr>
              <w:t>151,2±5,0</w:t>
            </w:r>
          </w:p>
        </w:tc>
        <w:tc>
          <w:tcPr>
            <w:tcW w:w="1774" w:type="dxa"/>
            <w:vAlign w:val="center"/>
          </w:tcPr>
          <w:p w:rsidR="00A32664" w:rsidRPr="00B66A32" w:rsidRDefault="00A32664" w:rsidP="00D52740">
            <w:pPr>
              <w:pStyle w:val="35"/>
              <w:shd w:val="clear" w:color="auto" w:fill="auto"/>
              <w:spacing w:line="276" w:lineRule="auto"/>
              <w:ind w:firstLine="0"/>
              <w:jc w:val="center"/>
              <w:rPr>
                <w:spacing w:val="0"/>
                <w:sz w:val="20"/>
                <w:szCs w:val="20"/>
              </w:rPr>
            </w:pPr>
            <w:r w:rsidRPr="00B66A32">
              <w:rPr>
                <w:rStyle w:val="7pt0pt"/>
                <w:rFonts w:eastAsiaTheme="minorEastAsia"/>
                <w:spacing w:val="0"/>
                <w:sz w:val="20"/>
                <w:szCs w:val="20"/>
              </w:rPr>
              <w:t>Средняя (3-4)</w:t>
            </w:r>
          </w:p>
        </w:tc>
      </w:tr>
      <w:tr w:rsidR="00A32664" w:rsidRPr="00B66A32" w:rsidTr="00FC438E">
        <w:trPr>
          <w:jc w:val="center"/>
        </w:trPr>
        <w:tc>
          <w:tcPr>
            <w:tcW w:w="1828" w:type="dxa"/>
            <w:vAlign w:val="center"/>
          </w:tcPr>
          <w:p w:rsidR="00A32664" w:rsidRPr="00B66A32" w:rsidRDefault="00A32664" w:rsidP="00D52740">
            <w:pPr>
              <w:pStyle w:val="35"/>
              <w:shd w:val="clear" w:color="auto" w:fill="auto"/>
              <w:spacing w:line="276" w:lineRule="auto"/>
              <w:ind w:firstLine="0"/>
              <w:jc w:val="left"/>
              <w:rPr>
                <w:spacing w:val="0"/>
                <w:sz w:val="20"/>
                <w:szCs w:val="20"/>
              </w:rPr>
            </w:pPr>
            <w:r w:rsidRPr="00B66A32">
              <w:rPr>
                <w:rStyle w:val="7pt0pt"/>
                <w:rFonts w:eastAsiaTheme="minorEastAsia"/>
                <w:spacing w:val="0"/>
                <w:sz w:val="20"/>
                <w:szCs w:val="20"/>
              </w:rPr>
              <w:t>10.</w:t>
            </w:r>
          </w:p>
        </w:tc>
        <w:tc>
          <w:tcPr>
            <w:tcW w:w="4120" w:type="dxa"/>
            <w:vAlign w:val="center"/>
          </w:tcPr>
          <w:p w:rsidR="00A32664" w:rsidRPr="00B66A32" w:rsidRDefault="00A32664" w:rsidP="00D52740">
            <w:pPr>
              <w:pStyle w:val="35"/>
              <w:shd w:val="clear" w:color="auto" w:fill="auto"/>
              <w:spacing w:line="276" w:lineRule="auto"/>
              <w:ind w:left="80" w:firstLine="0"/>
              <w:jc w:val="left"/>
              <w:rPr>
                <w:spacing w:val="0"/>
                <w:sz w:val="20"/>
                <w:szCs w:val="20"/>
              </w:rPr>
            </w:pPr>
            <w:r w:rsidRPr="00B66A32">
              <w:rPr>
                <w:rStyle w:val="7pt0pt"/>
                <w:rFonts w:eastAsiaTheme="minorEastAsia"/>
                <w:spacing w:val="0"/>
                <w:sz w:val="20"/>
                <w:szCs w:val="20"/>
              </w:rPr>
              <w:t>Совершенствование уходов с удержаний 5 мин</w:t>
            </w:r>
          </w:p>
        </w:tc>
        <w:tc>
          <w:tcPr>
            <w:tcW w:w="1848" w:type="dxa"/>
            <w:vAlign w:val="center"/>
          </w:tcPr>
          <w:p w:rsidR="00A32664" w:rsidRPr="00B66A32" w:rsidRDefault="00A32664" w:rsidP="00D52740">
            <w:pPr>
              <w:pStyle w:val="35"/>
              <w:shd w:val="clear" w:color="auto" w:fill="auto"/>
              <w:spacing w:line="276" w:lineRule="auto"/>
              <w:ind w:firstLine="0"/>
              <w:jc w:val="center"/>
              <w:rPr>
                <w:spacing w:val="0"/>
                <w:sz w:val="20"/>
                <w:szCs w:val="20"/>
              </w:rPr>
            </w:pPr>
            <w:r w:rsidRPr="00B66A32">
              <w:rPr>
                <w:rStyle w:val="7pt0pt"/>
                <w:rFonts w:eastAsiaTheme="minorEastAsia"/>
                <w:spacing w:val="0"/>
                <w:sz w:val="20"/>
                <w:szCs w:val="20"/>
              </w:rPr>
              <w:t>154,8±5,0</w:t>
            </w:r>
          </w:p>
        </w:tc>
        <w:tc>
          <w:tcPr>
            <w:tcW w:w="1774" w:type="dxa"/>
            <w:vAlign w:val="center"/>
          </w:tcPr>
          <w:p w:rsidR="00A32664" w:rsidRPr="00B66A32" w:rsidRDefault="00A32664" w:rsidP="00D52740">
            <w:pPr>
              <w:pStyle w:val="35"/>
              <w:shd w:val="clear" w:color="auto" w:fill="auto"/>
              <w:spacing w:line="276" w:lineRule="auto"/>
              <w:ind w:firstLine="0"/>
              <w:jc w:val="center"/>
              <w:rPr>
                <w:spacing w:val="0"/>
                <w:sz w:val="20"/>
                <w:szCs w:val="20"/>
              </w:rPr>
            </w:pPr>
            <w:r w:rsidRPr="00B66A32">
              <w:rPr>
                <w:rStyle w:val="7pt0pt"/>
                <w:rFonts w:eastAsiaTheme="minorEastAsia"/>
                <w:spacing w:val="0"/>
                <w:sz w:val="20"/>
                <w:szCs w:val="20"/>
              </w:rPr>
              <w:t>Средняя (3-4)</w:t>
            </w:r>
          </w:p>
        </w:tc>
      </w:tr>
      <w:tr w:rsidR="00A32664" w:rsidRPr="00B66A32" w:rsidTr="00FC438E">
        <w:trPr>
          <w:jc w:val="center"/>
        </w:trPr>
        <w:tc>
          <w:tcPr>
            <w:tcW w:w="1828" w:type="dxa"/>
            <w:vAlign w:val="center"/>
          </w:tcPr>
          <w:p w:rsidR="00A32664" w:rsidRPr="009047D4" w:rsidRDefault="00A32664" w:rsidP="00D52740">
            <w:pPr>
              <w:pStyle w:val="35"/>
              <w:shd w:val="clear" w:color="auto" w:fill="auto"/>
              <w:spacing w:line="276" w:lineRule="auto"/>
              <w:ind w:left="180" w:firstLine="0"/>
              <w:rPr>
                <w:spacing w:val="0"/>
                <w:sz w:val="20"/>
                <w:szCs w:val="20"/>
              </w:rPr>
            </w:pPr>
            <w:r w:rsidRPr="009047D4">
              <w:rPr>
                <w:rStyle w:val="7pt0pt"/>
                <w:rFonts w:eastAsiaTheme="minorEastAsia"/>
                <w:spacing w:val="0"/>
                <w:sz w:val="20"/>
                <w:szCs w:val="20"/>
              </w:rPr>
              <w:t>11.</w:t>
            </w:r>
          </w:p>
        </w:tc>
        <w:tc>
          <w:tcPr>
            <w:tcW w:w="4120" w:type="dxa"/>
          </w:tcPr>
          <w:p w:rsidR="00A32664" w:rsidRPr="009047D4" w:rsidRDefault="00A32664" w:rsidP="00D52740">
            <w:pPr>
              <w:pStyle w:val="35"/>
              <w:shd w:val="clear" w:color="auto" w:fill="auto"/>
              <w:spacing w:line="276" w:lineRule="auto"/>
              <w:ind w:left="80" w:firstLine="0"/>
              <w:rPr>
                <w:spacing w:val="0"/>
                <w:sz w:val="20"/>
                <w:szCs w:val="20"/>
              </w:rPr>
            </w:pPr>
            <w:r w:rsidRPr="009047D4">
              <w:rPr>
                <w:rStyle w:val="7pt0pt"/>
                <w:rFonts w:eastAsiaTheme="minorEastAsia"/>
                <w:spacing w:val="0"/>
                <w:sz w:val="20"/>
                <w:szCs w:val="20"/>
              </w:rPr>
              <w:t>Учебно-тренировочные схватки в стойке с заданием 4 мин</w:t>
            </w:r>
          </w:p>
        </w:tc>
        <w:tc>
          <w:tcPr>
            <w:tcW w:w="1848" w:type="dxa"/>
            <w:vAlign w:val="center"/>
          </w:tcPr>
          <w:p w:rsidR="00A32664" w:rsidRPr="009047D4" w:rsidRDefault="00A32664" w:rsidP="00D52740">
            <w:pPr>
              <w:pStyle w:val="35"/>
              <w:shd w:val="clear" w:color="auto" w:fill="auto"/>
              <w:spacing w:line="276" w:lineRule="auto"/>
              <w:ind w:firstLine="0"/>
              <w:jc w:val="center"/>
              <w:rPr>
                <w:spacing w:val="0"/>
                <w:sz w:val="20"/>
                <w:szCs w:val="20"/>
              </w:rPr>
            </w:pPr>
            <w:r w:rsidRPr="009047D4">
              <w:rPr>
                <w:rStyle w:val="7pt0pt"/>
                <w:rFonts w:eastAsiaTheme="minorEastAsia"/>
                <w:spacing w:val="0"/>
                <w:sz w:val="20"/>
                <w:szCs w:val="20"/>
              </w:rPr>
              <w:t>178,8±5,0</w:t>
            </w:r>
          </w:p>
        </w:tc>
        <w:tc>
          <w:tcPr>
            <w:tcW w:w="1774" w:type="dxa"/>
            <w:vAlign w:val="center"/>
          </w:tcPr>
          <w:p w:rsidR="00A32664" w:rsidRPr="009047D4" w:rsidRDefault="00A32664" w:rsidP="00D52740">
            <w:pPr>
              <w:pStyle w:val="35"/>
              <w:shd w:val="clear" w:color="auto" w:fill="auto"/>
              <w:spacing w:line="276" w:lineRule="auto"/>
              <w:ind w:firstLine="0"/>
              <w:rPr>
                <w:spacing w:val="0"/>
                <w:sz w:val="20"/>
                <w:szCs w:val="20"/>
              </w:rPr>
            </w:pPr>
            <w:r w:rsidRPr="009047D4">
              <w:rPr>
                <w:rStyle w:val="7pt0pt"/>
                <w:rFonts w:eastAsiaTheme="minorEastAsia"/>
                <w:spacing w:val="0"/>
                <w:sz w:val="20"/>
                <w:szCs w:val="20"/>
              </w:rPr>
              <w:t>Большая (5-6)</w:t>
            </w:r>
          </w:p>
        </w:tc>
      </w:tr>
      <w:tr w:rsidR="00FC438E" w:rsidRPr="00B66A32" w:rsidTr="00FC438E">
        <w:trPr>
          <w:jc w:val="center"/>
        </w:trPr>
        <w:tc>
          <w:tcPr>
            <w:tcW w:w="1828" w:type="dxa"/>
            <w:vAlign w:val="center"/>
          </w:tcPr>
          <w:p w:rsidR="00FC438E" w:rsidRPr="009047D4" w:rsidRDefault="00FC438E" w:rsidP="00D52740">
            <w:pPr>
              <w:pStyle w:val="35"/>
              <w:shd w:val="clear" w:color="auto" w:fill="auto"/>
              <w:spacing w:line="276" w:lineRule="auto"/>
              <w:ind w:left="180" w:firstLine="0"/>
              <w:rPr>
                <w:spacing w:val="0"/>
                <w:sz w:val="20"/>
                <w:szCs w:val="20"/>
              </w:rPr>
            </w:pPr>
            <w:r w:rsidRPr="009047D4">
              <w:rPr>
                <w:rStyle w:val="7pt0pt"/>
                <w:rFonts w:eastAsiaTheme="minorEastAsia"/>
                <w:spacing w:val="0"/>
                <w:sz w:val="20"/>
                <w:szCs w:val="20"/>
              </w:rPr>
              <w:t>12.</w:t>
            </w:r>
          </w:p>
        </w:tc>
        <w:tc>
          <w:tcPr>
            <w:tcW w:w="4120" w:type="dxa"/>
          </w:tcPr>
          <w:p w:rsidR="00FC438E" w:rsidRPr="009047D4" w:rsidRDefault="00FC438E" w:rsidP="00D52740">
            <w:pPr>
              <w:pStyle w:val="35"/>
              <w:shd w:val="clear" w:color="auto" w:fill="auto"/>
              <w:spacing w:line="276" w:lineRule="auto"/>
              <w:ind w:left="80" w:firstLine="0"/>
              <w:rPr>
                <w:spacing w:val="0"/>
                <w:sz w:val="20"/>
                <w:szCs w:val="20"/>
              </w:rPr>
            </w:pPr>
            <w:r w:rsidRPr="009047D4">
              <w:rPr>
                <w:rStyle w:val="7pt0pt"/>
                <w:rFonts w:eastAsiaTheme="minorEastAsia"/>
                <w:spacing w:val="0"/>
                <w:sz w:val="20"/>
                <w:szCs w:val="20"/>
              </w:rPr>
              <w:t>Учебно-тренировочные схватки в стойке в красной зоне 4 мин</w:t>
            </w:r>
          </w:p>
        </w:tc>
        <w:tc>
          <w:tcPr>
            <w:tcW w:w="1848" w:type="dxa"/>
            <w:vAlign w:val="center"/>
          </w:tcPr>
          <w:p w:rsidR="00FC438E" w:rsidRPr="009047D4" w:rsidRDefault="00FC438E" w:rsidP="00D52740">
            <w:pPr>
              <w:pStyle w:val="35"/>
              <w:shd w:val="clear" w:color="auto" w:fill="auto"/>
              <w:spacing w:line="276" w:lineRule="auto"/>
              <w:ind w:firstLine="0"/>
              <w:jc w:val="center"/>
              <w:rPr>
                <w:spacing w:val="0"/>
                <w:sz w:val="20"/>
                <w:szCs w:val="20"/>
              </w:rPr>
            </w:pPr>
            <w:r w:rsidRPr="009047D4">
              <w:rPr>
                <w:rStyle w:val="7pt0pt"/>
                <w:rFonts w:eastAsiaTheme="minorEastAsia"/>
                <w:spacing w:val="0"/>
                <w:sz w:val="20"/>
                <w:szCs w:val="20"/>
              </w:rPr>
              <w:t>178,8+5,0</w:t>
            </w:r>
          </w:p>
        </w:tc>
        <w:tc>
          <w:tcPr>
            <w:tcW w:w="1774" w:type="dxa"/>
            <w:vAlign w:val="center"/>
          </w:tcPr>
          <w:p w:rsidR="00FC438E" w:rsidRPr="009047D4" w:rsidRDefault="00FC438E" w:rsidP="00D52740">
            <w:pPr>
              <w:pStyle w:val="35"/>
              <w:shd w:val="clear" w:color="auto" w:fill="auto"/>
              <w:spacing w:line="276" w:lineRule="auto"/>
              <w:ind w:firstLine="0"/>
              <w:rPr>
                <w:spacing w:val="0"/>
                <w:sz w:val="20"/>
                <w:szCs w:val="20"/>
              </w:rPr>
            </w:pPr>
            <w:r w:rsidRPr="009047D4">
              <w:rPr>
                <w:rStyle w:val="7pt0pt"/>
                <w:rFonts w:eastAsiaTheme="minorEastAsia"/>
                <w:spacing w:val="0"/>
                <w:sz w:val="20"/>
                <w:szCs w:val="20"/>
              </w:rPr>
              <w:t>Большая (5-6)</w:t>
            </w:r>
          </w:p>
        </w:tc>
      </w:tr>
      <w:tr w:rsidR="00FC438E" w:rsidRPr="00B66A32" w:rsidTr="00FC438E">
        <w:trPr>
          <w:jc w:val="center"/>
        </w:trPr>
        <w:tc>
          <w:tcPr>
            <w:tcW w:w="1828" w:type="dxa"/>
            <w:vAlign w:val="center"/>
          </w:tcPr>
          <w:p w:rsidR="00FC438E" w:rsidRPr="009047D4" w:rsidRDefault="00FC438E" w:rsidP="00D52740">
            <w:pPr>
              <w:pStyle w:val="35"/>
              <w:shd w:val="clear" w:color="auto" w:fill="auto"/>
              <w:spacing w:line="276" w:lineRule="auto"/>
              <w:ind w:left="180" w:firstLine="0"/>
              <w:rPr>
                <w:spacing w:val="0"/>
                <w:sz w:val="20"/>
                <w:szCs w:val="20"/>
              </w:rPr>
            </w:pPr>
            <w:r w:rsidRPr="009047D4">
              <w:rPr>
                <w:rStyle w:val="7pt0pt"/>
                <w:rFonts w:eastAsiaTheme="minorEastAsia"/>
                <w:spacing w:val="0"/>
                <w:sz w:val="20"/>
                <w:szCs w:val="20"/>
              </w:rPr>
              <w:t>13.</w:t>
            </w:r>
          </w:p>
        </w:tc>
        <w:tc>
          <w:tcPr>
            <w:tcW w:w="4120" w:type="dxa"/>
          </w:tcPr>
          <w:p w:rsidR="00FC438E" w:rsidRPr="009047D4" w:rsidRDefault="00FC438E" w:rsidP="00D52740">
            <w:pPr>
              <w:pStyle w:val="35"/>
              <w:shd w:val="clear" w:color="auto" w:fill="auto"/>
              <w:spacing w:line="276" w:lineRule="auto"/>
              <w:ind w:left="80" w:firstLine="0"/>
              <w:rPr>
                <w:spacing w:val="0"/>
                <w:sz w:val="20"/>
                <w:szCs w:val="20"/>
              </w:rPr>
            </w:pPr>
            <w:r w:rsidRPr="009047D4">
              <w:rPr>
                <w:rStyle w:val="7pt0pt"/>
                <w:rFonts w:eastAsiaTheme="minorEastAsia"/>
                <w:spacing w:val="0"/>
                <w:sz w:val="20"/>
                <w:szCs w:val="20"/>
              </w:rPr>
              <w:t>Учебно-тренировочные схватки в партере 5 мин</w:t>
            </w:r>
          </w:p>
        </w:tc>
        <w:tc>
          <w:tcPr>
            <w:tcW w:w="1848" w:type="dxa"/>
            <w:vAlign w:val="center"/>
          </w:tcPr>
          <w:p w:rsidR="00FC438E" w:rsidRPr="009047D4" w:rsidRDefault="00FC438E" w:rsidP="00D52740">
            <w:pPr>
              <w:pStyle w:val="35"/>
              <w:shd w:val="clear" w:color="auto" w:fill="auto"/>
              <w:spacing w:line="276" w:lineRule="auto"/>
              <w:ind w:firstLine="0"/>
              <w:jc w:val="center"/>
              <w:rPr>
                <w:spacing w:val="0"/>
                <w:sz w:val="20"/>
                <w:szCs w:val="20"/>
              </w:rPr>
            </w:pPr>
            <w:r w:rsidRPr="009047D4">
              <w:rPr>
                <w:rStyle w:val="7pt0pt"/>
                <w:rFonts w:eastAsiaTheme="minorEastAsia"/>
                <w:spacing w:val="0"/>
                <w:sz w:val="20"/>
                <w:szCs w:val="20"/>
              </w:rPr>
              <w:t>165,6±5,4</w:t>
            </w:r>
          </w:p>
        </w:tc>
        <w:tc>
          <w:tcPr>
            <w:tcW w:w="1774" w:type="dxa"/>
            <w:vAlign w:val="center"/>
          </w:tcPr>
          <w:p w:rsidR="00FC438E" w:rsidRPr="009047D4" w:rsidRDefault="00FC438E" w:rsidP="00D52740">
            <w:pPr>
              <w:pStyle w:val="35"/>
              <w:shd w:val="clear" w:color="auto" w:fill="auto"/>
              <w:spacing w:line="276" w:lineRule="auto"/>
              <w:ind w:firstLine="0"/>
              <w:rPr>
                <w:spacing w:val="0"/>
                <w:sz w:val="20"/>
                <w:szCs w:val="20"/>
              </w:rPr>
            </w:pPr>
            <w:r w:rsidRPr="009047D4">
              <w:rPr>
                <w:rStyle w:val="7pt0pt"/>
                <w:rFonts w:eastAsiaTheme="minorEastAsia"/>
                <w:spacing w:val="0"/>
                <w:sz w:val="20"/>
                <w:szCs w:val="20"/>
              </w:rPr>
              <w:t>Большая (5-6)</w:t>
            </w:r>
          </w:p>
        </w:tc>
      </w:tr>
      <w:tr w:rsidR="00FC438E" w:rsidRPr="00B66A32" w:rsidTr="00FC438E">
        <w:trPr>
          <w:jc w:val="center"/>
        </w:trPr>
        <w:tc>
          <w:tcPr>
            <w:tcW w:w="9570" w:type="dxa"/>
            <w:gridSpan w:val="4"/>
          </w:tcPr>
          <w:p w:rsidR="00FC438E" w:rsidRPr="009047D4" w:rsidRDefault="00FC438E" w:rsidP="00FC438E">
            <w:pPr>
              <w:pStyle w:val="35"/>
              <w:shd w:val="clear" w:color="auto" w:fill="auto"/>
              <w:spacing w:line="276" w:lineRule="auto"/>
              <w:ind w:firstLine="0"/>
              <w:jc w:val="center"/>
              <w:rPr>
                <w:rStyle w:val="7pt0pt"/>
                <w:rFonts w:eastAsiaTheme="minorEastAsia"/>
                <w:spacing w:val="0"/>
                <w:sz w:val="20"/>
                <w:szCs w:val="20"/>
              </w:rPr>
            </w:pPr>
            <w:r>
              <w:rPr>
                <w:rStyle w:val="Arial65pt0pt0"/>
                <w:sz w:val="20"/>
                <w:szCs w:val="20"/>
              </w:rPr>
              <w:t>Алактатно-а</w:t>
            </w:r>
            <w:r w:rsidRPr="009047D4">
              <w:rPr>
                <w:rStyle w:val="Arial65pt0pt0"/>
                <w:sz w:val="20"/>
                <w:szCs w:val="20"/>
              </w:rPr>
              <w:t>наэробной направленности</w:t>
            </w:r>
          </w:p>
        </w:tc>
      </w:tr>
      <w:tr w:rsidR="00FC438E" w:rsidRPr="00B66A32" w:rsidTr="00FC438E">
        <w:trPr>
          <w:jc w:val="center"/>
        </w:trPr>
        <w:tc>
          <w:tcPr>
            <w:tcW w:w="1828" w:type="dxa"/>
            <w:vAlign w:val="center"/>
          </w:tcPr>
          <w:p w:rsidR="00FC438E" w:rsidRPr="009047D4" w:rsidRDefault="00FC438E" w:rsidP="00D52740">
            <w:pPr>
              <w:pStyle w:val="35"/>
              <w:shd w:val="clear" w:color="auto" w:fill="auto"/>
              <w:spacing w:line="276" w:lineRule="auto"/>
              <w:ind w:left="180" w:firstLine="0"/>
              <w:rPr>
                <w:spacing w:val="0"/>
                <w:sz w:val="20"/>
                <w:szCs w:val="20"/>
              </w:rPr>
            </w:pPr>
            <w:r w:rsidRPr="009047D4">
              <w:rPr>
                <w:rStyle w:val="7pt0pt"/>
                <w:rFonts w:eastAsiaTheme="minorEastAsia"/>
                <w:spacing w:val="0"/>
                <w:sz w:val="20"/>
                <w:szCs w:val="20"/>
              </w:rPr>
              <w:t>14.</w:t>
            </w:r>
          </w:p>
        </w:tc>
        <w:tc>
          <w:tcPr>
            <w:tcW w:w="4120" w:type="dxa"/>
            <w:vAlign w:val="bottom"/>
          </w:tcPr>
          <w:p w:rsidR="00FC438E" w:rsidRPr="009047D4" w:rsidRDefault="00FC438E" w:rsidP="00D52740">
            <w:pPr>
              <w:pStyle w:val="35"/>
              <w:shd w:val="clear" w:color="auto" w:fill="auto"/>
              <w:spacing w:line="276" w:lineRule="auto"/>
              <w:ind w:left="80" w:firstLine="0"/>
              <w:rPr>
                <w:spacing w:val="0"/>
                <w:sz w:val="20"/>
                <w:szCs w:val="20"/>
              </w:rPr>
            </w:pPr>
            <w:r w:rsidRPr="009047D4">
              <w:rPr>
                <w:rStyle w:val="7pt0pt"/>
                <w:rFonts w:eastAsiaTheme="minorEastAsia"/>
                <w:spacing w:val="0"/>
                <w:sz w:val="20"/>
                <w:szCs w:val="20"/>
              </w:rPr>
              <w:t>Скоростные броски в тройках 15 с — 6 повторений, 5 серий; 1-2 мин между упраж., 2-3 мин отдыха между повторениями; 5-6 мин отдыха между сериями</w:t>
            </w:r>
          </w:p>
        </w:tc>
        <w:tc>
          <w:tcPr>
            <w:tcW w:w="1848" w:type="dxa"/>
            <w:vAlign w:val="center"/>
          </w:tcPr>
          <w:p w:rsidR="00FC438E" w:rsidRPr="009047D4" w:rsidRDefault="00FC438E" w:rsidP="00D52740">
            <w:pPr>
              <w:pStyle w:val="35"/>
              <w:shd w:val="clear" w:color="auto" w:fill="auto"/>
              <w:spacing w:line="276" w:lineRule="auto"/>
              <w:ind w:firstLine="0"/>
              <w:rPr>
                <w:spacing w:val="0"/>
                <w:sz w:val="20"/>
                <w:szCs w:val="20"/>
              </w:rPr>
            </w:pPr>
            <w:r w:rsidRPr="009047D4">
              <w:rPr>
                <w:rStyle w:val="7pt0pt"/>
                <w:rFonts w:eastAsiaTheme="minorEastAsia"/>
                <w:spacing w:val="0"/>
                <w:sz w:val="20"/>
                <w:szCs w:val="20"/>
              </w:rPr>
              <w:t>-</w:t>
            </w:r>
          </w:p>
        </w:tc>
        <w:tc>
          <w:tcPr>
            <w:tcW w:w="1774" w:type="dxa"/>
            <w:vAlign w:val="center"/>
          </w:tcPr>
          <w:p w:rsidR="00FC438E" w:rsidRPr="009047D4" w:rsidRDefault="00FC438E" w:rsidP="00D52740">
            <w:pPr>
              <w:pStyle w:val="35"/>
              <w:shd w:val="clear" w:color="auto" w:fill="auto"/>
              <w:spacing w:line="276" w:lineRule="auto"/>
              <w:ind w:firstLine="0"/>
              <w:rPr>
                <w:spacing w:val="0"/>
                <w:sz w:val="20"/>
                <w:szCs w:val="20"/>
              </w:rPr>
            </w:pPr>
            <w:r w:rsidRPr="009047D4">
              <w:rPr>
                <w:rStyle w:val="7pt0pt"/>
                <w:rFonts w:eastAsiaTheme="minorEastAsia"/>
                <w:spacing w:val="0"/>
                <w:sz w:val="20"/>
                <w:szCs w:val="20"/>
              </w:rPr>
              <w:t>Максимальная</w:t>
            </w:r>
          </w:p>
          <w:p w:rsidR="00FC438E" w:rsidRPr="009047D4" w:rsidRDefault="00FC438E" w:rsidP="00D52740">
            <w:pPr>
              <w:pStyle w:val="35"/>
              <w:shd w:val="clear" w:color="auto" w:fill="auto"/>
              <w:spacing w:line="276" w:lineRule="auto"/>
              <w:ind w:left="560" w:firstLine="0"/>
              <w:rPr>
                <w:spacing w:val="0"/>
                <w:sz w:val="20"/>
                <w:szCs w:val="20"/>
              </w:rPr>
            </w:pPr>
            <w:r w:rsidRPr="009047D4">
              <w:rPr>
                <w:rStyle w:val="7pt0pt"/>
                <w:rFonts w:eastAsiaTheme="minorEastAsia"/>
                <w:spacing w:val="0"/>
                <w:sz w:val="20"/>
                <w:szCs w:val="20"/>
              </w:rPr>
              <w:t>(7-8)</w:t>
            </w:r>
          </w:p>
        </w:tc>
      </w:tr>
      <w:tr w:rsidR="00FC438E" w:rsidRPr="00B66A32" w:rsidTr="00FC438E">
        <w:trPr>
          <w:jc w:val="center"/>
        </w:trPr>
        <w:tc>
          <w:tcPr>
            <w:tcW w:w="1828" w:type="dxa"/>
            <w:vAlign w:val="center"/>
          </w:tcPr>
          <w:p w:rsidR="00FC438E" w:rsidRPr="009047D4" w:rsidRDefault="00FC438E" w:rsidP="00D52740">
            <w:pPr>
              <w:pStyle w:val="35"/>
              <w:shd w:val="clear" w:color="auto" w:fill="auto"/>
              <w:spacing w:line="276" w:lineRule="auto"/>
              <w:ind w:left="180" w:firstLine="0"/>
              <w:rPr>
                <w:spacing w:val="0"/>
                <w:sz w:val="20"/>
                <w:szCs w:val="20"/>
              </w:rPr>
            </w:pPr>
            <w:r w:rsidRPr="009047D4">
              <w:rPr>
                <w:rStyle w:val="7pt0pt"/>
                <w:rFonts w:eastAsiaTheme="minorEastAsia"/>
                <w:spacing w:val="0"/>
                <w:sz w:val="20"/>
                <w:szCs w:val="20"/>
              </w:rPr>
              <w:t>15.</w:t>
            </w:r>
          </w:p>
        </w:tc>
        <w:tc>
          <w:tcPr>
            <w:tcW w:w="4120" w:type="dxa"/>
            <w:vAlign w:val="bottom"/>
          </w:tcPr>
          <w:p w:rsidR="00FC438E" w:rsidRPr="009047D4" w:rsidRDefault="00FC438E" w:rsidP="00D52740">
            <w:pPr>
              <w:pStyle w:val="35"/>
              <w:shd w:val="clear" w:color="auto" w:fill="auto"/>
              <w:spacing w:line="276" w:lineRule="auto"/>
              <w:ind w:left="80" w:firstLine="0"/>
              <w:rPr>
                <w:spacing w:val="0"/>
                <w:sz w:val="20"/>
                <w:szCs w:val="20"/>
              </w:rPr>
            </w:pPr>
            <w:r w:rsidRPr="009047D4">
              <w:rPr>
                <w:rStyle w:val="7pt0pt"/>
                <w:rFonts w:eastAsiaTheme="minorEastAsia"/>
                <w:spacing w:val="0"/>
                <w:sz w:val="20"/>
                <w:szCs w:val="20"/>
              </w:rPr>
              <w:t>Скоростные броски в тройках 15 с — 6 повторений, 1 мин отдыха между повторениями</w:t>
            </w:r>
          </w:p>
        </w:tc>
        <w:tc>
          <w:tcPr>
            <w:tcW w:w="1848" w:type="dxa"/>
            <w:vAlign w:val="center"/>
          </w:tcPr>
          <w:p w:rsidR="00FC438E" w:rsidRPr="009047D4" w:rsidRDefault="00FC438E" w:rsidP="00D52740">
            <w:pPr>
              <w:pStyle w:val="35"/>
              <w:shd w:val="clear" w:color="auto" w:fill="auto"/>
              <w:spacing w:line="276" w:lineRule="auto"/>
              <w:ind w:firstLine="0"/>
              <w:rPr>
                <w:spacing w:val="0"/>
                <w:sz w:val="20"/>
                <w:szCs w:val="20"/>
              </w:rPr>
            </w:pPr>
            <w:r w:rsidRPr="009047D4">
              <w:rPr>
                <w:rStyle w:val="7pt0pt"/>
                <w:rFonts w:eastAsiaTheme="minorEastAsia"/>
                <w:spacing w:val="0"/>
                <w:sz w:val="20"/>
                <w:szCs w:val="20"/>
              </w:rPr>
              <w:t>-</w:t>
            </w:r>
          </w:p>
        </w:tc>
        <w:tc>
          <w:tcPr>
            <w:tcW w:w="1774" w:type="dxa"/>
            <w:vAlign w:val="center"/>
          </w:tcPr>
          <w:p w:rsidR="00FC438E" w:rsidRPr="009047D4" w:rsidRDefault="00FC438E" w:rsidP="00D52740">
            <w:pPr>
              <w:pStyle w:val="35"/>
              <w:shd w:val="clear" w:color="auto" w:fill="auto"/>
              <w:spacing w:line="276" w:lineRule="auto"/>
              <w:ind w:firstLine="0"/>
              <w:rPr>
                <w:spacing w:val="0"/>
                <w:sz w:val="20"/>
                <w:szCs w:val="20"/>
              </w:rPr>
            </w:pPr>
            <w:r w:rsidRPr="009047D4">
              <w:rPr>
                <w:rStyle w:val="7pt0pt"/>
                <w:rFonts w:eastAsiaTheme="minorEastAsia"/>
                <w:spacing w:val="0"/>
                <w:sz w:val="20"/>
                <w:szCs w:val="20"/>
              </w:rPr>
              <w:t>Максимальная</w:t>
            </w:r>
          </w:p>
          <w:p w:rsidR="00FC438E" w:rsidRPr="009047D4" w:rsidRDefault="00FC438E" w:rsidP="00D52740">
            <w:pPr>
              <w:pStyle w:val="35"/>
              <w:shd w:val="clear" w:color="auto" w:fill="auto"/>
              <w:spacing w:line="276" w:lineRule="auto"/>
              <w:ind w:left="560" w:firstLine="0"/>
              <w:rPr>
                <w:spacing w:val="0"/>
                <w:sz w:val="20"/>
                <w:szCs w:val="20"/>
              </w:rPr>
            </w:pPr>
            <w:r w:rsidRPr="009047D4">
              <w:rPr>
                <w:rStyle w:val="7pt0pt"/>
                <w:rFonts w:eastAsiaTheme="minorEastAsia"/>
                <w:spacing w:val="0"/>
                <w:sz w:val="20"/>
                <w:szCs w:val="20"/>
              </w:rPr>
              <w:t>(7-8)</w:t>
            </w:r>
          </w:p>
        </w:tc>
      </w:tr>
      <w:tr w:rsidR="00FC438E" w:rsidRPr="00B66A32" w:rsidTr="00FC438E">
        <w:trPr>
          <w:jc w:val="center"/>
        </w:trPr>
        <w:tc>
          <w:tcPr>
            <w:tcW w:w="9570" w:type="dxa"/>
            <w:gridSpan w:val="4"/>
          </w:tcPr>
          <w:p w:rsidR="00FC438E" w:rsidRPr="009047D4" w:rsidRDefault="00FC438E" w:rsidP="00FC438E">
            <w:pPr>
              <w:pStyle w:val="35"/>
              <w:shd w:val="clear" w:color="auto" w:fill="auto"/>
              <w:spacing w:line="276" w:lineRule="auto"/>
              <w:ind w:firstLine="0"/>
              <w:jc w:val="center"/>
              <w:rPr>
                <w:rStyle w:val="7pt0pt"/>
                <w:rFonts w:eastAsiaTheme="minorEastAsia"/>
                <w:spacing w:val="0"/>
                <w:sz w:val="20"/>
                <w:szCs w:val="20"/>
              </w:rPr>
            </w:pPr>
            <w:r w:rsidRPr="009047D4">
              <w:rPr>
                <w:rStyle w:val="Arial65pt0pt0"/>
                <w:sz w:val="20"/>
                <w:szCs w:val="20"/>
              </w:rPr>
              <w:t>Смешанной (аэробно-анаэробной) направленности</w:t>
            </w:r>
          </w:p>
        </w:tc>
      </w:tr>
      <w:tr w:rsidR="00FC438E" w:rsidRPr="00B66A32" w:rsidTr="00FC438E">
        <w:trPr>
          <w:jc w:val="center"/>
        </w:trPr>
        <w:tc>
          <w:tcPr>
            <w:tcW w:w="1828" w:type="dxa"/>
            <w:vAlign w:val="center"/>
          </w:tcPr>
          <w:p w:rsidR="00FC438E" w:rsidRPr="009047D4" w:rsidRDefault="00FC438E" w:rsidP="00D52740">
            <w:pPr>
              <w:pStyle w:val="35"/>
              <w:shd w:val="clear" w:color="auto" w:fill="auto"/>
              <w:spacing w:line="276" w:lineRule="auto"/>
              <w:ind w:left="180" w:firstLine="0"/>
              <w:rPr>
                <w:spacing w:val="0"/>
                <w:sz w:val="20"/>
                <w:szCs w:val="20"/>
              </w:rPr>
            </w:pPr>
            <w:r w:rsidRPr="009047D4">
              <w:rPr>
                <w:rStyle w:val="7pt0pt"/>
                <w:rFonts w:eastAsiaTheme="minorEastAsia"/>
                <w:spacing w:val="0"/>
                <w:sz w:val="20"/>
                <w:szCs w:val="20"/>
              </w:rPr>
              <w:lastRenderedPageBreak/>
              <w:t>16.</w:t>
            </w:r>
          </w:p>
        </w:tc>
        <w:tc>
          <w:tcPr>
            <w:tcW w:w="4120" w:type="dxa"/>
          </w:tcPr>
          <w:p w:rsidR="00FC438E" w:rsidRPr="009047D4" w:rsidRDefault="00FC438E" w:rsidP="00D52740">
            <w:pPr>
              <w:pStyle w:val="35"/>
              <w:shd w:val="clear" w:color="auto" w:fill="auto"/>
              <w:spacing w:line="276" w:lineRule="auto"/>
              <w:ind w:left="80" w:firstLine="0"/>
              <w:rPr>
                <w:spacing w:val="0"/>
                <w:sz w:val="20"/>
                <w:szCs w:val="20"/>
              </w:rPr>
            </w:pPr>
            <w:r w:rsidRPr="009047D4">
              <w:rPr>
                <w:rStyle w:val="7pt0pt"/>
                <w:rFonts w:eastAsiaTheme="minorEastAsia"/>
                <w:spacing w:val="0"/>
                <w:sz w:val="20"/>
                <w:szCs w:val="20"/>
              </w:rPr>
              <w:t>Броски в режиме «20 бросков в минуту»</w:t>
            </w:r>
          </w:p>
          <w:p w:rsidR="00FC438E" w:rsidRPr="009047D4" w:rsidRDefault="00FC438E" w:rsidP="00D52740">
            <w:pPr>
              <w:pStyle w:val="35"/>
              <w:shd w:val="clear" w:color="auto" w:fill="auto"/>
              <w:tabs>
                <w:tab w:val="left" w:pos="101"/>
              </w:tabs>
              <w:spacing w:line="276" w:lineRule="auto"/>
              <w:ind w:firstLine="0"/>
              <w:rPr>
                <w:spacing w:val="0"/>
                <w:sz w:val="20"/>
                <w:szCs w:val="20"/>
              </w:rPr>
            </w:pPr>
            <w:r>
              <w:rPr>
                <w:rStyle w:val="7pt0pt"/>
                <w:rFonts w:eastAsiaTheme="minorEastAsia"/>
                <w:spacing w:val="0"/>
                <w:sz w:val="20"/>
                <w:szCs w:val="20"/>
              </w:rPr>
              <w:t xml:space="preserve">1 </w:t>
            </w:r>
            <w:r w:rsidRPr="009047D4">
              <w:rPr>
                <w:rStyle w:val="7pt0pt"/>
                <w:rFonts w:eastAsiaTheme="minorEastAsia"/>
                <w:spacing w:val="0"/>
                <w:sz w:val="20"/>
                <w:szCs w:val="20"/>
              </w:rPr>
              <w:t>мин</w:t>
            </w:r>
          </w:p>
          <w:p w:rsidR="00FC438E" w:rsidRPr="009047D4" w:rsidRDefault="00FC438E" w:rsidP="00D52740">
            <w:pPr>
              <w:pStyle w:val="35"/>
              <w:shd w:val="clear" w:color="auto" w:fill="auto"/>
              <w:tabs>
                <w:tab w:val="left" w:pos="120"/>
              </w:tabs>
              <w:spacing w:line="276" w:lineRule="auto"/>
              <w:ind w:firstLine="0"/>
              <w:rPr>
                <w:spacing w:val="0"/>
                <w:sz w:val="20"/>
                <w:szCs w:val="20"/>
              </w:rPr>
            </w:pPr>
            <w:r>
              <w:rPr>
                <w:rStyle w:val="7pt0pt"/>
                <w:rFonts w:eastAsiaTheme="minorEastAsia"/>
                <w:spacing w:val="0"/>
                <w:sz w:val="20"/>
                <w:szCs w:val="20"/>
              </w:rPr>
              <w:t xml:space="preserve">2 </w:t>
            </w:r>
            <w:r w:rsidRPr="009047D4">
              <w:rPr>
                <w:rStyle w:val="7pt0pt"/>
                <w:rFonts w:eastAsiaTheme="minorEastAsia"/>
                <w:spacing w:val="0"/>
                <w:sz w:val="20"/>
                <w:szCs w:val="20"/>
              </w:rPr>
              <w:t>мин</w:t>
            </w:r>
          </w:p>
          <w:p w:rsidR="00FC438E" w:rsidRPr="009047D4" w:rsidRDefault="00FC438E" w:rsidP="00D52740">
            <w:pPr>
              <w:pStyle w:val="35"/>
              <w:shd w:val="clear" w:color="auto" w:fill="auto"/>
              <w:tabs>
                <w:tab w:val="left" w:pos="120"/>
              </w:tabs>
              <w:spacing w:line="276" w:lineRule="auto"/>
              <w:ind w:firstLine="0"/>
              <w:rPr>
                <w:spacing w:val="0"/>
                <w:sz w:val="20"/>
                <w:szCs w:val="20"/>
              </w:rPr>
            </w:pPr>
            <w:r>
              <w:rPr>
                <w:rStyle w:val="7pt0pt"/>
                <w:rFonts w:eastAsiaTheme="minorEastAsia"/>
                <w:spacing w:val="0"/>
                <w:sz w:val="20"/>
                <w:szCs w:val="20"/>
              </w:rPr>
              <w:t xml:space="preserve">3 </w:t>
            </w:r>
            <w:r w:rsidRPr="009047D4">
              <w:rPr>
                <w:rStyle w:val="7pt0pt"/>
                <w:rFonts w:eastAsiaTheme="minorEastAsia"/>
                <w:spacing w:val="0"/>
                <w:sz w:val="20"/>
                <w:szCs w:val="20"/>
              </w:rPr>
              <w:t>мин</w:t>
            </w:r>
          </w:p>
          <w:p w:rsidR="00FC438E" w:rsidRPr="009047D4" w:rsidRDefault="00FC438E" w:rsidP="00D52740">
            <w:pPr>
              <w:pStyle w:val="35"/>
              <w:shd w:val="clear" w:color="auto" w:fill="auto"/>
              <w:tabs>
                <w:tab w:val="left" w:pos="130"/>
              </w:tabs>
              <w:spacing w:line="276" w:lineRule="auto"/>
              <w:ind w:firstLine="0"/>
              <w:rPr>
                <w:spacing w:val="0"/>
                <w:sz w:val="20"/>
                <w:szCs w:val="20"/>
              </w:rPr>
            </w:pPr>
            <w:r>
              <w:rPr>
                <w:rStyle w:val="7pt0pt"/>
                <w:rFonts w:eastAsiaTheme="minorEastAsia"/>
                <w:spacing w:val="0"/>
                <w:sz w:val="20"/>
                <w:szCs w:val="20"/>
              </w:rPr>
              <w:t xml:space="preserve">4 </w:t>
            </w:r>
            <w:r w:rsidRPr="009047D4">
              <w:rPr>
                <w:rStyle w:val="7pt0pt"/>
                <w:rFonts w:eastAsiaTheme="minorEastAsia"/>
                <w:spacing w:val="0"/>
                <w:sz w:val="20"/>
                <w:szCs w:val="20"/>
              </w:rPr>
              <w:t>мин</w:t>
            </w:r>
          </w:p>
          <w:p w:rsidR="00FC438E" w:rsidRPr="009047D4" w:rsidRDefault="00FC438E" w:rsidP="00D52740">
            <w:pPr>
              <w:pStyle w:val="35"/>
              <w:shd w:val="clear" w:color="auto" w:fill="auto"/>
              <w:tabs>
                <w:tab w:val="left" w:pos="125"/>
              </w:tabs>
              <w:spacing w:line="276" w:lineRule="auto"/>
              <w:ind w:firstLine="0"/>
              <w:rPr>
                <w:spacing w:val="0"/>
                <w:sz w:val="20"/>
                <w:szCs w:val="20"/>
              </w:rPr>
            </w:pPr>
            <w:r>
              <w:rPr>
                <w:rStyle w:val="7pt0pt"/>
                <w:rFonts w:eastAsiaTheme="minorEastAsia"/>
                <w:spacing w:val="0"/>
                <w:sz w:val="20"/>
                <w:szCs w:val="20"/>
              </w:rPr>
              <w:t xml:space="preserve">5 </w:t>
            </w:r>
            <w:r w:rsidRPr="009047D4">
              <w:rPr>
                <w:rStyle w:val="7pt0pt"/>
                <w:rFonts w:eastAsiaTheme="minorEastAsia"/>
                <w:spacing w:val="0"/>
                <w:sz w:val="20"/>
                <w:szCs w:val="20"/>
              </w:rPr>
              <w:t>мин</w:t>
            </w:r>
          </w:p>
        </w:tc>
        <w:tc>
          <w:tcPr>
            <w:tcW w:w="1848" w:type="dxa"/>
            <w:vAlign w:val="bottom"/>
          </w:tcPr>
          <w:p w:rsidR="00FC438E" w:rsidRPr="009047D4" w:rsidRDefault="00FC438E" w:rsidP="00D52740">
            <w:pPr>
              <w:pStyle w:val="35"/>
              <w:shd w:val="clear" w:color="auto" w:fill="auto"/>
              <w:spacing w:line="276" w:lineRule="auto"/>
              <w:ind w:firstLine="0"/>
              <w:jc w:val="center"/>
              <w:rPr>
                <w:spacing w:val="0"/>
                <w:sz w:val="20"/>
                <w:szCs w:val="20"/>
              </w:rPr>
            </w:pPr>
            <w:r w:rsidRPr="009047D4">
              <w:rPr>
                <w:rStyle w:val="7pt0pt"/>
                <w:rFonts w:eastAsiaTheme="minorEastAsia"/>
                <w:spacing w:val="0"/>
                <w:sz w:val="20"/>
                <w:szCs w:val="20"/>
              </w:rPr>
              <w:t>178,8+2,7</w:t>
            </w:r>
          </w:p>
          <w:p w:rsidR="00FC438E" w:rsidRPr="009047D4" w:rsidRDefault="00FC438E" w:rsidP="00D52740">
            <w:pPr>
              <w:pStyle w:val="35"/>
              <w:shd w:val="clear" w:color="auto" w:fill="auto"/>
              <w:spacing w:line="276" w:lineRule="auto"/>
              <w:ind w:firstLine="0"/>
              <w:jc w:val="center"/>
              <w:rPr>
                <w:spacing w:val="0"/>
                <w:sz w:val="20"/>
                <w:szCs w:val="20"/>
              </w:rPr>
            </w:pPr>
            <w:r w:rsidRPr="009047D4">
              <w:rPr>
                <w:rStyle w:val="7pt0pt"/>
                <w:rFonts w:eastAsiaTheme="minorEastAsia"/>
                <w:spacing w:val="0"/>
                <w:sz w:val="20"/>
                <w:szCs w:val="20"/>
              </w:rPr>
              <w:t>187,2±2,7</w:t>
            </w:r>
          </w:p>
          <w:p w:rsidR="00FC438E" w:rsidRPr="009047D4" w:rsidRDefault="00FC438E" w:rsidP="00D52740">
            <w:pPr>
              <w:pStyle w:val="35"/>
              <w:shd w:val="clear" w:color="auto" w:fill="auto"/>
              <w:spacing w:line="276" w:lineRule="auto"/>
              <w:ind w:firstLine="0"/>
              <w:jc w:val="center"/>
              <w:rPr>
                <w:spacing w:val="0"/>
                <w:sz w:val="20"/>
                <w:szCs w:val="20"/>
              </w:rPr>
            </w:pPr>
            <w:r w:rsidRPr="009047D4">
              <w:rPr>
                <w:rStyle w:val="7pt0pt"/>
                <w:rFonts w:eastAsiaTheme="minorEastAsia"/>
                <w:spacing w:val="0"/>
                <w:sz w:val="20"/>
                <w:szCs w:val="20"/>
              </w:rPr>
              <w:t>189,6+3,3</w:t>
            </w:r>
          </w:p>
          <w:p w:rsidR="00FC438E" w:rsidRPr="009047D4" w:rsidRDefault="00FC438E" w:rsidP="00D52740">
            <w:pPr>
              <w:pStyle w:val="35"/>
              <w:shd w:val="clear" w:color="auto" w:fill="auto"/>
              <w:spacing w:line="276" w:lineRule="auto"/>
              <w:ind w:firstLine="0"/>
              <w:jc w:val="center"/>
              <w:rPr>
                <w:spacing w:val="0"/>
                <w:sz w:val="20"/>
                <w:szCs w:val="20"/>
              </w:rPr>
            </w:pPr>
            <w:r w:rsidRPr="009047D4">
              <w:rPr>
                <w:rStyle w:val="7pt0pt"/>
                <w:rFonts w:eastAsiaTheme="minorEastAsia"/>
                <w:spacing w:val="0"/>
                <w:sz w:val="20"/>
                <w:szCs w:val="20"/>
              </w:rPr>
              <w:t>193,2+5,0</w:t>
            </w:r>
          </w:p>
          <w:p w:rsidR="00FC438E" w:rsidRPr="009047D4" w:rsidRDefault="00FC438E" w:rsidP="00D52740">
            <w:pPr>
              <w:pStyle w:val="35"/>
              <w:shd w:val="clear" w:color="auto" w:fill="auto"/>
              <w:spacing w:line="276" w:lineRule="auto"/>
              <w:ind w:firstLine="0"/>
              <w:jc w:val="center"/>
              <w:rPr>
                <w:spacing w:val="0"/>
                <w:sz w:val="20"/>
                <w:szCs w:val="20"/>
              </w:rPr>
            </w:pPr>
            <w:r w:rsidRPr="009047D4">
              <w:rPr>
                <w:rStyle w:val="7pt0pt"/>
                <w:rFonts w:eastAsiaTheme="minorEastAsia"/>
                <w:spacing w:val="0"/>
                <w:sz w:val="20"/>
                <w:szCs w:val="20"/>
              </w:rPr>
              <w:t>188,4+3,3</w:t>
            </w:r>
          </w:p>
        </w:tc>
        <w:tc>
          <w:tcPr>
            <w:tcW w:w="1774" w:type="dxa"/>
            <w:vAlign w:val="center"/>
          </w:tcPr>
          <w:p w:rsidR="00FC438E" w:rsidRPr="009047D4" w:rsidRDefault="00FC438E" w:rsidP="00D52740">
            <w:pPr>
              <w:pStyle w:val="35"/>
              <w:shd w:val="clear" w:color="auto" w:fill="auto"/>
              <w:spacing w:line="276" w:lineRule="auto"/>
              <w:ind w:firstLine="0"/>
              <w:jc w:val="center"/>
              <w:rPr>
                <w:spacing w:val="0"/>
                <w:sz w:val="20"/>
                <w:szCs w:val="20"/>
              </w:rPr>
            </w:pPr>
            <w:r w:rsidRPr="009047D4">
              <w:rPr>
                <w:rStyle w:val="7pt0pt"/>
                <w:rFonts w:eastAsiaTheme="minorEastAsia"/>
                <w:spacing w:val="0"/>
                <w:sz w:val="20"/>
                <w:szCs w:val="20"/>
              </w:rPr>
              <w:t>Максимальная</w:t>
            </w:r>
          </w:p>
          <w:p w:rsidR="00FC438E" w:rsidRPr="009047D4" w:rsidRDefault="00FC438E" w:rsidP="00D52740">
            <w:pPr>
              <w:pStyle w:val="35"/>
              <w:shd w:val="clear" w:color="auto" w:fill="auto"/>
              <w:spacing w:line="276" w:lineRule="auto"/>
              <w:ind w:left="560" w:firstLine="0"/>
              <w:rPr>
                <w:spacing w:val="0"/>
                <w:sz w:val="20"/>
                <w:szCs w:val="20"/>
              </w:rPr>
            </w:pPr>
            <w:r w:rsidRPr="009047D4">
              <w:rPr>
                <w:rStyle w:val="7pt0pt"/>
                <w:rFonts w:eastAsiaTheme="minorEastAsia"/>
                <w:spacing w:val="0"/>
                <w:sz w:val="20"/>
                <w:szCs w:val="20"/>
              </w:rPr>
              <w:t>(7-8)</w:t>
            </w:r>
          </w:p>
        </w:tc>
      </w:tr>
      <w:tr w:rsidR="00FC438E" w:rsidRPr="00B66A32" w:rsidTr="00FC438E">
        <w:trPr>
          <w:jc w:val="center"/>
        </w:trPr>
        <w:tc>
          <w:tcPr>
            <w:tcW w:w="1828" w:type="dxa"/>
            <w:vAlign w:val="center"/>
          </w:tcPr>
          <w:p w:rsidR="00FC438E" w:rsidRPr="009047D4" w:rsidRDefault="00FC438E" w:rsidP="00D52740">
            <w:pPr>
              <w:pStyle w:val="35"/>
              <w:shd w:val="clear" w:color="auto" w:fill="auto"/>
              <w:spacing w:line="276" w:lineRule="auto"/>
              <w:ind w:left="180" w:firstLine="0"/>
              <w:rPr>
                <w:spacing w:val="0"/>
                <w:sz w:val="20"/>
                <w:szCs w:val="20"/>
              </w:rPr>
            </w:pPr>
            <w:r w:rsidRPr="009047D4">
              <w:rPr>
                <w:rStyle w:val="7pt0pt"/>
                <w:rFonts w:eastAsiaTheme="minorEastAsia"/>
                <w:spacing w:val="0"/>
                <w:sz w:val="20"/>
                <w:szCs w:val="20"/>
              </w:rPr>
              <w:t>17.</w:t>
            </w:r>
          </w:p>
        </w:tc>
        <w:tc>
          <w:tcPr>
            <w:tcW w:w="4120" w:type="dxa"/>
            <w:vAlign w:val="bottom"/>
          </w:tcPr>
          <w:p w:rsidR="00FC438E" w:rsidRPr="009047D4" w:rsidRDefault="00FC438E" w:rsidP="00D52740">
            <w:pPr>
              <w:pStyle w:val="35"/>
              <w:shd w:val="clear" w:color="auto" w:fill="auto"/>
              <w:spacing w:line="276" w:lineRule="auto"/>
              <w:ind w:left="80" w:firstLine="0"/>
              <w:rPr>
                <w:spacing w:val="0"/>
                <w:sz w:val="20"/>
                <w:szCs w:val="20"/>
              </w:rPr>
            </w:pPr>
            <w:r w:rsidRPr="009047D4">
              <w:rPr>
                <w:rStyle w:val="7pt0pt"/>
                <w:rFonts w:eastAsiaTheme="minorEastAsia"/>
                <w:spacing w:val="0"/>
                <w:sz w:val="20"/>
                <w:szCs w:val="20"/>
              </w:rPr>
              <w:t xml:space="preserve">Скоростные броски в тройках от 10 до 60 с </w:t>
            </w:r>
            <w:proofErr w:type="gramStart"/>
            <w:r w:rsidRPr="009047D4">
              <w:rPr>
                <w:rStyle w:val="7pt0pt"/>
                <w:rFonts w:eastAsiaTheme="minorEastAsia"/>
                <w:spacing w:val="0"/>
                <w:sz w:val="20"/>
                <w:szCs w:val="20"/>
              </w:rPr>
              <w:t>с</w:t>
            </w:r>
            <w:proofErr w:type="gramEnd"/>
            <w:r w:rsidRPr="009047D4">
              <w:rPr>
                <w:rStyle w:val="7pt0pt"/>
                <w:rFonts w:eastAsiaTheme="minorEastAsia"/>
                <w:spacing w:val="0"/>
                <w:sz w:val="20"/>
                <w:szCs w:val="20"/>
              </w:rPr>
              <w:t xml:space="preserve"> интервалом отдыха 1 мин между повторениями</w:t>
            </w:r>
          </w:p>
        </w:tc>
        <w:tc>
          <w:tcPr>
            <w:tcW w:w="1848" w:type="dxa"/>
            <w:vAlign w:val="center"/>
          </w:tcPr>
          <w:p w:rsidR="00FC438E" w:rsidRPr="009047D4" w:rsidRDefault="00FC438E" w:rsidP="00D52740">
            <w:pPr>
              <w:pStyle w:val="35"/>
              <w:shd w:val="clear" w:color="auto" w:fill="auto"/>
              <w:spacing w:line="276" w:lineRule="auto"/>
              <w:ind w:firstLine="0"/>
              <w:jc w:val="center"/>
              <w:rPr>
                <w:spacing w:val="0"/>
                <w:sz w:val="20"/>
                <w:szCs w:val="20"/>
              </w:rPr>
            </w:pPr>
            <w:r w:rsidRPr="009047D4">
              <w:rPr>
                <w:rStyle w:val="7pt0pt"/>
                <w:rFonts w:eastAsiaTheme="minorEastAsia"/>
                <w:spacing w:val="0"/>
                <w:sz w:val="20"/>
                <w:szCs w:val="20"/>
              </w:rPr>
              <w:t>182,4+3,3</w:t>
            </w:r>
          </w:p>
        </w:tc>
        <w:tc>
          <w:tcPr>
            <w:tcW w:w="1774" w:type="dxa"/>
            <w:vAlign w:val="center"/>
          </w:tcPr>
          <w:p w:rsidR="00FC438E" w:rsidRPr="009047D4" w:rsidRDefault="00FC438E" w:rsidP="00D52740">
            <w:pPr>
              <w:pStyle w:val="35"/>
              <w:shd w:val="clear" w:color="auto" w:fill="auto"/>
              <w:spacing w:line="276" w:lineRule="auto"/>
              <w:ind w:firstLine="0"/>
              <w:jc w:val="center"/>
              <w:rPr>
                <w:spacing w:val="0"/>
                <w:sz w:val="20"/>
                <w:szCs w:val="20"/>
              </w:rPr>
            </w:pPr>
            <w:r w:rsidRPr="009047D4">
              <w:rPr>
                <w:rStyle w:val="7pt0pt"/>
                <w:rFonts w:eastAsiaTheme="minorEastAsia"/>
                <w:spacing w:val="0"/>
                <w:sz w:val="20"/>
                <w:szCs w:val="20"/>
              </w:rPr>
              <w:t>Максимальная</w:t>
            </w:r>
          </w:p>
          <w:p w:rsidR="00FC438E" w:rsidRPr="009047D4" w:rsidRDefault="00FC438E" w:rsidP="00D52740">
            <w:pPr>
              <w:pStyle w:val="35"/>
              <w:shd w:val="clear" w:color="auto" w:fill="auto"/>
              <w:spacing w:line="276" w:lineRule="auto"/>
              <w:ind w:left="560" w:firstLine="0"/>
              <w:rPr>
                <w:spacing w:val="0"/>
                <w:sz w:val="20"/>
                <w:szCs w:val="20"/>
              </w:rPr>
            </w:pPr>
            <w:r w:rsidRPr="009047D4">
              <w:rPr>
                <w:rStyle w:val="7pt0pt"/>
                <w:rFonts w:eastAsiaTheme="minorEastAsia"/>
                <w:spacing w:val="0"/>
                <w:sz w:val="20"/>
                <w:szCs w:val="20"/>
              </w:rPr>
              <w:t>(7-8)</w:t>
            </w:r>
          </w:p>
        </w:tc>
      </w:tr>
      <w:tr w:rsidR="00FC438E" w:rsidRPr="00B66A32" w:rsidTr="00FC438E">
        <w:trPr>
          <w:jc w:val="center"/>
        </w:trPr>
        <w:tc>
          <w:tcPr>
            <w:tcW w:w="1828" w:type="dxa"/>
            <w:vAlign w:val="center"/>
          </w:tcPr>
          <w:p w:rsidR="00FC438E" w:rsidRPr="009047D4" w:rsidRDefault="00FC438E" w:rsidP="00D52740">
            <w:pPr>
              <w:pStyle w:val="35"/>
              <w:shd w:val="clear" w:color="auto" w:fill="auto"/>
              <w:spacing w:line="276" w:lineRule="auto"/>
              <w:ind w:left="180" w:firstLine="0"/>
              <w:rPr>
                <w:spacing w:val="0"/>
                <w:sz w:val="20"/>
                <w:szCs w:val="20"/>
              </w:rPr>
            </w:pPr>
            <w:r w:rsidRPr="009047D4">
              <w:rPr>
                <w:rStyle w:val="7pt0pt"/>
                <w:rFonts w:eastAsiaTheme="minorEastAsia"/>
                <w:spacing w:val="0"/>
                <w:sz w:val="20"/>
                <w:szCs w:val="20"/>
              </w:rPr>
              <w:t>18.</w:t>
            </w:r>
          </w:p>
        </w:tc>
        <w:tc>
          <w:tcPr>
            <w:tcW w:w="4120" w:type="dxa"/>
            <w:vAlign w:val="bottom"/>
          </w:tcPr>
          <w:p w:rsidR="00FC438E" w:rsidRPr="009047D4" w:rsidRDefault="00FC438E" w:rsidP="00D52740">
            <w:pPr>
              <w:pStyle w:val="35"/>
              <w:shd w:val="clear" w:color="auto" w:fill="auto"/>
              <w:spacing w:line="276" w:lineRule="auto"/>
              <w:ind w:left="80" w:firstLine="0"/>
              <w:rPr>
                <w:spacing w:val="0"/>
                <w:sz w:val="20"/>
                <w:szCs w:val="20"/>
              </w:rPr>
            </w:pPr>
            <w:r w:rsidRPr="009047D4">
              <w:rPr>
                <w:rStyle w:val="7pt0pt"/>
                <w:rFonts w:eastAsiaTheme="minorEastAsia"/>
                <w:spacing w:val="0"/>
                <w:sz w:val="20"/>
                <w:szCs w:val="20"/>
              </w:rPr>
              <w:t>Скоростные броски в тройках 30 с — 3 повторения, 1 мин отдыха между повторениями</w:t>
            </w:r>
          </w:p>
        </w:tc>
        <w:tc>
          <w:tcPr>
            <w:tcW w:w="1848" w:type="dxa"/>
            <w:vAlign w:val="center"/>
          </w:tcPr>
          <w:p w:rsidR="00FC438E" w:rsidRPr="009047D4" w:rsidRDefault="00FC438E" w:rsidP="00D52740">
            <w:pPr>
              <w:pStyle w:val="35"/>
              <w:shd w:val="clear" w:color="auto" w:fill="auto"/>
              <w:spacing w:line="276" w:lineRule="auto"/>
              <w:ind w:firstLine="0"/>
              <w:jc w:val="center"/>
              <w:rPr>
                <w:spacing w:val="0"/>
                <w:sz w:val="20"/>
                <w:szCs w:val="20"/>
              </w:rPr>
            </w:pPr>
            <w:r w:rsidRPr="009047D4">
              <w:rPr>
                <w:rStyle w:val="7pt0pt"/>
                <w:rFonts w:eastAsiaTheme="minorEastAsia"/>
                <w:spacing w:val="0"/>
                <w:sz w:val="20"/>
                <w:szCs w:val="20"/>
              </w:rPr>
              <w:t>176,4+3,3</w:t>
            </w:r>
          </w:p>
        </w:tc>
        <w:tc>
          <w:tcPr>
            <w:tcW w:w="1774" w:type="dxa"/>
            <w:vAlign w:val="center"/>
          </w:tcPr>
          <w:p w:rsidR="00FC438E" w:rsidRPr="009047D4" w:rsidRDefault="00FC438E" w:rsidP="00D52740">
            <w:pPr>
              <w:pStyle w:val="35"/>
              <w:shd w:val="clear" w:color="auto" w:fill="auto"/>
              <w:spacing w:line="276" w:lineRule="auto"/>
              <w:ind w:firstLine="0"/>
              <w:jc w:val="center"/>
              <w:rPr>
                <w:spacing w:val="0"/>
                <w:sz w:val="20"/>
                <w:szCs w:val="20"/>
              </w:rPr>
            </w:pPr>
            <w:r w:rsidRPr="009047D4">
              <w:rPr>
                <w:rStyle w:val="7pt0pt"/>
                <w:rFonts w:eastAsiaTheme="minorEastAsia"/>
                <w:spacing w:val="0"/>
                <w:sz w:val="20"/>
                <w:szCs w:val="20"/>
              </w:rPr>
              <w:t>Большая (5-6)</w:t>
            </w:r>
          </w:p>
        </w:tc>
      </w:tr>
      <w:tr w:rsidR="00FC438E" w:rsidRPr="00B66A32" w:rsidTr="00FC438E">
        <w:trPr>
          <w:jc w:val="center"/>
        </w:trPr>
        <w:tc>
          <w:tcPr>
            <w:tcW w:w="1828" w:type="dxa"/>
            <w:vAlign w:val="center"/>
          </w:tcPr>
          <w:p w:rsidR="00FC438E" w:rsidRPr="009047D4" w:rsidRDefault="00FC438E" w:rsidP="00D52740">
            <w:pPr>
              <w:pStyle w:val="35"/>
              <w:shd w:val="clear" w:color="auto" w:fill="auto"/>
              <w:spacing w:line="276" w:lineRule="auto"/>
              <w:ind w:left="180" w:firstLine="0"/>
              <w:rPr>
                <w:spacing w:val="0"/>
                <w:sz w:val="20"/>
                <w:szCs w:val="20"/>
              </w:rPr>
            </w:pPr>
            <w:r w:rsidRPr="009047D4">
              <w:rPr>
                <w:rStyle w:val="7pt0pt"/>
                <w:rFonts w:eastAsiaTheme="minorEastAsia"/>
                <w:spacing w:val="0"/>
                <w:sz w:val="20"/>
                <w:szCs w:val="20"/>
              </w:rPr>
              <w:t>19.</w:t>
            </w:r>
          </w:p>
        </w:tc>
        <w:tc>
          <w:tcPr>
            <w:tcW w:w="4120" w:type="dxa"/>
            <w:vAlign w:val="bottom"/>
          </w:tcPr>
          <w:p w:rsidR="00FC438E" w:rsidRPr="009047D4" w:rsidRDefault="00FC438E" w:rsidP="00D52740">
            <w:pPr>
              <w:pStyle w:val="35"/>
              <w:shd w:val="clear" w:color="auto" w:fill="auto"/>
              <w:spacing w:line="276" w:lineRule="auto"/>
              <w:ind w:left="80" w:firstLine="0"/>
              <w:rPr>
                <w:spacing w:val="0"/>
                <w:sz w:val="20"/>
                <w:szCs w:val="20"/>
              </w:rPr>
            </w:pPr>
            <w:r w:rsidRPr="009047D4">
              <w:rPr>
                <w:rStyle w:val="7pt0pt"/>
                <w:rFonts w:eastAsiaTheme="minorEastAsia"/>
                <w:spacing w:val="0"/>
                <w:sz w:val="20"/>
                <w:szCs w:val="20"/>
              </w:rPr>
              <w:t>Скоростные броски в тройках 45 с — 3 повторения, 1 мин отдыха между повторениями</w:t>
            </w:r>
          </w:p>
        </w:tc>
        <w:tc>
          <w:tcPr>
            <w:tcW w:w="1848" w:type="dxa"/>
            <w:vAlign w:val="center"/>
          </w:tcPr>
          <w:p w:rsidR="00FC438E" w:rsidRPr="009047D4" w:rsidRDefault="00FC438E" w:rsidP="00D52740">
            <w:pPr>
              <w:pStyle w:val="35"/>
              <w:shd w:val="clear" w:color="auto" w:fill="auto"/>
              <w:spacing w:line="276" w:lineRule="auto"/>
              <w:ind w:firstLine="0"/>
              <w:jc w:val="center"/>
              <w:rPr>
                <w:spacing w:val="0"/>
                <w:sz w:val="20"/>
                <w:szCs w:val="20"/>
              </w:rPr>
            </w:pPr>
            <w:r w:rsidRPr="009047D4">
              <w:rPr>
                <w:rStyle w:val="7pt0pt"/>
                <w:rFonts w:eastAsiaTheme="minorEastAsia"/>
                <w:spacing w:val="0"/>
                <w:sz w:val="20"/>
                <w:szCs w:val="20"/>
              </w:rPr>
              <w:t>176,4+3,3</w:t>
            </w:r>
          </w:p>
        </w:tc>
        <w:tc>
          <w:tcPr>
            <w:tcW w:w="1774" w:type="dxa"/>
            <w:vAlign w:val="center"/>
          </w:tcPr>
          <w:p w:rsidR="00FC438E" w:rsidRPr="009047D4" w:rsidRDefault="00FC438E" w:rsidP="00D52740">
            <w:pPr>
              <w:pStyle w:val="35"/>
              <w:shd w:val="clear" w:color="auto" w:fill="auto"/>
              <w:spacing w:line="276" w:lineRule="auto"/>
              <w:ind w:firstLine="0"/>
              <w:jc w:val="center"/>
              <w:rPr>
                <w:spacing w:val="0"/>
                <w:sz w:val="20"/>
                <w:szCs w:val="20"/>
              </w:rPr>
            </w:pPr>
            <w:r w:rsidRPr="009047D4">
              <w:rPr>
                <w:rStyle w:val="7pt0pt"/>
                <w:rFonts w:eastAsiaTheme="minorEastAsia"/>
                <w:spacing w:val="0"/>
                <w:sz w:val="20"/>
                <w:szCs w:val="20"/>
              </w:rPr>
              <w:t>Большая (5-6)</w:t>
            </w:r>
          </w:p>
        </w:tc>
      </w:tr>
      <w:tr w:rsidR="00FC438E" w:rsidRPr="00B66A32" w:rsidTr="00FC438E">
        <w:trPr>
          <w:jc w:val="center"/>
        </w:trPr>
        <w:tc>
          <w:tcPr>
            <w:tcW w:w="1828" w:type="dxa"/>
            <w:vAlign w:val="center"/>
          </w:tcPr>
          <w:p w:rsidR="00FC438E" w:rsidRPr="009047D4" w:rsidRDefault="00FC438E" w:rsidP="00D52740">
            <w:pPr>
              <w:pStyle w:val="35"/>
              <w:shd w:val="clear" w:color="auto" w:fill="auto"/>
              <w:spacing w:line="276" w:lineRule="auto"/>
              <w:ind w:left="180" w:firstLine="0"/>
              <w:rPr>
                <w:spacing w:val="0"/>
                <w:sz w:val="20"/>
                <w:szCs w:val="20"/>
              </w:rPr>
            </w:pPr>
            <w:r w:rsidRPr="009047D4">
              <w:rPr>
                <w:rStyle w:val="7pt0pt"/>
                <w:rFonts w:eastAsiaTheme="minorEastAsia"/>
                <w:spacing w:val="0"/>
                <w:sz w:val="20"/>
                <w:szCs w:val="20"/>
              </w:rPr>
              <w:t>20.</w:t>
            </w:r>
          </w:p>
        </w:tc>
        <w:tc>
          <w:tcPr>
            <w:tcW w:w="4120" w:type="dxa"/>
          </w:tcPr>
          <w:p w:rsidR="00FC438E" w:rsidRPr="009047D4" w:rsidRDefault="00FC438E" w:rsidP="00D52740">
            <w:pPr>
              <w:pStyle w:val="35"/>
              <w:shd w:val="clear" w:color="auto" w:fill="auto"/>
              <w:spacing w:line="276" w:lineRule="auto"/>
              <w:ind w:left="80" w:firstLine="0"/>
              <w:rPr>
                <w:spacing w:val="0"/>
                <w:sz w:val="20"/>
                <w:szCs w:val="20"/>
              </w:rPr>
            </w:pPr>
            <w:r w:rsidRPr="009047D4">
              <w:rPr>
                <w:rStyle w:val="7pt0pt"/>
                <w:rFonts w:eastAsiaTheme="minorEastAsia"/>
                <w:spacing w:val="0"/>
                <w:sz w:val="20"/>
                <w:szCs w:val="20"/>
              </w:rPr>
              <w:t>Скоростные броски в тройках 1 мин - 3 повторения, 1 мин отдыха между повторениями</w:t>
            </w:r>
          </w:p>
        </w:tc>
        <w:tc>
          <w:tcPr>
            <w:tcW w:w="1848" w:type="dxa"/>
            <w:vAlign w:val="center"/>
          </w:tcPr>
          <w:p w:rsidR="00FC438E" w:rsidRPr="009047D4" w:rsidRDefault="00FC438E" w:rsidP="00D52740">
            <w:pPr>
              <w:pStyle w:val="35"/>
              <w:shd w:val="clear" w:color="auto" w:fill="auto"/>
              <w:spacing w:line="276" w:lineRule="auto"/>
              <w:ind w:firstLine="0"/>
              <w:jc w:val="center"/>
              <w:rPr>
                <w:spacing w:val="0"/>
                <w:sz w:val="20"/>
                <w:szCs w:val="20"/>
              </w:rPr>
            </w:pPr>
            <w:r w:rsidRPr="009047D4">
              <w:rPr>
                <w:rStyle w:val="7pt0pt"/>
                <w:rFonts w:eastAsiaTheme="minorEastAsia"/>
                <w:spacing w:val="0"/>
                <w:sz w:val="20"/>
                <w:szCs w:val="20"/>
              </w:rPr>
              <w:t>188,4+3,3</w:t>
            </w:r>
          </w:p>
        </w:tc>
        <w:tc>
          <w:tcPr>
            <w:tcW w:w="1774" w:type="dxa"/>
            <w:vAlign w:val="center"/>
          </w:tcPr>
          <w:p w:rsidR="00FC438E" w:rsidRPr="009047D4" w:rsidRDefault="00FC438E" w:rsidP="00D52740">
            <w:pPr>
              <w:pStyle w:val="35"/>
              <w:shd w:val="clear" w:color="auto" w:fill="auto"/>
              <w:spacing w:line="276" w:lineRule="auto"/>
              <w:ind w:firstLine="0"/>
              <w:jc w:val="center"/>
              <w:rPr>
                <w:spacing w:val="0"/>
                <w:sz w:val="20"/>
                <w:szCs w:val="20"/>
              </w:rPr>
            </w:pPr>
            <w:r w:rsidRPr="009047D4">
              <w:rPr>
                <w:rStyle w:val="7pt0pt"/>
                <w:rFonts w:eastAsiaTheme="minorEastAsia"/>
                <w:spacing w:val="0"/>
                <w:sz w:val="20"/>
                <w:szCs w:val="20"/>
              </w:rPr>
              <w:t>Максимальная</w:t>
            </w:r>
          </w:p>
          <w:p w:rsidR="00FC438E" w:rsidRPr="009047D4" w:rsidRDefault="00FC438E" w:rsidP="00D52740">
            <w:pPr>
              <w:pStyle w:val="35"/>
              <w:shd w:val="clear" w:color="auto" w:fill="auto"/>
              <w:spacing w:line="276" w:lineRule="auto"/>
              <w:ind w:left="560" w:firstLine="0"/>
              <w:rPr>
                <w:spacing w:val="0"/>
                <w:sz w:val="20"/>
                <w:szCs w:val="20"/>
              </w:rPr>
            </w:pPr>
            <w:r w:rsidRPr="009047D4">
              <w:rPr>
                <w:rStyle w:val="7pt0pt"/>
                <w:rFonts w:eastAsiaTheme="minorEastAsia"/>
                <w:spacing w:val="0"/>
                <w:sz w:val="20"/>
                <w:szCs w:val="20"/>
              </w:rPr>
              <w:t>(7-8)</w:t>
            </w:r>
          </w:p>
        </w:tc>
      </w:tr>
      <w:tr w:rsidR="00FC438E" w:rsidRPr="00B66A32" w:rsidTr="00FC438E">
        <w:trPr>
          <w:jc w:val="center"/>
        </w:trPr>
        <w:tc>
          <w:tcPr>
            <w:tcW w:w="1828" w:type="dxa"/>
            <w:vAlign w:val="center"/>
          </w:tcPr>
          <w:p w:rsidR="00FC438E" w:rsidRPr="009047D4" w:rsidRDefault="00FC438E" w:rsidP="00D52740">
            <w:pPr>
              <w:pStyle w:val="35"/>
              <w:shd w:val="clear" w:color="auto" w:fill="auto"/>
              <w:spacing w:line="276" w:lineRule="auto"/>
              <w:ind w:left="180" w:firstLine="0"/>
              <w:rPr>
                <w:spacing w:val="0"/>
                <w:sz w:val="20"/>
                <w:szCs w:val="20"/>
              </w:rPr>
            </w:pPr>
            <w:r w:rsidRPr="009047D4">
              <w:rPr>
                <w:rStyle w:val="7pt0pt"/>
                <w:rFonts w:eastAsiaTheme="minorEastAsia"/>
                <w:spacing w:val="0"/>
                <w:sz w:val="20"/>
                <w:szCs w:val="20"/>
              </w:rPr>
              <w:t>21.</w:t>
            </w:r>
          </w:p>
        </w:tc>
        <w:tc>
          <w:tcPr>
            <w:tcW w:w="4120" w:type="dxa"/>
          </w:tcPr>
          <w:p w:rsidR="00FC438E" w:rsidRPr="009047D4" w:rsidRDefault="00FC438E" w:rsidP="00D52740">
            <w:pPr>
              <w:pStyle w:val="35"/>
              <w:shd w:val="clear" w:color="auto" w:fill="auto"/>
              <w:spacing w:line="276" w:lineRule="auto"/>
              <w:ind w:left="80" w:firstLine="0"/>
              <w:rPr>
                <w:spacing w:val="0"/>
                <w:sz w:val="20"/>
                <w:szCs w:val="20"/>
              </w:rPr>
            </w:pPr>
            <w:r w:rsidRPr="009047D4">
              <w:rPr>
                <w:rStyle w:val="7pt0pt"/>
                <w:rFonts w:eastAsiaTheme="minorEastAsia"/>
                <w:spacing w:val="0"/>
                <w:sz w:val="20"/>
                <w:szCs w:val="20"/>
              </w:rPr>
              <w:t>Скоростные броски в тройках 1 мин — 3 повторения, 3 серии; 1 мин отдыха между повторениями; 5-6 мин отдыха между сериями</w:t>
            </w:r>
          </w:p>
        </w:tc>
        <w:tc>
          <w:tcPr>
            <w:tcW w:w="1848" w:type="dxa"/>
            <w:vAlign w:val="center"/>
          </w:tcPr>
          <w:p w:rsidR="00FC438E" w:rsidRPr="009047D4" w:rsidRDefault="00FC438E" w:rsidP="00D52740">
            <w:pPr>
              <w:pStyle w:val="35"/>
              <w:shd w:val="clear" w:color="auto" w:fill="auto"/>
              <w:spacing w:line="276" w:lineRule="auto"/>
              <w:ind w:firstLine="0"/>
              <w:rPr>
                <w:spacing w:val="0"/>
                <w:sz w:val="20"/>
                <w:szCs w:val="20"/>
              </w:rPr>
            </w:pPr>
            <w:r w:rsidRPr="009047D4">
              <w:rPr>
                <w:rStyle w:val="7pt0pt"/>
                <w:rFonts w:eastAsiaTheme="minorEastAsia"/>
                <w:spacing w:val="0"/>
                <w:sz w:val="20"/>
                <w:szCs w:val="20"/>
              </w:rPr>
              <w:t>-</w:t>
            </w:r>
          </w:p>
        </w:tc>
        <w:tc>
          <w:tcPr>
            <w:tcW w:w="1774" w:type="dxa"/>
            <w:vAlign w:val="center"/>
          </w:tcPr>
          <w:p w:rsidR="00FC438E" w:rsidRPr="009047D4" w:rsidRDefault="00FC438E" w:rsidP="00D52740">
            <w:pPr>
              <w:pStyle w:val="35"/>
              <w:shd w:val="clear" w:color="auto" w:fill="auto"/>
              <w:spacing w:line="276" w:lineRule="auto"/>
              <w:ind w:firstLine="0"/>
              <w:jc w:val="center"/>
              <w:rPr>
                <w:spacing w:val="0"/>
                <w:sz w:val="20"/>
                <w:szCs w:val="20"/>
              </w:rPr>
            </w:pPr>
            <w:r w:rsidRPr="009047D4">
              <w:rPr>
                <w:rStyle w:val="7pt0pt"/>
                <w:rFonts w:eastAsiaTheme="minorEastAsia"/>
                <w:spacing w:val="0"/>
                <w:sz w:val="20"/>
                <w:szCs w:val="20"/>
              </w:rPr>
              <w:t>Максимальная</w:t>
            </w:r>
          </w:p>
          <w:p w:rsidR="00FC438E" w:rsidRPr="009047D4" w:rsidRDefault="00FC438E" w:rsidP="00D52740">
            <w:pPr>
              <w:pStyle w:val="35"/>
              <w:shd w:val="clear" w:color="auto" w:fill="auto"/>
              <w:spacing w:line="276" w:lineRule="auto"/>
              <w:ind w:left="560" w:firstLine="0"/>
              <w:rPr>
                <w:spacing w:val="0"/>
                <w:sz w:val="20"/>
                <w:szCs w:val="20"/>
              </w:rPr>
            </w:pPr>
            <w:r w:rsidRPr="009047D4">
              <w:rPr>
                <w:rStyle w:val="7pt0pt"/>
                <w:rFonts w:eastAsiaTheme="minorEastAsia"/>
                <w:spacing w:val="0"/>
                <w:sz w:val="20"/>
                <w:szCs w:val="20"/>
              </w:rPr>
              <w:t>(7-8)</w:t>
            </w:r>
          </w:p>
          <w:p w:rsidR="00FC438E" w:rsidRPr="009047D4" w:rsidRDefault="00FC438E" w:rsidP="00D52740">
            <w:pPr>
              <w:pStyle w:val="35"/>
              <w:shd w:val="clear" w:color="auto" w:fill="auto"/>
              <w:spacing w:line="276" w:lineRule="auto"/>
              <w:ind w:left="560" w:firstLine="0"/>
              <w:rPr>
                <w:spacing w:val="0"/>
                <w:sz w:val="20"/>
                <w:szCs w:val="20"/>
              </w:rPr>
            </w:pPr>
          </w:p>
        </w:tc>
      </w:tr>
      <w:tr w:rsidR="00FC438E" w:rsidRPr="00B66A32" w:rsidTr="00FC438E">
        <w:trPr>
          <w:jc w:val="center"/>
        </w:trPr>
        <w:tc>
          <w:tcPr>
            <w:tcW w:w="1828" w:type="dxa"/>
            <w:vAlign w:val="center"/>
          </w:tcPr>
          <w:p w:rsidR="00FC438E" w:rsidRPr="009047D4" w:rsidRDefault="00FC438E" w:rsidP="00D52740">
            <w:pPr>
              <w:pStyle w:val="35"/>
              <w:shd w:val="clear" w:color="auto" w:fill="auto"/>
              <w:spacing w:line="276" w:lineRule="auto"/>
              <w:ind w:left="180" w:firstLine="0"/>
              <w:rPr>
                <w:spacing w:val="0"/>
                <w:sz w:val="20"/>
                <w:szCs w:val="20"/>
              </w:rPr>
            </w:pPr>
            <w:r w:rsidRPr="009047D4">
              <w:rPr>
                <w:rStyle w:val="7pt0pt"/>
                <w:rFonts w:eastAsiaTheme="minorEastAsia"/>
                <w:spacing w:val="0"/>
                <w:sz w:val="20"/>
                <w:szCs w:val="20"/>
              </w:rPr>
              <w:t>22.</w:t>
            </w:r>
          </w:p>
        </w:tc>
        <w:tc>
          <w:tcPr>
            <w:tcW w:w="4120" w:type="dxa"/>
          </w:tcPr>
          <w:p w:rsidR="00FC438E" w:rsidRPr="009047D4" w:rsidRDefault="00FC438E" w:rsidP="00D52740">
            <w:pPr>
              <w:pStyle w:val="35"/>
              <w:shd w:val="clear" w:color="auto" w:fill="auto"/>
              <w:spacing w:line="276" w:lineRule="auto"/>
              <w:ind w:left="80" w:firstLine="0"/>
              <w:rPr>
                <w:spacing w:val="0"/>
                <w:sz w:val="20"/>
                <w:szCs w:val="20"/>
              </w:rPr>
            </w:pPr>
            <w:r w:rsidRPr="009047D4">
              <w:rPr>
                <w:rStyle w:val="7pt0pt"/>
                <w:rFonts w:eastAsiaTheme="minorEastAsia"/>
                <w:spacing w:val="0"/>
                <w:sz w:val="20"/>
                <w:szCs w:val="20"/>
              </w:rPr>
              <w:t>Скоростные броски в тройках 1мин — 6 повторений, I мин отдыха между повторениями</w:t>
            </w:r>
          </w:p>
        </w:tc>
        <w:tc>
          <w:tcPr>
            <w:tcW w:w="1848" w:type="dxa"/>
          </w:tcPr>
          <w:p w:rsidR="00FC438E" w:rsidRPr="009047D4" w:rsidRDefault="00FC438E" w:rsidP="00D52740">
            <w:pPr>
              <w:spacing w:line="276" w:lineRule="auto"/>
              <w:jc w:val="both"/>
              <w:rPr>
                <w:rFonts w:ascii="Times New Roman" w:hAnsi="Times New Roman" w:cs="Times New Roman"/>
                <w:sz w:val="20"/>
                <w:szCs w:val="20"/>
              </w:rPr>
            </w:pPr>
          </w:p>
        </w:tc>
        <w:tc>
          <w:tcPr>
            <w:tcW w:w="1774" w:type="dxa"/>
            <w:vAlign w:val="center"/>
          </w:tcPr>
          <w:p w:rsidR="00FC438E" w:rsidRPr="009047D4" w:rsidRDefault="00FC438E" w:rsidP="00D52740">
            <w:pPr>
              <w:pStyle w:val="35"/>
              <w:shd w:val="clear" w:color="auto" w:fill="auto"/>
              <w:spacing w:line="276" w:lineRule="auto"/>
              <w:ind w:firstLine="0"/>
              <w:jc w:val="center"/>
              <w:rPr>
                <w:spacing w:val="0"/>
                <w:sz w:val="20"/>
                <w:szCs w:val="20"/>
              </w:rPr>
            </w:pPr>
            <w:r w:rsidRPr="009047D4">
              <w:rPr>
                <w:rStyle w:val="7pt0pt"/>
                <w:rFonts w:eastAsiaTheme="minorEastAsia"/>
                <w:spacing w:val="0"/>
                <w:sz w:val="20"/>
                <w:szCs w:val="20"/>
              </w:rPr>
              <w:t>Максимальная</w:t>
            </w:r>
          </w:p>
          <w:p w:rsidR="00FC438E" w:rsidRPr="009047D4" w:rsidRDefault="00FC438E" w:rsidP="00D52740">
            <w:pPr>
              <w:pStyle w:val="35"/>
              <w:shd w:val="clear" w:color="auto" w:fill="auto"/>
              <w:spacing w:line="276" w:lineRule="auto"/>
              <w:ind w:left="560" w:firstLine="0"/>
              <w:rPr>
                <w:spacing w:val="0"/>
                <w:sz w:val="20"/>
                <w:szCs w:val="20"/>
              </w:rPr>
            </w:pPr>
            <w:r w:rsidRPr="009047D4">
              <w:rPr>
                <w:rStyle w:val="7pt0pt"/>
                <w:rFonts w:eastAsiaTheme="minorEastAsia"/>
                <w:spacing w:val="0"/>
                <w:sz w:val="20"/>
                <w:szCs w:val="20"/>
              </w:rPr>
              <w:t>(7-8)</w:t>
            </w:r>
          </w:p>
        </w:tc>
      </w:tr>
      <w:tr w:rsidR="00FC438E" w:rsidRPr="00B66A32" w:rsidTr="00FC438E">
        <w:trPr>
          <w:jc w:val="center"/>
        </w:trPr>
        <w:tc>
          <w:tcPr>
            <w:tcW w:w="1828" w:type="dxa"/>
            <w:vAlign w:val="center"/>
          </w:tcPr>
          <w:p w:rsidR="00FC438E" w:rsidRPr="009047D4" w:rsidRDefault="00FC438E" w:rsidP="00D52740">
            <w:pPr>
              <w:pStyle w:val="35"/>
              <w:shd w:val="clear" w:color="auto" w:fill="auto"/>
              <w:spacing w:line="276" w:lineRule="auto"/>
              <w:ind w:left="180" w:firstLine="0"/>
              <w:rPr>
                <w:spacing w:val="0"/>
                <w:sz w:val="20"/>
                <w:szCs w:val="20"/>
              </w:rPr>
            </w:pPr>
            <w:r w:rsidRPr="009047D4">
              <w:rPr>
                <w:rStyle w:val="7pt0pt"/>
                <w:rFonts w:eastAsiaTheme="minorEastAsia"/>
                <w:spacing w:val="0"/>
                <w:sz w:val="20"/>
                <w:szCs w:val="20"/>
              </w:rPr>
              <w:t>23.</w:t>
            </w:r>
          </w:p>
        </w:tc>
        <w:tc>
          <w:tcPr>
            <w:tcW w:w="4120" w:type="dxa"/>
          </w:tcPr>
          <w:p w:rsidR="00FC438E" w:rsidRPr="009047D4" w:rsidRDefault="00FC438E" w:rsidP="00D52740">
            <w:pPr>
              <w:pStyle w:val="35"/>
              <w:shd w:val="clear" w:color="auto" w:fill="auto"/>
              <w:spacing w:line="276" w:lineRule="auto"/>
              <w:ind w:left="80" w:firstLine="0"/>
              <w:rPr>
                <w:spacing w:val="0"/>
                <w:sz w:val="20"/>
                <w:szCs w:val="20"/>
              </w:rPr>
            </w:pPr>
            <w:r w:rsidRPr="009047D4">
              <w:rPr>
                <w:rStyle w:val="7pt0pt"/>
                <w:rFonts w:eastAsiaTheme="minorEastAsia"/>
                <w:spacing w:val="0"/>
                <w:sz w:val="20"/>
                <w:szCs w:val="20"/>
              </w:rPr>
              <w:t>Скоростные броски в тройках 2 мин — 3 повторения, 2 мин отдыха после 1 упр.; 1 мин отдыха после 2 упр.</w:t>
            </w:r>
          </w:p>
        </w:tc>
        <w:tc>
          <w:tcPr>
            <w:tcW w:w="1848" w:type="dxa"/>
            <w:vAlign w:val="center"/>
          </w:tcPr>
          <w:p w:rsidR="00FC438E" w:rsidRPr="009047D4" w:rsidRDefault="00FC438E" w:rsidP="00D52740">
            <w:pPr>
              <w:pStyle w:val="35"/>
              <w:shd w:val="clear" w:color="auto" w:fill="auto"/>
              <w:spacing w:line="276" w:lineRule="auto"/>
              <w:ind w:firstLine="0"/>
              <w:rPr>
                <w:spacing w:val="0"/>
                <w:sz w:val="20"/>
                <w:szCs w:val="20"/>
              </w:rPr>
            </w:pPr>
            <w:r w:rsidRPr="009047D4">
              <w:rPr>
                <w:rStyle w:val="7pt0pt"/>
                <w:rFonts w:eastAsiaTheme="minorEastAsia"/>
                <w:spacing w:val="0"/>
                <w:sz w:val="20"/>
                <w:szCs w:val="20"/>
              </w:rPr>
              <w:t>-</w:t>
            </w:r>
          </w:p>
        </w:tc>
        <w:tc>
          <w:tcPr>
            <w:tcW w:w="1774" w:type="dxa"/>
            <w:vAlign w:val="center"/>
          </w:tcPr>
          <w:p w:rsidR="00FC438E" w:rsidRDefault="00FC438E" w:rsidP="00D52740">
            <w:pPr>
              <w:pStyle w:val="35"/>
              <w:shd w:val="clear" w:color="auto" w:fill="auto"/>
              <w:spacing w:line="276" w:lineRule="auto"/>
              <w:ind w:left="380"/>
              <w:jc w:val="center"/>
              <w:rPr>
                <w:rStyle w:val="7pt0pt"/>
                <w:rFonts w:eastAsiaTheme="minorEastAsia"/>
                <w:spacing w:val="0"/>
                <w:sz w:val="20"/>
                <w:szCs w:val="20"/>
              </w:rPr>
            </w:pPr>
            <w:r>
              <w:rPr>
                <w:rStyle w:val="7pt0pt"/>
                <w:rFonts w:eastAsiaTheme="minorEastAsia"/>
                <w:spacing w:val="0"/>
                <w:sz w:val="20"/>
                <w:szCs w:val="20"/>
              </w:rPr>
              <w:t xml:space="preserve">Максимальная </w:t>
            </w:r>
          </w:p>
          <w:p w:rsidR="00FC438E" w:rsidRPr="009047D4" w:rsidRDefault="00FC438E" w:rsidP="00D52740">
            <w:pPr>
              <w:pStyle w:val="35"/>
              <w:shd w:val="clear" w:color="auto" w:fill="auto"/>
              <w:spacing w:line="276" w:lineRule="auto"/>
              <w:ind w:left="380"/>
              <w:jc w:val="center"/>
              <w:rPr>
                <w:spacing w:val="0"/>
                <w:sz w:val="20"/>
                <w:szCs w:val="20"/>
              </w:rPr>
            </w:pPr>
            <w:r w:rsidRPr="009047D4">
              <w:rPr>
                <w:rStyle w:val="7pt0pt"/>
                <w:rFonts w:eastAsiaTheme="minorEastAsia"/>
                <w:spacing w:val="0"/>
                <w:sz w:val="20"/>
                <w:szCs w:val="20"/>
              </w:rPr>
              <w:t>(7-8)</w:t>
            </w:r>
          </w:p>
        </w:tc>
      </w:tr>
    </w:tbl>
    <w:p w:rsidR="00D42F1A" w:rsidRDefault="00D42F1A" w:rsidP="00FC438E">
      <w:pPr>
        <w:pStyle w:val="35"/>
        <w:shd w:val="clear" w:color="auto" w:fill="auto"/>
        <w:spacing w:line="276" w:lineRule="auto"/>
        <w:ind w:right="20" w:firstLine="708"/>
        <w:rPr>
          <w:spacing w:val="0"/>
          <w:sz w:val="28"/>
          <w:szCs w:val="28"/>
        </w:rPr>
      </w:pPr>
    </w:p>
    <w:p w:rsidR="00FC438E" w:rsidRDefault="00FC438E" w:rsidP="00FC438E">
      <w:pPr>
        <w:pStyle w:val="35"/>
        <w:shd w:val="clear" w:color="auto" w:fill="auto"/>
        <w:spacing w:line="276" w:lineRule="auto"/>
        <w:ind w:right="20" w:firstLine="708"/>
        <w:rPr>
          <w:spacing w:val="0"/>
          <w:sz w:val="28"/>
          <w:szCs w:val="28"/>
        </w:rPr>
      </w:pPr>
      <w:r w:rsidRPr="009047D4">
        <w:rPr>
          <w:spacing w:val="0"/>
          <w:sz w:val="28"/>
          <w:szCs w:val="28"/>
        </w:rPr>
        <w:t>В процессе подготовки дзюдоистов очень важно соблюдать рекоменда</w:t>
      </w:r>
      <w:r w:rsidRPr="009047D4">
        <w:rPr>
          <w:spacing w:val="0"/>
          <w:sz w:val="28"/>
          <w:szCs w:val="28"/>
        </w:rPr>
        <w:softHyphen/>
        <w:t xml:space="preserve">ции к допустимым сочетаниям нагрузок разной направленности (табл. </w:t>
      </w:r>
      <w:r w:rsidR="00E90912">
        <w:rPr>
          <w:spacing w:val="0"/>
          <w:sz w:val="28"/>
          <w:szCs w:val="28"/>
        </w:rPr>
        <w:t>К</w:t>
      </w:r>
      <w:r w:rsidRPr="009047D4">
        <w:rPr>
          <w:spacing w:val="0"/>
          <w:sz w:val="28"/>
          <w:szCs w:val="28"/>
        </w:rPr>
        <w:t>)</w:t>
      </w:r>
      <w:r>
        <w:rPr>
          <w:spacing w:val="0"/>
          <w:sz w:val="28"/>
          <w:szCs w:val="28"/>
        </w:rPr>
        <w:t>.</w:t>
      </w:r>
    </w:p>
    <w:p w:rsidR="00281A30" w:rsidRPr="009047D4" w:rsidRDefault="00281A30" w:rsidP="00FC438E">
      <w:pPr>
        <w:pStyle w:val="35"/>
        <w:shd w:val="clear" w:color="auto" w:fill="auto"/>
        <w:spacing w:line="276" w:lineRule="auto"/>
        <w:ind w:right="20" w:firstLine="708"/>
        <w:rPr>
          <w:spacing w:val="0"/>
          <w:sz w:val="28"/>
          <w:szCs w:val="28"/>
        </w:rPr>
      </w:pPr>
    </w:p>
    <w:p w:rsidR="00FC438E" w:rsidRPr="009047D4" w:rsidRDefault="00FC438E" w:rsidP="00000098">
      <w:pPr>
        <w:pStyle w:val="af6"/>
        <w:shd w:val="clear" w:color="auto" w:fill="auto"/>
        <w:spacing w:line="276" w:lineRule="auto"/>
        <w:jc w:val="center"/>
        <w:rPr>
          <w:sz w:val="28"/>
          <w:szCs w:val="28"/>
        </w:rPr>
      </w:pPr>
      <w:r w:rsidRPr="009047D4">
        <w:rPr>
          <w:sz w:val="28"/>
          <w:szCs w:val="28"/>
        </w:rPr>
        <w:t>Допустимые сочетания нагрузок равной направленности в одном тренировочном занятии, обеспечивающие положительное взаимодействие срочных тренировочных эффектов</w:t>
      </w:r>
    </w:p>
    <w:p w:rsidR="00FC438E" w:rsidRDefault="00FC438E" w:rsidP="00000098">
      <w:pPr>
        <w:pStyle w:val="2e"/>
        <w:shd w:val="clear" w:color="auto" w:fill="auto"/>
        <w:spacing w:line="276" w:lineRule="auto"/>
        <w:jc w:val="center"/>
        <w:rPr>
          <w:sz w:val="28"/>
          <w:szCs w:val="28"/>
        </w:rPr>
      </w:pPr>
      <w:r w:rsidRPr="009047D4">
        <w:rPr>
          <w:sz w:val="28"/>
          <w:szCs w:val="28"/>
        </w:rPr>
        <w:t>(по В. В.Меньшикову, Н. И. Волкову)</w:t>
      </w:r>
    </w:p>
    <w:p w:rsidR="00E90912" w:rsidRPr="00000098" w:rsidRDefault="00E90912" w:rsidP="00E90912">
      <w:pPr>
        <w:pStyle w:val="2e"/>
        <w:shd w:val="clear" w:color="auto" w:fill="auto"/>
        <w:spacing w:line="276" w:lineRule="auto"/>
        <w:jc w:val="right"/>
        <w:rPr>
          <w:i w:val="0"/>
          <w:sz w:val="24"/>
          <w:szCs w:val="24"/>
        </w:rPr>
      </w:pPr>
      <w:r w:rsidRPr="00000098">
        <w:rPr>
          <w:i w:val="0"/>
          <w:sz w:val="24"/>
          <w:szCs w:val="24"/>
        </w:rPr>
        <w:t>Таблица</w:t>
      </w:r>
      <w:proofErr w:type="gramStart"/>
      <w:r w:rsidRPr="00000098">
        <w:rPr>
          <w:rStyle w:val="20pt"/>
          <w:sz w:val="24"/>
          <w:szCs w:val="24"/>
        </w:rPr>
        <w:t xml:space="preserve"> </w:t>
      </w:r>
      <w:r>
        <w:rPr>
          <w:rStyle w:val="20pt"/>
          <w:sz w:val="24"/>
          <w:szCs w:val="24"/>
        </w:rPr>
        <w:t>К</w:t>
      </w:r>
      <w:proofErr w:type="gramEnd"/>
    </w:p>
    <w:tbl>
      <w:tblPr>
        <w:tblStyle w:val="af9"/>
        <w:tblW w:w="9606" w:type="dxa"/>
        <w:jc w:val="center"/>
        <w:tblLook w:val="04A0"/>
      </w:tblPr>
      <w:tblGrid>
        <w:gridCol w:w="772"/>
        <w:gridCol w:w="5857"/>
        <w:gridCol w:w="2977"/>
      </w:tblGrid>
      <w:tr w:rsidR="00FC438E" w:rsidRPr="009047D4" w:rsidTr="00D52740">
        <w:trPr>
          <w:jc w:val="center"/>
        </w:trPr>
        <w:tc>
          <w:tcPr>
            <w:tcW w:w="772" w:type="dxa"/>
            <w:vAlign w:val="bottom"/>
          </w:tcPr>
          <w:p w:rsidR="00FC438E" w:rsidRPr="009047D4" w:rsidRDefault="00FC438E" w:rsidP="00D52740">
            <w:pPr>
              <w:pStyle w:val="35"/>
              <w:shd w:val="clear" w:color="auto" w:fill="auto"/>
              <w:spacing w:line="276" w:lineRule="auto"/>
              <w:ind w:left="140" w:firstLine="0"/>
              <w:rPr>
                <w:spacing w:val="0"/>
                <w:sz w:val="24"/>
                <w:szCs w:val="24"/>
              </w:rPr>
            </w:pPr>
            <w:r w:rsidRPr="009047D4">
              <w:rPr>
                <w:rStyle w:val="7pt0pt"/>
                <w:rFonts w:eastAsiaTheme="minorEastAsia"/>
                <w:spacing w:val="0"/>
                <w:sz w:val="24"/>
                <w:szCs w:val="24"/>
              </w:rPr>
              <w:t>№</w:t>
            </w:r>
          </w:p>
          <w:p w:rsidR="00FC438E" w:rsidRPr="009047D4" w:rsidRDefault="00FC438E" w:rsidP="00D52740">
            <w:pPr>
              <w:pStyle w:val="35"/>
              <w:shd w:val="clear" w:color="auto" w:fill="auto"/>
              <w:spacing w:line="276" w:lineRule="auto"/>
              <w:ind w:left="140" w:firstLine="0"/>
              <w:rPr>
                <w:spacing w:val="0"/>
                <w:sz w:val="24"/>
                <w:szCs w:val="24"/>
              </w:rPr>
            </w:pPr>
            <w:proofErr w:type="gramStart"/>
            <w:r w:rsidRPr="009047D4">
              <w:rPr>
                <w:rStyle w:val="65pt0pt"/>
                <w:spacing w:val="0"/>
                <w:sz w:val="24"/>
                <w:szCs w:val="24"/>
              </w:rPr>
              <w:t>п</w:t>
            </w:r>
            <w:proofErr w:type="gramEnd"/>
            <w:r w:rsidRPr="009047D4">
              <w:rPr>
                <w:rStyle w:val="65pt0pt"/>
                <w:spacing w:val="0"/>
                <w:sz w:val="24"/>
                <w:szCs w:val="24"/>
              </w:rPr>
              <w:t>/п</w:t>
            </w:r>
          </w:p>
        </w:tc>
        <w:tc>
          <w:tcPr>
            <w:tcW w:w="5857" w:type="dxa"/>
            <w:vAlign w:val="center"/>
          </w:tcPr>
          <w:p w:rsidR="00FC438E" w:rsidRPr="009047D4" w:rsidRDefault="00FC438E" w:rsidP="00D52740">
            <w:pPr>
              <w:pStyle w:val="35"/>
              <w:shd w:val="clear" w:color="auto" w:fill="auto"/>
              <w:spacing w:line="276" w:lineRule="auto"/>
              <w:ind w:right="220" w:firstLine="0"/>
              <w:rPr>
                <w:spacing w:val="0"/>
                <w:sz w:val="24"/>
                <w:szCs w:val="24"/>
              </w:rPr>
            </w:pPr>
            <w:r w:rsidRPr="009047D4">
              <w:rPr>
                <w:rStyle w:val="65pt0pt"/>
                <w:spacing w:val="0"/>
                <w:sz w:val="24"/>
                <w:szCs w:val="24"/>
              </w:rPr>
              <w:t>Последовательность выполнения нагрузок</w:t>
            </w:r>
          </w:p>
        </w:tc>
        <w:tc>
          <w:tcPr>
            <w:tcW w:w="2977" w:type="dxa"/>
            <w:vAlign w:val="bottom"/>
          </w:tcPr>
          <w:p w:rsidR="00FC438E" w:rsidRPr="009047D4" w:rsidRDefault="00FC438E" w:rsidP="00D52740">
            <w:pPr>
              <w:pStyle w:val="35"/>
              <w:shd w:val="clear" w:color="auto" w:fill="auto"/>
              <w:spacing w:line="276" w:lineRule="auto"/>
              <w:ind w:firstLine="0"/>
              <w:rPr>
                <w:spacing w:val="0"/>
                <w:sz w:val="24"/>
                <w:szCs w:val="24"/>
              </w:rPr>
            </w:pPr>
            <w:r w:rsidRPr="009047D4">
              <w:rPr>
                <w:rStyle w:val="65pt0pt"/>
                <w:spacing w:val="0"/>
                <w:sz w:val="24"/>
                <w:szCs w:val="24"/>
              </w:rPr>
              <w:t>Характер срочного тренировочного эффекта</w:t>
            </w:r>
          </w:p>
        </w:tc>
      </w:tr>
      <w:tr w:rsidR="00FC438E" w:rsidRPr="009047D4" w:rsidTr="00D52740">
        <w:trPr>
          <w:jc w:val="center"/>
        </w:trPr>
        <w:tc>
          <w:tcPr>
            <w:tcW w:w="772" w:type="dxa"/>
            <w:vAlign w:val="center"/>
          </w:tcPr>
          <w:p w:rsidR="00FC438E" w:rsidRPr="009047D4" w:rsidRDefault="00FC438E" w:rsidP="00D52740">
            <w:pPr>
              <w:pStyle w:val="35"/>
              <w:shd w:val="clear" w:color="auto" w:fill="auto"/>
              <w:spacing w:line="276" w:lineRule="auto"/>
              <w:ind w:left="180" w:firstLine="0"/>
              <w:rPr>
                <w:spacing w:val="0"/>
                <w:sz w:val="24"/>
                <w:szCs w:val="24"/>
              </w:rPr>
            </w:pPr>
            <w:r w:rsidRPr="009047D4">
              <w:rPr>
                <w:rStyle w:val="7pt0pt"/>
                <w:rFonts w:eastAsiaTheme="minorEastAsia"/>
                <w:spacing w:val="0"/>
                <w:sz w:val="24"/>
                <w:szCs w:val="24"/>
              </w:rPr>
              <w:t>1.</w:t>
            </w:r>
          </w:p>
        </w:tc>
        <w:tc>
          <w:tcPr>
            <w:tcW w:w="5857" w:type="dxa"/>
            <w:vAlign w:val="bottom"/>
          </w:tcPr>
          <w:p w:rsidR="00FC438E" w:rsidRPr="009047D4" w:rsidRDefault="00FC438E" w:rsidP="00D52740">
            <w:pPr>
              <w:pStyle w:val="35"/>
              <w:shd w:val="clear" w:color="auto" w:fill="auto"/>
              <w:spacing w:line="276" w:lineRule="auto"/>
              <w:ind w:left="80" w:firstLine="0"/>
              <w:rPr>
                <w:spacing w:val="0"/>
                <w:sz w:val="24"/>
                <w:szCs w:val="24"/>
              </w:rPr>
            </w:pPr>
            <w:r w:rsidRPr="009047D4">
              <w:rPr>
                <w:rStyle w:val="7pt0pt"/>
                <w:rFonts w:eastAsiaTheme="minorEastAsia"/>
                <w:spacing w:val="0"/>
                <w:sz w:val="24"/>
                <w:szCs w:val="24"/>
              </w:rPr>
              <w:t>Алактатного анаэробного воздействия + гликолитического анаэробного воздействия</w:t>
            </w:r>
          </w:p>
        </w:tc>
        <w:tc>
          <w:tcPr>
            <w:tcW w:w="2977" w:type="dxa"/>
            <w:vAlign w:val="bottom"/>
          </w:tcPr>
          <w:p w:rsidR="00FC438E" w:rsidRPr="009047D4" w:rsidRDefault="00FC438E" w:rsidP="00D52740">
            <w:pPr>
              <w:pStyle w:val="35"/>
              <w:shd w:val="clear" w:color="auto" w:fill="auto"/>
              <w:spacing w:line="276" w:lineRule="auto"/>
              <w:ind w:left="60" w:firstLine="0"/>
              <w:rPr>
                <w:spacing w:val="0"/>
                <w:sz w:val="24"/>
                <w:szCs w:val="24"/>
              </w:rPr>
            </w:pPr>
            <w:r w:rsidRPr="009047D4">
              <w:rPr>
                <w:rStyle w:val="7pt0pt"/>
                <w:rFonts w:eastAsiaTheme="minorEastAsia"/>
                <w:spacing w:val="0"/>
                <w:sz w:val="24"/>
                <w:szCs w:val="24"/>
              </w:rPr>
              <w:t>Гликолитичсский</w:t>
            </w:r>
          </w:p>
          <w:p w:rsidR="00FC438E" w:rsidRPr="009047D4" w:rsidRDefault="00FC438E" w:rsidP="00D52740">
            <w:pPr>
              <w:pStyle w:val="35"/>
              <w:shd w:val="clear" w:color="auto" w:fill="auto"/>
              <w:spacing w:line="276" w:lineRule="auto"/>
              <w:ind w:left="60" w:firstLine="0"/>
              <w:rPr>
                <w:spacing w:val="0"/>
                <w:sz w:val="24"/>
                <w:szCs w:val="24"/>
              </w:rPr>
            </w:pPr>
            <w:r w:rsidRPr="009047D4">
              <w:rPr>
                <w:rStyle w:val="7pt0pt"/>
                <w:rFonts w:eastAsiaTheme="minorEastAsia"/>
                <w:spacing w:val="0"/>
                <w:sz w:val="24"/>
                <w:szCs w:val="24"/>
              </w:rPr>
              <w:t>анаэробный</w:t>
            </w:r>
          </w:p>
        </w:tc>
      </w:tr>
      <w:tr w:rsidR="00FC438E" w:rsidRPr="009047D4" w:rsidTr="00D52740">
        <w:trPr>
          <w:jc w:val="center"/>
        </w:trPr>
        <w:tc>
          <w:tcPr>
            <w:tcW w:w="772" w:type="dxa"/>
            <w:vAlign w:val="center"/>
          </w:tcPr>
          <w:p w:rsidR="00FC438E" w:rsidRPr="009047D4" w:rsidRDefault="00FC438E" w:rsidP="00D52740">
            <w:pPr>
              <w:pStyle w:val="35"/>
              <w:shd w:val="clear" w:color="auto" w:fill="auto"/>
              <w:spacing w:line="276" w:lineRule="auto"/>
              <w:ind w:left="180" w:firstLine="0"/>
              <w:rPr>
                <w:spacing w:val="0"/>
                <w:sz w:val="24"/>
                <w:szCs w:val="24"/>
              </w:rPr>
            </w:pPr>
            <w:r w:rsidRPr="009047D4">
              <w:rPr>
                <w:rStyle w:val="7pt0pt"/>
                <w:rFonts w:eastAsiaTheme="minorEastAsia"/>
                <w:spacing w:val="0"/>
                <w:sz w:val="24"/>
                <w:szCs w:val="24"/>
              </w:rPr>
              <w:t>2.</w:t>
            </w:r>
          </w:p>
        </w:tc>
        <w:tc>
          <w:tcPr>
            <w:tcW w:w="5857" w:type="dxa"/>
            <w:vAlign w:val="bottom"/>
          </w:tcPr>
          <w:p w:rsidR="00FC438E" w:rsidRPr="009047D4" w:rsidRDefault="00FC438E" w:rsidP="00D52740">
            <w:pPr>
              <w:pStyle w:val="35"/>
              <w:shd w:val="clear" w:color="auto" w:fill="auto"/>
              <w:spacing w:line="276" w:lineRule="auto"/>
              <w:ind w:left="80" w:firstLine="0"/>
              <w:rPr>
                <w:spacing w:val="0"/>
                <w:sz w:val="24"/>
                <w:szCs w:val="24"/>
              </w:rPr>
            </w:pPr>
            <w:r w:rsidRPr="009047D4">
              <w:rPr>
                <w:rStyle w:val="7pt0pt"/>
                <w:rFonts w:eastAsiaTheme="minorEastAsia"/>
                <w:spacing w:val="0"/>
                <w:sz w:val="24"/>
                <w:szCs w:val="24"/>
              </w:rPr>
              <w:t>Алактатного анаэробного воздействия + аэробного воздействия</w:t>
            </w:r>
          </w:p>
        </w:tc>
        <w:tc>
          <w:tcPr>
            <w:tcW w:w="2977" w:type="dxa"/>
            <w:vAlign w:val="center"/>
          </w:tcPr>
          <w:p w:rsidR="00FC438E" w:rsidRPr="009047D4" w:rsidRDefault="00FC438E" w:rsidP="00D52740">
            <w:pPr>
              <w:pStyle w:val="35"/>
              <w:shd w:val="clear" w:color="auto" w:fill="auto"/>
              <w:spacing w:line="276" w:lineRule="auto"/>
              <w:ind w:left="60" w:firstLine="0"/>
              <w:rPr>
                <w:spacing w:val="0"/>
                <w:sz w:val="24"/>
                <w:szCs w:val="24"/>
              </w:rPr>
            </w:pPr>
            <w:r w:rsidRPr="009047D4">
              <w:rPr>
                <w:rStyle w:val="7pt0pt"/>
                <w:rFonts w:eastAsiaTheme="minorEastAsia"/>
                <w:spacing w:val="0"/>
                <w:sz w:val="24"/>
                <w:szCs w:val="24"/>
              </w:rPr>
              <w:t>Аэробный</w:t>
            </w:r>
          </w:p>
        </w:tc>
      </w:tr>
      <w:tr w:rsidR="00FC438E" w:rsidRPr="009047D4" w:rsidTr="00D52740">
        <w:trPr>
          <w:jc w:val="center"/>
        </w:trPr>
        <w:tc>
          <w:tcPr>
            <w:tcW w:w="772" w:type="dxa"/>
            <w:vAlign w:val="center"/>
          </w:tcPr>
          <w:p w:rsidR="00FC438E" w:rsidRPr="009047D4" w:rsidRDefault="00FC438E" w:rsidP="00D52740">
            <w:pPr>
              <w:pStyle w:val="35"/>
              <w:shd w:val="clear" w:color="auto" w:fill="auto"/>
              <w:spacing w:line="276" w:lineRule="auto"/>
              <w:ind w:left="180" w:firstLine="0"/>
              <w:rPr>
                <w:spacing w:val="0"/>
                <w:sz w:val="24"/>
                <w:szCs w:val="24"/>
              </w:rPr>
            </w:pPr>
            <w:r w:rsidRPr="009047D4">
              <w:rPr>
                <w:rStyle w:val="7pt0pt"/>
                <w:rFonts w:eastAsiaTheme="minorEastAsia"/>
                <w:spacing w:val="0"/>
                <w:sz w:val="24"/>
                <w:szCs w:val="24"/>
              </w:rPr>
              <w:t>3.</w:t>
            </w:r>
          </w:p>
        </w:tc>
        <w:tc>
          <w:tcPr>
            <w:tcW w:w="5857" w:type="dxa"/>
            <w:vAlign w:val="bottom"/>
          </w:tcPr>
          <w:p w:rsidR="00FC438E" w:rsidRPr="009047D4" w:rsidRDefault="00FC438E" w:rsidP="00D52740">
            <w:pPr>
              <w:pStyle w:val="35"/>
              <w:shd w:val="clear" w:color="auto" w:fill="auto"/>
              <w:spacing w:line="276" w:lineRule="auto"/>
              <w:ind w:left="80" w:firstLine="0"/>
              <w:rPr>
                <w:spacing w:val="0"/>
                <w:sz w:val="24"/>
                <w:szCs w:val="24"/>
              </w:rPr>
            </w:pPr>
            <w:r w:rsidRPr="009047D4">
              <w:rPr>
                <w:rStyle w:val="7pt0pt"/>
                <w:rFonts w:eastAsiaTheme="minorEastAsia"/>
                <w:spacing w:val="0"/>
                <w:sz w:val="24"/>
                <w:szCs w:val="24"/>
              </w:rPr>
              <w:t>Гликолитического анаэробного воздействия (в небольшом объеме) + аэробного воздействия</w:t>
            </w:r>
          </w:p>
        </w:tc>
        <w:tc>
          <w:tcPr>
            <w:tcW w:w="2977" w:type="dxa"/>
            <w:vAlign w:val="center"/>
          </w:tcPr>
          <w:p w:rsidR="00FC438E" w:rsidRPr="009047D4" w:rsidRDefault="00FC438E" w:rsidP="00D52740">
            <w:pPr>
              <w:pStyle w:val="35"/>
              <w:shd w:val="clear" w:color="auto" w:fill="auto"/>
              <w:spacing w:line="276" w:lineRule="auto"/>
              <w:ind w:left="60" w:firstLine="0"/>
              <w:rPr>
                <w:spacing w:val="0"/>
                <w:sz w:val="24"/>
                <w:szCs w:val="24"/>
              </w:rPr>
            </w:pPr>
            <w:r w:rsidRPr="009047D4">
              <w:rPr>
                <w:rStyle w:val="7pt0pt"/>
                <w:rFonts w:eastAsiaTheme="minorEastAsia"/>
                <w:spacing w:val="0"/>
                <w:sz w:val="24"/>
                <w:szCs w:val="24"/>
              </w:rPr>
              <w:t>Аэробный</w:t>
            </w:r>
          </w:p>
        </w:tc>
      </w:tr>
      <w:tr w:rsidR="00FC438E" w:rsidRPr="009047D4" w:rsidTr="00D52740">
        <w:trPr>
          <w:jc w:val="center"/>
        </w:trPr>
        <w:tc>
          <w:tcPr>
            <w:tcW w:w="772" w:type="dxa"/>
            <w:vAlign w:val="center"/>
          </w:tcPr>
          <w:p w:rsidR="00FC438E" w:rsidRPr="009047D4" w:rsidRDefault="00FC438E" w:rsidP="00D52740">
            <w:pPr>
              <w:pStyle w:val="35"/>
              <w:shd w:val="clear" w:color="auto" w:fill="auto"/>
              <w:spacing w:line="276" w:lineRule="auto"/>
              <w:ind w:left="140" w:firstLine="0"/>
              <w:rPr>
                <w:spacing w:val="0"/>
                <w:sz w:val="24"/>
                <w:szCs w:val="24"/>
              </w:rPr>
            </w:pPr>
            <w:r w:rsidRPr="009047D4">
              <w:rPr>
                <w:rStyle w:val="7pt0pt"/>
                <w:rFonts w:eastAsiaTheme="minorEastAsia"/>
                <w:spacing w:val="0"/>
                <w:sz w:val="24"/>
                <w:szCs w:val="24"/>
              </w:rPr>
              <w:t>4.</w:t>
            </w:r>
          </w:p>
        </w:tc>
        <w:tc>
          <w:tcPr>
            <w:tcW w:w="5857" w:type="dxa"/>
          </w:tcPr>
          <w:p w:rsidR="00FC438E" w:rsidRPr="009047D4" w:rsidRDefault="00FC438E" w:rsidP="00D52740">
            <w:pPr>
              <w:pStyle w:val="35"/>
              <w:shd w:val="clear" w:color="auto" w:fill="auto"/>
              <w:spacing w:line="276" w:lineRule="auto"/>
              <w:ind w:left="80" w:firstLine="0"/>
              <w:rPr>
                <w:spacing w:val="0"/>
                <w:sz w:val="24"/>
                <w:szCs w:val="24"/>
              </w:rPr>
            </w:pPr>
            <w:r w:rsidRPr="009047D4">
              <w:rPr>
                <w:rStyle w:val="7pt0pt"/>
                <w:rFonts w:eastAsiaTheme="minorEastAsia"/>
                <w:spacing w:val="0"/>
                <w:sz w:val="24"/>
                <w:szCs w:val="24"/>
              </w:rPr>
              <w:t>Аэробного воздействия (в небольшом объеме) + алактатного анаэробного воздействия</w:t>
            </w:r>
          </w:p>
        </w:tc>
        <w:tc>
          <w:tcPr>
            <w:tcW w:w="2977" w:type="dxa"/>
            <w:vAlign w:val="center"/>
          </w:tcPr>
          <w:p w:rsidR="00FC438E" w:rsidRPr="009047D4" w:rsidRDefault="00FC438E" w:rsidP="00D52740">
            <w:pPr>
              <w:pStyle w:val="35"/>
              <w:shd w:val="clear" w:color="auto" w:fill="auto"/>
              <w:spacing w:line="276" w:lineRule="auto"/>
              <w:ind w:left="60" w:firstLine="0"/>
              <w:rPr>
                <w:spacing w:val="0"/>
                <w:sz w:val="24"/>
                <w:szCs w:val="24"/>
              </w:rPr>
            </w:pPr>
            <w:r w:rsidRPr="009047D4">
              <w:rPr>
                <w:rStyle w:val="7pt0pt"/>
                <w:rFonts w:eastAsiaTheme="minorEastAsia"/>
                <w:spacing w:val="0"/>
                <w:sz w:val="24"/>
                <w:szCs w:val="24"/>
              </w:rPr>
              <w:t>Алактатный анаэробный</w:t>
            </w:r>
          </w:p>
        </w:tc>
      </w:tr>
    </w:tbl>
    <w:p w:rsidR="00FC438E" w:rsidRDefault="00FC438E" w:rsidP="00FC438E">
      <w:pPr>
        <w:pStyle w:val="35"/>
        <w:shd w:val="clear" w:color="auto" w:fill="auto"/>
        <w:spacing w:line="276" w:lineRule="auto"/>
        <w:ind w:right="20" w:firstLine="708"/>
        <w:rPr>
          <w:spacing w:val="0"/>
          <w:sz w:val="20"/>
          <w:szCs w:val="20"/>
        </w:rPr>
      </w:pPr>
    </w:p>
    <w:p w:rsidR="00FC438E" w:rsidRDefault="00FC438E" w:rsidP="00FC438E">
      <w:pPr>
        <w:pStyle w:val="62"/>
        <w:shd w:val="clear" w:color="auto" w:fill="auto"/>
        <w:spacing w:line="276" w:lineRule="auto"/>
        <w:jc w:val="center"/>
        <w:rPr>
          <w:b/>
          <w:sz w:val="28"/>
          <w:szCs w:val="28"/>
        </w:rPr>
      </w:pPr>
    </w:p>
    <w:p w:rsidR="00FC438E" w:rsidRDefault="00FC438E" w:rsidP="00FC438E">
      <w:pPr>
        <w:pStyle w:val="62"/>
        <w:shd w:val="clear" w:color="auto" w:fill="auto"/>
        <w:spacing w:line="276" w:lineRule="auto"/>
        <w:jc w:val="center"/>
        <w:rPr>
          <w:b/>
          <w:sz w:val="28"/>
          <w:szCs w:val="28"/>
        </w:rPr>
      </w:pPr>
      <w:r w:rsidRPr="009047D4">
        <w:rPr>
          <w:b/>
          <w:sz w:val="28"/>
          <w:szCs w:val="28"/>
        </w:rPr>
        <w:t>Структура и содержание учебно-тренировочных занятий дзюдоистов</w:t>
      </w:r>
    </w:p>
    <w:p w:rsidR="00FC438E" w:rsidRPr="009047D4" w:rsidRDefault="00FC438E" w:rsidP="00FC438E">
      <w:pPr>
        <w:pStyle w:val="62"/>
        <w:shd w:val="clear" w:color="auto" w:fill="auto"/>
        <w:spacing w:line="276" w:lineRule="auto"/>
        <w:jc w:val="center"/>
        <w:rPr>
          <w:b/>
          <w:sz w:val="28"/>
          <w:szCs w:val="28"/>
        </w:rPr>
      </w:pPr>
    </w:p>
    <w:p w:rsidR="00FC438E" w:rsidRDefault="00FC438E" w:rsidP="00FC438E">
      <w:pPr>
        <w:pStyle w:val="35"/>
        <w:shd w:val="clear" w:color="auto" w:fill="auto"/>
        <w:spacing w:line="276" w:lineRule="auto"/>
        <w:ind w:right="20" w:firstLine="708"/>
        <w:rPr>
          <w:sz w:val="28"/>
          <w:szCs w:val="28"/>
        </w:rPr>
      </w:pPr>
      <w:r w:rsidRPr="003E335D">
        <w:rPr>
          <w:sz w:val="28"/>
          <w:szCs w:val="28"/>
        </w:rPr>
        <w:t>Учебно-тренировочное занятие являе</w:t>
      </w:r>
      <w:r>
        <w:rPr>
          <w:sz w:val="28"/>
          <w:szCs w:val="28"/>
        </w:rPr>
        <w:t>тся структурной единицей учеб</w:t>
      </w:r>
      <w:r w:rsidRPr="003E335D">
        <w:rPr>
          <w:sz w:val="28"/>
          <w:szCs w:val="28"/>
        </w:rPr>
        <w:t>но-тренировочного процесса. Содерж</w:t>
      </w:r>
      <w:r>
        <w:rPr>
          <w:sz w:val="28"/>
          <w:szCs w:val="28"/>
        </w:rPr>
        <w:t>ание подготовительной и заключи</w:t>
      </w:r>
      <w:r w:rsidRPr="003E335D">
        <w:rPr>
          <w:sz w:val="28"/>
          <w:szCs w:val="28"/>
        </w:rPr>
        <w:t>тельной частей зависят от материала основной части. К концу специальной разминки в подготовительной части интенсивность выполняемой работы может достигать значительных, но не максимальных величин</w:t>
      </w:r>
      <w:r>
        <w:rPr>
          <w:sz w:val="28"/>
          <w:szCs w:val="28"/>
        </w:rPr>
        <w:t>.</w:t>
      </w:r>
    </w:p>
    <w:p w:rsidR="00FC438E" w:rsidRPr="003E335D" w:rsidRDefault="00FC438E" w:rsidP="00FC438E">
      <w:pPr>
        <w:pStyle w:val="35"/>
        <w:shd w:val="clear" w:color="auto" w:fill="auto"/>
        <w:spacing w:line="276" w:lineRule="auto"/>
        <w:ind w:right="20" w:firstLine="708"/>
        <w:rPr>
          <w:sz w:val="28"/>
          <w:szCs w:val="28"/>
        </w:rPr>
      </w:pPr>
    </w:p>
    <w:p w:rsidR="00FC438E" w:rsidRDefault="00FC438E" w:rsidP="00FC438E">
      <w:pPr>
        <w:pStyle w:val="3a"/>
        <w:shd w:val="clear" w:color="auto" w:fill="auto"/>
        <w:spacing w:line="276" w:lineRule="auto"/>
        <w:ind w:left="40" w:firstLine="280"/>
        <w:jc w:val="center"/>
        <w:rPr>
          <w:sz w:val="28"/>
          <w:szCs w:val="28"/>
        </w:rPr>
      </w:pPr>
      <w:r w:rsidRPr="003E335D">
        <w:rPr>
          <w:sz w:val="28"/>
          <w:szCs w:val="28"/>
        </w:rPr>
        <w:t>Структура тренировочного занятия имеет три части</w:t>
      </w:r>
    </w:p>
    <w:p w:rsidR="0060165D" w:rsidRDefault="0060165D" w:rsidP="0060165D">
      <w:pPr>
        <w:pStyle w:val="35"/>
        <w:shd w:val="clear" w:color="auto" w:fill="auto"/>
        <w:spacing w:line="276" w:lineRule="auto"/>
        <w:ind w:right="20" w:firstLine="0"/>
        <w:rPr>
          <w:spacing w:val="0"/>
          <w:sz w:val="28"/>
          <w:szCs w:val="28"/>
        </w:rPr>
      </w:pPr>
    </w:p>
    <w:p w:rsidR="00FC438E" w:rsidRPr="003E335D" w:rsidRDefault="00FC438E" w:rsidP="00FC438E">
      <w:pPr>
        <w:pStyle w:val="35"/>
        <w:shd w:val="clear" w:color="auto" w:fill="auto"/>
        <w:tabs>
          <w:tab w:val="left" w:pos="610"/>
        </w:tabs>
        <w:spacing w:line="276" w:lineRule="auto"/>
        <w:ind w:right="40" w:firstLine="0"/>
        <w:rPr>
          <w:spacing w:val="0"/>
          <w:sz w:val="28"/>
          <w:szCs w:val="28"/>
        </w:rPr>
      </w:pPr>
      <w:r w:rsidRPr="003E335D">
        <w:rPr>
          <w:spacing w:val="0"/>
          <w:sz w:val="28"/>
          <w:szCs w:val="28"/>
        </w:rPr>
        <w:t>Подготовительная часть (30—35%</w:t>
      </w:r>
      <w:r>
        <w:rPr>
          <w:spacing w:val="0"/>
          <w:sz w:val="28"/>
          <w:szCs w:val="28"/>
        </w:rPr>
        <w:t xml:space="preserve"> от всего времени занятия) пред</w:t>
      </w:r>
      <w:r w:rsidRPr="003E335D">
        <w:rPr>
          <w:spacing w:val="0"/>
          <w:sz w:val="28"/>
          <w:szCs w:val="28"/>
        </w:rPr>
        <w:t>усматривает:</w:t>
      </w:r>
    </w:p>
    <w:p w:rsidR="00FC438E" w:rsidRPr="003E335D" w:rsidRDefault="00FC438E" w:rsidP="00FC438E">
      <w:pPr>
        <w:pStyle w:val="35"/>
        <w:numPr>
          <w:ilvl w:val="0"/>
          <w:numId w:val="38"/>
        </w:numPr>
        <w:shd w:val="clear" w:color="auto" w:fill="auto"/>
        <w:spacing w:line="276" w:lineRule="auto"/>
        <w:ind w:left="40" w:right="40" w:firstLine="280"/>
        <w:rPr>
          <w:spacing w:val="0"/>
          <w:sz w:val="28"/>
          <w:szCs w:val="28"/>
        </w:rPr>
      </w:pPr>
      <w:r w:rsidRPr="003E335D">
        <w:rPr>
          <w:spacing w:val="0"/>
          <w:sz w:val="28"/>
          <w:szCs w:val="28"/>
        </w:rPr>
        <w:t xml:space="preserve"> организацию занимающихся к началу занятия, проверку готовности к тренировке, сообщение задач занятия, повышение внимания занимающихся (для этого применяются строевые упражнения, команды), создание психологического настроя на продуктивную работу;</w:t>
      </w:r>
    </w:p>
    <w:p w:rsidR="00FC438E" w:rsidRPr="003E335D" w:rsidRDefault="00FC438E" w:rsidP="00FC438E">
      <w:pPr>
        <w:pStyle w:val="35"/>
        <w:numPr>
          <w:ilvl w:val="0"/>
          <w:numId w:val="38"/>
        </w:numPr>
        <w:shd w:val="clear" w:color="auto" w:fill="auto"/>
        <w:spacing w:line="276" w:lineRule="auto"/>
        <w:ind w:left="40" w:right="40" w:firstLine="280"/>
        <w:rPr>
          <w:spacing w:val="0"/>
          <w:sz w:val="28"/>
          <w:szCs w:val="28"/>
        </w:rPr>
      </w:pPr>
      <w:r w:rsidRPr="003E335D">
        <w:rPr>
          <w:spacing w:val="0"/>
          <w:sz w:val="28"/>
          <w:szCs w:val="28"/>
        </w:rPr>
        <w:t xml:space="preserve"> осуществление общей разминки организма занимающихся для повышения работоспособности </w:t>
      </w:r>
      <w:proofErr w:type="gramStart"/>
      <w:r w:rsidRPr="003E335D">
        <w:rPr>
          <w:spacing w:val="0"/>
          <w:sz w:val="28"/>
          <w:szCs w:val="28"/>
        </w:rPr>
        <w:t>сердечно-сосудистой</w:t>
      </w:r>
      <w:proofErr w:type="gramEnd"/>
      <w:r w:rsidRPr="003E335D">
        <w:rPr>
          <w:spacing w:val="0"/>
          <w:sz w:val="28"/>
          <w:szCs w:val="28"/>
        </w:rPr>
        <w:t>, дыхательной и мышечной систем (применяются ходьба, бег, общеразвивающие упражнения);</w:t>
      </w:r>
    </w:p>
    <w:p w:rsidR="00FC438E" w:rsidRPr="003E335D" w:rsidRDefault="00FC438E" w:rsidP="00FC438E">
      <w:pPr>
        <w:pStyle w:val="35"/>
        <w:numPr>
          <w:ilvl w:val="0"/>
          <w:numId w:val="38"/>
        </w:numPr>
        <w:shd w:val="clear" w:color="auto" w:fill="auto"/>
        <w:spacing w:line="276" w:lineRule="auto"/>
        <w:ind w:left="40" w:right="40" w:firstLine="280"/>
        <w:rPr>
          <w:spacing w:val="0"/>
          <w:sz w:val="28"/>
          <w:szCs w:val="28"/>
        </w:rPr>
      </w:pPr>
      <w:r w:rsidRPr="003E335D">
        <w:rPr>
          <w:spacing w:val="0"/>
          <w:sz w:val="28"/>
          <w:szCs w:val="28"/>
        </w:rPr>
        <w:t xml:space="preserve"> осуществление специальной разминки с целью подготовки к работе тех мышечных групп, которые будут задействованы в основной части занятия. Для этого применяются специальные упражнения дзюдоистов (акробатические, самостраховка, упражнения на борцовском мосту и другие).</w:t>
      </w:r>
    </w:p>
    <w:p w:rsidR="00FC438E" w:rsidRPr="003E335D" w:rsidRDefault="00FC438E" w:rsidP="00FC438E">
      <w:pPr>
        <w:pStyle w:val="2a"/>
        <w:shd w:val="clear" w:color="auto" w:fill="auto"/>
        <w:spacing w:before="0" w:after="0" w:line="276" w:lineRule="auto"/>
        <w:ind w:left="40" w:right="40" w:firstLine="668"/>
        <w:jc w:val="both"/>
        <w:rPr>
          <w:i w:val="0"/>
          <w:spacing w:val="0"/>
          <w:sz w:val="28"/>
          <w:szCs w:val="28"/>
        </w:rPr>
      </w:pPr>
      <w:r w:rsidRPr="00FC438E">
        <w:rPr>
          <w:rFonts w:ascii="Times New Roman" w:hAnsi="Times New Roman" w:cs="Times New Roman"/>
          <w:spacing w:val="0"/>
          <w:sz w:val="28"/>
          <w:szCs w:val="28"/>
        </w:rPr>
        <w:t>Основная часть (60—70% от всего времени занятия) предназначена для решения конкретных задач спортивной подготовки.</w:t>
      </w:r>
      <w:r w:rsidRPr="003E335D">
        <w:rPr>
          <w:rStyle w:val="20pt0"/>
          <w:rFonts w:eastAsia="Sylfaen"/>
          <w:spacing w:val="0"/>
          <w:sz w:val="28"/>
          <w:szCs w:val="28"/>
        </w:rPr>
        <w:t xml:space="preserve"> Если в основной части </w:t>
      </w:r>
      <w:r w:rsidRPr="003E335D">
        <w:rPr>
          <w:i w:val="0"/>
          <w:spacing w:val="0"/>
          <w:sz w:val="28"/>
          <w:szCs w:val="28"/>
        </w:rPr>
        <w:t>решается несколько задач разного типа, то перед каждой новой задачей необходимо провести кратковременную разминку, помогающую психо</w:t>
      </w:r>
      <w:r w:rsidRPr="003E335D">
        <w:rPr>
          <w:i w:val="0"/>
          <w:spacing w:val="0"/>
          <w:sz w:val="28"/>
          <w:szCs w:val="28"/>
        </w:rPr>
        <w:softHyphen/>
        <w:t>логически настроиться и обеспечить врабатывание организма в новый режим деятельности.</w:t>
      </w:r>
    </w:p>
    <w:p w:rsidR="00FC438E" w:rsidRPr="003E335D" w:rsidRDefault="00FC438E" w:rsidP="00FC438E">
      <w:pPr>
        <w:pStyle w:val="35"/>
        <w:shd w:val="clear" w:color="auto" w:fill="auto"/>
        <w:spacing w:line="276" w:lineRule="auto"/>
        <w:ind w:left="20" w:right="20" w:firstLine="688"/>
        <w:rPr>
          <w:spacing w:val="0"/>
          <w:sz w:val="28"/>
          <w:szCs w:val="28"/>
        </w:rPr>
      </w:pPr>
      <w:r w:rsidRPr="003E335D">
        <w:rPr>
          <w:rStyle w:val="0pt"/>
          <w:spacing w:val="0"/>
          <w:sz w:val="28"/>
          <w:szCs w:val="28"/>
        </w:rPr>
        <w:t>Заключительная часть (5—10% от всего времени занятия) способствует постепенному снижению функциональной активности организма.</w:t>
      </w:r>
      <w:r w:rsidRPr="003E335D">
        <w:rPr>
          <w:spacing w:val="0"/>
          <w:sz w:val="28"/>
          <w:szCs w:val="28"/>
        </w:rPr>
        <w:t xml:space="preserve"> Постепенное снижение нагрузки достигается легкодозируемыми упражнениями (умеренный бег, ходьба, упражнения на гибкость). В этой части тренировки необходимо рекомендовать </w:t>
      </w:r>
      <w:proofErr w:type="gramStart"/>
      <w:r w:rsidRPr="003E335D">
        <w:rPr>
          <w:spacing w:val="0"/>
          <w:sz w:val="28"/>
          <w:szCs w:val="28"/>
        </w:rPr>
        <w:t>занимающимся</w:t>
      </w:r>
      <w:proofErr w:type="gramEnd"/>
      <w:r w:rsidRPr="003E335D">
        <w:rPr>
          <w:spacing w:val="0"/>
          <w:sz w:val="28"/>
          <w:szCs w:val="28"/>
        </w:rPr>
        <w:t xml:space="preserve"> самостоятельные задания для выполнения в домашних условиях.</w:t>
      </w:r>
    </w:p>
    <w:p w:rsidR="00FC438E" w:rsidRPr="003E335D" w:rsidRDefault="00FC438E" w:rsidP="00FC438E">
      <w:pPr>
        <w:pStyle w:val="35"/>
        <w:shd w:val="clear" w:color="auto" w:fill="auto"/>
        <w:spacing w:line="276" w:lineRule="auto"/>
        <w:ind w:left="20" w:right="20" w:firstLine="688"/>
        <w:rPr>
          <w:spacing w:val="0"/>
          <w:sz w:val="28"/>
          <w:szCs w:val="28"/>
        </w:rPr>
      </w:pPr>
      <w:r w:rsidRPr="003E335D">
        <w:rPr>
          <w:spacing w:val="0"/>
          <w:sz w:val="28"/>
          <w:szCs w:val="28"/>
        </w:rPr>
        <w:t xml:space="preserve">Особенности структуры тренировочного занятия зависят от его </w:t>
      </w:r>
      <w:r w:rsidRPr="003E335D">
        <w:rPr>
          <w:spacing w:val="0"/>
          <w:sz w:val="28"/>
          <w:szCs w:val="28"/>
        </w:rPr>
        <w:lastRenderedPageBreak/>
        <w:t>содержания. В большинстве случаев содержание характеризуется направленностью занятия и уровнем тренировочной нагрузки. Для подготовки спортсменов множество решаемых задач не рационально. Это связано с тем, что необходимость спортивного совершенствования дзюдоистов требует концентрации усилий в каждом отдельном занятии на относительно небольшом круге тренировочных заданий. Решение всей совокупности задач возможно путем увеличения общего количества ежедневных занятий, что является преобладающей формой организации тренировочного процесса высококвалифицированных дзюдоистов.</w:t>
      </w:r>
    </w:p>
    <w:p w:rsidR="00FC438E" w:rsidRDefault="00FC438E" w:rsidP="00FC438E">
      <w:pPr>
        <w:pStyle w:val="35"/>
        <w:shd w:val="clear" w:color="auto" w:fill="auto"/>
        <w:spacing w:line="276" w:lineRule="auto"/>
        <w:ind w:right="20" w:firstLine="0"/>
        <w:rPr>
          <w:spacing w:val="0"/>
          <w:sz w:val="28"/>
          <w:szCs w:val="28"/>
        </w:rPr>
      </w:pPr>
      <w:r w:rsidRPr="003E335D">
        <w:rPr>
          <w:spacing w:val="0"/>
          <w:sz w:val="28"/>
          <w:szCs w:val="28"/>
        </w:rPr>
        <w:t>Эффективность тренировочных занятий на различных этапах подготовки</w:t>
      </w:r>
    </w:p>
    <w:p w:rsidR="00FC438E" w:rsidRPr="003E335D" w:rsidRDefault="00FC438E" w:rsidP="00FC438E">
      <w:pPr>
        <w:pStyle w:val="35"/>
        <w:shd w:val="clear" w:color="auto" w:fill="auto"/>
        <w:spacing w:after="228" w:line="276" w:lineRule="auto"/>
        <w:ind w:left="20" w:right="20" w:firstLine="688"/>
        <w:rPr>
          <w:spacing w:val="0"/>
          <w:sz w:val="28"/>
          <w:szCs w:val="28"/>
        </w:rPr>
      </w:pPr>
      <w:r w:rsidRPr="003E335D">
        <w:rPr>
          <w:spacing w:val="0"/>
          <w:sz w:val="28"/>
          <w:szCs w:val="28"/>
        </w:rPr>
        <w:t>дзюдоистов зависит от рациональной организации, обеспечивающей высокую общую и моторную плотность занятий, оптимальную дозировку нагрузки, учет индивидуальных особенностей занимающихся.</w:t>
      </w:r>
    </w:p>
    <w:p w:rsidR="00FC438E" w:rsidRPr="003E335D" w:rsidRDefault="00FC438E" w:rsidP="00FC438E">
      <w:pPr>
        <w:pStyle w:val="51"/>
        <w:shd w:val="clear" w:color="auto" w:fill="auto"/>
        <w:spacing w:before="0" w:after="106" w:line="276" w:lineRule="auto"/>
        <w:rPr>
          <w:b/>
          <w:spacing w:val="0"/>
          <w:sz w:val="28"/>
          <w:szCs w:val="28"/>
        </w:rPr>
      </w:pPr>
      <w:r w:rsidRPr="003E335D">
        <w:rPr>
          <w:b/>
          <w:spacing w:val="0"/>
          <w:sz w:val="28"/>
          <w:szCs w:val="28"/>
        </w:rPr>
        <w:t>Организационные формы проведения занятий</w:t>
      </w:r>
    </w:p>
    <w:p w:rsidR="00FC438E" w:rsidRPr="003E335D" w:rsidRDefault="00FC438E" w:rsidP="00FC438E">
      <w:pPr>
        <w:pStyle w:val="35"/>
        <w:numPr>
          <w:ilvl w:val="0"/>
          <w:numId w:val="38"/>
        </w:numPr>
        <w:shd w:val="clear" w:color="auto" w:fill="auto"/>
        <w:spacing w:line="276" w:lineRule="auto"/>
        <w:ind w:left="20" w:right="20" w:firstLine="260"/>
        <w:rPr>
          <w:spacing w:val="0"/>
          <w:sz w:val="28"/>
          <w:szCs w:val="28"/>
        </w:rPr>
      </w:pPr>
      <w:r w:rsidRPr="003E335D">
        <w:rPr>
          <w:rStyle w:val="0pt"/>
          <w:spacing w:val="0"/>
          <w:sz w:val="28"/>
          <w:szCs w:val="28"/>
        </w:rPr>
        <w:t xml:space="preserve"> Групповая —</w:t>
      </w:r>
      <w:r w:rsidRPr="003E335D">
        <w:rPr>
          <w:spacing w:val="0"/>
          <w:sz w:val="28"/>
          <w:szCs w:val="28"/>
        </w:rPr>
        <w:t xml:space="preserve"> создаются условия для необходимой конкуренции между спортсменами, усиливается их взаимодействие, взаимопомощь.</w:t>
      </w:r>
    </w:p>
    <w:p w:rsidR="00FC438E" w:rsidRPr="003E335D" w:rsidRDefault="00FC438E" w:rsidP="00FC438E">
      <w:pPr>
        <w:pStyle w:val="35"/>
        <w:numPr>
          <w:ilvl w:val="0"/>
          <w:numId w:val="38"/>
        </w:numPr>
        <w:shd w:val="clear" w:color="auto" w:fill="auto"/>
        <w:spacing w:line="276" w:lineRule="auto"/>
        <w:ind w:left="20" w:right="20" w:firstLine="260"/>
        <w:rPr>
          <w:spacing w:val="0"/>
          <w:sz w:val="28"/>
          <w:szCs w:val="28"/>
        </w:rPr>
      </w:pPr>
      <w:r w:rsidRPr="003E335D">
        <w:rPr>
          <w:spacing w:val="0"/>
          <w:sz w:val="28"/>
          <w:szCs w:val="28"/>
        </w:rPr>
        <w:t xml:space="preserve"> </w:t>
      </w:r>
      <w:proofErr w:type="gramStart"/>
      <w:r w:rsidRPr="003E335D">
        <w:rPr>
          <w:rStyle w:val="0pt"/>
          <w:spacing w:val="0"/>
          <w:sz w:val="28"/>
          <w:szCs w:val="28"/>
        </w:rPr>
        <w:t>Индивидуальная</w:t>
      </w:r>
      <w:proofErr w:type="gramEnd"/>
      <w:r w:rsidRPr="003E335D">
        <w:rPr>
          <w:spacing w:val="0"/>
          <w:sz w:val="28"/>
          <w:szCs w:val="28"/>
        </w:rPr>
        <w:t xml:space="preserve"> — занимающиес</w:t>
      </w:r>
      <w:r>
        <w:rPr>
          <w:spacing w:val="0"/>
          <w:sz w:val="28"/>
          <w:szCs w:val="28"/>
        </w:rPr>
        <w:t>я работают самостоятельно по ин</w:t>
      </w:r>
      <w:r w:rsidRPr="003E335D">
        <w:rPr>
          <w:spacing w:val="0"/>
          <w:sz w:val="28"/>
          <w:szCs w:val="28"/>
        </w:rPr>
        <w:t>дивидуальным заданиям.</w:t>
      </w:r>
    </w:p>
    <w:p w:rsidR="00FC438E" w:rsidRPr="003E335D" w:rsidRDefault="00FC438E" w:rsidP="00FC438E">
      <w:pPr>
        <w:pStyle w:val="35"/>
        <w:numPr>
          <w:ilvl w:val="0"/>
          <w:numId w:val="38"/>
        </w:numPr>
        <w:shd w:val="clear" w:color="auto" w:fill="auto"/>
        <w:spacing w:line="276" w:lineRule="auto"/>
        <w:ind w:left="20" w:right="20" w:firstLine="260"/>
        <w:rPr>
          <w:spacing w:val="0"/>
          <w:sz w:val="28"/>
          <w:szCs w:val="28"/>
        </w:rPr>
      </w:pPr>
      <w:r w:rsidRPr="003E335D">
        <w:rPr>
          <w:spacing w:val="0"/>
          <w:sz w:val="28"/>
          <w:szCs w:val="28"/>
        </w:rPr>
        <w:t xml:space="preserve"> </w:t>
      </w:r>
      <w:proofErr w:type="gramStart"/>
      <w:r w:rsidRPr="003E335D">
        <w:rPr>
          <w:rStyle w:val="0pt"/>
          <w:spacing w:val="0"/>
          <w:sz w:val="28"/>
          <w:szCs w:val="28"/>
        </w:rPr>
        <w:t>Самостоятельная</w:t>
      </w:r>
      <w:proofErr w:type="gramEnd"/>
      <w:r w:rsidRPr="003E335D">
        <w:rPr>
          <w:spacing w:val="0"/>
          <w:sz w:val="28"/>
          <w:szCs w:val="28"/>
        </w:rPr>
        <w:t xml:space="preserve"> — занимающиеся выполняют утреннюю гимна</w:t>
      </w:r>
      <w:r w:rsidRPr="003E335D">
        <w:rPr>
          <w:spacing w:val="0"/>
          <w:sz w:val="28"/>
          <w:szCs w:val="28"/>
        </w:rPr>
        <w:softHyphen/>
        <w:t>стику, индивидуальные задания тренера, комплексы специально-подготовительных упражнений, чтение методической литературы, просмотр видеозаписей соревнований или телетрансляций.</w:t>
      </w:r>
    </w:p>
    <w:p w:rsidR="00FC438E" w:rsidRDefault="00FC438E" w:rsidP="00FC438E">
      <w:pPr>
        <w:pStyle w:val="35"/>
        <w:shd w:val="clear" w:color="auto" w:fill="auto"/>
        <w:spacing w:line="276" w:lineRule="auto"/>
        <w:ind w:left="20" w:right="20" w:firstLine="688"/>
        <w:rPr>
          <w:spacing w:val="0"/>
          <w:sz w:val="28"/>
          <w:szCs w:val="28"/>
        </w:rPr>
      </w:pPr>
      <w:r w:rsidRPr="003E335D">
        <w:rPr>
          <w:spacing w:val="0"/>
          <w:sz w:val="28"/>
          <w:szCs w:val="28"/>
        </w:rPr>
        <w:t>В процессе подготовки дзюдоистов используются различные виды специальных упражнений (табл. 8). В рекомендуемых упражнениях указана мнительность (мин) и количественное значение ЧСС (уд</w:t>
      </w:r>
      <w:proofErr w:type="gramStart"/>
      <w:r w:rsidRPr="003E335D">
        <w:rPr>
          <w:spacing w:val="0"/>
          <w:sz w:val="28"/>
          <w:szCs w:val="28"/>
        </w:rPr>
        <w:t>.</w:t>
      </w:r>
      <w:proofErr w:type="gramEnd"/>
      <w:r w:rsidRPr="003E335D">
        <w:rPr>
          <w:spacing w:val="0"/>
          <w:sz w:val="28"/>
          <w:szCs w:val="28"/>
        </w:rPr>
        <w:t>/</w:t>
      </w:r>
      <w:proofErr w:type="gramStart"/>
      <w:r w:rsidRPr="003E335D">
        <w:rPr>
          <w:spacing w:val="0"/>
          <w:sz w:val="28"/>
          <w:szCs w:val="28"/>
        </w:rPr>
        <w:t>м</w:t>
      </w:r>
      <w:proofErr w:type="gramEnd"/>
      <w:r w:rsidRPr="003E335D">
        <w:rPr>
          <w:spacing w:val="0"/>
          <w:sz w:val="28"/>
          <w:szCs w:val="28"/>
        </w:rPr>
        <w:t>ин). Классификация специальных упражнений (по В.С. Бегидову).</w:t>
      </w:r>
    </w:p>
    <w:p w:rsidR="00FC438E" w:rsidRDefault="00FC438E" w:rsidP="00FC438E">
      <w:pPr>
        <w:pStyle w:val="35"/>
        <w:shd w:val="clear" w:color="auto" w:fill="auto"/>
        <w:spacing w:line="276" w:lineRule="auto"/>
        <w:ind w:left="20" w:right="20" w:firstLine="688"/>
        <w:rPr>
          <w:spacing w:val="0"/>
          <w:sz w:val="28"/>
          <w:szCs w:val="28"/>
        </w:rPr>
      </w:pPr>
      <w:r>
        <w:rPr>
          <w:spacing w:val="0"/>
          <w:sz w:val="28"/>
          <w:szCs w:val="28"/>
        </w:rPr>
        <w:t xml:space="preserve">1. </w:t>
      </w:r>
      <w:r w:rsidRPr="003E335D">
        <w:rPr>
          <w:spacing w:val="0"/>
          <w:sz w:val="28"/>
          <w:szCs w:val="28"/>
        </w:rPr>
        <w:t>Специально-подготовительные упражнения — 4 мин, ЧСС - 134,4+3,2.</w:t>
      </w:r>
    </w:p>
    <w:p w:rsidR="00FC438E" w:rsidRDefault="00FC438E" w:rsidP="00FC438E">
      <w:pPr>
        <w:pStyle w:val="35"/>
        <w:shd w:val="clear" w:color="auto" w:fill="auto"/>
        <w:spacing w:line="276" w:lineRule="auto"/>
        <w:ind w:left="20" w:right="20" w:firstLine="688"/>
        <w:rPr>
          <w:spacing w:val="0"/>
          <w:sz w:val="28"/>
          <w:szCs w:val="28"/>
        </w:rPr>
      </w:pPr>
      <w:r>
        <w:rPr>
          <w:spacing w:val="0"/>
          <w:sz w:val="28"/>
          <w:szCs w:val="28"/>
        </w:rPr>
        <w:t xml:space="preserve">2. </w:t>
      </w:r>
      <w:r w:rsidRPr="003E335D">
        <w:rPr>
          <w:spacing w:val="0"/>
          <w:sz w:val="28"/>
          <w:szCs w:val="28"/>
        </w:rPr>
        <w:t>Совершенствование техники выполнения излюбленных приемов в стойке посредством многократного набрасывания партнера — 4 мин, ЧСС - 136,8+7,8.</w:t>
      </w:r>
    </w:p>
    <w:p w:rsidR="003C36C3" w:rsidRPr="00B62574" w:rsidRDefault="003C36C3" w:rsidP="00FC438E">
      <w:pPr>
        <w:pStyle w:val="2e"/>
        <w:shd w:val="clear" w:color="auto" w:fill="auto"/>
        <w:spacing w:line="276" w:lineRule="auto"/>
        <w:jc w:val="right"/>
        <w:rPr>
          <w:i w:val="0"/>
          <w:spacing w:val="0"/>
          <w:sz w:val="28"/>
          <w:szCs w:val="28"/>
        </w:rPr>
      </w:pPr>
    </w:p>
    <w:p w:rsidR="00FC438E" w:rsidRPr="003E335D" w:rsidRDefault="00FC438E" w:rsidP="00FC438E">
      <w:pPr>
        <w:pStyle w:val="af6"/>
        <w:shd w:val="clear" w:color="auto" w:fill="auto"/>
        <w:spacing w:line="276" w:lineRule="auto"/>
        <w:jc w:val="center"/>
        <w:rPr>
          <w:sz w:val="28"/>
          <w:szCs w:val="28"/>
        </w:rPr>
      </w:pPr>
      <w:r w:rsidRPr="003E335D">
        <w:rPr>
          <w:sz w:val="28"/>
          <w:szCs w:val="28"/>
        </w:rPr>
        <w:t>Распределение специальных упражнений по направленности физиологического воздействия на организм дзюдоистов</w:t>
      </w:r>
    </w:p>
    <w:p w:rsidR="00FC438E" w:rsidRDefault="00FC438E" w:rsidP="00FC438E">
      <w:pPr>
        <w:pStyle w:val="2e"/>
        <w:shd w:val="clear" w:color="auto" w:fill="auto"/>
        <w:spacing w:line="276" w:lineRule="auto"/>
        <w:jc w:val="center"/>
        <w:rPr>
          <w:spacing w:val="0"/>
          <w:sz w:val="28"/>
          <w:szCs w:val="28"/>
        </w:rPr>
      </w:pPr>
      <w:r w:rsidRPr="003E335D">
        <w:rPr>
          <w:spacing w:val="0"/>
          <w:sz w:val="28"/>
          <w:szCs w:val="28"/>
        </w:rPr>
        <w:t>(по В. С.Бегидову)</w:t>
      </w:r>
    </w:p>
    <w:p w:rsidR="00E90912" w:rsidRPr="00000098" w:rsidRDefault="00E90912" w:rsidP="00E90912">
      <w:pPr>
        <w:pStyle w:val="2e"/>
        <w:shd w:val="clear" w:color="auto" w:fill="auto"/>
        <w:spacing w:line="276" w:lineRule="auto"/>
        <w:jc w:val="right"/>
        <w:rPr>
          <w:i w:val="0"/>
          <w:spacing w:val="0"/>
          <w:sz w:val="24"/>
          <w:szCs w:val="24"/>
        </w:rPr>
      </w:pPr>
      <w:r>
        <w:rPr>
          <w:i w:val="0"/>
          <w:spacing w:val="0"/>
          <w:sz w:val="24"/>
          <w:szCs w:val="24"/>
        </w:rPr>
        <w:t>Таблица Л</w:t>
      </w:r>
    </w:p>
    <w:p w:rsidR="00FC438E" w:rsidRPr="003E335D" w:rsidRDefault="00FC438E" w:rsidP="00FC438E">
      <w:pPr>
        <w:pStyle w:val="2e"/>
        <w:shd w:val="clear" w:color="auto" w:fill="auto"/>
        <w:spacing w:line="276" w:lineRule="auto"/>
        <w:jc w:val="center"/>
        <w:rPr>
          <w:spacing w:val="0"/>
          <w:sz w:val="28"/>
          <w:szCs w:val="28"/>
        </w:rPr>
      </w:pPr>
    </w:p>
    <w:tbl>
      <w:tblPr>
        <w:tblStyle w:val="af9"/>
        <w:tblW w:w="9606" w:type="dxa"/>
        <w:tblLook w:val="04A0"/>
      </w:tblPr>
      <w:tblGrid>
        <w:gridCol w:w="2376"/>
        <w:gridCol w:w="2835"/>
        <w:gridCol w:w="4395"/>
      </w:tblGrid>
      <w:tr w:rsidR="00FC438E" w:rsidRPr="00B62574" w:rsidTr="00D52740">
        <w:tc>
          <w:tcPr>
            <w:tcW w:w="2376" w:type="dxa"/>
            <w:vAlign w:val="bottom"/>
          </w:tcPr>
          <w:p w:rsidR="00FC438E" w:rsidRPr="00B62574" w:rsidRDefault="00FC438E" w:rsidP="00D52740">
            <w:pPr>
              <w:pStyle w:val="35"/>
              <w:shd w:val="clear" w:color="auto" w:fill="auto"/>
              <w:spacing w:line="276" w:lineRule="auto"/>
              <w:ind w:firstLine="0"/>
              <w:jc w:val="center"/>
              <w:rPr>
                <w:spacing w:val="0"/>
                <w:sz w:val="24"/>
                <w:szCs w:val="24"/>
              </w:rPr>
            </w:pPr>
            <w:r w:rsidRPr="00B62574">
              <w:rPr>
                <w:rStyle w:val="65pt0pt"/>
                <w:spacing w:val="0"/>
                <w:sz w:val="24"/>
                <w:szCs w:val="24"/>
              </w:rPr>
              <w:t xml:space="preserve">Частота сердечных </w:t>
            </w:r>
            <w:r w:rsidRPr="00B62574">
              <w:rPr>
                <w:rStyle w:val="65pt0pt"/>
                <w:spacing w:val="0"/>
                <w:sz w:val="24"/>
                <w:szCs w:val="24"/>
              </w:rPr>
              <w:lastRenderedPageBreak/>
              <w:t>сокращений (уд</w:t>
            </w:r>
            <w:proofErr w:type="gramStart"/>
            <w:r w:rsidRPr="00B62574">
              <w:rPr>
                <w:rStyle w:val="65pt0pt"/>
                <w:spacing w:val="0"/>
                <w:sz w:val="24"/>
                <w:szCs w:val="24"/>
              </w:rPr>
              <w:t>.</w:t>
            </w:r>
            <w:proofErr w:type="gramEnd"/>
            <w:r w:rsidRPr="00B62574">
              <w:rPr>
                <w:rStyle w:val="65pt0pt"/>
                <w:spacing w:val="0"/>
                <w:sz w:val="24"/>
                <w:szCs w:val="24"/>
              </w:rPr>
              <w:t>/</w:t>
            </w:r>
            <w:proofErr w:type="gramStart"/>
            <w:r w:rsidRPr="00B62574">
              <w:rPr>
                <w:rStyle w:val="65pt0pt"/>
                <w:spacing w:val="0"/>
                <w:sz w:val="24"/>
                <w:szCs w:val="24"/>
              </w:rPr>
              <w:t>м</w:t>
            </w:r>
            <w:proofErr w:type="gramEnd"/>
            <w:r w:rsidRPr="00B62574">
              <w:rPr>
                <w:rStyle w:val="65pt0pt"/>
                <w:spacing w:val="0"/>
                <w:sz w:val="24"/>
                <w:szCs w:val="24"/>
              </w:rPr>
              <w:t>ин)</w:t>
            </w:r>
          </w:p>
        </w:tc>
        <w:tc>
          <w:tcPr>
            <w:tcW w:w="2835" w:type="dxa"/>
            <w:vAlign w:val="center"/>
          </w:tcPr>
          <w:p w:rsidR="00FC438E" w:rsidRPr="00B62574" w:rsidRDefault="00FC438E" w:rsidP="00D52740">
            <w:pPr>
              <w:pStyle w:val="35"/>
              <w:shd w:val="clear" w:color="auto" w:fill="auto"/>
              <w:spacing w:line="276" w:lineRule="auto"/>
              <w:ind w:firstLine="0"/>
              <w:jc w:val="center"/>
              <w:rPr>
                <w:spacing w:val="0"/>
                <w:sz w:val="24"/>
                <w:szCs w:val="24"/>
              </w:rPr>
            </w:pPr>
            <w:r w:rsidRPr="00B62574">
              <w:rPr>
                <w:rStyle w:val="65pt0pt"/>
                <w:spacing w:val="0"/>
                <w:sz w:val="24"/>
                <w:szCs w:val="24"/>
              </w:rPr>
              <w:lastRenderedPageBreak/>
              <w:t>Направленность</w:t>
            </w:r>
          </w:p>
        </w:tc>
        <w:tc>
          <w:tcPr>
            <w:tcW w:w="4395" w:type="dxa"/>
            <w:vAlign w:val="center"/>
          </w:tcPr>
          <w:p w:rsidR="00FC438E" w:rsidRPr="00B62574" w:rsidRDefault="00FC438E" w:rsidP="00D52740">
            <w:pPr>
              <w:pStyle w:val="35"/>
              <w:shd w:val="clear" w:color="auto" w:fill="auto"/>
              <w:spacing w:line="276" w:lineRule="auto"/>
              <w:ind w:firstLine="0"/>
              <w:jc w:val="center"/>
              <w:rPr>
                <w:spacing w:val="0"/>
                <w:sz w:val="24"/>
                <w:szCs w:val="24"/>
              </w:rPr>
            </w:pPr>
            <w:r w:rsidRPr="00B62574">
              <w:rPr>
                <w:rStyle w:val="65pt0pt"/>
                <w:spacing w:val="0"/>
                <w:sz w:val="24"/>
                <w:szCs w:val="24"/>
              </w:rPr>
              <w:t>Упражнения</w:t>
            </w:r>
          </w:p>
        </w:tc>
      </w:tr>
      <w:tr w:rsidR="00FC438E" w:rsidRPr="00B62574" w:rsidTr="00D52740">
        <w:tc>
          <w:tcPr>
            <w:tcW w:w="2376" w:type="dxa"/>
            <w:vAlign w:val="bottom"/>
          </w:tcPr>
          <w:p w:rsidR="00FC438E" w:rsidRPr="00B62574" w:rsidRDefault="00FC438E" w:rsidP="00D52740">
            <w:pPr>
              <w:pStyle w:val="35"/>
              <w:shd w:val="clear" w:color="auto" w:fill="auto"/>
              <w:spacing w:line="276" w:lineRule="auto"/>
              <w:ind w:firstLine="0"/>
              <w:jc w:val="center"/>
              <w:rPr>
                <w:spacing w:val="0"/>
                <w:sz w:val="24"/>
                <w:szCs w:val="24"/>
              </w:rPr>
            </w:pPr>
            <w:r w:rsidRPr="00B62574">
              <w:rPr>
                <w:rStyle w:val="7pt0pt"/>
                <w:rFonts w:eastAsiaTheme="minorEastAsia"/>
                <w:spacing w:val="0"/>
                <w:sz w:val="24"/>
                <w:szCs w:val="24"/>
              </w:rPr>
              <w:lastRenderedPageBreak/>
              <w:t>122,4-160,8</w:t>
            </w:r>
          </w:p>
        </w:tc>
        <w:tc>
          <w:tcPr>
            <w:tcW w:w="2835" w:type="dxa"/>
            <w:vAlign w:val="bottom"/>
          </w:tcPr>
          <w:p w:rsidR="00FC438E" w:rsidRPr="00B62574" w:rsidRDefault="00FC438E" w:rsidP="00D52740">
            <w:pPr>
              <w:pStyle w:val="35"/>
              <w:shd w:val="clear" w:color="auto" w:fill="auto"/>
              <w:spacing w:line="276" w:lineRule="auto"/>
              <w:ind w:firstLine="0"/>
              <w:rPr>
                <w:spacing w:val="0"/>
                <w:sz w:val="24"/>
                <w:szCs w:val="24"/>
              </w:rPr>
            </w:pPr>
            <w:r w:rsidRPr="00B62574">
              <w:rPr>
                <w:rStyle w:val="7pt0pt"/>
                <w:rFonts w:eastAsiaTheme="minorEastAsia"/>
                <w:spacing w:val="0"/>
                <w:sz w:val="24"/>
                <w:szCs w:val="24"/>
              </w:rPr>
              <w:t>Чисто аэробная</w:t>
            </w:r>
          </w:p>
        </w:tc>
        <w:tc>
          <w:tcPr>
            <w:tcW w:w="4395" w:type="dxa"/>
          </w:tcPr>
          <w:p w:rsidR="00FC438E" w:rsidRPr="00B62574" w:rsidRDefault="00FC438E" w:rsidP="00D52740">
            <w:pPr>
              <w:pStyle w:val="35"/>
              <w:shd w:val="clear" w:color="auto" w:fill="auto"/>
              <w:spacing w:line="276" w:lineRule="auto"/>
              <w:ind w:firstLine="0"/>
              <w:rPr>
                <w:spacing w:val="0"/>
                <w:sz w:val="24"/>
                <w:szCs w:val="24"/>
              </w:rPr>
            </w:pPr>
            <w:r w:rsidRPr="00B62574">
              <w:rPr>
                <w:rStyle w:val="7pt0pt"/>
                <w:rFonts w:eastAsiaTheme="minorEastAsia"/>
                <w:spacing w:val="0"/>
                <w:sz w:val="24"/>
                <w:szCs w:val="24"/>
              </w:rPr>
              <w:t>1,2,3,4,5,6,7,8,9, 10, 11, 12, 14, 15, 16, 17, 18, 19,20,21,22,25,27</w:t>
            </w:r>
          </w:p>
        </w:tc>
      </w:tr>
      <w:tr w:rsidR="00FC438E" w:rsidRPr="00B62574" w:rsidTr="00D52740">
        <w:tc>
          <w:tcPr>
            <w:tcW w:w="2376" w:type="dxa"/>
            <w:vAlign w:val="bottom"/>
          </w:tcPr>
          <w:p w:rsidR="00FC438E" w:rsidRPr="00B62574" w:rsidRDefault="00FC438E" w:rsidP="00D52740">
            <w:pPr>
              <w:pStyle w:val="35"/>
              <w:shd w:val="clear" w:color="auto" w:fill="auto"/>
              <w:spacing w:line="276" w:lineRule="auto"/>
              <w:ind w:firstLine="0"/>
              <w:jc w:val="center"/>
              <w:rPr>
                <w:spacing w:val="0"/>
                <w:sz w:val="24"/>
                <w:szCs w:val="24"/>
              </w:rPr>
            </w:pPr>
            <w:r w:rsidRPr="00B62574">
              <w:rPr>
                <w:rStyle w:val="7pt0pt"/>
                <w:rFonts w:eastAsiaTheme="minorEastAsia"/>
                <w:spacing w:val="0"/>
                <w:sz w:val="24"/>
                <w:szCs w:val="24"/>
              </w:rPr>
              <w:t>165,6-177,6</w:t>
            </w:r>
          </w:p>
        </w:tc>
        <w:tc>
          <w:tcPr>
            <w:tcW w:w="2835" w:type="dxa"/>
            <w:vAlign w:val="bottom"/>
          </w:tcPr>
          <w:p w:rsidR="00FC438E" w:rsidRPr="00B62574" w:rsidRDefault="00FC438E" w:rsidP="00D52740">
            <w:pPr>
              <w:pStyle w:val="35"/>
              <w:shd w:val="clear" w:color="auto" w:fill="auto"/>
              <w:spacing w:line="276" w:lineRule="auto"/>
              <w:ind w:firstLine="0"/>
              <w:rPr>
                <w:spacing w:val="0"/>
                <w:sz w:val="24"/>
                <w:szCs w:val="24"/>
              </w:rPr>
            </w:pPr>
            <w:r w:rsidRPr="00B62574">
              <w:rPr>
                <w:rStyle w:val="7pt0pt"/>
                <w:rFonts w:eastAsiaTheme="minorEastAsia"/>
                <w:spacing w:val="0"/>
                <w:sz w:val="24"/>
                <w:szCs w:val="24"/>
              </w:rPr>
              <w:t>Аэробно-анаэробная</w:t>
            </w:r>
          </w:p>
        </w:tc>
        <w:tc>
          <w:tcPr>
            <w:tcW w:w="4395" w:type="dxa"/>
            <w:vAlign w:val="bottom"/>
          </w:tcPr>
          <w:p w:rsidR="00FC438E" w:rsidRPr="00B62574" w:rsidRDefault="00FC438E" w:rsidP="00D52740">
            <w:pPr>
              <w:pStyle w:val="35"/>
              <w:shd w:val="clear" w:color="auto" w:fill="auto"/>
              <w:spacing w:line="276" w:lineRule="auto"/>
              <w:ind w:firstLine="0"/>
              <w:rPr>
                <w:spacing w:val="0"/>
                <w:sz w:val="24"/>
                <w:szCs w:val="24"/>
              </w:rPr>
            </w:pPr>
            <w:r w:rsidRPr="00B62574">
              <w:rPr>
                <w:rStyle w:val="7pt0pt"/>
                <w:rFonts w:eastAsiaTheme="minorEastAsia"/>
                <w:spacing w:val="0"/>
                <w:sz w:val="24"/>
                <w:szCs w:val="24"/>
              </w:rPr>
              <w:t>13,23,24</w:t>
            </w:r>
          </w:p>
        </w:tc>
      </w:tr>
    </w:tbl>
    <w:p w:rsidR="00FC438E" w:rsidRDefault="00FC438E" w:rsidP="00FC438E">
      <w:pPr>
        <w:pStyle w:val="35"/>
        <w:shd w:val="clear" w:color="auto" w:fill="auto"/>
        <w:spacing w:line="276" w:lineRule="auto"/>
        <w:ind w:right="20" w:firstLine="708"/>
        <w:rPr>
          <w:spacing w:val="0"/>
          <w:sz w:val="20"/>
          <w:szCs w:val="20"/>
        </w:rPr>
      </w:pPr>
    </w:p>
    <w:p w:rsidR="00FC438E" w:rsidRPr="00B62574" w:rsidRDefault="00FC438E" w:rsidP="00FC438E">
      <w:pPr>
        <w:pStyle w:val="35"/>
        <w:numPr>
          <w:ilvl w:val="0"/>
          <w:numId w:val="40"/>
        </w:numPr>
        <w:shd w:val="clear" w:color="auto" w:fill="auto"/>
        <w:spacing w:line="276" w:lineRule="auto"/>
        <w:ind w:left="640" w:right="20" w:hanging="360"/>
        <w:rPr>
          <w:spacing w:val="0"/>
          <w:sz w:val="28"/>
          <w:szCs w:val="28"/>
        </w:rPr>
      </w:pPr>
      <w:r w:rsidRPr="00B62574">
        <w:rPr>
          <w:spacing w:val="0"/>
          <w:sz w:val="28"/>
          <w:szCs w:val="28"/>
        </w:rPr>
        <w:t>Изучение и совершенствование но</w:t>
      </w:r>
      <w:r>
        <w:rPr>
          <w:spacing w:val="0"/>
          <w:sz w:val="28"/>
          <w:szCs w:val="28"/>
        </w:rPr>
        <w:t>вых технических действий в стой</w:t>
      </w:r>
      <w:r w:rsidRPr="00B62574">
        <w:rPr>
          <w:spacing w:val="0"/>
          <w:sz w:val="28"/>
          <w:szCs w:val="28"/>
        </w:rPr>
        <w:t>ке -5 мин, ЧСС- 121,2+ 7,8-</w:t>
      </w:r>
    </w:p>
    <w:p w:rsidR="00FC438E" w:rsidRPr="00B62574" w:rsidRDefault="00FC438E" w:rsidP="00FC438E">
      <w:pPr>
        <w:pStyle w:val="35"/>
        <w:numPr>
          <w:ilvl w:val="0"/>
          <w:numId w:val="40"/>
        </w:numPr>
        <w:shd w:val="clear" w:color="auto" w:fill="auto"/>
        <w:spacing w:line="276" w:lineRule="auto"/>
        <w:ind w:left="640" w:right="20" w:hanging="360"/>
        <w:rPr>
          <w:spacing w:val="0"/>
          <w:sz w:val="28"/>
          <w:szCs w:val="28"/>
        </w:rPr>
      </w:pPr>
      <w:r w:rsidRPr="00B62574">
        <w:rPr>
          <w:spacing w:val="0"/>
          <w:sz w:val="28"/>
          <w:szCs w:val="28"/>
        </w:rPr>
        <w:t>Совершенствование комбинаций приемов в стойке в благоприятных условиях — 5 мин, ЧСС — 129,6+6,6.</w:t>
      </w:r>
    </w:p>
    <w:p w:rsidR="00FC438E" w:rsidRPr="00B62574" w:rsidRDefault="00FC438E" w:rsidP="00FC438E">
      <w:pPr>
        <w:pStyle w:val="35"/>
        <w:numPr>
          <w:ilvl w:val="0"/>
          <w:numId w:val="40"/>
        </w:numPr>
        <w:shd w:val="clear" w:color="auto" w:fill="auto"/>
        <w:spacing w:line="276" w:lineRule="auto"/>
        <w:ind w:left="640" w:right="20" w:hanging="360"/>
        <w:rPr>
          <w:spacing w:val="0"/>
          <w:sz w:val="28"/>
          <w:szCs w:val="28"/>
        </w:rPr>
      </w:pPr>
      <w:r w:rsidRPr="00B62574">
        <w:rPr>
          <w:spacing w:val="0"/>
          <w:sz w:val="28"/>
          <w:szCs w:val="28"/>
        </w:rPr>
        <w:t>Совершенствование техники выполнения излюбленных приемов борьбы в партере в условиях неполного сопротивления партнера — 5 мин, ЧСС- 122,4±6,6.</w:t>
      </w:r>
    </w:p>
    <w:p w:rsidR="00FC438E" w:rsidRPr="00B62574" w:rsidRDefault="00FC438E" w:rsidP="00FC438E">
      <w:pPr>
        <w:pStyle w:val="35"/>
        <w:numPr>
          <w:ilvl w:val="0"/>
          <w:numId w:val="40"/>
        </w:numPr>
        <w:shd w:val="clear" w:color="auto" w:fill="auto"/>
        <w:spacing w:line="276" w:lineRule="auto"/>
        <w:ind w:left="640" w:right="20" w:hanging="360"/>
        <w:rPr>
          <w:spacing w:val="0"/>
          <w:sz w:val="28"/>
          <w:szCs w:val="28"/>
        </w:rPr>
      </w:pPr>
      <w:r w:rsidRPr="00B62574">
        <w:rPr>
          <w:spacing w:val="0"/>
          <w:sz w:val="28"/>
          <w:szCs w:val="28"/>
        </w:rPr>
        <w:t>Изучение и совершенствование н</w:t>
      </w:r>
      <w:r>
        <w:rPr>
          <w:spacing w:val="0"/>
          <w:sz w:val="28"/>
          <w:szCs w:val="28"/>
        </w:rPr>
        <w:t>овых технических действий в пар</w:t>
      </w:r>
      <w:r w:rsidRPr="00B62574">
        <w:rPr>
          <w:spacing w:val="0"/>
          <w:sz w:val="28"/>
          <w:szCs w:val="28"/>
        </w:rPr>
        <w:t>тере — 5 мин, ЧСС — 127,2±4,8.</w:t>
      </w:r>
    </w:p>
    <w:p w:rsidR="00FC438E" w:rsidRPr="00B62574" w:rsidRDefault="00FC438E" w:rsidP="00FC438E">
      <w:pPr>
        <w:pStyle w:val="35"/>
        <w:numPr>
          <w:ilvl w:val="0"/>
          <w:numId w:val="40"/>
        </w:numPr>
        <w:shd w:val="clear" w:color="auto" w:fill="auto"/>
        <w:spacing w:line="276" w:lineRule="auto"/>
        <w:ind w:left="640" w:right="20" w:hanging="360"/>
        <w:rPr>
          <w:spacing w:val="0"/>
          <w:sz w:val="28"/>
          <w:szCs w:val="28"/>
        </w:rPr>
      </w:pPr>
      <w:r w:rsidRPr="00B62574">
        <w:rPr>
          <w:spacing w:val="0"/>
          <w:sz w:val="28"/>
          <w:szCs w:val="28"/>
        </w:rPr>
        <w:t>Совершенствование комбинаций приемов борьбы в партере в усло</w:t>
      </w:r>
      <w:r w:rsidRPr="00B62574">
        <w:rPr>
          <w:spacing w:val="0"/>
          <w:sz w:val="28"/>
          <w:szCs w:val="28"/>
        </w:rPr>
        <w:softHyphen/>
        <w:t>виях неполного сопротивления партнера - 5 мин, ЧСС - 133,2+4,8.</w:t>
      </w:r>
    </w:p>
    <w:p w:rsidR="00FC438E" w:rsidRPr="00B62574" w:rsidRDefault="00FC438E" w:rsidP="00FC438E">
      <w:pPr>
        <w:pStyle w:val="35"/>
        <w:numPr>
          <w:ilvl w:val="0"/>
          <w:numId w:val="40"/>
        </w:numPr>
        <w:shd w:val="clear" w:color="auto" w:fill="auto"/>
        <w:spacing w:line="276" w:lineRule="auto"/>
        <w:ind w:left="640" w:right="20" w:hanging="360"/>
        <w:rPr>
          <w:spacing w:val="0"/>
          <w:sz w:val="28"/>
          <w:szCs w:val="28"/>
        </w:rPr>
      </w:pPr>
      <w:r w:rsidRPr="00B62574">
        <w:rPr>
          <w:spacing w:val="0"/>
          <w:sz w:val="28"/>
          <w:szCs w:val="28"/>
        </w:rPr>
        <w:t>Совершенствование комбинаций приемов и связок «стоя—лежа» в условиях нарастающего сопротивления партнера — 5 мин, ЧСС — 133,2±4,8.</w:t>
      </w:r>
    </w:p>
    <w:p w:rsidR="00FC438E" w:rsidRPr="00B62574" w:rsidRDefault="00FC438E" w:rsidP="00FC438E">
      <w:pPr>
        <w:pStyle w:val="35"/>
        <w:numPr>
          <w:ilvl w:val="0"/>
          <w:numId w:val="40"/>
        </w:numPr>
        <w:shd w:val="clear" w:color="auto" w:fill="auto"/>
        <w:spacing w:line="276" w:lineRule="auto"/>
        <w:ind w:left="640" w:right="20" w:hanging="360"/>
        <w:rPr>
          <w:spacing w:val="0"/>
          <w:sz w:val="28"/>
          <w:szCs w:val="28"/>
        </w:rPr>
      </w:pPr>
      <w:r w:rsidRPr="00B62574">
        <w:rPr>
          <w:spacing w:val="0"/>
          <w:sz w:val="28"/>
          <w:szCs w:val="28"/>
        </w:rPr>
        <w:t>Совершенствование ответных бр</w:t>
      </w:r>
      <w:r>
        <w:rPr>
          <w:spacing w:val="0"/>
          <w:sz w:val="28"/>
          <w:szCs w:val="28"/>
        </w:rPr>
        <w:t>осков в стойке в условиях нарас</w:t>
      </w:r>
      <w:r w:rsidRPr="00B62574">
        <w:rPr>
          <w:spacing w:val="0"/>
          <w:sz w:val="28"/>
          <w:szCs w:val="28"/>
        </w:rPr>
        <w:t>тающего сопротивления партнера — 4 мин, ЧСС — 146,4±3,0.</w:t>
      </w:r>
    </w:p>
    <w:p w:rsidR="00FC438E" w:rsidRPr="00B62574" w:rsidRDefault="00FC438E" w:rsidP="00FC438E">
      <w:pPr>
        <w:pStyle w:val="35"/>
        <w:numPr>
          <w:ilvl w:val="0"/>
          <w:numId w:val="40"/>
        </w:numPr>
        <w:shd w:val="clear" w:color="auto" w:fill="auto"/>
        <w:spacing w:line="276" w:lineRule="auto"/>
        <w:ind w:left="640" w:right="20" w:hanging="360"/>
        <w:rPr>
          <w:spacing w:val="0"/>
          <w:sz w:val="28"/>
          <w:szCs w:val="28"/>
        </w:rPr>
      </w:pPr>
      <w:r w:rsidRPr="00B62574">
        <w:rPr>
          <w:spacing w:val="0"/>
          <w:sz w:val="28"/>
          <w:szCs w:val="28"/>
        </w:rPr>
        <w:t xml:space="preserve">Совершенствование ответных </w:t>
      </w:r>
      <w:r>
        <w:rPr>
          <w:spacing w:val="0"/>
          <w:sz w:val="28"/>
          <w:szCs w:val="28"/>
        </w:rPr>
        <w:t>приемов в условиях неполного со</w:t>
      </w:r>
      <w:r w:rsidRPr="00B62574">
        <w:rPr>
          <w:spacing w:val="0"/>
          <w:sz w:val="28"/>
          <w:szCs w:val="28"/>
        </w:rPr>
        <w:t>противления партнера — 4 мин, ЧСС — 136,8±4,8.</w:t>
      </w:r>
    </w:p>
    <w:p w:rsidR="00FC438E" w:rsidRPr="00B62574" w:rsidRDefault="00FC438E" w:rsidP="00FC438E">
      <w:pPr>
        <w:pStyle w:val="35"/>
        <w:numPr>
          <w:ilvl w:val="0"/>
          <w:numId w:val="40"/>
        </w:numPr>
        <w:shd w:val="clear" w:color="auto" w:fill="auto"/>
        <w:spacing w:line="276" w:lineRule="auto"/>
        <w:ind w:left="640" w:right="20" w:hanging="360"/>
        <w:rPr>
          <w:spacing w:val="0"/>
          <w:sz w:val="28"/>
          <w:szCs w:val="28"/>
        </w:rPr>
      </w:pPr>
      <w:r w:rsidRPr="00B62574">
        <w:rPr>
          <w:spacing w:val="0"/>
          <w:sz w:val="28"/>
          <w:szCs w:val="28"/>
        </w:rPr>
        <w:t>Борьба за захват в условиях взаимного сопротивления - 4 мин, ЧСС - 130,8+9,0.</w:t>
      </w:r>
    </w:p>
    <w:p w:rsidR="00FC438E" w:rsidRPr="00B62574" w:rsidRDefault="00FC438E" w:rsidP="00FC438E">
      <w:pPr>
        <w:pStyle w:val="35"/>
        <w:numPr>
          <w:ilvl w:val="0"/>
          <w:numId w:val="40"/>
        </w:numPr>
        <w:shd w:val="clear" w:color="auto" w:fill="auto"/>
        <w:spacing w:line="276" w:lineRule="auto"/>
        <w:ind w:left="640" w:right="20" w:hanging="360"/>
        <w:rPr>
          <w:spacing w:val="0"/>
          <w:sz w:val="28"/>
          <w:szCs w:val="28"/>
        </w:rPr>
      </w:pPr>
      <w:r w:rsidRPr="00B62574">
        <w:rPr>
          <w:spacing w:val="0"/>
          <w:sz w:val="28"/>
          <w:szCs w:val="28"/>
        </w:rPr>
        <w:t>Совершенствование защитных действ</w:t>
      </w:r>
      <w:r>
        <w:rPr>
          <w:spacing w:val="0"/>
          <w:sz w:val="28"/>
          <w:szCs w:val="28"/>
        </w:rPr>
        <w:t>ий против приемов, от кото</w:t>
      </w:r>
      <w:r w:rsidRPr="00B62574">
        <w:rPr>
          <w:spacing w:val="0"/>
          <w:sz w:val="28"/>
          <w:szCs w:val="28"/>
        </w:rPr>
        <w:t>рых чаще всего проигрывают — 4 мин, ЧСС — 153,6±6,6.</w:t>
      </w:r>
    </w:p>
    <w:p w:rsidR="00FC438E" w:rsidRPr="00B62574" w:rsidRDefault="00FC438E" w:rsidP="00FC438E">
      <w:pPr>
        <w:pStyle w:val="35"/>
        <w:numPr>
          <w:ilvl w:val="0"/>
          <w:numId w:val="40"/>
        </w:numPr>
        <w:shd w:val="clear" w:color="auto" w:fill="auto"/>
        <w:spacing w:line="276" w:lineRule="auto"/>
        <w:ind w:left="640" w:right="20" w:hanging="360"/>
        <w:rPr>
          <w:spacing w:val="0"/>
          <w:sz w:val="28"/>
          <w:szCs w:val="28"/>
        </w:rPr>
      </w:pPr>
      <w:r w:rsidRPr="00B62574">
        <w:rPr>
          <w:spacing w:val="0"/>
          <w:sz w:val="28"/>
          <w:szCs w:val="28"/>
        </w:rPr>
        <w:t>Выполнение бросков из стойки на скорость — 3 повторения по 1 мин через минуту отдыха, ЧСС - 165,6±6,6.</w:t>
      </w:r>
    </w:p>
    <w:p w:rsidR="00FC438E" w:rsidRPr="00B62574" w:rsidRDefault="00FC438E" w:rsidP="00FC438E">
      <w:pPr>
        <w:pStyle w:val="35"/>
        <w:numPr>
          <w:ilvl w:val="0"/>
          <w:numId w:val="40"/>
        </w:numPr>
        <w:shd w:val="clear" w:color="auto" w:fill="auto"/>
        <w:spacing w:line="276" w:lineRule="auto"/>
        <w:ind w:left="640" w:right="20" w:hanging="360"/>
        <w:rPr>
          <w:spacing w:val="0"/>
          <w:sz w:val="28"/>
          <w:szCs w:val="28"/>
        </w:rPr>
      </w:pPr>
      <w:r w:rsidRPr="00B62574">
        <w:rPr>
          <w:spacing w:val="0"/>
          <w:sz w:val="28"/>
          <w:szCs w:val="28"/>
        </w:rPr>
        <w:t>Совершенствование способов тактич</w:t>
      </w:r>
      <w:r>
        <w:rPr>
          <w:spacing w:val="0"/>
          <w:sz w:val="28"/>
          <w:szCs w:val="28"/>
        </w:rPr>
        <w:t>еской подготовки бросков в стой</w:t>
      </w:r>
      <w:r w:rsidRPr="00B62574">
        <w:rPr>
          <w:spacing w:val="0"/>
          <w:sz w:val="28"/>
          <w:szCs w:val="28"/>
        </w:rPr>
        <w:t>ке в условиях одностороннего сопротивления — 4 мин, ЧСС — 138,0+6,0.</w:t>
      </w:r>
    </w:p>
    <w:p w:rsidR="00FC438E" w:rsidRPr="003E335D" w:rsidRDefault="00FC438E" w:rsidP="00FC438E">
      <w:pPr>
        <w:pStyle w:val="35"/>
        <w:shd w:val="clear" w:color="auto" w:fill="auto"/>
        <w:spacing w:line="276" w:lineRule="auto"/>
        <w:ind w:left="20" w:right="20" w:firstLine="688"/>
        <w:rPr>
          <w:spacing w:val="0"/>
          <w:sz w:val="28"/>
          <w:szCs w:val="28"/>
        </w:rPr>
      </w:pPr>
    </w:p>
    <w:p w:rsidR="00FC438E" w:rsidRPr="00B62574" w:rsidRDefault="00FC438E" w:rsidP="00FC438E">
      <w:pPr>
        <w:pStyle w:val="35"/>
        <w:numPr>
          <w:ilvl w:val="0"/>
          <w:numId w:val="40"/>
        </w:numPr>
        <w:shd w:val="clear" w:color="auto" w:fill="auto"/>
        <w:spacing w:line="276" w:lineRule="auto"/>
        <w:ind w:left="640" w:right="20" w:hanging="360"/>
        <w:rPr>
          <w:spacing w:val="0"/>
          <w:sz w:val="28"/>
          <w:szCs w:val="28"/>
        </w:rPr>
      </w:pPr>
      <w:r w:rsidRPr="00B62574">
        <w:rPr>
          <w:spacing w:val="0"/>
          <w:sz w:val="28"/>
          <w:szCs w:val="28"/>
        </w:rPr>
        <w:t>Совершенствование умения вести борьбу на различных дистанциях, стойках, передвижениях противника - 4 мин, ЧСС - 140,4+5,4.</w:t>
      </w:r>
    </w:p>
    <w:p w:rsidR="00FC438E" w:rsidRPr="00B62574" w:rsidRDefault="00FC438E" w:rsidP="00FC438E">
      <w:pPr>
        <w:pStyle w:val="35"/>
        <w:numPr>
          <w:ilvl w:val="0"/>
          <w:numId w:val="40"/>
        </w:numPr>
        <w:shd w:val="clear" w:color="auto" w:fill="auto"/>
        <w:spacing w:line="276" w:lineRule="auto"/>
        <w:ind w:left="640" w:right="20" w:hanging="360"/>
        <w:rPr>
          <w:spacing w:val="0"/>
          <w:sz w:val="28"/>
          <w:szCs w:val="28"/>
        </w:rPr>
      </w:pPr>
      <w:r w:rsidRPr="00B62574">
        <w:rPr>
          <w:spacing w:val="0"/>
          <w:sz w:val="28"/>
          <w:szCs w:val="28"/>
        </w:rPr>
        <w:t>Совершенствование умения выполнять встречные атаки и контр</w:t>
      </w:r>
      <w:r w:rsidRPr="00B62574">
        <w:rPr>
          <w:spacing w:val="0"/>
          <w:sz w:val="28"/>
          <w:szCs w:val="28"/>
        </w:rPr>
        <w:softHyphen/>
        <w:t>атакующие действия в стойке в условиях взаимного сопротивления — 4 мин, ЧСС - 168,0±9,6.</w:t>
      </w:r>
    </w:p>
    <w:p w:rsidR="00FC438E" w:rsidRPr="00B62574" w:rsidRDefault="00FC438E" w:rsidP="00FC438E">
      <w:pPr>
        <w:pStyle w:val="35"/>
        <w:numPr>
          <w:ilvl w:val="0"/>
          <w:numId w:val="40"/>
        </w:numPr>
        <w:shd w:val="clear" w:color="auto" w:fill="auto"/>
        <w:spacing w:line="276" w:lineRule="auto"/>
        <w:ind w:left="640" w:right="20" w:hanging="360"/>
        <w:rPr>
          <w:spacing w:val="0"/>
          <w:sz w:val="28"/>
          <w:szCs w:val="28"/>
        </w:rPr>
      </w:pPr>
      <w:r w:rsidRPr="00B62574">
        <w:rPr>
          <w:spacing w:val="0"/>
          <w:sz w:val="28"/>
          <w:szCs w:val="28"/>
        </w:rPr>
        <w:t xml:space="preserve">Совершенствование умения выполнять ответные действия в борьбе лежа в </w:t>
      </w:r>
      <w:r w:rsidRPr="00B62574">
        <w:rPr>
          <w:spacing w:val="0"/>
          <w:sz w:val="28"/>
          <w:szCs w:val="28"/>
        </w:rPr>
        <w:lastRenderedPageBreak/>
        <w:t>условиях взаимного сопротивления — 4 мин, ЧСС — 156,0±9,6.</w:t>
      </w:r>
    </w:p>
    <w:p w:rsidR="00FC438E" w:rsidRPr="00B62574" w:rsidRDefault="00FC438E" w:rsidP="00FC438E">
      <w:pPr>
        <w:pStyle w:val="35"/>
        <w:numPr>
          <w:ilvl w:val="0"/>
          <w:numId w:val="40"/>
        </w:numPr>
        <w:shd w:val="clear" w:color="auto" w:fill="auto"/>
        <w:spacing w:line="276" w:lineRule="auto"/>
        <w:ind w:left="640" w:right="20" w:hanging="360"/>
        <w:rPr>
          <w:spacing w:val="0"/>
          <w:sz w:val="28"/>
          <w:szCs w:val="28"/>
        </w:rPr>
      </w:pPr>
      <w:r w:rsidRPr="00B62574">
        <w:rPr>
          <w:spacing w:val="0"/>
          <w:sz w:val="28"/>
          <w:szCs w:val="28"/>
        </w:rPr>
        <w:t>Совершенствование техники и тактики ведения борьбы в красной мне — 4 мин, ЧСС — 145,2±9,0.</w:t>
      </w:r>
    </w:p>
    <w:p w:rsidR="00FC438E" w:rsidRPr="00B62574" w:rsidRDefault="00FC438E" w:rsidP="00FC438E">
      <w:pPr>
        <w:pStyle w:val="35"/>
        <w:numPr>
          <w:ilvl w:val="0"/>
          <w:numId w:val="40"/>
        </w:numPr>
        <w:shd w:val="clear" w:color="auto" w:fill="auto"/>
        <w:spacing w:line="276" w:lineRule="auto"/>
        <w:ind w:left="640" w:right="20" w:hanging="360"/>
        <w:rPr>
          <w:spacing w:val="0"/>
          <w:sz w:val="28"/>
          <w:szCs w:val="28"/>
        </w:rPr>
      </w:pPr>
      <w:r w:rsidRPr="00B62574">
        <w:rPr>
          <w:spacing w:val="0"/>
          <w:sz w:val="28"/>
          <w:szCs w:val="28"/>
        </w:rPr>
        <w:t>Совершенствование техники и тактики ведения борьбы против неудобного соперника — 4 мин, ЧСС — 140,8±3,0.</w:t>
      </w:r>
    </w:p>
    <w:p w:rsidR="00FC438E" w:rsidRPr="00B62574" w:rsidRDefault="00FC438E" w:rsidP="00FC438E">
      <w:pPr>
        <w:pStyle w:val="35"/>
        <w:numPr>
          <w:ilvl w:val="0"/>
          <w:numId w:val="40"/>
        </w:numPr>
        <w:shd w:val="clear" w:color="auto" w:fill="auto"/>
        <w:spacing w:line="276" w:lineRule="auto"/>
        <w:ind w:left="640" w:right="20" w:hanging="360"/>
        <w:rPr>
          <w:spacing w:val="0"/>
          <w:sz w:val="28"/>
          <w:szCs w:val="28"/>
        </w:rPr>
      </w:pPr>
      <w:r w:rsidRPr="00B62574">
        <w:rPr>
          <w:spacing w:val="0"/>
          <w:sz w:val="28"/>
          <w:szCs w:val="28"/>
        </w:rPr>
        <w:t>Свободная борьба в стойке в условиях взаимного сопротивления — 5 мин, ЧСС - 148,8±4,8.</w:t>
      </w:r>
    </w:p>
    <w:p w:rsidR="00FC438E" w:rsidRPr="00B62574" w:rsidRDefault="00FC438E" w:rsidP="00FC438E">
      <w:pPr>
        <w:pStyle w:val="35"/>
        <w:numPr>
          <w:ilvl w:val="0"/>
          <w:numId w:val="40"/>
        </w:numPr>
        <w:shd w:val="clear" w:color="auto" w:fill="auto"/>
        <w:spacing w:line="276" w:lineRule="auto"/>
        <w:ind w:left="640" w:right="20" w:hanging="360"/>
        <w:rPr>
          <w:spacing w:val="0"/>
          <w:sz w:val="28"/>
          <w:szCs w:val="28"/>
        </w:rPr>
      </w:pPr>
      <w:r w:rsidRPr="00B62574">
        <w:rPr>
          <w:spacing w:val="0"/>
          <w:sz w:val="28"/>
          <w:szCs w:val="28"/>
        </w:rPr>
        <w:t>Свободная борьба в партере в условиях взаимного сопротивления — 5 мин, ЧСС - 148,8±4,8.</w:t>
      </w:r>
    </w:p>
    <w:p w:rsidR="00FC438E" w:rsidRPr="00B62574" w:rsidRDefault="00FC438E" w:rsidP="00FC438E">
      <w:pPr>
        <w:pStyle w:val="35"/>
        <w:numPr>
          <w:ilvl w:val="0"/>
          <w:numId w:val="40"/>
        </w:numPr>
        <w:shd w:val="clear" w:color="auto" w:fill="auto"/>
        <w:spacing w:line="276" w:lineRule="auto"/>
        <w:ind w:left="640" w:hanging="360"/>
        <w:rPr>
          <w:spacing w:val="0"/>
          <w:sz w:val="28"/>
          <w:szCs w:val="28"/>
        </w:rPr>
      </w:pPr>
      <w:r w:rsidRPr="00B62574">
        <w:rPr>
          <w:spacing w:val="0"/>
          <w:sz w:val="28"/>
          <w:szCs w:val="28"/>
        </w:rPr>
        <w:t>Тренировочные схватки с закрытыми глазами — 4 мин, ЧСС — 138,0±6,0.</w:t>
      </w:r>
    </w:p>
    <w:p w:rsidR="00FC438E" w:rsidRPr="00B62574" w:rsidRDefault="00FC438E" w:rsidP="00FC438E">
      <w:pPr>
        <w:pStyle w:val="35"/>
        <w:numPr>
          <w:ilvl w:val="0"/>
          <w:numId w:val="40"/>
        </w:numPr>
        <w:shd w:val="clear" w:color="auto" w:fill="auto"/>
        <w:spacing w:line="276" w:lineRule="auto"/>
        <w:ind w:left="640" w:right="20" w:hanging="360"/>
        <w:rPr>
          <w:spacing w:val="0"/>
          <w:sz w:val="28"/>
          <w:szCs w:val="28"/>
        </w:rPr>
      </w:pPr>
      <w:r w:rsidRPr="00B62574">
        <w:rPr>
          <w:spacing w:val="0"/>
          <w:sz w:val="28"/>
          <w:szCs w:val="28"/>
        </w:rPr>
        <w:t>Совершенствование интегральной подготовки в условиях кон</w:t>
      </w:r>
      <w:r w:rsidRPr="00B62574">
        <w:rPr>
          <w:spacing w:val="0"/>
          <w:sz w:val="28"/>
          <w:szCs w:val="28"/>
        </w:rPr>
        <w:softHyphen/>
        <w:t>трольно-тренировочных схваток по правилам соревнований — 4 мин, ЧСС - 172,8+4,8.</w:t>
      </w:r>
    </w:p>
    <w:p w:rsidR="00FC438E" w:rsidRPr="00B62574" w:rsidRDefault="00FC438E" w:rsidP="00FC438E">
      <w:pPr>
        <w:pStyle w:val="35"/>
        <w:numPr>
          <w:ilvl w:val="0"/>
          <w:numId w:val="40"/>
        </w:numPr>
        <w:shd w:val="clear" w:color="auto" w:fill="auto"/>
        <w:spacing w:line="276" w:lineRule="auto"/>
        <w:ind w:left="640" w:right="20" w:hanging="360"/>
        <w:rPr>
          <w:spacing w:val="0"/>
          <w:sz w:val="28"/>
          <w:szCs w:val="28"/>
        </w:rPr>
      </w:pPr>
      <w:r w:rsidRPr="00B62574">
        <w:rPr>
          <w:spacing w:val="0"/>
          <w:sz w:val="28"/>
          <w:szCs w:val="28"/>
        </w:rPr>
        <w:t>Совершенствование интегральной подготовки в условиях сорев</w:t>
      </w:r>
      <w:r w:rsidRPr="00B62574">
        <w:rPr>
          <w:spacing w:val="0"/>
          <w:sz w:val="28"/>
          <w:szCs w:val="28"/>
        </w:rPr>
        <w:softHyphen/>
        <w:t>новательных схваток — 4 мин, ЧСС — 177,6+10,2.</w:t>
      </w:r>
    </w:p>
    <w:p w:rsidR="00FC438E" w:rsidRPr="00B62574" w:rsidRDefault="00FC438E" w:rsidP="00FC438E">
      <w:pPr>
        <w:pStyle w:val="35"/>
        <w:numPr>
          <w:ilvl w:val="0"/>
          <w:numId w:val="40"/>
        </w:numPr>
        <w:shd w:val="clear" w:color="auto" w:fill="auto"/>
        <w:spacing w:line="276" w:lineRule="auto"/>
        <w:ind w:left="640" w:right="20" w:hanging="360"/>
        <w:rPr>
          <w:spacing w:val="0"/>
          <w:sz w:val="28"/>
          <w:szCs w:val="28"/>
        </w:rPr>
      </w:pPr>
      <w:r w:rsidRPr="00B62574">
        <w:rPr>
          <w:spacing w:val="0"/>
          <w:sz w:val="28"/>
          <w:szCs w:val="28"/>
        </w:rPr>
        <w:t>Учебно-тренировочные схватки с заданием в стойке — 4 мин, ЧСС - 160,8+4,8.</w:t>
      </w:r>
    </w:p>
    <w:p w:rsidR="00FC438E" w:rsidRPr="00B62574" w:rsidRDefault="00FC438E" w:rsidP="00FC438E">
      <w:pPr>
        <w:pStyle w:val="35"/>
        <w:numPr>
          <w:ilvl w:val="0"/>
          <w:numId w:val="40"/>
        </w:numPr>
        <w:shd w:val="clear" w:color="auto" w:fill="auto"/>
        <w:spacing w:line="276" w:lineRule="auto"/>
        <w:ind w:left="640" w:right="20" w:hanging="360"/>
        <w:rPr>
          <w:spacing w:val="0"/>
          <w:sz w:val="28"/>
          <w:szCs w:val="28"/>
        </w:rPr>
      </w:pPr>
      <w:r w:rsidRPr="00B62574">
        <w:rPr>
          <w:spacing w:val="0"/>
          <w:sz w:val="28"/>
          <w:szCs w:val="28"/>
        </w:rPr>
        <w:t>Учебно-тренировочные схватки с заданием в партере — 4 мин, ЧСС - 153,6±6,6.</w:t>
      </w:r>
    </w:p>
    <w:p w:rsidR="00FC438E" w:rsidRPr="00B62574" w:rsidRDefault="00FC438E" w:rsidP="00FC438E">
      <w:pPr>
        <w:pStyle w:val="35"/>
        <w:shd w:val="clear" w:color="auto" w:fill="auto"/>
        <w:spacing w:line="276" w:lineRule="auto"/>
        <w:ind w:left="300" w:right="20" w:firstLine="408"/>
        <w:rPr>
          <w:spacing w:val="0"/>
          <w:sz w:val="28"/>
          <w:szCs w:val="28"/>
        </w:rPr>
      </w:pPr>
      <w:r w:rsidRPr="00B62574">
        <w:rPr>
          <w:spacing w:val="0"/>
          <w:sz w:val="28"/>
          <w:szCs w:val="28"/>
        </w:rPr>
        <w:t>Характеристика</w:t>
      </w:r>
      <w:r>
        <w:rPr>
          <w:spacing w:val="0"/>
          <w:sz w:val="28"/>
          <w:szCs w:val="28"/>
        </w:rPr>
        <w:t xml:space="preserve"> </w:t>
      </w:r>
      <w:r w:rsidRPr="00B62574">
        <w:rPr>
          <w:spacing w:val="0"/>
          <w:sz w:val="28"/>
          <w:szCs w:val="28"/>
        </w:rPr>
        <w:t>данных</w:t>
      </w:r>
      <w:r>
        <w:rPr>
          <w:spacing w:val="0"/>
          <w:sz w:val="28"/>
          <w:szCs w:val="28"/>
        </w:rPr>
        <w:t xml:space="preserve"> </w:t>
      </w:r>
      <w:r w:rsidRPr="00B62574">
        <w:rPr>
          <w:spacing w:val="0"/>
          <w:sz w:val="28"/>
          <w:szCs w:val="28"/>
        </w:rPr>
        <w:t>упражнений</w:t>
      </w:r>
      <w:r>
        <w:rPr>
          <w:spacing w:val="0"/>
          <w:sz w:val="28"/>
          <w:szCs w:val="28"/>
        </w:rPr>
        <w:t xml:space="preserve"> по показателю кислотно-щелочно</w:t>
      </w:r>
      <w:r w:rsidRPr="00B62574">
        <w:rPr>
          <w:spacing w:val="0"/>
          <w:sz w:val="28"/>
          <w:szCs w:val="28"/>
        </w:rPr>
        <w:t>го равновесия pH позволяет распределить их на группы по направленности физиологического воздействия в тренировочном процессе дзюдоистов.</w:t>
      </w:r>
    </w:p>
    <w:p w:rsidR="00FC438E" w:rsidRDefault="00FC438E" w:rsidP="00FC438E">
      <w:pPr>
        <w:pStyle w:val="35"/>
        <w:shd w:val="clear" w:color="auto" w:fill="auto"/>
        <w:spacing w:line="276" w:lineRule="auto"/>
        <w:ind w:left="300" w:right="20" w:firstLine="408"/>
        <w:rPr>
          <w:spacing w:val="0"/>
          <w:sz w:val="28"/>
          <w:szCs w:val="28"/>
        </w:rPr>
      </w:pPr>
      <w:r w:rsidRPr="00B62574">
        <w:rPr>
          <w:spacing w:val="0"/>
          <w:sz w:val="28"/>
          <w:szCs w:val="28"/>
        </w:rPr>
        <w:t>При развитии скоростно-силовых качеств у дзюдоистов большое значе</w:t>
      </w:r>
      <w:r w:rsidRPr="00B62574">
        <w:rPr>
          <w:spacing w:val="0"/>
          <w:sz w:val="28"/>
          <w:szCs w:val="28"/>
        </w:rPr>
        <w:softHyphen/>
        <w:t>ние имеет место использования специальных упражнений, направленных на развитие алактатно-анаэробного и аэробно-анаэробного компонента специальной выносливости. Данные упражн</w:t>
      </w:r>
      <w:r>
        <w:rPr>
          <w:spacing w:val="0"/>
          <w:sz w:val="28"/>
          <w:szCs w:val="28"/>
        </w:rPr>
        <w:t>ения способствуют повышению вн</w:t>
      </w:r>
      <w:r w:rsidRPr="00B62574">
        <w:rPr>
          <w:spacing w:val="0"/>
          <w:sz w:val="28"/>
          <w:szCs w:val="28"/>
        </w:rPr>
        <w:t>утримышечной координации, то есть</w:t>
      </w:r>
      <w:r>
        <w:rPr>
          <w:spacing w:val="0"/>
          <w:sz w:val="28"/>
          <w:szCs w:val="28"/>
        </w:rPr>
        <w:t xml:space="preserve"> специальные упражнения выступа</w:t>
      </w:r>
      <w:r w:rsidRPr="00B62574">
        <w:rPr>
          <w:spacing w:val="0"/>
          <w:sz w:val="28"/>
          <w:szCs w:val="28"/>
        </w:rPr>
        <w:t>ют как эффективное средство скоростно-силовой подготовки (табл. 9-10).</w:t>
      </w:r>
    </w:p>
    <w:p w:rsidR="001A69D7" w:rsidRDefault="001A69D7" w:rsidP="00E90912">
      <w:pPr>
        <w:pStyle w:val="af6"/>
        <w:shd w:val="clear" w:color="auto" w:fill="auto"/>
        <w:spacing w:line="276" w:lineRule="auto"/>
        <w:jc w:val="center"/>
        <w:rPr>
          <w:sz w:val="28"/>
          <w:szCs w:val="28"/>
        </w:rPr>
      </w:pPr>
    </w:p>
    <w:p w:rsidR="0060165D" w:rsidRDefault="0060165D" w:rsidP="00E90912">
      <w:pPr>
        <w:pStyle w:val="af6"/>
        <w:shd w:val="clear" w:color="auto" w:fill="auto"/>
        <w:spacing w:line="276" w:lineRule="auto"/>
        <w:jc w:val="center"/>
        <w:rPr>
          <w:sz w:val="28"/>
          <w:szCs w:val="28"/>
        </w:rPr>
      </w:pPr>
      <w:r w:rsidRPr="0068034B">
        <w:rPr>
          <w:sz w:val="28"/>
          <w:szCs w:val="28"/>
        </w:rPr>
        <w:t>Построение стандартных микроциклов учебно-тренировочных</w:t>
      </w:r>
    </w:p>
    <w:p w:rsidR="0060165D" w:rsidRPr="0068034B" w:rsidRDefault="0060165D" w:rsidP="00E90912">
      <w:pPr>
        <w:pStyle w:val="af6"/>
        <w:shd w:val="clear" w:color="auto" w:fill="auto"/>
        <w:spacing w:line="276" w:lineRule="auto"/>
        <w:jc w:val="center"/>
        <w:rPr>
          <w:sz w:val="28"/>
          <w:szCs w:val="28"/>
        </w:rPr>
      </w:pPr>
      <w:r w:rsidRPr="0068034B">
        <w:rPr>
          <w:sz w:val="28"/>
          <w:szCs w:val="28"/>
        </w:rPr>
        <w:t>занятий дзюдоистов 15—17-летнего возраста</w:t>
      </w:r>
    </w:p>
    <w:p w:rsidR="00E90912" w:rsidRPr="00FC438E" w:rsidRDefault="0060165D" w:rsidP="00E90912">
      <w:pPr>
        <w:pStyle w:val="2e"/>
        <w:shd w:val="clear" w:color="auto" w:fill="auto"/>
        <w:spacing w:line="276" w:lineRule="auto"/>
        <w:jc w:val="center"/>
        <w:rPr>
          <w:i w:val="0"/>
          <w:sz w:val="24"/>
          <w:szCs w:val="24"/>
        </w:rPr>
      </w:pPr>
      <w:r w:rsidRPr="0068034B">
        <w:rPr>
          <w:spacing w:val="0"/>
          <w:sz w:val="28"/>
          <w:szCs w:val="28"/>
        </w:rPr>
        <w:t>(по В. С. Бегидову)</w:t>
      </w:r>
    </w:p>
    <w:p w:rsidR="0060165D" w:rsidRDefault="00E90912" w:rsidP="00E90912">
      <w:pPr>
        <w:pStyle w:val="2e"/>
        <w:shd w:val="clear" w:color="auto" w:fill="auto"/>
        <w:spacing w:line="276" w:lineRule="auto"/>
        <w:jc w:val="right"/>
        <w:rPr>
          <w:spacing w:val="0"/>
          <w:sz w:val="28"/>
          <w:szCs w:val="28"/>
        </w:rPr>
      </w:pPr>
      <w:r w:rsidRPr="00FC438E">
        <w:rPr>
          <w:i w:val="0"/>
          <w:sz w:val="24"/>
          <w:szCs w:val="24"/>
        </w:rPr>
        <w:t xml:space="preserve">Таблица </w:t>
      </w:r>
      <w:r>
        <w:rPr>
          <w:i w:val="0"/>
          <w:sz w:val="24"/>
          <w:szCs w:val="24"/>
        </w:rPr>
        <w:t>М</w:t>
      </w:r>
    </w:p>
    <w:tbl>
      <w:tblPr>
        <w:tblStyle w:val="af9"/>
        <w:tblW w:w="9270" w:type="dxa"/>
        <w:tblInd w:w="300" w:type="dxa"/>
        <w:tblLook w:val="04A0"/>
      </w:tblPr>
      <w:tblGrid>
        <w:gridCol w:w="1651"/>
        <w:gridCol w:w="2268"/>
        <w:gridCol w:w="5351"/>
      </w:tblGrid>
      <w:tr w:rsidR="0060165D" w:rsidRPr="0068034B" w:rsidTr="0060165D">
        <w:tc>
          <w:tcPr>
            <w:tcW w:w="1651" w:type="dxa"/>
            <w:vAlign w:val="bottom"/>
          </w:tcPr>
          <w:p w:rsidR="0060165D" w:rsidRPr="0068034B" w:rsidRDefault="0060165D" w:rsidP="0060165D">
            <w:pPr>
              <w:pStyle w:val="35"/>
              <w:shd w:val="clear" w:color="auto" w:fill="auto"/>
              <w:spacing w:line="276" w:lineRule="auto"/>
              <w:ind w:left="120" w:firstLine="0"/>
              <w:rPr>
                <w:spacing w:val="0"/>
                <w:sz w:val="24"/>
                <w:szCs w:val="24"/>
              </w:rPr>
            </w:pPr>
            <w:r w:rsidRPr="0068034B">
              <w:rPr>
                <w:rStyle w:val="65pt0pt"/>
                <w:spacing w:val="0"/>
                <w:sz w:val="24"/>
                <w:szCs w:val="24"/>
              </w:rPr>
              <w:t>Дни недели</w:t>
            </w:r>
          </w:p>
        </w:tc>
        <w:tc>
          <w:tcPr>
            <w:tcW w:w="2268" w:type="dxa"/>
            <w:vAlign w:val="bottom"/>
          </w:tcPr>
          <w:p w:rsidR="0060165D" w:rsidRPr="0068034B" w:rsidRDefault="0060165D" w:rsidP="0060165D">
            <w:pPr>
              <w:pStyle w:val="35"/>
              <w:shd w:val="clear" w:color="auto" w:fill="auto"/>
              <w:spacing w:line="276" w:lineRule="auto"/>
              <w:ind w:firstLine="0"/>
              <w:rPr>
                <w:spacing w:val="0"/>
                <w:sz w:val="24"/>
                <w:szCs w:val="24"/>
              </w:rPr>
            </w:pPr>
            <w:r w:rsidRPr="0068034B">
              <w:rPr>
                <w:rStyle w:val="65pt0pt"/>
                <w:spacing w:val="0"/>
                <w:sz w:val="24"/>
                <w:szCs w:val="24"/>
              </w:rPr>
              <w:t>Вид занятия</w:t>
            </w:r>
          </w:p>
        </w:tc>
        <w:tc>
          <w:tcPr>
            <w:tcW w:w="5351" w:type="dxa"/>
            <w:vAlign w:val="bottom"/>
          </w:tcPr>
          <w:p w:rsidR="0060165D" w:rsidRPr="0068034B" w:rsidRDefault="0060165D" w:rsidP="0060165D">
            <w:pPr>
              <w:pStyle w:val="35"/>
              <w:shd w:val="clear" w:color="auto" w:fill="auto"/>
              <w:spacing w:line="276" w:lineRule="auto"/>
              <w:ind w:firstLine="0"/>
              <w:rPr>
                <w:spacing w:val="0"/>
                <w:sz w:val="24"/>
                <w:szCs w:val="24"/>
              </w:rPr>
            </w:pPr>
            <w:r w:rsidRPr="0068034B">
              <w:rPr>
                <w:rStyle w:val="65pt0pt"/>
                <w:spacing w:val="0"/>
                <w:sz w:val="24"/>
                <w:szCs w:val="24"/>
              </w:rPr>
              <w:t>Содержание занятия</w:t>
            </w:r>
          </w:p>
        </w:tc>
      </w:tr>
      <w:tr w:rsidR="0060165D" w:rsidRPr="0068034B" w:rsidTr="0060165D">
        <w:tc>
          <w:tcPr>
            <w:tcW w:w="1651" w:type="dxa"/>
            <w:vAlign w:val="center"/>
          </w:tcPr>
          <w:p w:rsidR="0060165D" w:rsidRPr="0068034B" w:rsidRDefault="0060165D" w:rsidP="0060165D">
            <w:pPr>
              <w:pStyle w:val="35"/>
              <w:shd w:val="clear" w:color="auto" w:fill="auto"/>
              <w:spacing w:line="276" w:lineRule="auto"/>
              <w:ind w:left="40" w:firstLine="0"/>
              <w:rPr>
                <w:spacing w:val="0"/>
                <w:sz w:val="24"/>
                <w:szCs w:val="24"/>
              </w:rPr>
            </w:pPr>
            <w:r w:rsidRPr="0068034B">
              <w:rPr>
                <w:rStyle w:val="7pt0pt"/>
                <w:rFonts w:eastAsiaTheme="minorEastAsia"/>
                <w:spacing w:val="0"/>
                <w:sz w:val="24"/>
                <w:szCs w:val="24"/>
              </w:rPr>
              <w:t>Понедельник</w:t>
            </w:r>
          </w:p>
        </w:tc>
        <w:tc>
          <w:tcPr>
            <w:tcW w:w="2268" w:type="dxa"/>
            <w:vAlign w:val="bottom"/>
          </w:tcPr>
          <w:p w:rsidR="0060165D" w:rsidRPr="0068034B" w:rsidRDefault="0060165D" w:rsidP="0060165D">
            <w:pPr>
              <w:pStyle w:val="35"/>
              <w:shd w:val="clear" w:color="auto" w:fill="auto"/>
              <w:spacing w:line="276" w:lineRule="auto"/>
              <w:ind w:left="60" w:firstLine="0"/>
              <w:rPr>
                <w:spacing w:val="0"/>
                <w:sz w:val="24"/>
                <w:szCs w:val="24"/>
              </w:rPr>
            </w:pPr>
            <w:r>
              <w:rPr>
                <w:rStyle w:val="7pt0pt"/>
                <w:rFonts w:eastAsiaTheme="minorEastAsia"/>
                <w:spacing w:val="0"/>
                <w:sz w:val="24"/>
                <w:szCs w:val="24"/>
              </w:rPr>
              <w:t>Учебно-</w:t>
            </w:r>
          </w:p>
          <w:p w:rsidR="0060165D" w:rsidRPr="0068034B" w:rsidRDefault="0060165D" w:rsidP="0060165D">
            <w:pPr>
              <w:pStyle w:val="35"/>
              <w:shd w:val="clear" w:color="auto" w:fill="auto"/>
              <w:spacing w:line="276" w:lineRule="auto"/>
              <w:ind w:left="60" w:firstLine="0"/>
              <w:rPr>
                <w:spacing w:val="0"/>
                <w:sz w:val="24"/>
                <w:szCs w:val="24"/>
              </w:rPr>
            </w:pPr>
            <w:r w:rsidRPr="0068034B">
              <w:rPr>
                <w:rStyle w:val="7pt0pt"/>
                <w:rFonts w:eastAsiaTheme="minorEastAsia"/>
                <w:spacing w:val="0"/>
                <w:sz w:val="24"/>
                <w:szCs w:val="24"/>
              </w:rPr>
              <w:t>тренировочное</w:t>
            </w:r>
          </w:p>
          <w:p w:rsidR="0060165D" w:rsidRPr="0068034B" w:rsidRDefault="0060165D" w:rsidP="0060165D">
            <w:pPr>
              <w:pStyle w:val="35"/>
              <w:shd w:val="clear" w:color="auto" w:fill="auto"/>
              <w:spacing w:line="276" w:lineRule="auto"/>
              <w:ind w:left="60" w:firstLine="0"/>
              <w:rPr>
                <w:spacing w:val="0"/>
                <w:sz w:val="24"/>
                <w:szCs w:val="24"/>
              </w:rPr>
            </w:pPr>
            <w:r w:rsidRPr="0068034B">
              <w:rPr>
                <w:rStyle w:val="7pt0pt"/>
                <w:rFonts w:eastAsiaTheme="minorEastAsia"/>
                <w:spacing w:val="0"/>
                <w:sz w:val="24"/>
                <w:szCs w:val="24"/>
              </w:rPr>
              <w:t>занятие</w:t>
            </w:r>
          </w:p>
        </w:tc>
        <w:tc>
          <w:tcPr>
            <w:tcW w:w="5351" w:type="dxa"/>
            <w:vAlign w:val="bottom"/>
          </w:tcPr>
          <w:p w:rsidR="0060165D" w:rsidRPr="0068034B" w:rsidRDefault="0060165D" w:rsidP="0060165D">
            <w:pPr>
              <w:pStyle w:val="35"/>
              <w:shd w:val="clear" w:color="auto" w:fill="auto"/>
              <w:spacing w:line="276" w:lineRule="auto"/>
              <w:ind w:left="60" w:firstLine="0"/>
              <w:rPr>
                <w:spacing w:val="0"/>
                <w:sz w:val="24"/>
                <w:szCs w:val="24"/>
              </w:rPr>
            </w:pPr>
            <w:r w:rsidRPr="0068034B">
              <w:rPr>
                <w:rStyle w:val="7pt0pt"/>
                <w:rFonts w:eastAsiaTheme="minorEastAsia"/>
                <w:spacing w:val="0"/>
                <w:sz w:val="24"/>
                <w:szCs w:val="24"/>
              </w:rPr>
              <w:t>Изучение приемов. Совершенствование техники борьбы в партере. Силовая и акробатическая подготовка</w:t>
            </w:r>
          </w:p>
        </w:tc>
      </w:tr>
      <w:tr w:rsidR="0060165D" w:rsidRPr="0068034B" w:rsidTr="0060165D">
        <w:tc>
          <w:tcPr>
            <w:tcW w:w="1651" w:type="dxa"/>
            <w:vAlign w:val="center"/>
          </w:tcPr>
          <w:p w:rsidR="0060165D" w:rsidRPr="0068034B" w:rsidRDefault="0060165D" w:rsidP="0060165D">
            <w:pPr>
              <w:pStyle w:val="35"/>
              <w:shd w:val="clear" w:color="auto" w:fill="auto"/>
              <w:spacing w:line="276" w:lineRule="auto"/>
              <w:ind w:left="40" w:firstLine="0"/>
              <w:rPr>
                <w:spacing w:val="0"/>
                <w:sz w:val="24"/>
                <w:szCs w:val="24"/>
              </w:rPr>
            </w:pPr>
            <w:r w:rsidRPr="0068034B">
              <w:rPr>
                <w:rStyle w:val="7pt0pt"/>
                <w:rFonts w:eastAsiaTheme="minorEastAsia"/>
                <w:spacing w:val="0"/>
                <w:sz w:val="24"/>
                <w:szCs w:val="24"/>
              </w:rPr>
              <w:t>Вторник</w:t>
            </w:r>
          </w:p>
        </w:tc>
        <w:tc>
          <w:tcPr>
            <w:tcW w:w="2268" w:type="dxa"/>
            <w:vAlign w:val="bottom"/>
          </w:tcPr>
          <w:p w:rsidR="0060165D" w:rsidRPr="0068034B" w:rsidRDefault="0060165D" w:rsidP="0060165D">
            <w:pPr>
              <w:pStyle w:val="35"/>
              <w:shd w:val="clear" w:color="auto" w:fill="auto"/>
              <w:spacing w:after="60" w:line="276" w:lineRule="auto"/>
              <w:ind w:left="60" w:firstLine="0"/>
              <w:rPr>
                <w:spacing w:val="0"/>
                <w:sz w:val="24"/>
                <w:szCs w:val="24"/>
              </w:rPr>
            </w:pPr>
            <w:r w:rsidRPr="0068034B">
              <w:rPr>
                <w:rStyle w:val="7pt0pt"/>
                <w:rFonts w:eastAsiaTheme="minorEastAsia"/>
                <w:spacing w:val="0"/>
                <w:sz w:val="24"/>
                <w:szCs w:val="24"/>
              </w:rPr>
              <w:t>Тренировочное</w:t>
            </w:r>
          </w:p>
          <w:p w:rsidR="0060165D" w:rsidRPr="0068034B" w:rsidRDefault="0060165D" w:rsidP="0060165D">
            <w:pPr>
              <w:pStyle w:val="35"/>
              <w:shd w:val="clear" w:color="auto" w:fill="auto"/>
              <w:spacing w:before="60" w:line="276" w:lineRule="auto"/>
              <w:ind w:left="60" w:firstLine="0"/>
              <w:rPr>
                <w:spacing w:val="0"/>
                <w:sz w:val="24"/>
                <w:szCs w:val="24"/>
              </w:rPr>
            </w:pPr>
            <w:r w:rsidRPr="0068034B">
              <w:rPr>
                <w:rStyle w:val="7pt0pt"/>
                <w:rFonts w:eastAsiaTheme="minorEastAsia"/>
                <w:spacing w:val="0"/>
                <w:sz w:val="24"/>
                <w:szCs w:val="24"/>
              </w:rPr>
              <w:lastRenderedPageBreak/>
              <w:t>занятие</w:t>
            </w:r>
          </w:p>
        </w:tc>
        <w:tc>
          <w:tcPr>
            <w:tcW w:w="5351" w:type="dxa"/>
            <w:vAlign w:val="bottom"/>
          </w:tcPr>
          <w:p w:rsidR="0060165D" w:rsidRPr="0068034B" w:rsidRDefault="0060165D" w:rsidP="0060165D">
            <w:pPr>
              <w:pStyle w:val="35"/>
              <w:shd w:val="clear" w:color="auto" w:fill="auto"/>
              <w:spacing w:line="276" w:lineRule="auto"/>
              <w:ind w:left="60" w:firstLine="0"/>
              <w:rPr>
                <w:spacing w:val="0"/>
                <w:sz w:val="24"/>
                <w:szCs w:val="24"/>
              </w:rPr>
            </w:pPr>
            <w:r w:rsidRPr="0068034B">
              <w:rPr>
                <w:rStyle w:val="7pt0pt"/>
                <w:rFonts w:eastAsiaTheme="minorEastAsia"/>
                <w:spacing w:val="0"/>
                <w:sz w:val="24"/>
                <w:szCs w:val="24"/>
              </w:rPr>
              <w:lastRenderedPageBreak/>
              <w:t>Совершенствование техники борь</w:t>
            </w:r>
            <w:r>
              <w:rPr>
                <w:rStyle w:val="7pt0pt"/>
                <w:rFonts w:eastAsiaTheme="minorEastAsia"/>
                <w:spacing w:val="0"/>
                <w:sz w:val="24"/>
                <w:szCs w:val="24"/>
              </w:rPr>
              <w:t>бы.</w:t>
            </w:r>
            <w:r w:rsidRPr="0068034B">
              <w:rPr>
                <w:rStyle w:val="7pt0pt"/>
                <w:rFonts w:eastAsiaTheme="minorEastAsia"/>
                <w:spacing w:val="0"/>
                <w:sz w:val="24"/>
                <w:szCs w:val="24"/>
              </w:rPr>
              <w:t xml:space="preserve"> Силовая и акробатическая подготовка</w:t>
            </w:r>
          </w:p>
        </w:tc>
      </w:tr>
      <w:tr w:rsidR="0060165D" w:rsidRPr="0068034B" w:rsidTr="0060165D">
        <w:tc>
          <w:tcPr>
            <w:tcW w:w="1651" w:type="dxa"/>
            <w:vAlign w:val="center"/>
          </w:tcPr>
          <w:p w:rsidR="0060165D" w:rsidRPr="0068034B" w:rsidRDefault="0060165D" w:rsidP="0060165D">
            <w:pPr>
              <w:pStyle w:val="35"/>
              <w:shd w:val="clear" w:color="auto" w:fill="auto"/>
              <w:spacing w:line="276" w:lineRule="auto"/>
              <w:ind w:left="40" w:firstLine="0"/>
              <w:rPr>
                <w:spacing w:val="0"/>
                <w:sz w:val="24"/>
                <w:szCs w:val="24"/>
              </w:rPr>
            </w:pPr>
            <w:r w:rsidRPr="0068034B">
              <w:rPr>
                <w:rStyle w:val="7pt0pt"/>
                <w:rFonts w:eastAsiaTheme="minorEastAsia"/>
                <w:spacing w:val="0"/>
                <w:sz w:val="24"/>
                <w:szCs w:val="24"/>
              </w:rPr>
              <w:lastRenderedPageBreak/>
              <w:t>Среда</w:t>
            </w:r>
          </w:p>
        </w:tc>
        <w:tc>
          <w:tcPr>
            <w:tcW w:w="2268" w:type="dxa"/>
            <w:vAlign w:val="bottom"/>
          </w:tcPr>
          <w:p w:rsidR="0060165D" w:rsidRPr="0068034B" w:rsidRDefault="0060165D" w:rsidP="0060165D">
            <w:pPr>
              <w:pStyle w:val="35"/>
              <w:shd w:val="clear" w:color="auto" w:fill="auto"/>
              <w:spacing w:line="276" w:lineRule="auto"/>
              <w:ind w:left="60" w:firstLine="0"/>
              <w:rPr>
                <w:spacing w:val="0"/>
                <w:sz w:val="24"/>
                <w:szCs w:val="24"/>
              </w:rPr>
            </w:pPr>
            <w:r w:rsidRPr="0068034B">
              <w:rPr>
                <w:rStyle w:val="7pt0pt"/>
                <w:rFonts w:eastAsiaTheme="minorEastAsia"/>
                <w:spacing w:val="0"/>
                <w:sz w:val="24"/>
                <w:szCs w:val="24"/>
              </w:rPr>
              <w:t>Учебно</w:t>
            </w:r>
            <w:r>
              <w:rPr>
                <w:rStyle w:val="7pt0pt"/>
                <w:rFonts w:eastAsiaTheme="minorEastAsia"/>
                <w:spacing w:val="0"/>
                <w:sz w:val="24"/>
                <w:szCs w:val="24"/>
              </w:rPr>
              <w:t>-</w:t>
            </w:r>
          </w:p>
          <w:p w:rsidR="0060165D" w:rsidRPr="0068034B" w:rsidRDefault="0060165D" w:rsidP="0060165D">
            <w:pPr>
              <w:pStyle w:val="35"/>
              <w:shd w:val="clear" w:color="auto" w:fill="auto"/>
              <w:spacing w:line="276" w:lineRule="auto"/>
              <w:ind w:left="60" w:firstLine="0"/>
              <w:rPr>
                <w:spacing w:val="0"/>
                <w:sz w:val="24"/>
                <w:szCs w:val="24"/>
              </w:rPr>
            </w:pPr>
            <w:r w:rsidRPr="0068034B">
              <w:rPr>
                <w:rStyle w:val="7pt0pt"/>
                <w:rFonts w:eastAsiaTheme="minorEastAsia"/>
                <w:spacing w:val="0"/>
                <w:sz w:val="24"/>
                <w:szCs w:val="24"/>
              </w:rPr>
              <w:t>тренировочное</w:t>
            </w:r>
          </w:p>
          <w:p w:rsidR="0060165D" w:rsidRPr="0068034B" w:rsidRDefault="0060165D" w:rsidP="0060165D">
            <w:pPr>
              <w:pStyle w:val="35"/>
              <w:shd w:val="clear" w:color="auto" w:fill="auto"/>
              <w:spacing w:line="276" w:lineRule="auto"/>
              <w:ind w:left="60" w:firstLine="0"/>
              <w:rPr>
                <w:spacing w:val="0"/>
                <w:sz w:val="24"/>
                <w:szCs w:val="24"/>
              </w:rPr>
            </w:pPr>
            <w:r w:rsidRPr="0068034B">
              <w:rPr>
                <w:rStyle w:val="7pt0pt"/>
                <w:rFonts w:eastAsiaTheme="minorEastAsia"/>
                <w:spacing w:val="0"/>
                <w:sz w:val="24"/>
                <w:szCs w:val="24"/>
              </w:rPr>
              <w:t>занятие</w:t>
            </w:r>
          </w:p>
        </w:tc>
        <w:tc>
          <w:tcPr>
            <w:tcW w:w="5351" w:type="dxa"/>
            <w:vAlign w:val="bottom"/>
          </w:tcPr>
          <w:p w:rsidR="0060165D" w:rsidRPr="0068034B" w:rsidRDefault="0060165D" w:rsidP="0060165D">
            <w:pPr>
              <w:pStyle w:val="35"/>
              <w:shd w:val="clear" w:color="auto" w:fill="auto"/>
              <w:spacing w:line="276" w:lineRule="auto"/>
              <w:ind w:left="60" w:firstLine="0"/>
              <w:rPr>
                <w:spacing w:val="0"/>
                <w:sz w:val="24"/>
                <w:szCs w:val="24"/>
              </w:rPr>
            </w:pPr>
            <w:r w:rsidRPr="0068034B">
              <w:rPr>
                <w:rStyle w:val="7pt0pt"/>
                <w:rFonts w:eastAsiaTheme="minorEastAsia"/>
                <w:spacing w:val="0"/>
                <w:sz w:val="24"/>
                <w:szCs w:val="24"/>
              </w:rPr>
              <w:t>Изучение и совершенствование техники борьбы. Силовая и акробатическая подготовка</w:t>
            </w:r>
          </w:p>
        </w:tc>
      </w:tr>
      <w:tr w:rsidR="0060165D" w:rsidRPr="0068034B" w:rsidTr="0060165D">
        <w:tc>
          <w:tcPr>
            <w:tcW w:w="1651" w:type="dxa"/>
            <w:vAlign w:val="center"/>
          </w:tcPr>
          <w:p w:rsidR="0060165D" w:rsidRPr="0068034B" w:rsidRDefault="0060165D" w:rsidP="0060165D">
            <w:pPr>
              <w:pStyle w:val="35"/>
              <w:shd w:val="clear" w:color="auto" w:fill="auto"/>
              <w:spacing w:line="276" w:lineRule="auto"/>
              <w:ind w:left="40" w:firstLine="0"/>
              <w:rPr>
                <w:spacing w:val="0"/>
                <w:sz w:val="24"/>
                <w:szCs w:val="24"/>
              </w:rPr>
            </w:pPr>
            <w:r w:rsidRPr="0068034B">
              <w:rPr>
                <w:rStyle w:val="7pt0pt"/>
                <w:rFonts w:eastAsiaTheme="minorEastAsia"/>
                <w:spacing w:val="0"/>
                <w:sz w:val="24"/>
                <w:szCs w:val="24"/>
              </w:rPr>
              <w:t>Четверг</w:t>
            </w:r>
          </w:p>
        </w:tc>
        <w:tc>
          <w:tcPr>
            <w:tcW w:w="2268" w:type="dxa"/>
            <w:vAlign w:val="center"/>
          </w:tcPr>
          <w:p w:rsidR="0060165D" w:rsidRPr="0068034B" w:rsidRDefault="0060165D" w:rsidP="0060165D">
            <w:pPr>
              <w:pStyle w:val="35"/>
              <w:shd w:val="clear" w:color="auto" w:fill="auto"/>
              <w:spacing w:after="60" w:line="276" w:lineRule="auto"/>
              <w:ind w:left="60" w:firstLine="0"/>
              <w:rPr>
                <w:spacing w:val="0"/>
                <w:sz w:val="24"/>
                <w:szCs w:val="24"/>
              </w:rPr>
            </w:pPr>
            <w:r w:rsidRPr="0068034B">
              <w:rPr>
                <w:rStyle w:val="7pt0pt"/>
                <w:rFonts w:eastAsiaTheme="minorEastAsia"/>
                <w:spacing w:val="0"/>
                <w:sz w:val="24"/>
                <w:szCs w:val="24"/>
              </w:rPr>
              <w:t>Тренировочное</w:t>
            </w:r>
          </w:p>
          <w:p w:rsidR="0060165D" w:rsidRPr="0068034B" w:rsidRDefault="0060165D" w:rsidP="0060165D">
            <w:pPr>
              <w:pStyle w:val="35"/>
              <w:shd w:val="clear" w:color="auto" w:fill="auto"/>
              <w:spacing w:before="60" w:line="276" w:lineRule="auto"/>
              <w:ind w:left="60" w:firstLine="0"/>
              <w:rPr>
                <w:spacing w:val="0"/>
                <w:sz w:val="24"/>
                <w:szCs w:val="24"/>
              </w:rPr>
            </w:pPr>
            <w:r w:rsidRPr="0068034B">
              <w:rPr>
                <w:rStyle w:val="7pt0pt"/>
                <w:rFonts w:eastAsiaTheme="minorEastAsia"/>
                <w:spacing w:val="0"/>
                <w:sz w:val="24"/>
                <w:szCs w:val="24"/>
              </w:rPr>
              <w:t>занятие</w:t>
            </w:r>
          </w:p>
        </w:tc>
        <w:tc>
          <w:tcPr>
            <w:tcW w:w="5351" w:type="dxa"/>
          </w:tcPr>
          <w:p w:rsidR="0060165D" w:rsidRPr="0068034B" w:rsidRDefault="0060165D" w:rsidP="0060165D">
            <w:pPr>
              <w:pStyle w:val="35"/>
              <w:shd w:val="clear" w:color="auto" w:fill="auto"/>
              <w:spacing w:line="276" w:lineRule="auto"/>
              <w:ind w:left="60" w:firstLine="0"/>
              <w:rPr>
                <w:spacing w:val="0"/>
                <w:sz w:val="24"/>
                <w:szCs w:val="24"/>
              </w:rPr>
            </w:pPr>
            <w:r w:rsidRPr="0068034B">
              <w:rPr>
                <w:rStyle w:val="7pt0pt"/>
                <w:rFonts w:eastAsiaTheme="minorEastAsia"/>
                <w:spacing w:val="0"/>
                <w:sz w:val="24"/>
                <w:szCs w:val="24"/>
              </w:rPr>
              <w:t>Совершенствование техники борьбы в стойке. Силовая и акробатическая подготовка</w:t>
            </w:r>
          </w:p>
        </w:tc>
      </w:tr>
      <w:tr w:rsidR="0060165D" w:rsidRPr="0068034B" w:rsidTr="0060165D">
        <w:tc>
          <w:tcPr>
            <w:tcW w:w="1651" w:type="dxa"/>
            <w:vAlign w:val="center"/>
          </w:tcPr>
          <w:p w:rsidR="0060165D" w:rsidRPr="0068034B" w:rsidRDefault="0060165D" w:rsidP="0060165D">
            <w:pPr>
              <w:pStyle w:val="35"/>
              <w:shd w:val="clear" w:color="auto" w:fill="auto"/>
              <w:spacing w:line="276" w:lineRule="auto"/>
              <w:ind w:left="80" w:firstLine="0"/>
              <w:rPr>
                <w:spacing w:val="0"/>
                <w:sz w:val="24"/>
                <w:szCs w:val="24"/>
              </w:rPr>
            </w:pPr>
            <w:r w:rsidRPr="0068034B">
              <w:rPr>
                <w:rStyle w:val="7pt0pt"/>
                <w:rFonts w:eastAsiaTheme="minorEastAsia"/>
                <w:spacing w:val="0"/>
                <w:sz w:val="24"/>
                <w:szCs w:val="24"/>
              </w:rPr>
              <w:t>Пятница</w:t>
            </w:r>
          </w:p>
        </w:tc>
        <w:tc>
          <w:tcPr>
            <w:tcW w:w="2268" w:type="dxa"/>
            <w:vAlign w:val="center"/>
          </w:tcPr>
          <w:p w:rsidR="0060165D" w:rsidRPr="0068034B" w:rsidRDefault="0060165D" w:rsidP="0060165D">
            <w:pPr>
              <w:pStyle w:val="35"/>
              <w:shd w:val="clear" w:color="auto" w:fill="auto"/>
              <w:spacing w:after="60" w:line="276" w:lineRule="auto"/>
              <w:ind w:left="60" w:firstLine="0"/>
              <w:rPr>
                <w:spacing w:val="0"/>
                <w:sz w:val="24"/>
                <w:szCs w:val="24"/>
              </w:rPr>
            </w:pPr>
            <w:r w:rsidRPr="0068034B">
              <w:rPr>
                <w:rStyle w:val="7pt0pt"/>
                <w:rFonts w:eastAsiaTheme="minorEastAsia"/>
                <w:spacing w:val="0"/>
                <w:sz w:val="24"/>
                <w:szCs w:val="24"/>
              </w:rPr>
              <w:t>Тренировочное</w:t>
            </w:r>
          </w:p>
          <w:p w:rsidR="0060165D" w:rsidRPr="0068034B" w:rsidRDefault="0060165D" w:rsidP="0060165D">
            <w:pPr>
              <w:pStyle w:val="35"/>
              <w:shd w:val="clear" w:color="auto" w:fill="auto"/>
              <w:spacing w:before="60" w:line="276" w:lineRule="auto"/>
              <w:ind w:left="60" w:firstLine="0"/>
              <w:rPr>
                <w:spacing w:val="0"/>
                <w:sz w:val="24"/>
                <w:szCs w:val="24"/>
              </w:rPr>
            </w:pPr>
            <w:r w:rsidRPr="0068034B">
              <w:rPr>
                <w:rStyle w:val="7pt0pt"/>
                <w:rFonts w:eastAsiaTheme="minorEastAsia"/>
                <w:spacing w:val="0"/>
                <w:sz w:val="24"/>
                <w:szCs w:val="24"/>
              </w:rPr>
              <w:t>занятие</w:t>
            </w:r>
          </w:p>
        </w:tc>
        <w:tc>
          <w:tcPr>
            <w:tcW w:w="5351" w:type="dxa"/>
            <w:vAlign w:val="bottom"/>
          </w:tcPr>
          <w:p w:rsidR="0060165D" w:rsidRPr="0068034B" w:rsidRDefault="0060165D" w:rsidP="0060165D">
            <w:pPr>
              <w:pStyle w:val="35"/>
              <w:shd w:val="clear" w:color="auto" w:fill="auto"/>
              <w:spacing w:line="276" w:lineRule="auto"/>
              <w:ind w:left="60" w:firstLine="0"/>
              <w:rPr>
                <w:spacing w:val="0"/>
                <w:sz w:val="24"/>
                <w:szCs w:val="24"/>
              </w:rPr>
            </w:pPr>
            <w:r w:rsidRPr="0068034B">
              <w:rPr>
                <w:rStyle w:val="7pt0pt"/>
                <w:rFonts w:eastAsiaTheme="minorEastAsia"/>
                <w:spacing w:val="0"/>
                <w:sz w:val="24"/>
                <w:szCs w:val="24"/>
              </w:rPr>
              <w:t>Интегративная подготовка в условиях тренировочных схваток. Силовая подготовка</w:t>
            </w:r>
          </w:p>
        </w:tc>
      </w:tr>
      <w:tr w:rsidR="0060165D" w:rsidRPr="0068034B" w:rsidTr="0060165D">
        <w:tc>
          <w:tcPr>
            <w:tcW w:w="1651" w:type="dxa"/>
            <w:vAlign w:val="center"/>
          </w:tcPr>
          <w:p w:rsidR="0060165D" w:rsidRPr="0068034B" w:rsidRDefault="0060165D" w:rsidP="0060165D">
            <w:pPr>
              <w:pStyle w:val="35"/>
              <w:shd w:val="clear" w:color="auto" w:fill="auto"/>
              <w:spacing w:line="276" w:lineRule="auto"/>
              <w:ind w:left="80" w:firstLine="0"/>
              <w:rPr>
                <w:spacing w:val="0"/>
                <w:sz w:val="24"/>
                <w:szCs w:val="24"/>
              </w:rPr>
            </w:pPr>
            <w:r w:rsidRPr="0068034B">
              <w:rPr>
                <w:rStyle w:val="7pt0pt"/>
                <w:rFonts w:eastAsiaTheme="minorEastAsia"/>
                <w:spacing w:val="0"/>
                <w:sz w:val="24"/>
                <w:szCs w:val="24"/>
              </w:rPr>
              <w:t>Суббота</w:t>
            </w:r>
          </w:p>
        </w:tc>
        <w:tc>
          <w:tcPr>
            <w:tcW w:w="2268" w:type="dxa"/>
            <w:vAlign w:val="center"/>
          </w:tcPr>
          <w:p w:rsidR="0060165D" w:rsidRPr="0068034B" w:rsidRDefault="0060165D" w:rsidP="0060165D">
            <w:pPr>
              <w:pStyle w:val="35"/>
              <w:shd w:val="clear" w:color="auto" w:fill="auto"/>
              <w:spacing w:line="276" w:lineRule="auto"/>
              <w:ind w:left="60" w:firstLine="0"/>
              <w:rPr>
                <w:spacing w:val="0"/>
                <w:sz w:val="24"/>
                <w:szCs w:val="24"/>
              </w:rPr>
            </w:pPr>
            <w:r w:rsidRPr="0068034B">
              <w:rPr>
                <w:rStyle w:val="7pt0pt"/>
                <w:rFonts w:eastAsiaTheme="minorEastAsia"/>
                <w:spacing w:val="0"/>
                <w:sz w:val="24"/>
                <w:szCs w:val="24"/>
              </w:rPr>
              <w:t>ОФП+баня</w:t>
            </w:r>
          </w:p>
        </w:tc>
        <w:tc>
          <w:tcPr>
            <w:tcW w:w="5351" w:type="dxa"/>
            <w:vAlign w:val="bottom"/>
          </w:tcPr>
          <w:p w:rsidR="0060165D" w:rsidRPr="0068034B" w:rsidRDefault="0060165D" w:rsidP="0060165D">
            <w:pPr>
              <w:pStyle w:val="35"/>
              <w:shd w:val="clear" w:color="auto" w:fill="auto"/>
              <w:spacing w:line="276" w:lineRule="auto"/>
              <w:ind w:firstLine="0"/>
              <w:rPr>
                <w:spacing w:val="0"/>
                <w:sz w:val="24"/>
                <w:szCs w:val="24"/>
              </w:rPr>
            </w:pPr>
            <w:r w:rsidRPr="0068034B">
              <w:rPr>
                <w:rStyle w:val="7pt0pt"/>
                <w:rFonts w:eastAsiaTheme="minorEastAsia"/>
                <w:spacing w:val="0"/>
                <w:sz w:val="24"/>
                <w:szCs w:val="24"/>
              </w:rPr>
              <w:t>Совершенствование общей выносливости. Силовая и акробатическая подготовка</w:t>
            </w:r>
          </w:p>
        </w:tc>
      </w:tr>
      <w:tr w:rsidR="0060165D" w:rsidRPr="0068034B" w:rsidTr="0060165D">
        <w:tc>
          <w:tcPr>
            <w:tcW w:w="1651" w:type="dxa"/>
            <w:vAlign w:val="bottom"/>
          </w:tcPr>
          <w:p w:rsidR="0060165D" w:rsidRPr="0068034B" w:rsidRDefault="0060165D" w:rsidP="0060165D">
            <w:pPr>
              <w:pStyle w:val="35"/>
              <w:shd w:val="clear" w:color="auto" w:fill="auto"/>
              <w:spacing w:line="276" w:lineRule="auto"/>
              <w:ind w:left="80" w:firstLine="0"/>
              <w:rPr>
                <w:spacing w:val="0"/>
                <w:sz w:val="24"/>
                <w:szCs w:val="24"/>
              </w:rPr>
            </w:pPr>
            <w:r w:rsidRPr="0068034B">
              <w:rPr>
                <w:rStyle w:val="7pt0pt"/>
                <w:rFonts w:eastAsiaTheme="minorEastAsia"/>
                <w:spacing w:val="0"/>
                <w:sz w:val="24"/>
                <w:szCs w:val="24"/>
              </w:rPr>
              <w:t>Воскресенье</w:t>
            </w:r>
          </w:p>
        </w:tc>
        <w:tc>
          <w:tcPr>
            <w:tcW w:w="2268" w:type="dxa"/>
            <w:vAlign w:val="bottom"/>
          </w:tcPr>
          <w:p w:rsidR="0060165D" w:rsidRPr="0068034B" w:rsidRDefault="0060165D" w:rsidP="0060165D">
            <w:pPr>
              <w:pStyle w:val="35"/>
              <w:shd w:val="clear" w:color="auto" w:fill="auto"/>
              <w:spacing w:line="276" w:lineRule="auto"/>
              <w:ind w:left="60" w:firstLine="0"/>
              <w:rPr>
                <w:spacing w:val="0"/>
                <w:sz w:val="24"/>
                <w:szCs w:val="24"/>
              </w:rPr>
            </w:pPr>
            <w:r w:rsidRPr="0068034B">
              <w:rPr>
                <w:rStyle w:val="7pt0pt"/>
                <w:rFonts w:eastAsiaTheme="minorEastAsia"/>
                <w:spacing w:val="0"/>
                <w:sz w:val="24"/>
                <w:szCs w:val="24"/>
              </w:rPr>
              <w:t>Выходной день</w:t>
            </w:r>
          </w:p>
        </w:tc>
        <w:tc>
          <w:tcPr>
            <w:tcW w:w="5351" w:type="dxa"/>
            <w:vAlign w:val="bottom"/>
          </w:tcPr>
          <w:p w:rsidR="0060165D" w:rsidRPr="0068034B" w:rsidRDefault="0060165D" w:rsidP="0060165D">
            <w:pPr>
              <w:pStyle w:val="35"/>
              <w:shd w:val="clear" w:color="auto" w:fill="auto"/>
              <w:spacing w:line="276" w:lineRule="auto"/>
              <w:ind w:left="60" w:firstLine="0"/>
              <w:rPr>
                <w:spacing w:val="0"/>
                <w:sz w:val="24"/>
                <w:szCs w:val="24"/>
              </w:rPr>
            </w:pPr>
            <w:r w:rsidRPr="0068034B">
              <w:rPr>
                <w:rStyle w:val="7pt0pt"/>
                <w:rFonts w:eastAsiaTheme="minorEastAsia"/>
                <w:spacing w:val="0"/>
                <w:sz w:val="24"/>
                <w:szCs w:val="24"/>
              </w:rPr>
              <w:t>Отдых</w:t>
            </w:r>
          </w:p>
        </w:tc>
      </w:tr>
    </w:tbl>
    <w:p w:rsidR="0060165D" w:rsidRDefault="0060165D" w:rsidP="0060165D">
      <w:pPr>
        <w:pStyle w:val="2e"/>
        <w:shd w:val="clear" w:color="auto" w:fill="auto"/>
        <w:spacing w:line="276" w:lineRule="auto"/>
        <w:jc w:val="right"/>
        <w:rPr>
          <w:i w:val="0"/>
          <w:sz w:val="28"/>
          <w:szCs w:val="28"/>
        </w:rPr>
      </w:pPr>
    </w:p>
    <w:p w:rsidR="003C36C3" w:rsidRDefault="003C36C3" w:rsidP="00FC438E">
      <w:pPr>
        <w:pStyle w:val="af6"/>
        <w:shd w:val="clear" w:color="auto" w:fill="auto"/>
        <w:spacing w:line="276" w:lineRule="auto"/>
        <w:jc w:val="center"/>
        <w:rPr>
          <w:sz w:val="28"/>
          <w:szCs w:val="28"/>
        </w:rPr>
      </w:pPr>
    </w:p>
    <w:p w:rsidR="0060165D" w:rsidRPr="0068034B" w:rsidRDefault="0060165D" w:rsidP="00FC438E">
      <w:pPr>
        <w:pStyle w:val="af6"/>
        <w:shd w:val="clear" w:color="auto" w:fill="auto"/>
        <w:spacing w:line="276" w:lineRule="auto"/>
        <w:jc w:val="center"/>
        <w:rPr>
          <w:sz w:val="28"/>
          <w:szCs w:val="28"/>
        </w:rPr>
      </w:pPr>
      <w:r w:rsidRPr="0068034B">
        <w:rPr>
          <w:sz w:val="28"/>
          <w:szCs w:val="28"/>
        </w:rPr>
        <w:t>Распределение учебно-тренировочной работы дзюдоистов в микроциклах этапа предсоревновательной подготовки</w:t>
      </w:r>
    </w:p>
    <w:p w:rsidR="00E90912" w:rsidRPr="00FC438E" w:rsidRDefault="0060165D" w:rsidP="00E90912">
      <w:pPr>
        <w:pStyle w:val="2e"/>
        <w:shd w:val="clear" w:color="auto" w:fill="auto"/>
        <w:tabs>
          <w:tab w:val="left" w:pos="7350"/>
          <w:tab w:val="right" w:pos="9638"/>
        </w:tabs>
        <w:spacing w:line="276" w:lineRule="auto"/>
        <w:jc w:val="center"/>
        <w:rPr>
          <w:i w:val="0"/>
          <w:sz w:val="24"/>
          <w:szCs w:val="24"/>
        </w:rPr>
      </w:pPr>
      <w:r w:rsidRPr="0068034B">
        <w:rPr>
          <w:spacing w:val="0"/>
          <w:sz w:val="28"/>
          <w:szCs w:val="28"/>
        </w:rPr>
        <w:t>(по В. С.Бегидову)</w:t>
      </w:r>
    </w:p>
    <w:p w:rsidR="0060165D" w:rsidRPr="0068034B" w:rsidRDefault="0060165D" w:rsidP="0060165D">
      <w:pPr>
        <w:pStyle w:val="2e"/>
        <w:shd w:val="clear" w:color="auto" w:fill="auto"/>
        <w:spacing w:line="276" w:lineRule="auto"/>
        <w:jc w:val="center"/>
        <w:rPr>
          <w:spacing w:val="0"/>
          <w:sz w:val="28"/>
          <w:szCs w:val="28"/>
        </w:rPr>
      </w:pPr>
    </w:p>
    <w:p w:rsidR="0060165D" w:rsidRDefault="00E90912" w:rsidP="00E90912">
      <w:pPr>
        <w:pStyle w:val="35"/>
        <w:shd w:val="clear" w:color="auto" w:fill="auto"/>
        <w:spacing w:line="276" w:lineRule="auto"/>
        <w:ind w:left="300" w:right="20" w:firstLine="408"/>
        <w:jc w:val="right"/>
        <w:rPr>
          <w:spacing w:val="0"/>
          <w:sz w:val="28"/>
          <w:szCs w:val="28"/>
        </w:rPr>
      </w:pPr>
      <w:r w:rsidRPr="00FC438E">
        <w:rPr>
          <w:i/>
          <w:sz w:val="24"/>
          <w:szCs w:val="24"/>
        </w:rPr>
        <w:t xml:space="preserve">Таблица </w:t>
      </w:r>
      <w:r>
        <w:rPr>
          <w:i/>
          <w:sz w:val="24"/>
          <w:szCs w:val="24"/>
        </w:rPr>
        <w:t>Н</w:t>
      </w:r>
    </w:p>
    <w:tbl>
      <w:tblPr>
        <w:tblStyle w:val="af9"/>
        <w:tblW w:w="9270" w:type="dxa"/>
        <w:tblInd w:w="300" w:type="dxa"/>
        <w:tblLook w:val="04A0"/>
      </w:tblPr>
      <w:tblGrid>
        <w:gridCol w:w="1676"/>
        <w:gridCol w:w="3661"/>
        <w:gridCol w:w="3933"/>
      </w:tblGrid>
      <w:tr w:rsidR="0060165D" w:rsidRPr="00C97D68" w:rsidTr="0060165D">
        <w:tc>
          <w:tcPr>
            <w:tcW w:w="1676" w:type="dxa"/>
            <w:vAlign w:val="bottom"/>
          </w:tcPr>
          <w:p w:rsidR="0060165D" w:rsidRPr="00C97D68" w:rsidRDefault="0060165D" w:rsidP="0060165D">
            <w:pPr>
              <w:pStyle w:val="35"/>
              <w:shd w:val="clear" w:color="auto" w:fill="auto"/>
              <w:spacing w:line="276" w:lineRule="auto"/>
              <w:ind w:left="160" w:firstLine="0"/>
              <w:rPr>
                <w:spacing w:val="0"/>
                <w:sz w:val="24"/>
                <w:szCs w:val="24"/>
              </w:rPr>
            </w:pPr>
            <w:r w:rsidRPr="00C97D68">
              <w:rPr>
                <w:rStyle w:val="65pt0pt"/>
                <w:spacing w:val="0"/>
                <w:sz w:val="24"/>
                <w:szCs w:val="24"/>
              </w:rPr>
              <w:t>Дни недели</w:t>
            </w:r>
          </w:p>
        </w:tc>
        <w:tc>
          <w:tcPr>
            <w:tcW w:w="3661" w:type="dxa"/>
            <w:vAlign w:val="bottom"/>
          </w:tcPr>
          <w:p w:rsidR="0060165D" w:rsidRPr="00C97D68" w:rsidRDefault="0060165D" w:rsidP="0060165D">
            <w:pPr>
              <w:pStyle w:val="35"/>
              <w:shd w:val="clear" w:color="auto" w:fill="auto"/>
              <w:spacing w:line="276" w:lineRule="auto"/>
              <w:ind w:left="220" w:firstLine="0"/>
              <w:rPr>
                <w:spacing w:val="0"/>
                <w:sz w:val="24"/>
                <w:szCs w:val="24"/>
              </w:rPr>
            </w:pPr>
            <w:r w:rsidRPr="00C97D68">
              <w:rPr>
                <w:rStyle w:val="65pt0pt"/>
                <w:spacing w:val="0"/>
                <w:sz w:val="24"/>
                <w:szCs w:val="24"/>
                <w:lang w:val="en-US" w:bidi="en-US"/>
              </w:rPr>
              <w:t xml:space="preserve">I-VII </w:t>
            </w:r>
            <w:r w:rsidRPr="00C97D68">
              <w:rPr>
                <w:rStyle w:val="65pt0pt"/>
                <w:spacing w:val="0"/>
                <w:sz w:val="24"/>
                <w:szCs w:val="24"/>
              </w:rPr>
              <w:t>микроциклы</w:t>
            </w:r>
          </w:p>
        </w:tc>
        <w:tc>
          <w:tcPr>
            <w:tcW w:w="3933" w:type="dxa"/>
            <w:vAlign w:val="bottom"/>
          </w:tcPr>
          <w:p w:rsidR="0060165D" w:rsidRPr="00C97D68" w:rsidRDefault="0060165D" w:rsidP="0060165D">
            <w:pPr>
              <w:pStyle w:val="35"/>
              <w:shd w:val="clear" w:color="auto" w:fill="auto"/>
              <w:spacing w:line="276" w:lineRule="auto"/>
              <w:ind w:firstLine="0"/>
              <w:rPr>
                <w:spacing w:val="0"/>
                <w:sz w:val="24"/>
                <w:szCs w:val="24"/>
              </w:rPr>
            </w:pPr>
            <w:r w:rsidRPr="00C97D68">
              <w:rPr>
                <w:rStyle w:val="65pt0pt"/>
                <w:spacing w:val="0"/>
                <w:sz w:val="24"/>
                <w:szCs w:val="24"/>
                <w:lang w:val="en-US" w:bidi="en-US"/>
              </w:rPr>
              <w:t xml:space="preserve">VIII-XIII </w:t>
            </w:r>
            <w:r w:rsidRPr="00C97D68">
              <w:rPr>
                <w:rStyle w:val="65pt0pt"/>
                <w:spacing w:val="0"/>
                <w:sz w:val="24"/>
                <w:szCs w:val="24"/>
              </w:rPr>
              <w:t>микроциклы</w:t>
            </w:r>
          </w:p>
        </w:tc>
      </w:tr>
      <w:tr w:rsidR="0060165D" w:rsidRPr="00C97D68" w:rsidTr="0060165D">
        <w:tc>
          <w:tcPr>
            <w:tcW w:w="1676" w:type="dxa"/>
            <w:vAlign w:val="center"/>
          </w:tcPr>
          <w:p w:rsidR="0060165D" w:rsidRPr="00C97D68" w:rsidRDefault="0060165D" w:rsidP="0060165D">
            <w:pPr>
              <w:pStyle w:val="35"/>
              <w:shd w:val="clear" w:color="auto" w:fill="auto"/>
              <w:spacing w:line="276" w:lineRule="auto"/>
              <w:ind w:left="100" w:firstLine="0"/>
              <w:rPr>
                <w:spacing w:val="0"/>
                <w:sz w:val="24"/>
                <w:szCs w:val="24"/>
              </w:rPr>
            </w:pPr>
            <w:r w:rsidRPr="00C97D68">
              <w:rPr>
                <w:rStyle w:val="7pt0pt"/>
                <w:rFonts w:eastAsiaTheme="minorEastAsia"/>
                <w:spacing w:val="0"/>
                <w:sz w:val="24"/>
                <w:szCs w:val="24"/>
              </w:rPr>
              <w:t>Понедельник</w:t>
            </w:r>
          </w:p>
        </w:tc>
        <w:tc>
          <w:tcPr>
            <w:tcW w:w="3661" w:type="dxa"/>
            <w:vAlign w:val="bottom"/>
          </w:tcPr>
          <w:p w:rsidR="0060165D" w:rsidRPr="00C97D68" w:rsidRDefault="0060165D" w:rsidP="0060165D">
            <w:pPr>
              <w:pStyle w:val="35"/>
              <w:shd w:val="clear" w:color="auto" w:fill="auto"/>
              <w:spacing w:line="276" w:lineRule="auto"/>
              <w:ind w:firstLine="0"/>
              <w:rPr>
                <w:spacing w:val="0"/>
                <w:sz w:val="24"/>
                <w:szCs w:val="24"/>
              </w:rPr>
            </w:pPr>
            <w:r w:rsidRPr="00C97D68">
              <w:rPr>
                <w:rStyle w:val="7pt0pt"/>
                <w:rFonts w:eastAsiaTheme="minorEastAsia"/>
                <w:spacing w:val="0"/>
                <w:sz w:val="24"/>
                <w:szCs w:val="24"/>
              </w:rPr>
              <w:t xml:space="preserve">Специальная работа </w:t>
            </w:r>
            <w:proofErr w:type="gramStart"/>
            <w:r w:rsidRPr="00C97D68">
              <w:rPr>
                <w:rStyle w:val="7pt0pt"/>
                <w:rFonts w:eastAsiaTheme="minorEastAsia"/>
                <w:spacing w:val="0"/>
                <w:sz w:val="24"/>
                <w:szCs w:val="24"/>
              </w:rPr>
              <w:t>на</w:t>
            </w:r>
            <w:proofErr w:type="gramEnd"/>
            <w:r w:rsidRPr="00C97D68">
              <w:rPr>
                <w:rStyle w:val="7pt0pt"/>
                <w:rFonts w:eastAsiaTheme="minorEastAsia"/>
                <w:spacing w:val="0"/>
                <w:sz w:val="24"/>
                <w:szCs w:val="24"/>
              </w:rPr>
              <w:t xml:space="preserve"> татами + силовая подготовка</w:t>
            </w:r>
          </w:p>
        </w:tc>
        <w:tc>
          <w:tcPr>
            <w:tcW w:w="3933" w:type="dxa"/>
            <w:vAlign w:val="center"/>
          </w:tcPr>
          <w:p w:rsidR="0060165D" w:rsidRPr="00C97D68" w:rsidRDefault="0060165D" w:rsidP="0060165D">
            <w:pPr>
              <w:pStyle w:val="35"/>
              <w:shd w:val="clear" w:color="auto" w:fill="auto"/>
              <w:spacing w:line="276" w:lineRule="auto"/>
              <w:ind w:firstLine="0"/>
              <w:rPr>
                <w:spacing w:val="0"/>
                <w:sz w:val="24"/>
                <w:szCs w:val="24"/>
              </w:rPr>
            </w:pPr>
            <w:r w:rsidRPr="00C97D68">
              <w:rPr>
                <w:rStyle w:val="7pt0pt"/>
                <w:rFonts w:eastAsiaTheme="minorEastAsia"/>
                <w:spacing w:val="0"/>
                <w:sz w:val="24"/>
                <w:szCs w:val="24"/>
              </w:rPr>
              <w:t xml:space="preserve">Специальная работа </w:t>
            </w:r>
            <w:proofErr w:type="gramStart"/>
            <w:r w:rsidRPr="00C97D68">
              <w:rPr>
                <w:rStyle w:val="7pt0pt"/>
                <w:rFonts w:eastAsiaTheme="minorEastAsia"/>
                <w:spacing w:val="0"/>
                <w:sz w:val="24"/>
                <w:szCs w:val="24"/>
              </w:rPr>
              <w:t>на</w:t>
            </w:r>
            <w:proofErr w:type="gramEnd"/>
            <w:r w:rsidRPr="00C97D68">
              <w:rPr>
                <w:rStyle w:val="7pt0pt"/>
                <w:rFonts w:eastAsiaTheme="minorEastAsia"/>
                <w:spacing w:val="0"/>
                <w:sz w:val="24"/>
                <w:szCs w:val="24"/>
              </w:rPr>
              <w:t xml:space="preserve"> татами + силовая подготовка</w:t>
            </w:r>
          </w:p>
        </w:tc>
      </w:tr>
      <w:tr w:rsidR="0060165D" w:rsidRPr="00C97D68" w:rsidTr="0060165D">
        <w:tc>
          <w:tcPr>
            <w:tcW w:w="1676" w:type="dxa"/>
            <w:vAlign w:val="center"/>
          </w:tcPr>
          <w:p w:rsidR="0060165D" w:rsidRPr="00C97D68" w:rsidRDefault="0060165D" w:rsidP="0060165D">
            <w:pPr>
              <w:pStyle w:val="35"/>
              <w:shd w:val="clear" w:color="auto" w:fill="auto"/>
              <w:spacing w:line="276" w:lineRule="auto"/>
              <w:ind w:left="100" w:firstLine="0"/>
              <w:rPr>
                <w:spacing w:val="0"/>
                <w:sz w:val="24"/>
                <w:szCs w:val="24"/>
              </w:rPr>
            </w:pPr>
            <w:r w:rsidRPr="00C97D68">
              <w:rPr>
                <w:rStyle w:val="7pt0pt"/>
                <w:rFonts w:eastAsiaTheme="minorEastAsia"/>
                <w:spacing w:val="0"/>
                <w:sz w:val="24"/>
                <w:szCs w:val="24"/>
              </w:rPr>
              <w:t>Вторник</w:t>
            </w:r>
          </w:p>
        </w:tc>
        <w:tc>
          <w:tcPr>
            <w:tcW w:w="3661" w:type="dxa"/>
            <w:vAlign w:val="bottom"/>
          </w:tcPr>
          <w:p w:rsidR="0060165D" w:rsidRPr="00C97D68" w:rsidRDefault="0060165D" w:rsidP="0060165D">
            <w:pPr>
              <w:pStyle w:val="35"/>
              <w:shd w:val="clear" w:color="auto" w:fill="auto"/>
              <w:spacing w:line="276" w:lineRule="auto"/>
              <w:ind w:firstLine="0"/>
              <w:rPr>
                <w:spacing w:val="0"/>
                <w:sz w:val="24"/>
                <w:szCs w:val="24"/>
              </w:rPr>
            </w:pPr>
            <w:r w:rsidRPr="00C97D68">
              <w:rPr>
                <w:rStyle w:val="7pt0pt"/>
                <w:rFonts w:eastAsiaTheme="minorEastAsia"/>
                <w:spacing w:val="0"/>
                <w:sz w:val="24"/>
                <w:szCs w:val="24"/>
              </w:rPr>
              <w:t xml:space="preserve">Специальная работа </w:t>
            </w:r>
            <w:proofErr w:type="gramStart"/>
            <w:r w:rsidRPr="00C97D68">
              <w:rPr>
                <w:rStyle w:val="7pt0pt"/>
                <w:rFonts w:eastAsiaTheme="minorEastAsia"/>
                <w:spacing w:val="0"/>
                <w:sz w:val="24"/>
                <w:szCs w:val="24"/>
              </w:rPr>
              <w:t>на</w:t>
            </w:r>
            <w:proofErr w:type="gramEnd"/>
            <w:r w:rsidRPr="00C97D68">
              <w:rPr>
                <w:rStyle w:val="7pt0pt"/>
                <w:rFonts w:eastAsiaTheme="minorEastAsia"/>
                <w:spacing w:val="0"/>
                <w:sz w:val="24"/>
                <w:szCs w:val="24"/>
              </w:rPr>
              <w:t xml:space="preserve"> татами + силовая подготовка</w:t>
            </w:r>
          </w:p>
        </w:tc>
        <w:tc>
          <w:tcPr>
            <w:tcW w:w="3933" w:type="dxa"/>
            <w:vAlign w:val="center"/>
          </w:tcPr>
          <w:p w:rsidR="0060165D" w:rsidRPr="00C97D68" w:rsidRDefault="0060165D" w:rsidP="0060165D">
            <w:pPr>
              <w:pStyle w:val="35"/>
              <w:shd w:val="clear" w:color="auto" w:fill="auto"/>
              <w:spacing w:line="276" w:lineRule="auto"/>
              <w:ind w:firstLine="0"/>
              <w:rPr>
                <w:spacing w:val="0"/>
                <w:sz w:val="24"/>
                <w:szCs w:val="24"/>
              </w:rPr>
            </w:pPr>
            <w:r w:rsidRPr="00C97D68">
              <w:rPr>
                <w:rStyle w:val="7pt0pt"/>
                <w:rFonts w:eastAsiaTheme="minorEastAsia"/>
                <w:spacing w:val="0"/>
                <w:sz w:val="24"/>
                <w:szCs w:val="24"/>
              </w:rPr>
              <w:t xml:space="preserve">Специальная работа </w:t>
            </w:r>
            <w:proofErr w:type="gramStart"/>
            <w:r w:rsidRPr="00C97D68">
              <w:rPr>
                <w:rStyle w:val="7pt0pt"/>
                <w:rFonts w:eastAsiaTheme="minorEastAsia"/>
                <w:spacing w:val="0"/>
                <w:sz w:val="24"/>
                <w:szCs w:val="24"/>
              </w:rPr>
              <w:t>на</w:t>
            </w:r>
            <w:proofErr w:type="gramEnd"/>
            <w:r w:rsidRPr="00C97D68">
              <w:rPr>
                <w:rStyle w:val="7pt0pt"/>
                <w:rFonts w:eastAsiaTheme="minorEastAsia"/>
                <w:spacing w:val="0"/>
                <w:sz w:val="24"/>
                <w:szCs w:val="24"/>
              </w:rPr>
              <w:t xml:space="preserve"> татами + силовая подготовка</w:t>
            </w:r>
          </w:p>
        </w:tc>
      </w:tr>
      <w:tr w:rsidR="0060165D" w:rsidRPr="00C97D68" w:rsidTr="0060165D">
        <w:tc>
          <w:tcPr>
            <w:tcW w:w="1676" w:type="dxa"/>
            <w:vAlign w:val="center"/>
          </w:tcPr>
          <w:p w:rsidR="0060165D" w:rsidRPr="00C97D68" w:rsidRDefault="0060165D" w:rsidP="0060165D">
            <w:pPr>
              <w:pStyle w:val="35"/>
              <w:shd w:val="clear" w:color="auto" w:fill="auto"/>
              <w:spacing w:line="276" w:lineRule="auto"/>
              <w:ind w:left="100" w:firstLine="0"/>
              <w:rPr>
                <w:spacing w:val="0"/>
                <w:sz w:val="24"/>
                <w:szCs w:val="24"/>
              </w:rPr>
            </w:pPr>
            <w:r w:rsidRPr="00C97D68">
              <w:rPr>
                <w:rStyle w:val="7pt0pt"/>
                <w:rFonts w:eastAsiaTheme="minorEastAsia"/>
                <w:spacing w:val="0"/>
                <w:sz w:val="24"/>
                <w:szCs w:val="24"/>
              </w:rPr>
              <w:t>Среда</w:t>
            </w:r>
          </w:p>
        </w:tc>
        <w:tc>
          <w:tcPr>
            <w:tcW w:w="3661" w:type="dxa"/>
            <w:vAlign w:val="bottom"/>
          </w:tcPr>
          <w:p w:rsidR="0060165D" w:rsidRPr="00C97D68" w:rsidRDefault="0060165D" w:rsidP="0060165D">
            <w:pPr>
              <w:pStyle w:val="35"/>
              <w:shd w:val="clear" w:color="auto" w:fill="auto"/>
              <w:spacing w:line="276" w:lineRule="auto"/>
              <w:ind w:left="60" w:firstLine="0"/>
              <w:rPr>
                <w:spacing w:val="0"/>
                <w:sz w:val="24"/>
                <w:szCs w:val="24"/>
              </w:rPr>
            </w:pPr>
            <w:r w:rsidRPr="00C97D68">
              <w:rPr>
                <w:rStyle w:val="7pt0pt"/>
                <w:rFonts w:eastAsiaTheme="minorEastAsia"/>
                <w:spacing w:val="0"/>
                <w:sz w:val="24"/>
                <w:szCs w:val="24"/>
              </w:rPr>
              <w:t>Общефизическая подготовка вне зала, в парке</w:t>
            </w:r>
          </w:p>
        </w:tc>
        <w:tc>
          <w:tcPr>
            <w:tcW w:w="3933" w:type="dxa"/>
            <w:vAlign w:val="center"/>
          </w:tcPr>
          <w:p w:rsidR="0060165D" w:rsidRPr="00C97D68" w:rsidRDefault="0060165D" w:rsidP="0060165D">
            <w:pPr>
              <w:pStyle w:val="35"/>
              <w:shd w:val="clear" w:color="auto" w:fill="auto"/>
              <w:spacing w:line="276" w:lineRule="auto"/>
              <w:ind w:firstLine="0"/>
              <w:rPr>
                <w:spacing w:val="0"/>
                <w:sz w:val="24"/>
                <w:szCs w:val="24"/>
              </w:rPr>
            </w:pPr>
            <w:r w:rsidRPr="00C97D68">
              <w:rPr>
                <w:rStyle w:val="7pt0pt"/>
                <w:rFonts w:eastAsiaTheme="minorEastAsia"/>
                <w:spacing w:val="0"/>
                <w:sz w:val="24"/>
                <w:szCs w:val="24"/>
              </w:rPr>
              <w:t xml:space="preserve">Специальная работа </w:t>
            </w:r>
            <w:proofErr w:type="gramStart"/>
            <w:r w:rsidRPr="00C97D68">
              <w:rPr>
                <w:rStyle w:val="7pt0pt"/>
                <w:rFonts w:eastAsiaTheme="minorEastAsia"/>
                <w:spacing w:val="0"/>
                <w:sz w:val="24"/>
                <w:szCs w:val="24"/>
              </w:rPr>
              <w:t>на</w:t>
            </w:r>
            <w:proofErr w:type="gramEnd"/>
            <w:r w:rsidRPr="00C97D68">
              <w:rPr>
                <w:rStyle w:val="7pt0pt"/>
                <w:rFonts w:eastAsiaTheme="minorEastAsia"/>
                <w:spacing w:val="0"/>
                <w:sz w:val="24"/>
                <w:szCs w:val="24"/>
              </w:rPr>
              <w:t xml:space="preserve"> татами + силовая подготовка</w:t>
            </w:r>
          </w:p>
        </w:tc>
      </w:tr>
      <w:tr w:rsidR="0060165D" w:rsidRPr="00C97D68" w:rsidTr="0060165D">
        <w:tc>
          <w:tcPr>
            <w:tcW w:w="1676" w:type="dxa"/>
            <w:vAlign w:val="center"/>
          </w:tcPr>
          <w:p w:rsidR="0060165D" w:rsidRPr="00C97D68" w:rsidRDefault="0060165D" w:rsidP="0060165D">
            <w:pPr>
              <w:pStyle w:val="35"/>
              <w:shd w:val="clear" w:color="auto" w:fill="auto"/>
              <w:spacing w:line="276" w:lineRule="auto"/>
              <w:ind w:left="100" w:firstLine="0"/>
              <w:rPr>
                <w:spacing w:val="0"/>
                <w:sz w:val="24"/>
                <w:szCs w:val="24"/>
              </w:rPr>
            </w:pPr>
            <w:r w:rsidRPr="00C97D68">
              <w:rPr>
                <w:rStyle w:val="7pt0pt"/>
                <w:rFonts w:eastAsiaTheme="minorEastAsia"/>
                <w:spacing w:val="0"/>
                <w:sz w:val="24"/>
                <w:szCs w:val="24"/>
              </w:rPr>
              <w:t>Четверг</w:t>
            </w:r>
          </w:p>
        </w:tc>
        <w:tc>
          <w:tcPr>
            <w:tcW w:w="3661" w:type="dxa"/>
            <w:vAlign w:val="bottom"/>
          </w:tcPr>
          <w:p w:rsidR="0060165D" w:rsidRPr="00C97D68" w:rsidRDefault="0060165D" w:rsidP="0060165D">
            <w:pPr>
              <w:pStyle w:val="35"/>
              <w:shd w:val="clear" w:color="auto" w:fill="auto"/>
              <w:spacing w:line="276" w:lineRule="auto"/>
              <w:ind w:left="60" w:firstLine="0"/>
              <w:rPr>
                <w:spacing w:val="0"/>
                <w:sz w:val="24"/>
                <w:szCs w:val="24"/>
              </w:rPr>
            </w:pPr>
            <w:r w:rsidRPr="00C97D68">
              <w:rPr>
                <w:rStyle w:val="7pt0pt"/>
                <w:rFonts w:eastAsiaTheme="minorEastAsia"/>
                <w:spacing w:val="0"/>
                <w:sz w:val="24"/>
                <w:szCs w:val="24"/>
              </w:rPr>
              <w:t xml:space="preserve">Специальная работа </w:t>
            </w:r>
            <w:proofErr w:type="gramStart"/>
            <w:r w:rsidRPr="00C97D68">
              <w:rPr>
                <w:rStyle w:val="7pt0pt"/>
                <w:rFonts w:eastAsiaTheme="minorEastAsia"/>
                <w:spacing w:val="0"/>
                <w:sz w:val="24"/>
                <w:szCs w:val="24"/>
              </w:rPr>
              <w:t>на</w:t>
            </w:r>
            <w:proofErr w:type="gramEnd"/>
            <w:r w:rsidRPr="00C97D68">
              <w:rPr>
                <w:rStyle w:val="7pt0pt"/>
                <w:rFonts w:eastAsiaTheme="minorEastAsia"/>
                <w:spacing w:val="0"/>
                <w:sz w:val="24"/>
                <w:szCs w:val="24"/>
              </w:rPr>
              <w:t xml:space="preserve"> татами + акробатическая подготовка</w:t>
            </w:r>
          </w:p>
        </w:tc>
        <w:tc>
          <w:tcPr>
            <w:tcW w:w="3933" w:type="dxa"/>
            <w:vAlign w:val="center"/>
          </w:tcPr>
          <w:p w:rsidR="0060165D" w:rsidRPr="00C97D68" w:rsidRDefault="0060165D" w:rsidP="0060165D">
            <w:pPr>
              <w:pStyle w:val="35"/>
              <w:shd w:val="clear" w:color="auto" w:fill="auto"/>
              <w:spacing w:line="276" w:lineRule="auto"/>
              <w:ind w:left="60" w:firstLine="0"/>
              <w:rPr>
                <w:spacing w:val="0"/>
                <w:sz w:val="24"/>
                <w:szCs w:val="24"/>
              </w:rPr>
            </w:pPr>
            <w:r w:rsidRPr="00C97D68">
              <w:rPr>
                <w:rStyle w:val="7pt0pt"/>
                <w:rFonts w:eastAsiaTheme="minorEastAsia"/>
                <w:spacing w:val="0"/>
                <w:sz w:val="24"/>
                <w:szCs w:val="24"/>
              </w:rPr>
              <w:t xml:space="preserve">Специальная работа </w:t>
            </w:r>
            <w:proofErr w:type="gramStart"/>
            <w:r w:rsidRPr="00C97D68">
              <w:rPr>
                <w:rStyle w:val="7pt0pt"/>
                <w:rFonts w:eastAsiaTheme="minorEastAsia"/>
                <w:spacing w:val="0"/>
                <w:sz w:val="24"/>
                <w:szCs w:val="24"/>
              </w:rPr>
              <w:t>на</w:t>
            </w:r>
            <w:proofErr w:type="gramEnd"/>
            <w:r w:rsidRPr="00C97D68">
              <w:rPr>
                <w:rStyle w:val="7pt0pt"/>
                <w:rFonts w:eastAsiaTheme="minorEastAsia"/>
                <w:spacing w:val="0"/>
                <w:sz w:val="24"/>
                <w:szCs w:val="24"/>
              </w:rPr>
              <w:t xml:space="preserve"> татами + акробатическая подготовка</w:t>
            </w:r>
          </w:p>
        </w:tc>
      </w:tr>
      <w:tr w:rsidR="0060165D" w:rsidRPr="00C97D68" w:rsidTr="0060165D">
        <w:tc>
          <w:tcPr>
            <w:tcW w:w="1676" w:type="dxa"/>
            <w:vAlign w:val="center"/>
          </w:tcPr>
          <w:p w:rsidR="0060165D" w:rsidRPr="00C97D68" w:rsidRDefault="0060165D" w:rsidP="0060165D">
            <w:pPr>
              <w:pStyle w:val="35"/>
              <w:shd w:val="clear" w:color="auto" w:fill="auto"/>
              <w:spacing w:line="276" w:lineRule="auto"/>
              <w:ind w:left="100" w:firstLine="0"/>
              <w:rPr>
                <w:spacing w:val="0"/>
                <w:sz w:val="24"/>
                <w:szCs w:val="24"/>
              </w:rPr>
            </w:pPr>
            <w:r w:rsidRPr="00C97D68">
              <w:rPr>
                <w:rStyle w:val="7pt0pt"/>
                <w:rFonts w:eastAsiaTheme="minorEastAsia"/>
                <w:spacing w:val="0"/>
                <w:sz w:val="24"/>
                <w:szCs w:val="24"/>
              </w:rPr>
              <w:t>Пятница</w:t>
            </w:r>
          </w:p>
        </w:tc>
        <w:tc>
          <w:tcPr>
            <w:tcW w:w="3661" w:type="dxa"/>
            <w:vAlign w:val="bottom"/>
          </w:tcPr>
          <w:p w:rsidR="0060165D" w:rsidRPr="00C97D68" w:rsidRDefault="0060165D" w:rsidP="0060165D">
            <w:pPr>
              <w:pStyle w:val="35"/>
              <w:shd w:val="clear" w:color="auto" w:fill="auto"/>
              <w:spacing w:line="276" w:lineRule="auto"/>
              <w:ind w:left="60" w:firstLine="0"/>
              <w:rPr>
                <w:spacing w:val="0"/>
                <w:sz w:val="24"/>
                <w:szCs w:val="24"/>
              </w:rPr>
            </w:pPr>
            <w:r w:rsidRPr="00C97D68">
              <w:rPr>
                <w:rStyle w:val="7pt0pt"/>
                <w:rFonts w:eastAsiaTheme="minorEastAsia"/>
                <w:spacing w:val="0"/>
                <w:sz w:val="24"/>
                <w:szCs w:val="24"/>
              </w:rPr>
              <w:t xml:space="preserve">Специальная работа </w:t>
            </w:r>
            <w:proofErr w:type="gramStart"/>
            <w:r w:rsidRPr="00C97D68">
              <w:rPr>
                <w:rStyle w:val="7pt0pt"/>
                <w:rFonts w:eastAsiaTheme="minorEastAsia"/>
                <w:spacing w:val="0"/>
                <w:sz w:val="24"/>
                <w:szCs w:val="24"/>
              </w:rPr>
              <w:t>на</w:t>
            </w:r>
            <w:proofErr w:type="gramEnd"/>
            <w:r w:rsidRPr="00C97D68">
              <w:rPr>
                <w:rStyle w:val="7pt0pt"/>
                <w:rFonts w:eastAsiaTheme="minorEastAsia"/>
                <w:spacing w:val="0"/>
                <w:sz w:val="24"/>
                <w:szCs w:val="24"/>
              </w:rPr>
              <w:t xml:space="preserve"> </w:t>
            </w:r>
            <w:proofErr w:type="gramStart"/>
            <w:r w:rsidRPr="00C97D68">
              <w:rPr>
                <w:rStyle w:val="7pt0pt"/>
                <w:rFonts w:eastAsiaTheme="minorEastAsia"/>
                <w:spacing w:val="0"/>
                <w:sz w:val="24"/>
                <w:szCs w:val="24"/>
              </w:rPr>
              <w:t>татами</w:t>
            </w:r>
            <w:proofErr w:type="gramEnd"/>
            <w:r w:rsidRPr="00C97D68">
              <w:rPr>
                <w:rStyle w:val="7pt0pt"/>
                <w:rFonts w:eastAsiaTheme="minorEastAsia"/>
                <w:spacing w:val="0"/>
                <w:sz w:val="24"/>
                <w:szCs w:val="24"/>
              </w:rPr>
              <w:t xml:space="preserve"> (спарринги) + силовая подготовка</w:t>
            </w:r>
          </w:p>
        </w:tc>
        <w:tc>
          <w:tcPr>
            <w:tcW w:w="3933" w:type="dxa"/>
            <w:vAlign w:val="center"/>
          </w:tcPr>
          <w:p w:rsidR="0060165D" w:rsidRPr="00C97D68" w:rsidRDefault="0060165D" w:rsidP="0060165D">
            <w:pPr>
              <w:pStyle w:val="35"/>
              <w:shd w:val="clear" w:color="auto" w:fill="auto"/>
              <w:spacing w:line="276" w:lineRule="auto"/>
              <w:ind w:left="60" w:firstLine="0"/>
              <w:rPr>
                <w:spacing w:val="0"/>
                <w:sz w:val="24"/>
                <w:szCs w:val="24"/>
              </w:rPr>
            </w:pPr>
            <w:r w:rsidRPr="00C97D68">
              <w:rPr>
                <w:rStyle w:val="7pt0pt"/>
                <w:rFonts w:eastAsiaTheme="minorEastAsia"/>
                <w:spacing w:val="0"/>
                <w:sz w:val="24"/>
                <w:szCs w:val="24"/>
              </w:rPr>
              <w:t xml:space="preserve">Специальная работа </w:t>
            </w:r>
            <w:proofErr w:type="gramStart"/>
            <w:r w:rsidRPr="00C97D68">
              <w:rPr>
                <w:rStyle w:val="7pt0pt"/>
                <w:rFonts w:eastAsiaTheme="minorEastAsia"/>
                <w:spacing w:val="0"/>
                <w:sz w:val="24"/>
                <w:szCs w:val="24"/>
              </w:rPr>
              <w:t>на</w:t>
            </w:r>
            <w:proofErr w:type="gramEnd"/>
            <w:r w:rsidRPr="00C97D68">
              <w:rPr>
                <w:rStyle w:val="7pt0pt"/>
                <w:rFonts w:eastAsiaTheme="minorEastAsia"/>
                <w:spacing w:val="0"/>
                <w:sz w:val="24"/>
                <w:szCs w:val="24"/>
              </w:rPr>
              <w:t xml:space="preserve"> </w:t>
            </w:r>
            <w:proofErr w:type="gramStart"/>
            <w:r w:rsidRPr="00C97D68">
              <w:rPr>
                <w:rStyle w:val="7pt0pt"/>
                <w:rFonts w:eastAsiaTheme="minorEastAsia"/>
                <w:spacing w:val="0"/>
                <w:sz w:val="24"/>
                <w:szCs w:val="24"/>
              </w:rPr>
              <w:t>татами</w:t>
            </w:r>
            <w:proofErr w:type="gramEnd"/>
            <w:r w:rsidRPr="00C97D68">
              <w:rPr>
                <w:rStyle w:val="7pt0pt"/>
                <w:rFonts w:eastAsiaTheme="minorEastAsia"/>
                <w:spacing w:val="0"/>
                <w:sz w:val="24"/>
                <w:szCs w:val="24"/>
              </w:rPr>
              <w:t xml:space="preserve"> (спарринги) + силовая подготовка</w:t>
            </w:r>
          </w:p>
        </w:tc>
      </w:tr>
      <w:tr w:rsidR="0060165D" w:rsidRPr="00C97D68" w:rsidTr="0060165D">
        <w:tc>
          <w:tcPr>
            <w:tcW w:w="1676" w:type="dxa"/>
            <w:vAlign w:val="center"/>
          </w:tcPr>
          <w:p w:rsidR="0060165D" w:rsidRPr="00C97D68" w:rsidRDefault="0060165D" w:rsidP="0060165D">
            <w:pPr>
              <w:pStyle w:val="35"/>
              <w:shd w:val="clear" w:color="auto" w:fill="auto"/>
              <w:spacing w:line="276" w:lineRule="auto"/>
              <w:ind w:left="100" w:firstLine="0"/>
              <w:rPr>
                <w:spacing w:val="0"/>
                <w:sz w:val="24"/>
                <w:szCs w:val="24"/>
              </w:rPr>
            </w:pPr>
            <w:r w:rsidRPr="00C97D68">
              <w:rPr>
                <w:rStyle w:val="7pt0pt"/>
                <w:rFonts w:eastAsiaTheme="minorEastAsia"/>
                <w:spacing w:val="0"/>
                <w:sz w:val="24"/>
                <w:szCs w:val="24"/>
              </w:rPr>
              <w:t>Суббота</w:t>
            </w:r>
          </w:p>
        </w:tc>
        <w:tc>
          <w:tcPr>
            <w:tcW w:w="3661" w:type="dxa"/>
          </w:tcPr>
          <w:p w:rsidR="0060165D" w:rsidRPr="00C97D68" w:rsidRDefault="0060165D" w:rsidP="0060165D">
            <w:pPr>
              <w:pStyle w:val="35"/>
              <w:shd w:val="clear" w:color="auto" w:fill="auto"/>
              <w:spacing w:line="276" w:lineRule="auto"/>
              <w:ind w:left="60" w:firstLine="0"/>
              <w:rPr>
                <w:spacing w:val="0"/>
                <w:sz w:val="24"/>
                <w:szCs w:val="24"/>
              </w:rPr>
            </w:pPr>
            <w:r w:rsidRPr="00C97D68">
              <w:rPr>
                <w:rStyle w:val="7pt0pt"/>
                <w:rFonts w:eastAsiaTheme="minorEastAsia"/>
                <w:spacing w:val="0"/>
                <w:sz w:val="24"/>
                <w:szCs w:val="24"/>
              </w:rPr>
              <w:t>Общефизическая подготовка + баня</w:t>
            </w:r>
          </w:p>
        </w:tc>
        <w:tc>
          <w:tcPr>
            <w:tcW w:w="3933" w:type="dxa"/>
            <w:vAlign w:val="center"/>
          </w:tcPr>
          <w:p w:rsidR="0060165D" w:rsidRPr="00C97D68" w:rsidRDefault="0060165D" w:rsidP="0060165D">
            <w:pPr>
              <w:pStyle w:val="35"/>
              <w:shd w:val="clear" w:color="auto" w:fill="auto"/>
              <w:spacing w:line="276" w:lineRule="auto"/>
              <w:ind w:left="60" w:firstLine="0"/>
              <w:rPr>
                <w:spacing w:val="0"/>
                <w:sz w:val="24"/>
                <w:szCs w:val="24"/>
              </w:rPr>
            </w:pPr>
            <w:r w:rsidRPr="00C97D68">
              <w:rPr>
                <w:rStyle w:val="7pt0pt"/>
                <w:rFonts w:eastAsiaTheme="minorEastAsia"/>
                <w:spacing w:val="0"/>
                <w:sz w:val="24"/>
                <w:szCs w:val="24"/>
              </w:rPr>
              <w:t>Общефизическая подготовка + баня</w:t>
            </w:r>
          </w:p>
        </w:tc>
      </w:tr>
      <w:tr w:rsidR="0060165D" w:rsidRPr="00C97D68" w:rsidTr="0060165D">
        <w:tc>
          <w:tcPr>
            <w:tcW w:w="1676" w:type="dxa"/>
            <w:vAlign w:val="bottom"/>
          </w:tcPr>
          <w:p w:rsidR="0060165D" w:rsidRPr="00C97D68" w:rsidRDefault="0060165D" w:rsidP="0060165D">
            <w:pPr>
              <w:pStyle w:val="35"/>
              <w:shd w:val="clear" w:color="auto" w:fill="auto"/>
              <w:spacing w:line="276" w:lineRule="auto"/>
              <w:ind w:left="100" w:firstLine="0"/>
              <w:rPr>
                <w:spacing w:val="0"/>
                <w:sz w:val="24"/>
                <w:szCs w:val="24"/>
              </w:rPr>
            </w:pPr>
            <w:r w:rsidRPr="00C97D68">
              <w:rPr>
                <w:rStyle w:val="7pt0pt"/>
                <w:rFonts w:eastAsiaTheme="minorEastAsia"/>
                <w:spacing w:val="0"/>
                <w:sz w:val="24"/>
                <w:szCs w:val="24"/>
              </w:rPr>
              <w:t>Воскресенье</w:t>
            </w:r>
          </w:p>
        </w:tc>
        <w:tc>
          <w:tcPr>
            <w:tcW w:w="3661" w:type="dxa"/>
            <w:vAlign w:val="bottom"/>
          </w:tcPr>
          <w:p w:rsidR="0060165D" w:rsidRPr="00C97D68" w:rsidRDefault="0060165D" w:rsidP="0060165D">
            <w:pPr>
              <w:pStyle w:val="35"/>
              <w:shd w:val="clear" w:color="auto" w:fill="auto"/>
              <w:spacing w:line="276" w:lineRule="auto"/>
              <w:ind w:firstLine="0"/>
              <w:rPr>
                <w:spacing w:val="0"/>
                <w:sz w:val="24"/>
                <w:szCs w:val="24"/>
              </w:rPr>
            </w:pPr>
            <w:r w:rsidRPr="00C97D68">
              <w:rPr>
                <w:rStyle w:val="7pt0pt"/>
                <w:rFonts w:eastAsiaTheme="minorEastAsia"/>
                <w:spacing w:val="0"/>
                <w:sz w:val="24"/>
                <w:szCs w:val="24"/>
              </w:rPr>
              <w:t>Отдых</w:t>
            </w:r>
          </w:p>
        </w:tc>
        <w:tc>
          <w:tcPr>
            <w:tcW w:w="3933" w:type="dxa"/>
            <w:vAlign w:val="bottom"/>
          </w:tcPr>
          <w:p w:rsidR="0060165D" w:rsidRPr="00C97D68" w:rsidRDefault="0060165D" w:rsidP="0060165D">
            <w:pPr>
              <w:pStyle w:val="35"/>
              <w:shd w:val="clear" w:color="auto" w:fill="auto"/>
              <w:spacing w:line="276" w:lineRule="auto"/>
              <w:ind w:left="60" w:firstLine="0"/>
              <w:rPr>
                <w:spacing w:val="0"/>
                <w:sz w:val="24"/>
                <w:szCs w:val="24"/>
              </w:rPr>
            </w:pPr>
            <w:r w:rsidRPr="00C97D68">
              <w:rPr>
                <w:rStyle w:val="7pt0pt"/>
                <w:rFonts w:eastAsiaTheme="minorEastAsia"/>
                <w:spacing w:val="0"/>
                <w:sz w:val="24"/>
                <w:szCs w:val="24"/>
              </w:rPr>
              <w:t>Отдых</w:t>
            </w:r>
          </w:p>
        </w:tc>
      </w:tr>
      <w:bookmarkEnd w:id="7"/>
    </w:tbl>
    <w:p w:rsidR="001A69D7" w:rsidRDefault="001A69D7" w:rsidP="00814078">
      <w:pPr>
        <w:pStyle w:val="af2"/>
        <w:spacing w:line="276" w:lineRule="auto"/>
        <w:ind w:firstLine="709"/>
        <w:jc w:val="center"/>
        <w:rPr>
          <w:rFonts w:ascii="Times New Roman" w:eastAsia="Times New Roman" w:hAnsi="Times New Roman" w:cs="Times New Roman"/>
          <w:b/>
          <w:i/>
          <w:sz w:val="28"/>
          <w:szCs w:val="28"/>
          <w:bdr w:val="none" w:sz="0" w:space="0" w:color="auto" w:frame="1"/>
        </w:rPr>
      </w:pPr>
    </w:p>
    <w:p w:rsidR="00266851" w:rsidRPr="00814078" w:rsidRDefault="0007524E" w:rsidP="00814078">
      <w:pPr>
        <w:pStyle w:val="af2"/>
        <w:spacing w:line="276" w:lineRule="auto"/>
        <w:ind w:firstLine="709"/>
        <w:jc w:val="center"/>
        <w:rPr>
          <w:rFonts w:ascii="Times New Roman" w:eastAsia="Times New Roman" w:hAnsi="Times New Roman" w:cs="Times New Roman"/>
          <w:b/>
          <w:i/>
          <w:sz w:val="28"/>
          <w:szCs w:val="28"/>
          <w:bdr w:val="none" w:sz="0" w:space="0" w:color="auto" w:frame="1"/>
        </w:rPr>
      </w:pPr>
      <w:r w:rsidRPr="00814078">
        <w:rPr>
          <w:rFonts w:ascii="Times New Roman" w:eastAsia="Times New Roman" w:hAnsi="Times New Roman" w:cs="Times New Roman"/>
          <w:b/>
          <w:i/>
          <w:sz w:val="28"/>
          <w:szCs w:val="28"/>
          <w:bdr w:val="none" w:sz="0" w:space="0" w:color="auto" w:frame="1"/>
        </w:rPr>
        <w:t>Общие требования техники безопасности.</w:t>
      </w:r>
    </w:p>
    <w:p w:rsidR="00814078" w:rsidRPr="00111952" w:rsidRDefault="00814078" w:rsidP="00814078">
      <w:pPr>
        <w:pStyle w:val="1d"/>
        <w:shd w:val="clear" w:color="auto" w:fill="auto"/>
        <w:tabs>
          <w:tab w:val="left" w:pos="961"/>
        </w:tabs>
        <w:spacing w:after="238" w:line="276" w:lineRule="auto"/>
        <w:ind w:left="480" w:right="480"/>
        <w:rPr>
          <w:b w:val="0"/>
          <w:spacing w:val="0"/>
          <w:sz w:val="28"/>
          <w:szCs w:val="28"/>
        </w:rPr>
      </w:pPr>
      <w:r w:rsidRPr="00111952">
        <w:rPr>
          <w:spacing w:val="0"/>
          <w:sz w:val="28"/>
          <w:szCs w:val="28"/>
        </w:rPr>
        <w:t>ТРЕБОВАНИЯ К ТЕХНИКЕ</w:t>
      </w:r>
      <w:r w:rsidR="00507033">
        <w:rPr>
          <w:spacing w:val="0"/>
          <w:sz w:val="28"/>
          <w:szCs w:val="28"/>
        </w:rPr>
        <w:t xml:space="preserve"> БЕЗОПАСНОСТИ В </w:t>
      </w:r>
      <w:r w:rsidRPr="00111952">
        <w:rPr>
          <w:spacing w:val="0"/>
          <w:sz w:val="28"/>
          <w:szCs w:val="28"/>
        </w:rPr>
        <w:t>ТРЕНИРОВОЧНОМ ПРОЦЕССЕ ДЗЮДОИСТОВ</w:t>
      </w:r>
    </w:p>
    <w:p w:rsidR="00814078" w:rsidRPr="00111952" w:rsidRDefault="00814078" w:rsidP="00814078">
      <w:pPr>
        <w:pStyle w:val="35"/>
        <w:shd w:val="clear" w:color="auto" w:fill="auto"/>
        <w:spacing w:line="276" w:lineRule="auto"/>
        <w:ind w:left="20" w:right="20" w:firstLine="460"/>
        <w:rPr>
          <w:spacing w:val="0"/>
          <w:sz w:val="28"/>
          <w:szCs w:val="28"/>
        </w:rPr>
      </w:pPr>
      <w:r w:rsidRPr="00111952">
        <w:rPr>
          <w:spacing w:val="0"/>
          <w:sz w:val="28"/>
          <w:szCs w:val="28"/>
        </w:rPr>
        <w:t>Борьба дзюдо характеризуется а</w:t>
      </w:r>
      <w:r>
        <w:rPr>
          <w:spacing w:val="0"/>
          <w:sz w:val="28"/>
          <w:szCs w:val="28"/>
        </w:rPr>
        <w:t>циклическими движениями перемен</w:t>
      </w:r>
      <w:r w:rsidRPr="00111952">
        <w:rPr>
          <w:spacing w:val="0"/>
          <w:sz w:val="28"/>
          <w:szCs w:val="28"/>
        </w:rPr>
        <w:t xml:space="preserve">ной интенсивности, связанными с использованием больших мышечных усилий при активном противодействии сопернику. В борьбе проявляются статические </w:t>
      </w:r>
      <w:r w:rsidRPr="00111952">
        <w:rPr>
          <w:spacing w:val="0"/>
          <w:sz w:val="28"/>
          <w:szCs w:val="28"/>
        </w:rPr>
        <w:lastRenderedPageBreak/>
        <w:t>усилия соответствующих групп мышц.</w:t>
      </w:r>
    </w:p>
    <w:p w:rsidR="00814078" w:rsidRPr="00111952" w:rsidRDefault="00814078" w:rsidP="00814078">
      <w:pPr>
        <w:pStyle w:val="35"/>
        <w:shd w:val="clear" w:color="auto" w:fill="auto"/>
        <w:spacing w:line="276" w:lineRule="auto"/>
        <w:ind w:left="20" w:right="20" w:firstLine="280"/>
        <w:rPr>
          <w:spacing w:val="0"/>
          <w:sz w:val="28"/>
          <w:szCs w:val="28"/>
        </w:rPr>
      </w:pPr>
      <w:r w:rsidRPr="00111952">
        <w:rPr>
          <w:spacing w:val="0"/>
          <w:sz w:val="28"/>
          <w:szCs w:val="28"/>
        </w:rPr>
        <w:t>Умение падать — чрезвычайно важная часть при выполнении броска, вы</w:t>
      </w:r>
      <w:r w:rsidRPr="00111952">
        <w:rPr>
          <w:spacing w:val="0"/>
          <w:sz w:val="28"/>
          <w:szCs w:val="28"/>
        </w:rPr>
        <w:softHyphen/>
        <w:t xml:space="preserve">полняющий его спортсмен может потерять равновесие и упасть. При резких бросках возможны ушибы позвоночника. При удержаниях </w:t>
      </w:r>
      <w:proofErr w:type="gramStart"/>
      <w:r w:rsidRPr="00111952">
        <w:rPr>
          <w:spacing w:val="0"/>
          <w:sz w:val="28"/>
          <w:szCs w:val="28"/>
        </w:rPr>
        <w:t>атакующий</w:t>
      </w:r>
      <w:proofErr w:type="gramEnd"/>
      <w:r w:rsidRPr="00111952">
        <w:rPr>
          <w:spacing w:val="0"/>
          <w:sz w:val="28"/>
          <w:szCs w:val="28"/>
        </w:rPr>
        <w:t xml:space="preserve"> ис</w:t>
      </w:r>
      <w:r w:rsidRPr="00111952">
        <w:rPr>
          <w:spacing w:val="0"/>
          <w:sz w:val="28"/>
          <w:szCs w:val="28"/>
        </w:rPr>
        <w:softHyphen/>
        <w:t>пользует массу своего тела, прижимая противника к</w:t>
      </w:r>
      <w:r>
        <w:rPr>
          <w:spacing w:val="0"/>
          <w:sz w:val="28"/>
          <w:szCs w:val="28"/>
        </w:rPr>
        <w:t xml:space="preserve"> </w:t>
      </w:r>
      <w:r w:rsidRPr="00111952">
        <w:rPr>
          <w:spacing w:val="0"/>
          <w:sz w:val="28"/>
          <w:szCs w:val="28"/>
        </w:rPr>
        <w:t>татами. При удержаниях возможны травмы, являющиеся следствием сдавливания органов брюшной полости, повреждения мышц в результате резких напряжений, а</w:t>
      </w:r>
      <w:r>
        <w:rPr>
          <w:spacing w:val="0"/>
          <w:sz w:val="28"/>
          <w:szCs w:val="28"/>
        </w:rPr>
        <w:t xml:space="preserve"> </w:t>
      </w:r>
      <w:r w:rsidRPr="00111952">
        <w:rPr>
          <w:spacing w:val="0"/>
          <w:sz w:val="28"/>
          <w:szCs w:val="28"/>
        </w:rPr>
        <w:t>также трав</w:t>
      </w:r>
      <w:r w:rsidRPr="00111952">
        <w:rPr>
          <w:spacing w:val="0"/>
          <w:sz w:val="28"/>
          <w:szCs w:val="28"/>
        </w:rPr>
        <w:softHyphen/>
        <w:t>мы различных суставов. При болевых приемах чаще страдают предплечье и локтевой сустав, поскольку допускается перегиб конечности («перегибание локтя»), а также плечевые суставы. Хар</w:t>
      </w:r>
      <w:r>
        <w:rPr>
          <w:spacing w:val="0"/>
          <w:sz w:val="28"/>
          <w:szCs w:val="28"/>
        </w:rPr>
        <w:t>актерны повреждения сумочно-свя</w:t>
      </w:r>
      <w:r w:rsidRPr="00111952">
        <w:rPr>
          <w:spacing w:val="0"/>
          <w:sz w:val="28"/>
          <w:szCs w:val="28"/>
        </w:rPr>
        <w:t>зочного аппарата и мышц, вывихи, а</w:t>
      </w:r>
      <w:r>
        <w:rPr>
          <w:spacing w:val="0"/>
          <w:sz w:val="28"/>
          <w:szCs w:val="28"/>
        </w:rPr>
        <w:t xml:space="preserve"> </w:t>
      </w:r>
      <w:r w:rsidRPr="00111952">
        <w:rPr>
          <w:spacing w:val="0"/>
          <w:sz w:val="28"/>
          <w:szCs w:val="28"/>
        </w:rPr>
        <w:t>также повторные микротравмы.</w:t>
      </w:r>
    </w:p>
    <w:p w:rsidR="00814078" w:rsidRPr="00111952" w:rsidRDefault="00814078" w:rsidP="00814078">
      <w:pPr>
        <w:pStyle w:val="35"/>
        <w:shd w:val="clear" w:color="auto" w:fill="auto"/>
        <w:spacing w:line="276" w:lineRule="auto"/>
        <w:ind w:left="20" w:right="20" w:firstLine="280"/>
        <w:rPr>
          <w:spacing w:val="0"/>
          <w:sz w:val="28"/>
          <w:szCs w:val="28"/>
        </w:rPr>
      </w:pPr>
      <w:r w:rsidRPr="00111952">
        <w:rPr>
          <w:spacing w:val="0"/>
          <w:sz w:val="28"/>
          <w:szCs w:val="28"/>
        </w:rPr>
        <w:t>Тренерам очень важно следить за состоянием занимающихся при отра</w:t>
      </w:r>
      <w:r w:rsidRPr="00111952">
        <w:rPr>
          <w:spacing w:val="0"/>
          <w:sz w:val="28"/>
          <w:szCs w:val="28"/>
        </w:rPr>
        <w:softHyphen/>
        <w:t>ботке удушающих приемов. Нельзя застав</w:t>
      </w:r>
      <w:r>
        <w:rPr>
          <w:spacing w:val="0"/>
          <w:sz w:val="28"/>
          <w:szCs w:val="28"/>
        </w:rPr>
        <w:t>лять спортсменов терпеть «до по</w:t>
      </w:r>
      <w:r w:rsidRPr="00111952">
        <w:rPr>
          <w:spacing w:val="0"/>
          <w:sz w:val="28"/>
          <w:szCs w:val="28"/>
        </w:rPr>
        <w:t>следнего». Это может сопровождаться потерей сознания. При занятиях дзюдо возможны мелкие повреждения: ушибы, ссадины, и более серьезные травмы: растяжения и разрывы связок голеностопного, коленного суставов. Всего этого можно избежать, если строго соблюд</w:t>
      </w:r>
      <w:r>
        <w:rPr>
          <w:spacing w:val="0"/>
          <w:sz w:val="28"/>
          <w:szCs w:val="28"/>
        </w:rPr>
        <w:t>ать технику безопасности и свое</w:t>
      </w:r>
      <w:r w:rsidRPr="00111952">
        <w:rPr>
          <w:spacing w:val="0"/>
          <w:sz w:val="28"/>
          <w:szCs w:val="28"/>
        </w:rPr>
        <w:t>временно осуществлять профилактику возможных причин травматизма.</w:t>
      </w:r>
    </w:p>
    <w:p w:rsidR="00814078" w:rsidRPr="00111952" w:rsidRDefault="00814078" w:rsidP="00814078">
      <w:pPr>
        <w:pStyle w:val="35"/>
        <w:shd w:val="clear" w:color="auto" w:fill="auto"/>
        <w:spacing w:line="276" w:lineRule="auto"/>
        <w:ind w:left="20" w:right="20" w:firstLine="0"/>
        <w:rPr>
          <w:spacing w:val="0"/>
          <w:sz w:val="28"/>
          <w:szCs w:val="28"/>
        </w:rPr>
      </w:pPr>
      <w:proofErr w:type="gramStart"/>
      <w:r>
        <w:rPr>
          <w:spacing w:val="0"/>
          <w:sz w:val="28"/>
          <w:szCs w:val="28"/>
        </w:rPr>
        <w:t>•</w:t>
      </w:r>
      <w:r>
        <w:rPr>
          <w:spacing w:val="0"/>
          <w:sz w:val="28"/>
          <w:szCs w:val="28"/>
        </w:rPr>
        <w:tab/>
      </w:r>
      <w:r w:rsidRPr="00111952">
        <w:rPr>
          <w:spacing w:val="0"/>
          <w:sz w:val="28"/>
          <w:szCs w:val="28"/>
        </w:rPr>
        <w:t>Слабая подготовленность тренера к проведению занятий (отсутствие учебной документации, отсутствие постепенности и последовательности в овладении двигательными навыками, индивидуального подхода к занимающимся, особенно к новичкам, сложность упражнений и несоответствие их физической и технической подготовленности, отсутствие разминки).</w:t>
      </w:r>
      <w:proofErr w:type="gramEnd"/>
    </w:p>
    <w:p w:rsidR="00814078" w:rsidRPr="00111952" w:rsidRDefault="00814078" w:rsidP="00814078">
      <w:pPr>
        <w:pStyle w:val="35"/>
        <w:numPr>
          <w:ilvl w:val="0"/>
          <w:numId w:val="38"/>
        </w:numPr>
        <w:shd w:val="clear" w:color="auto" w:fill="auto"/>
        <w:spacing w:line="276" w:lineRule="auto"/>
        <w:ind w:left="20" w:right="20" w:firstLine="280"/>
        <w:rPr>
          <w:spacing w:val="0"/>
          <w:sz w:val="28"/>
          <w:szCs w:val="28"/>
        </w:rPr>
      </w:pPr>
      <w:r w:rsidRPr="00111952">
        <w:rPr>
          <w:spacing w:val="0"/>
          <w:sz w:val="28"/>
          <w:szCs w:val="28"/>
        </w:rPr>
        <w:t>Участие в соревнованиях без достаточной подготовки; нарушение правил соревнований, инструкций, положений, методических указаний.</w:t>
      </w:r>
    </w:p>
    <w:p w:rsidR="00814078" w:rsidRPr="00111952" w:rsidRDefault="00814078" w:rsidP="00814078">
      <w:pPr>
        <w:pStyle w:val="35"/>
        <w:numPr>
          <w:ilvl w:val="0"/>
          <w:numId w:val="38"/>
        </w:numPr>
        <w:shd w:val="clear" w:color="auto" w:fill="auto"/>
        <w:spacing w:line="276" w:lineRule="auto"/>
        <w:ind w:left="20" w:right="20" w:firstLine="280"/>
        <w:rPr>
          <w:spacing w:val="0"/>
          <w:sz w:val="28"/>
          <w:szCs w:val="28"/>
        </w:rPr>
      </w:pPr>
      <w:r w:rsidRPr="00111952">
        <w:rPr>
          <w:spacing w:val="0"/>
          <w:sz w:val="28"/>
          <w:szCs w:val="28"/>
        </w:rPr>
        <w:t xml:space="preserve"> Неправильная или несвоевреме</w:t>
      </w:r>
      <w:r>
        <w:rPr>
          <w:spacing w:val="0"/>
          <w:sz w:val="28"/>
          <w:szCs w:val="28"/>
        </w:rPr>
        <w:t>нная страховка, незнание и несо</w:t>
      </w:r>
      <w:r w:rsidRPr="00111952">
        <w:rPr>
          <w:spacing w:val="0"/>
          <w:sz w:val="28"/>
          <w:szCs w:val="28"/>
        </w:rPr>
        <w:t>блюдение правил самостраховки.</w:t>
      </w:r>
    </w:p>
    <w:p w:rsidR="00814078" w:rsidRPr="00111952" w:rsidRDefault="00814078" w:rsidP="00814078">
      <w:pPr>
        <w:pStyle w:val="35"/>
        <w:shd w:val="clear" w:color="auto" w:fill="auto"/>
        <w:spacing w:line="276" w:lineRule="auto"/>
        <w:ind w:left="20" w:firstLine="280"/>
        <w:rPr>
          <w:spacing w:val="0"/>
          <w:sz w:val="28"/>
          <w:szCs w:val="28"/>
        </w:rPr>
      </w:pPr>
      <w:r w:rsidRPr="00111952">
        <w:rPr>
          <w:spacing w:val="0"/>
          <w:sz w:val="28"/>
          <w:szCs w:val="28"/>
        </w:rPr>
        <w:t>Нарушение правил врачебного контроля выражается в ряде форм.</w:t>
      </w:r>
    </w:p>
    <w:p w:rsidR="00814078" w:rsidRPr="00111952" w:rsidRDefault="00814078" w:rsidP="00814078">
      <w:pPr>
        <w:pStyle w:val="35"/>
        <w:numPr>
          <w:ilvl w:val="0"/>
          <w:numId w:val="38"/>
        </w:numPr>
        <w:shd w:val="clear" w:color="auto" w:fill="auto"/>
        <w:spacing w:line="276" w:lineRule="auto"/>
        <w:ind w:left="20" w:right="20" w:firstLine="280"/>
        <w:rPr>
          <w:spacing w:val="0"/>
          <w:sz w:val="28"/>
          <w:szCs w:val="28"/>
        </w:rPr>
      </w:pPr>
      <w:r w:rsidRPr="00111952">
        <w:rPr>
          <w:spacing w:val="0"/>
          <w:sz w:val="28"/>
          <w:szCs w:val="28"/>
        </w:rPr>
        <w:t xml:space="preserve"> Допуск тренером к занятиям и судьей к соревнованиям лиц, не прошедших предварительного медицинского обследования, а также освобожденных от занятий; несоблю</w:t>
      </w:r>
      <w:r>
        <w:rPr>
          <w:spacing w:val="0"/>
          <w:sz w:val="28"/>
          <w:szCs w:val="28"/>
        </w:rPr>
        <w:t>дение принципа распределения за</w:t>
      </w:r>
      <w:r w:rsidRPr="00111952">
        <w:rPr>
          <w:spacing w:val="0"/>
          <w:sz w:val="28"/>
          <w:szCs w:val="28"/>
        </w:rPr>
        <w:t>нимающихся по состоянию здоровья, полу, возрасту, степени подготовлен</w:t>
      </w:r>
      <w:r w:rsidRPr="00111952">
        <w:rPr>
          <w:spacing w:val="0"/>
          <w:sz w:val="28"/>
          <w:szCs w:val="28"/>
        </w:rPr>
        <w:softHyphen/>
        <w:t>ности, весовым и разрядным категориям.</w:t>
      </w:r>
    </w:p>
    <w:p w:rsidR="00814078" w:rsidRPr="00111952" w:rsidRDefault="00814078" w:rsidP="00814078">
      <w:pPr>
        <w:pStyle w:val="35"/>
        <w:numPr>
          <w:ilvl w:val="0"/>
          <w:numId w:val="38"/>
        </w:numPr>
        <w:shd w:val="clear" w:color="auto" w:fill="auto"/>
        <w:spacing w:line="276" w:lineRule="auto"/>
        <w:ind w:left="20" w:right="20" w:firstLine="280"/>
        <w:rPr>
          <w:spacing w:val="0"/>
          <w:sz w:val="28"/>
          <w:szCs w:val="28"/>
        </w:rPr>
      </w:pPr>
      <w:r w:rsidRPr="00111952">
        <w:rPr>
          <w:spacing w:val="0"/>
          <w:sz w:val="28"/>
          <w:szCs w:val="28"/>
        </w:rPr>
        <w:t xml:space="preserve"> Преждевременный допуск к занятиям и соревнованиям после пере</w:t>
      </w:r>
      <w:r w:rsidRPr="00111952">
        <w:rPr>
          <w:spacing w:val="0"/>
          <w:sz w:val="28"/>
          <w:szCs w:val="28"/>
        </w:rPr>
        <w:softHyphen/>
        <w:t>несения заболеваний.</w:t>
      </w:r>
    </w:p>
    <w:p w:rsidR="00814078" w:rsidRPr="00111952" w:rsidRDefault="00814078" w:rsidP="00814078">
      <w:pPr>
        <w:pStyle w:val="35"/>
        <w:numPr>
          <w:ilvl w:val="0"/>
          <w:numId w:val="38"/>
        </w:numPr>
        <w:shd w:val="clear" w:color="auto" w:fill="auto"/>
        <w:spacing w:line="276" w:lineRule="auto"/>
        <w:ind w:left="20" w:firstLine="280"/>
        <w:rPr>
          <w:spacing w:val="0"/>
          <w:sz w:val="28"/>
          <w:szCs w:val="28"/>
        </w:rPr>
      </w:pPr>
      <w:r w:rsidRPr="00111952">
        <w:rPr>
          <w:spacing w:val="0"/>
          <w:sz w:val="28"/>
          <w:szCs w:val="28"/>
        </w:rPr>
        <w:t xml:space="preserve"> Отсутствие периодического медицинского осмотра.</w:t>
      </w:r>
    </w:p>
    <w:p w:rsidR="00814078" w:rsidRDefault="00814078" w:rsidP="00814078">
      <w:pPr>
        <w:pStyle w:val="35"/>
        <w:numPr>
          <w:ilvl w:val="0"/>
          <w:numId w:val="38"/>
        </w:numPr>
        <w:shd w:val="clear" w:color="auto" w:fill="auto"/>
        <w:spacing w:line="276" w:lineRule="auto"/>
        <w:ind w:left="20" w:right="20" w:firstLine="280"/>
        <w:rPr>
          <w:spacing w:val="0"/>
          <w:sz w:val="28"/>
          <w:szCs w:val="28"/>
        </w:rPr>
      </w:pPr>
      <w:r w:rsidRPr="00111952">
        <w:rPr>
          <w:spacing w:val="0"/>
          <w:sz w:val="28"/>
          <w:szCs w:val="28"/>
        </w:rPr>
        <w:t xml:space="preserve"> Отсутствие или неправильная врачебная рекомендация; неумение тренера определить у занимающихся наличие симптомов переутомления, </w:t>
      </w:r>
      <w:r w:rsidRPr="00111952">
        <w:rPr>
          <w:spacing w:val="0"/>
          <w:sz w:val="28"/>
          <w:szCs w:val="28"/>
        </w:rPr>
        <w:lastRenderedPageBreak/>
        <w:t>перетренированности.</w:t>
      </w:r>
    </w:p>
    <w:p w:rsidR="00814078" w:rsidRDefault="00814078" w:rsidP="00814078">
      <w:pPr>
        <w:pStyle w:val="35"/>
        <w:shd w:val="clear" w:color="auto" w:fill="auto"/>
        <w:spacing w:line="276" w:lineRule="auto"/>
        <w:ind w:right="20" w:firstLine="708"/>
        <w:rPr>
          <w:spacing w:val="0"/>
          <w:sz w:val="28"/>
          <w:szCs w:val="28"/>
        </w:rPr>
      </w:pPr>
      <w:r w:rsidRPr="00111952">
        <w:rPr>
          <w:spacing w:val="0"/>
          <w:sz w:val="28"/>
          <w:szCs w:val="28"/>
        </w:rPr>
        <w:t>Недостатки в воспитательной работе усиливают возможность травма</w:t>
      </w:r>
      <w:r w:rsidRPr="00111952">
        <w:rPr>
          <w:spacing w:val="0"/>
          <w:sz w:val="28"/>
          <w:szCs w:val="28"/>
        </w:rPr>
        <w:softHyphen/>
        <w:t>тизма на занятиях и вызваны терпимым отношением тренера к нарушениям дисциплины, грубому отношению занимающихся друг к другу; невыполнением занимающимися указаний и объяснений тренера; применением занимающимися запрещенных приемов, бросков за площадь татами во время борьбы.</w:t>
      </w:r>
    </w:p>
    <w:p w:rsidR="00814078" w:rsidRPr="00111952" w:rsidRDefault="00814078" w:rsidP="00814078">
      <w:pPr>
        <w:pStyle w:val="35"/>
        <w:shd w:val="clear" w:color="auto" w:fill="auto"/>
        <w:spacing w:line="276" w:lineRule="auto"/>
        <w:ind w:right="20" w:firstLine="708"/>
        <w:rPr>
          <w:spacing w:val="0"/>
          <w:sz w:val="28"/>
          <w:szCs w:val="28"/>
        </w:rPr>
      </w:pPr>
      <w:r w:rsidRPr="00111952">
        <w:rPr>
          <w:spacing w:val="0"/>
          <w:sz w:val="28"/>
          <w:szCs w:val="28"/>
        </w:rPr>
        <w:t>Организация работы по технике безопасности в ДЮСШ, СДЮШОР проводится регулярно. Администрация должна систематически проводить инструктаж по технике безопасности для тренерского состава.</w:t>
      </w:r>
    </w:p>
    <w:p w:rsidR="00814078" w:rsidRPr="00111952" w:rsidRDefault="00814078" w:rsidP="00814078">
      <w:pPr>
        <w:pStyle w:val="3a"/>
        <w:shd w:val="clear" w:color="auto" w:fill="auto"/>
        <w:spacing w:line="276" w:lineRule="auto"/>
        <w:ind w:right="20" w:firstLine="708"/>
        <w:rPr>
          <w:spacing w:val="0"/>
          <w:sz w:val="28"/>
          <w:szCs w:val="28"/>
        </w:rPr>
      </w:pPr>
      <w:r w:rsidRPr="00111952">
        <w:rPr>
          <w:spacing w:val="0"/>
          <w:sz w:val="28"/>
          <w:szCs w:val="28"/>
        </w:rPr>
        <w:t>Требовани</w:t>
      </w:r>
      <w:r w:rsidR="001302A8">
        <w:rPr>
          <w:spacing w:val="0"/>
          <w:sz w:val="28"/>
          <w:szCs w:val="28"/>
        </w:rPr>
        <w:t>я к тренерскому</w:t>
      </w:r>
      <w:r w:rsidRPr="00111952">
        <w:rPr>
          <w:spacing w:val="0"/>
          <w:sz w:val="28"/>
          <w:szCs w:val="28"/>
        </w:rPr>
        <w:t xml:space="preserve"> составу в целях обеспечения техники безопасности:</w:t>
      </w:r>
    </w:p>
    <w:p w:rsidR="00814078" w:rsidRPr="00111952" w:rsidRDefault="00814078" w:rsidP="00814078">
      <w:pPr>
        <w:pStyle w:val="35"/>
        <w:shd w:val="clear" w:color="auto" w:fill="auto"/>
        <w:spacing w:line="276" w:lineRule="auto"/>
        <w:ind w:right="20" w:firstLine="708"/>
        <w:rPr>
          <w:spacing w:val="0"/>
          <w:sz w:val="28"/>
          <w:szCs w:val="28"/>
        </w:rPr>
      </w:pPr>
      <w:r w:rsidRPr="00111952">
        <w:rPr>
          <w:spacing w:val="0"/>
          <w:sz w:val="28"/>
          <w:szCs w:val="28"/>
        </w:rPr>
        <w:t>довести до сведения всех занимающихся правила внутреннего рас</w:t>
      </w:r>
      <w:r w:rsidRPr="00111952">
        <w:rPr>
          <w:spacing w:val="0"/>
          <w:sz w:val="28"/>
          <w:szCs w:val="28"/>
        </w:rPr>
        <w:softHyphen/>
        <w:t>порядка на спортивном сооружении;</w:t>
      </w:r>
    </w:p>
    <w:p w:rsidR="00814078" w:rsidRDefault="00814078" w:rsidP="00814078">
      <w:pPr>
        <w:pStyle w:val="35"/>
        <w:shd w:val="clear" w:color="auto" w:fill="auto"/>
        <w:spacing w:line="276" w:lineRule="auto"/>
        <w:ind w:right="20" w:firstLine="708"/>
        <w:rPr>
          <w:spacing w:val="0"/>
          <w:sz w:val="28"/>
          <w:szCs w:val="28"/>
        </w:rPr>
      </w:pPr>
      <w:r w:rsidRPr="00111952">
        <w:rPr>
          <w:spacing w:val="0"/>
          <w:sz w:val="28"/>
          <w:szCs w:val="28"/>
        </w:rPr>
        <w:t xml:space="preserve">ознакомить </w:t>
      </w:r>
      <w:proofErr w:type="gramStart"/>
      <w:r w:rsidRPr="00111952">
        <w:rPr>
          <w:spacing w:val="0"/>
          <w:sz w:val="28"/>
          <w:szCs w:val="28"/>
        </w:rPr>
        <w:t>занимающихся</w:t>
      </w:r>
      <w:proofErr w:type="gramEnd"/>
      <w:r w:rsidRPr="00111952">
        <w:rPr>
          <w:spacing w:val="0"/>
          <w:sz w:val="28"/>
          <w:szCs w:val="28"/>
        </w:rPr>
        <w:t xml:space="preserve"> с правилами техники безопасности на спортивном сооружении, в спортивном зале;</w:t>
      </w:r>
    </w:p>
    <w:p w:rsidR="00814078" w:rsidRPr="00111952" w:rsidRDefault="00814078" w:rsidP="00814078">
      <w:pPr>
        <w:pStyle w:val="35"/>
        <w:shd w:val="clear" w:color="auto" w:fill="auto"/>
        <w:spacing w:line="276" w:lineRule="auto"/>
        <w:ind w:right="20" w:firstLine="708"/>
        <w:rPr>
          <w:spacing w:val="0"/>
          <w:sz w:val="28"/>
          <w:szCs w:val="28"/>
        </w:rPr>
      </w:pPr>
      <w:r w:rsidRPr="00111952">
        <w:rPr>
          <w:spacing w:val="0"/>
          <w:sz w:val="28"/>
          <w:szCs w:val="28"/>
        </w:rPr>
        <w:t>организовать занятия со спортсменами в соответствии с расписанием, разработанным административно-хозяйств</w:t>
      </w:r>
      <w:r>
        <w:rPr>
          <w:spacing w:val="0"/>
          <w:sz w:val="28"/>
          <w:szCs w:val="28"/>
        </w:rPr>
        <w:t>енным персоналом спортив</w:t>
      </w:r>
      <w:r w:rsidRPr="00111952">
        <w:rPr>
          <w:spacing w:val="0"/>
          <w:sz w:val="28"/>
          <w:szCs w:val="28"/>
        </w:rPr>
        <w:t>ного сооружения;</w:t>
      </w:r>
    </w:p>
    <w:p w:rsidR="00814078" w:rsidRPr="00111952" w:rsidRDefault="00814078" w:rsidP="00814078">
      <w:pPr>
        <w:pStyle w:val="35"/>
        <w:shd w:val="clear" w:color="auto" w:fill="auto"/>
        <w:spacing w:line="276" w:lineRule="auto"/>
        <w:ind w:right="20" w:firstLine="708"/>
        <w:rPr>
          <w:spacing w:val="0"/>
          <w:sz w:val="28"/>
          <w:szCs w:val="28"/>
        </w:rPr>
      </w:pPr>
      <w:proofErr w:type="gramStart"/>
      <w:r w:rsidRPr="00111952">
        <w:rPr>
          <w:spacing w:val="0"/>
          <w:sz w:val="28"/>
          <w:szCs w:val="28"/>
        </w:rPr>
        <w:t>присутствовать при входе занимающихся в зал, а</w:t>
      </w:r>
      <w:r>
        <w:rPr>
          <w:spacing w:val="0"/>
          <w:sz w:val="28"/>
          <w:szCs w:val="28"/>
        </w:rPr>
        <w:t xml:space="preserve"> </w:t>
      </w:r>
      <w:r w:rsidRPr="00111952">
        <w:rPr>
          <w:spacing w:val="0"/>
          <w:sz w:val="28"/>
          <w:szCs w:val="28"/>
        </w:rPr>
        <w:t>также контролировать уход занимающихся из зала;</w:t>
      </w:r>
      <w:proofErr w:type="gramEnd"/>
    </w:p>
    <w:p w:rsidR="00814078" w:rsidRPr="00111952" w:rsidRDefault="00814078" w:rsidP="00814078">
      <w:pPr>
        <w:pStyle w:val="35"/>
        <w:shd w:val="clear" w:color="auto" w:fill="auto"/>
        <w:spacing w:line="276" w:lineRule="auto"/>
        <w:ind w:right="100" w:firstLine="708"/>
        <w:rPr>
          <w:spacing w:val="0"/>
          <w:sz w:val="28"/>
          <w:szCs w:val="28"/>
        </w:rPr>
      </w:pPr>
      <w:r w:rsidRPr="00111952">
        <w:rPr>
          <w:spacing w:val="0"/>
          <w:sz w:val="28"/>
          <w:szCs w:val="28"/>
        </w:rPr>
        <w:t xml:space="preserve">прибыть в спорткомплекс за 30 мин до начала занятий; вести учет посещаемости </w:t>
      </w:r>
      <w:proofErr w:type="gramStart"/>
      <w:r w:rsidRPr="00111952">
        <w:rPr>
          <w:spacing w:val="0"/>
          <w:sz w:val="28"/>
          <w:szCs w:val="28"/>
        </w:rPr>
        <w:t>занима</w:t>
      </w:r>
      <w:r>
        <w:rPr>
          <w:spacing w:val="0"/>
          <w:sz w:val="28"/>
          <w:szCs w:val="28"/>
        </w:rPr>
        <w:t>ющимися</w:t>
      </w:r>
      <w:proofErr w:type="gramEnd"/>
      <w:r>
        <w:rPr>
          <w:spacing w:val="0"/>
          <w:sz w:val="28"/>
          <w:szCs w:val="28"/>
        </w:rPr>
        <w:t xml:space="preserve"> учебных занятий и трени</w:t>
      </w:r>
      <w:r w:rsidRPr="00111952">
        <w:rPr>
          <w:spacing w:val="0"/>
          <w:sz w:val="28"/>
          <w:szCs w:val="28"/>
        </w:rPr>
        <w:t>ровок в журнале соответствующего образца;</w:t>
      </w:r>
    </w:p>
    <w:p w:rsidR="00814078" w:rsidRPr="00111952" w:rsidRDefault="00814078" w:rsidP="00814078">
      <w:pPr>
        <w:pStyle w:val="35"/>
        <w:shd w:val="clear" w:color="auto" w:fill="auto"/>
        <w:spacing w:line="276" w:lineRule="auto"/>
        <w:ind w:right="20" w:firstLine="708"/>
        <w:rPr>
          <w:spacing w:val="0"/>
          <w:sz w:val="28"/>
          <w:szCs w:val="28"/>
        </w:rPr>
      </w:pPr>
      <w:r w:rsidRPr="00111952">
        <w:rPr>
          <w:spacing w:val="0"/>
          <w:sz w:val="28"/>
          <w:szCs w:val="28"/>
        </w:rPr>
        <w:t xml:space="preserve">следить за своевременностью предоставления </w:t>
      </w:r>
      <w:proofErr w:type="gramStart"/>
      <w:r w:rsidRPr="00111952">
        <w:rPr>
          <w:spacing w:val="0"/>
          <w:sz w:val="28"/>
          <w:szCs w:val="28"/>
        </w:rPr>
        <w:t>занимающимися</w:t>
      </w:r>
      <w:proofErr w:type="gramEnd"/>
      <w:r w:rsidRPr="00111952">
        <w:rPr>
          <w:spacing w:val="0"/>
          <w:sz w:val="28"/>
          <w:szCs w:val="28"/>
        </w:rPr>
        <w:t xml:space="preserve"> ме</w:t>
      </w:r>
      <w:r>
        <w:rPr>
          <w:spacing w:val="0"/>
          <w:sz w:val="28"/>
          <w:szCs w:val="28"/>
        </w:rPr>
        <w:t>ди</w:t>
      </w:r>
      <w:r w:rsidRPr="00111952">
        <w:rPr>
          <w:spacing w:val="0"/>
          <w:sz w:val="28"/>
          <w:szCs w:val="28"/>
        </w:rPr>
        <w:t>цинских справок, заверенных подписью врача и печатью</w:t>
      </w:r>
      <w:r>
        <w:rPr>
          <w:spacing w:val="0"/>
          <w:sz w:val="28"/>
          <w:szCs w:val="28"/>
        </w:rPr>
        <w:t>.</w:t>
      </w:r>
    </w:p>
    <w:p w:rsidR="00814078" w:rsidRPr="00111952" w:rsidRDefault="00814078" w:rsidP="00814078">
      <w:pPr>
        <w:pStyle w:val="3a"/>
        <w:shd w:val="clear" w:color="auto" w:fill="auto"/>
        <w:spacing w:line="276" w:lineRule="auto"/>
        <w:ind w:firstLine="708"/>
        <w:rPr>
          <w:spacing w:val="0"/>
          <w:sz w:val="28"/>
          <w:szCs w:val="28"/>
        </w:rPr>
      </w:pPr>
      <w:r w:rsidRPr="00111952">
        <w:rPr>
          <w:spacing w:val="0"/>
          <w:sz w:val="28"/>
          <w:szCs w:val="28"/>
        </w:rPr>
        <w:t xml:space="preserve">Требования к </w:t>
      </w:r>
      <w:proofErr w:type="gramStart"/>
      <w:r w:rsidRPr="00111952">
        <w:rPr>
          <w:spacing w:val="0"/>
          <w:sz w:val="28"/>
          <w:szCs w:val="28"/>
        </w:rPr>
        <w:t>занимающимся</w:t>
      </w:r>
      <w:proofErr w:type="gramEnd"/>
      <w:r w:rsidRPr="00111952">
        <w:rPr>
          <w:spacing w:val="0"/>
          <w:sz w:val="28"/>
          <w:szCs w:val="28"/>
        </w:rPr>
        <w:t xml:space="preserve"> в целях обеспечения безопасности:</w:t>
      </w:r>
    </w:p>
    <w:p w:rsidR="00814078" w:rsidRPr="00111952" w:rsidRDefault="00814078" w:rsidP="00814078">
      <w:pPr>
        <w:pStyle w:val="35"/>
        <w:shd w:val="clear" w:color="auto" w:fill="auto"/>
        <w:spacing w:line="276" w:lineRule="auto"/>
        <w:ind w:right="20" w:firstLine="708"/>
        <w:rPr>
          <w:spacing w:val="0"/>
          <w:sz w:val="28"/>
          <w:szCs w:val="28"/>
        </w:rPr>
      </w:pPr>
      <w:r w:rsidRPr="00111952">
        <w:rPr>
          <w:spacing w:val="0"/>
          <w:sz w:val="28"/>
          <w:szCs w:val="28"/>
        </w:rPr>
        <w:t>приходить на занятия только в дни и часы, указанные тренерско-пре</w:t>
      </w:r>
      <w:r w:rsidRPr="00111952">
        <w:rPr>
          <w:spacing w:val="0"/>
          <w:sz w:val="28"/>
          <w:szCs w:val="28"/>
        </w:rPr>
        <w:softHyphen/>
        <w:t>подавательским составом в соответствии с расписанием занятий;</w:t>
      </w:r>
    </w:p>
    <w:p w:rsidR="00814078" w:rsidRPr="00111952" w:rsidRDefault="00814078" w:rsidP="00814078">
      <w:pPr>
        <w:pStyle w:val="35"/>
        <w:shd w:val="clear" w:color="auto" w:fill="auto"/>
        <w:spacing w:line="276" w:lineRule="auto"/>
        <w:ind w:firstLine="708"/>
        <w:rPr>
          <w:spacing w:val="0"/>
          <w:sz w:val="28"/>
          <w:szCs w:val="28"/>
        </w:rPr>
      </w:pPr>
      <w:r w:rsidRPr="00111952">
        <w:rPr>
          <w:spacing w:val="0"/>
          <w:sz w:val="28"/>
          <w:szCs w:val="28"/>
        </w:rPr>
        <w:t>находиться на спортивных сооружениях только в присутствии тренера;</w:t>
      </w:r>
    </w:p>
    <w:p w:rsidR="00814078" w:rsidRPr="00111952" w:rsidRDefault="00814078" w:rsidP="00814078">
      <w:pPr>
        <w:pStyle w:val="35"/>
        <w:shd w:val="clear" w:color="auto" w:fill="auto"/>
        <w:spacing w:line="276" w:lineRule="auto"/>
        <w:ind w:right="20" w:firstLine="708"/>
        <w:rPr>
          <w:spacing w:val="0"/>
          <w:sz w:val="28"/>
          <w:szCs w:val="28"/>
        </w:rPr>
      </w:pPr>
      <w:r w:rsidRPr="00111952">
        <w:rPr>
          <w:spacing w:val="0"/>
          <w:sz w:val="28"/>
          <w:szCs w:val="28"/>
        </w:rPr>
        <w:t>выполнять распоряжения административно-хозяйственного персонал</w:t>
      </w:r>
      <w:r w:rsidR="006A7258">
        <w:rPr>
          <w:spacing w:val="0"/>
          <w:sz w:val="28"/>
          <w:szCs w:val="28"/>
        </w:rPr>
        <w:t>а и тренерского</w:t>
      </w:r>
      <w:r w:rsidRPr="00111952">
        <w:rPr>
          <w:spacing w:val="0"/>
          <w:sz w:val="28"/>
          <w:szCs w:val="28"/>
        </w:rPr>
        <w:t xml:space="preserve"> состава;</w:t>
      </w:r>
    </w:p>
    <w:p w:rsidR="00814078" w:rsidRPr="00111952" w:rsidRDefault="00814078" w:rsidP="00814078">
      <w:pPr>
        <w:pStyle w:val="35"/>
        <w:shd w:val="clear" w:color="auto" w:fill="auto"/>
        <w:spacing w:line="276" w:lineRule="auto"/>
        <w:ind w:right="20" w:firstLine="708"/>
        <w:rPr>
          <w:spacing w:val="0"/>
          <w:sz w:val="28"/>
          <w:szCs w:val="28"/>
        </w:rPr>
      </w:pPr>
      <w:r w:rsidRPr="00111952">
        <w:rPr>
          <w:spacing w:val="0"/>
          <w:sz w:val="28"/>
          <w:szCs w:val="28"/>
        </w:rPr>
        <w:t>иметь справку врача, разрешающую посещение спортивных занятий, заверенную подписью врача и печатью;</w:t>
      </w:r>
    </w:p>
    <w:p w:rsidR="00814078" w:rsidRPr="00111952" w:rsidRDefault="00814078" w:rsidP="00814078">
      <w:pPr>
        <w:pStyle w:val="35"/>
        <w:shd w:val="clear" w:color="auto" w:fill="auto"/>
        <w:spacing w:line="276" w:lineRule="auto"/>
        <w:ind w:right="20" w:firstLine="708"/>
        <w:rPr>
          <w:spacing w:val="0"/>
          <w:sz w:val="28"/>
          <w:szCs w:val="28"/>
        </w:rPr>
      </w:pPr>
      <w:r w:rsidRPr="00111952">
        <w:rPr>
          <w:spacing w:val="0"/>
          <w:sz w:val="28"/>
          <w:szCs w:val="28"/>
        </w:rPr>
        <w:t>покидать спортивные сооружения не позднее 30-ти мин после окон</w:t>
      </w:r>
      <w:r w:rsidRPr="00111952">
        <w:rPr>
          <w:spacing w:val="0"/>
          <w:sz w:val="28"/>
          <w:szCs w:val="28"/>
        </w:rPr>
        <w:softHyphen/>
        <w:t>чания учебных занятий.</w:t>
      </w:r>
    </w:p>
    <w:p w:rsidR="00814078" w:rsidRPr="00111952" w:rsidRDefault="00814078" w:rsidP="00814078">
      <w:pPr>
        <w:pStyle w:val="3a"/>
        <w:shd w:val="clear" w:color="auto" w:fill="auto"/>
        <w:spacing w:line="276" w:lineRule="auto"/>
        <w:ind w:left="20" w:right="20" w:firstLine="688"/>
        <w:rPr>
          <w:spacing w:val="0"/>
          <w:sz w:val="28"/>
          <w:szCs w:val="28"/>
        </w:rPr>
      </w:pPr>
      <w:proofErr w:type="gramStart"/>
      <w:r w:rsidRPr="00111952">
        <w:rPr>
          <w:spacing w:val="0"/>
          <w:sz w:val="28"/>
          <w:szCs w:val="28"/>
        </w:rPr>
        <w:t>Рекомендации</w:t>
      </w:r>
      <w:proofErr w:type="gramEnd"/>
      <w:r w:rsidRPr="00111952">
        <w:rPr>
          <w:spacing w:val="0"/>
          <w:sz w:val="28"/>
          <w:szCs w:val="28"/>
        </w:rPr>
        <w:t xml:space="preserve"> но технике безопасности и профилактике травматизма на занятиях дзюдо.</w:t>
      </w:r>
    </w:p>
    <w:p w:rsidR="00814078" w:rsidRPr="00111952" w:rsidRDefault="00814078" w:rsidP="00814078">
      <w:pPr>
        <w:pStyle w:val="35"/>
        <w:numPr>
          <w:ilvl w:val="0"/>
          <w:numId w:val="38"/>
        </w:numPr>
        <w:shd w:val="clear" w:color="auto" w:fill="auto"/>
        <w:spacing w:line="276" w:lineRule="auto"/>
        <w:ind w:left="20" w:right="20" w:firstLine="280"/>
        <w:rPr>
          <w:spacing w:val="0"/>
          <w:sz w:val="28"/>
          <w:szCs w:val="28"/>
        </w:rPr>
      </w:pPr>
      <w:r w:rsidRPr="00111952">
        <w:rPr>
          <w:spacing w:val="0"/>
          <w:sz w:val="28"/>
          <w:szCs w:val="28"/>
        </w:rPr>
        <w:lastRenderedPageBreak/>
        <w:t xml:space="preserve"> Занятия проводятся согласно расписанию, </w:t>
      </w:r>
      <w:proofErr w:type="gramStart"/>
      <w:r w:rsidRPr="00111952">
        <w:rPr>
          <w:spacing w:val="0"/>
          <w:sz w:val="28"/>
          <w:szCs w:val="28"/>
        </w:rPr>
        <w:t>на</w:t>
      </w:r>
      <w:proofErr w:type="gramEnd"/>
      <w:r w:rsidRPr="00111952">
        <w:rPr>
          <w:spacing w:val="0"/>
          <w:sz w:val="28"/>
          <w:szCs w:val="28"/>
        </w:rPr>
        <w:t xml:space="preserve"> </w:t>
      </w:r>
      <w:proofErr w:type="gramStart"/>
      <w:r w:rsidRPr="00111952">
        <w:rPr>
          <w:spacing w:val="0"/>
          <w:sz w:val="28"/>
          <w:szCs w:val="28"/>
        </w:rPr>
        <w:t>татами</w:t>
      </w:r>
      <w:proofErr w:type="gramEnd"/>
      <w:r w:rsidRPr="00111952">
        <w:rPr>
          <w:spacing w:val="0"/>
          <w:sz w:val="28"/>
          <w:szCs w:val="28"/>
        </w:rPr>
        <w:t xml:space="preserve"> ТУ 9616-005- 47331365-2005.</w:t>
      </w:r>
    </w:p>
    <w:p w:rsidR="00814078" w:rsidRPr="00111952" w:rsidRDefault="00814078" w:rsidP="00814078">
      <w:pPr>
        <w:pStyle w:val="35"/>
        <w:numPr>
          <w:ilvl w:val="0"/>
          <w:numId w:val="38"/>
        </w:numPr>
        <w:shd w:val="clear" w:color="auto" w:fill="auto"/>
        <w:spacing w:line="276" w:lineRule="auto"/>
        <w:ind w:left="20" w:right="20" w:firstLine="280"/>
        <w:rPr>
          <w:spacing w:val="0"/>
          <w:sz w:val="28"/>
          <w:szCs w:val="28"/>
        </w:rPr>
      </w:pPr>
      <w:r w:rsidRPr="00111952">
        <w:rPr>
          <w:spacing w:val="0"/>
          <w:sz w:val="28"/>
          <w:szCs w:val="28"/>
        </w:rPr>
        <w:t xml:space="preserve"> Все допущенные к занятиям учащиеся должны иметь специальную спортивную форму (одежду, обувь).</w:t>
      </w:r>
    </w:p>
    <w:p w:rsidR="00814078" w:rsidRPr="00111952" w:rsidRDefault="00814078" w:rsidP="00814078">
      <w:pPr>
        <w:pStyle w:val="35"/>
        <w:numPr>
          <w:ilvl w:val="0"/>
          <w:numId w:val="38"/>
        </w:numPr>
        <w:shd w:val="clear" w:color="auto" w:fill="auto"/>
        <w:spacing w:line="276" w:lineRule="auto"/>
        <w:ind w:left="20" w:firstLine="280"/>
        <w:rPr>
          <w:spacing w:val="0"/>
          <w:sz w:val="28"/>
          <w:szCs w:val="28"/>
        </w:rPr>
      </w:pPr>
      <w:r w:rsidRPr="00111952">
        <w:rPr>
          <w:spacing w:val="0"/>
          <w:sz w:val="28"/>
          <w:szCs w:val="28"/>
        </w:rPr>
        <w:t xml:space="preserve"> </w:t>
      </w:r>
      <w:proofErr w:type="gramStart"/>
      <w:r w:rsidRPr="00111952">
        <w:rPr>
          <w:spacing w:val="0"/>
          <w:sz w:val="28"/>
          <w:szCs w:val="28"/>
        </w:rPr>
        <w:t>Вход занимающихся в зал разрешается только в присутствии тренера.</w:t>
      </w:r>
      <w:proofErr w:type="gramEnd"/>
    </w:p>
    <w:p w:rsidR="00814078" w:rsidRPr="00111952" w:rsidRDefault="00814078" w:rsidP="00814078">
      <w:pPr>
        <w:pStyle w:val="35"/>
        <w:numPr>
          <w:ilvl w:val="0"/>
          <w:numId w:val="38"/>
        </w:numPr>
        <w:shd w:val="clear" w:color="auto" w:fill="auto"/>
        <w:spacing w:line="276" w:lineRule="auto"/>
        <w:ind w:left="20" w:right="20" w:firstLine="280"/>
        <w:rPr>
          <w:spacing w:val="0"/>
          <w:sz w:val="28"/>
          <w:szCs w:val="28"/>
        </w:rPr>
      </w:pPr>
      <w:r w:rsidRPr="00111952">
        <w:rPr>
          <w:spacing w:val="0"/>
          <w:sz w:val="28"/>
          <w:szCs w:val="28"/>
        </w:rPr>
        <w:t xml:space="preserve"> Занятия по борьбе должны проходить только под руководством тре</w:t>
      </w:r>
      <w:r w:rsidRPr="00111952">
        <w:rPr>
          <w:spacing w:val="0"/>
          <w:sz w:val="28"/>
          <w:szCs w:val="28"/>
        </w:rPr>
        <w:softHyphen/>
        <w:t>нера или инструктора, назначенного тренером.</w:t>
      </w:r>
    </w:p>
    <w:p w:rsidR="00814078" w:rsidRDefault="00814078" w:rsidP="00814078">
      <w:pPr>
        <w:pStyle w:val="35"/>
        <w:numPr>
          <w:ilvl w:val="0"/>
          <w:numId w:val="38"/>
        </w:numPr>
        <w:shd w:val="clear" w:color="auto" w:fill="auto"/>
        <w:spacing w:line="276" w:lineRule="auto"/>
        <w:ind w:left="20" w:right="20" w:firstLine="280"/>
        <w:rPr>
          <w:spacing w:val="0"/>
          <w:sz w:val="28"/>
          <w:szCs w:val="28"/>
        </w:rPr>
      </w:pPr>
      <w:r w:rsidRPr="00111952">
        <w:rPr>
          <w:spacing w:val="0"/>
          <w:sz w:val="28"/>
          <w:szCs w:val="28"/>
        </w:rPr>
        <w:t xml:space="preserve"> При разучивании приемов броски проводить в направлении от центра татами к краю.</w:t>
      </w:r>
    </w:p>
    <w:p w:rsidR="00814078" w:rsidRPr="004325C9" w:rsidRDefault="00814078" w:rsidP="00814078">
      <w:pPr>
        <w:pStyle w:val="35"/>
        <w:numPr>
          <w:ilvl w:val="0"/>
          <w:numId w:val="38"/>
        </w:numPr>
        <w:shd w:val="clear" w:color="auto" w:fill="auto"/>
        <w:spacing w:line="276" w:lineRule="auto"/>
        <w:ind w:left="20" w:right="20" w:firstLine="280"/>
        <w:rPr>
          <w:spacing w:val="0"/>
          <w:sz w:val="28"/>
          <w:szCs w:val="28"/>
        </w:rPr>
      </w:pPr>
      <w:r w:rsidRPr="004325C9">
        <w:rPr>
          <w:spacing w:val="0"/>
          <w:sz w:val="28"/>
          <w:szCs w:val="28"/>
        </w:rPr>
        <w:t>При всех бросках УКЕ использует приемы самостраховки (группи</w:t>
      </w:r>
      <w:r w:rsidRPr="004325C9">
        <w:rPr>
          <w:spacing w:val="0"/>
          <w:sz w:val="28"/>
          <w:szCs w:val="28"/>
        </w:rPr>
        <w:softHyphen/>
        <w:t>ровка и т.п.), он не должен выставлять руки при падениях; за 10—15 мин до начала тренировочной схватки дзюдоисты должны проделать интенсивную разминку, особое внимание необходимо обратить на мышцы спины, лучезапястные, голеностопные суставы.</w:t>
      </w:r>
    </w:p>
    <w:p w:rsidR="00814078" w:rsidRDefault="00814078" w:rsidP="00814078">
      <w:pPr>
        <w:pStyle w:val="35"/>
        <w:numPr>
          <w:ilvl w:val="0"/>
          <w:numId w:val="38"/>
        </w:numPr>
        <w:shd w:val="clear" w:color="auto" w:fill="auto"/>
        <w:spacing w:line="276" w:lineRule="auto"/>
        <w:ind w:left="20" w:right="20" w:firstLine="280"/>
        <w:rPr>
          <w:spacing w:val="0"/>
          <w:sz w:val="28"/>
          <w:szCs w:val="28"/>
        </w:rPr>
      </w:pPr>
      <w:r w:rsidRPr="00111952">
        <w:rPr>
          <w:spacing w:val="0"/>
          <w:sz w:val="28"/>
          <w:szCs w:val="28"/>
        </w:rPr>
        <w:t xml:space="preserve"> Во время тренировочной схватки по сигналу тренера-преподавателя дзюдоисты немедленно прекращают борьбу. Спарринг проводится между участниками одинаковой подготовле</w:t>
      </w:r>
      <w:r>
        <w:rPr>
          <w:spacing w:val="0"/>
          <w:sz w:val="28"/>
          <w:szCs w:val="28"/>
        </w:rPr>
        <w:t>нности и весовой категории (осо</w:t>
      </w:r>
      <w:r w:rsidRPr="00111952">
        <w:rPr>
          <w:spacing w:val="0"/>
          <w:sz w:val="28"/>
          <w:szCs w:val="28"/>
        </w:rPr>
        <w:t>бенно на этапе начальной подготовки).</w:t>
      </w:r>
    </w:p>
    <w:p w:rsidR="00814078" w:rsidRPr="00111952" w:rsidRDefault="00814078" w:rsidP="00814078">
      <w:pPr>
        <w:pStyle w:val="35"/>
        <w:numPr>
          <w:ilvl w:val="0"/>
          <w:numId w:val="38"/>
        </w:numPr>
        <w:shd w:val="clear" w:color="auto" w:fill="auto"/>
        <w:spacing w:line="276" w:lineRule="auto"/>
        <w:ind w:left="20" w:right="20" w:firstLine="280"/>
        <w:rPr>
          <w:spacing w:val="0"/>
          <w:sz w:val="28"/>
          <w:szCs w:val="28"/>
        </w:rPr>
      </w:pPr>
      <w:r w:rsidRPr="00111952">
        <w:rPr>
          <w:spacing w:val="0"/>
          <w:sz w:val="28"/>
          <w:szCs w:val="28"/>
        </w:rPr>
        <w:t>После окончания занятия орган</w:t>
      </w:r>
      <w:r>
        <w:rPr>
          <w:spacing w:val="0"/>
          <w:sz w:val="28"/>
          <w:szCs w:val="28"/>
        </w:rPr>
        <w:t xml:space="preserve">изованный выход из зала </w:t>
      </w:r>
      <w:proofErr w:type="gramStart"/>
      <w:r>
        <w:rPr>
          <w:spacing w:val="0"/>
          <w:sz w:val="28"/>
          <w:szCs w:val="28"/>
        </w:rPr>
        <w:t>занимаю</w:t>
      </w:r>
      <w:r w:rsidRPr="00111952">
        <w:rPr>
          <w:spacing w:val="0"/>
          <w:sz w:val="28"/>
          <w:szCs w:val="28"/>
        </w:rPr>
        <w:t>щихся</w:t>
      </w:r>
      <w:proofErr w:type="gramEnd"/>
      <w:r w:rsidRPr="00111952">
        <w:rPr>
          <w:spacing w:val="0"/>
          <w:sz w:val="28"/>
          <w:szCs w:val="28"/>
        </w:rPr>
        <w:t xml:space="preserve"> проходит под контролем тренера-преподавателя.</w:t>
      </w:r>
    </w:p>
    <w:p w:rsidR="00814078" w:rsidRPr="00111952" w:rsidRDefault="00814078" w:rsidP="00814078">
      <w:pPr>
        <w:pStyle w:val="35"/>
        <w:shd w:val="clear" w:color="auto" w:fill="auto"/>
        <w:spacing w:line="276" w:lineRule="auto"/>
        <w:ind w:left="20" w:firstLine="280"/>
        <w:rPr>
          <w:spacing w:val="0"/>
          <w:sz w:val="28"/>
          <w:szCs w:val="28"/>
        </w:rPr>
      </w:pPr>
      <w:r w:rsidRPr="00111952">
        <w:rPr>
          <w:spacing w:val="0"/>
          <w:sz w:val="28"/>
          <w:szCs w:val="28"/>
        </w:rPr>
        <w:t>Тренер-преподаватель должен:</w:t>
      </w:r>
    </w:p>
    <w:p w:rsidR="00814078" w:rsidRPr="00111952" w:rsidRDefault="00814078" w:rsidP="00814078">
      <w:pPr>
        <w:pStyle w:val="35"/>
        <w:numPr>
          <w:ilvl w:val="0"/>
          <w:numId w:val="38"/>
        </w:numPr>
        <w:shd w:val="clear" w:color="auto" w:fill="auto"/>
        <w:spacing w:line="276" w:lineRule="auto"/>
        <w:ind w:left="20" w:right="20" w:firstLine="280"/>
        <w:rPr>
          <w:spacing w:val="0"/>
          <w:sz w:val="28"/>
          <w:szCs w:val="28"/>
        </w:rPr>
      </w:pPr>
      <w:r w:rsidRPr="00111952">
        <w:rPr>
          <w:spacing w:val="0"/>
          <w:sz w:val="28"/>
          <w:szCs w:val="28"/>
        </w:rPr>
        <w:t xml:space="preserve"> Проводить систематическую разъяснительную работу по </w:t>
      </w:r>
      <w:r>
        <w:rPr>
          <w:spacing w:val="0"/>
          <w:sz w:val="28"/>
          <w:szCs w:val="28"/>
        </w:rPr>
        <w:t>профи</w:t>
      </w:r>
      <w:r w:rsidRPr="00111952">
        <w:rPr>
          <w:spacing w:val="0"/>
          <w:sz w:val="28"/>
          <w:szCs w:val="28"/>
        </w:rPr>
        <w:t>лактике травматизма на занятиях; до</w:t>
      </w:r>
      <w:r>
        <w:rPr>
          <w:spacing w:val="0"/>
          <w:sz w:val="28"/>
          <w:szCs w:val="28"/>
        </w:rPr>
        <w:t>биваться дисциплины, точного вы</w:t>
      </w:r>
      <w:r w:rsidRPr="00111952">
        <w:rPr>
          <w:spacing w:val="0"/>
          <w:sz w:val="28"/>
          <w:szCs w:val="28"/>
        </w:rPr>
        <w:t>полнения своих указаний.</w:t>
      </w:r>
    </w:p>
    <w:p w:rsidR="00814078" w:rsidRPr="00111952" w:rsidRDefault="00814078" w:rsidP="00814078">
      <w:pPr>
        <w:pStyle w:val="35"/>
        <w:numPr>
          <w:ilvl w:val="0"/>
          <w:numId w:val="38"/>
        </w:numPr>
        <w:shd w:val="clear" w:color="auto" w:fill="auto"/>
        <w:spacing w:line="276" w:lineRule="auto"/>
        <w:ind w:left="20" w:right="20" w:firstLine="280"/>
        <w:rPr>
          <w:spacing w:val="0"/>
          <w:sz w:val="28"/>
          <w:szCs w:val="28"/>
        </w:rPr>
      </w:pPr>
      <w:r w:rsidRPr="00111952">
        <w:rPr>
          <w:spacing w:val="0"/>
          <w:sz w:val="28"/>
          <w:szCs w:val="28"/>
        </w:rPr>
        <w:t xml:space="preserve"> Строго контролировать занимающихся во время тренировочных занятий, не допуская случаев выпол</w:t>
      </w:r>
      <w:r>
        <w:rPr>
          <w:spacing w:val="0"/>
          <w:sz w:val="28"/>
          <w:szCs w:val="28"/>
        </w:rPr>
        <w:t>нения упражнений без своего раз</w:t>
      </w:r>
      <w:r w:rsidRPr="00111952">
        <w:rPr>
          <w:spacing w:val="0"/>
          <w:sz w:val="28"/>
          <w:szCs w:val="28"/>
        </w:rPr>
        <w:t>решения.</w:t>
      </w:r>
    </w:p>
    <w:p w:rsidR="00814078" w:rsidRDefault="00814078" w:rsidP="00814078">
      <w:pPr>
        <w:pStyle w:val="35"/>
        <w:numPr>
          <w:ilvl w:val="0"/>
          <w:numId w:val="38"/>
        </w:numPr>
        <w:shd w:val="clear" w:color="auto" w:fill="auto"/>
        <w:spacing w:line="276" w:lineRule="auto"/>
        <w:ind w:left="20" w:right="20" w:firstLine="280"/>
        <w:rPr>
          <w:spacing w:val="0"/>
          <w:sz w:val="28"/>
          <w:szCs w:val="28"/>
        </w:rPr>
      </w:pPr>
      <w:r w:rsidRPr="00111952">
        <w:rPr>
          <w:spacing w:val="0"/>
          <w:sz w:val="28"/>
          <w:szCs w:val="28"/>
        </w:rPr>
        <w:t xml:space="preserve"> Немедленно прекращать занят</w:t>
      </w:r>
      <w:r>
        <w:rPr>
          <w:spacing w:val="0"/>
          <w:sz w:val="28"/>
          <w:szCs w:val="28"/>
        </w:rPr>
        <w:t>ия при применении грубых или за</w:t>
      </w:r>
      <w:r w:rsidRPr="00111952">
        <w:rPr>
          <w:spacing w:val="0"/>
          <w:sz w:val="28"/>
          <w:szCs w:val="28"/>
        </w:rPr>
        <w:t>прещенных приемов.</w:t>
      </w:r>
    </w:p>
    <w:p w:rsidR="00814078" w:rsidRPr="00111952" w:rsidRDefault="00814078" w:rsidP="00814078">
      <w:pPr>
        <w:pStyle w:val="35"/>
        <w:shd w:val="clear" w:color="auto" w:fill="auto"/>
        <w:spacing w:line="276" w:lineRule="auto"/>
        <w:ind w:left="20" w:right="20" w:firstLine="688"/>
        <w:rPr>
          <w:spacing w:val="0"/>
          <w:sz w:val="28"/>
          <w:szCs w:val="28"/>
        </w:rPr>
      </w:pPr>
      <w:r w:rsidRPr="00111952">
        <w:rPr>
          <w:spacing w:val="0"/>
          <w:sz w:val="28"/>
          <w:szCs w:val="28"/>
        </w:rPr>
        <w:t>Во всех случаях подобных нар</w:t>
      </w:r>
      <w:r>
        <w:rPr>
          <w:spacing w:val="0"/>
          <w:sz w:val="28"/>
          <w:szCs w:val="28"/>
        </w:rPr>
        <w:t>ушений тренер-преподаватель дол</w:t>
      </w:r>
      <w:r w:rsidRPr="00111952">
        <w:rPr>
          <w:spacing w:val="0"/>
          <w:sz w:val="28"/>
          <w:szCs w:val="28"/>
        </w:rPr>
        <w:t>жен с виновными проводить беседы вос</w:t>
      </w:r>
      <w:r>
        <w:rPr>
          <w:spacing w:val="0"/>
          <w:sz w:val="28"/>
          <w:szCs w:val="28"/>
        </w:rPr>
        <w:t>питательного характера; воспиты</w:t>
      </w:r>
      <w:r w:rsidRPr="00111952">
        <w:rPr>
          <w:spacing w:val="0"/>
          <w:sz w:val="28"/>
          <w:szCs w:val="28"/>
        </w:rPr>
        <w:t>вать у занимающихся взаимное уважение; иметь рабочие планы, конспекты проводимых занятий, составленных с уч</w:t>
      </w:r>
      <w:r>
        <w:rPr>
          <w:spacing w:val="0"/>
          <w:sz w:val="28"/>
          <w:szCs w:val="28"/>
        </w:rPr>
        <w:t>етом возрастных, половых особен</w:t>
      </w:r>
      <w:r w:rsidRPr="00111952">
        <w:rPr>
          <w:spacing w:val="0"/>
          <w:sz w:val="28"/>
          <w:szCs w:val="28"/>
        </w:rPr>
        <w:t>ностей, физического развития и здор</w:t>
      </w:r>
      <w:r>
        <w:rPr>
          <w:spacing w:val="0"/>
          <w:sz w:val="28"/>
          <w:szCs w:val="28"/>
        </w:rPr>
        <w:t>овья занимающихся; строго соблю</w:t>
      </w:r>
      <w:r w:rsidRPr="00111952">
        <w:rPr>
          <w:spacing w:val="0"/>
          <w:sz w:val="28"/>
          <w:szCs w:val="28"/>
        </w:rPr>
        <w:t>дать правила организации и проведения учебно-тренировочных занятий, соревнований; обеспечить дежурство медицинского персонала; строго руководствоваться в практической работе данными медицинского осмотра и не допускать ни одного случая участия</w:t>
      </w:r>
      <w:r>
        <w:rPr>
          <w:spacing w:val="0"/>
          <w:sz w:val="28"/>
          <w:szCs w:val="28"/>
        </w:rPr>
        <w:t xml:space="preserve"> в соревнованиях спортсменов не</w:t>
      </w:r>
      <w:r w:rsidRPr="00111952">
        <w:rPr>
          <w:spacing w:val="0"/>
          <w:sz w:val="28"/>
          <w:szCs w:val="28"/>
        </w:rPr>
        <w:t>достаточно подготовленных и без письменного разрешения врача.</w:t>
      </w:r>
    </w:p>
    <w:p w:rsidR="00814078" w:rsidRPr="00111952" w:rsidRDefault="00814078" w:rsidP="00814078">
      <w:pPr>
        <w:pStyle w:val="35"/>
        <w:shd w:val="clear" w:color="auto" w:fill="auto"/>
        <w:spacing w:line="276" w:lineRule="auto"/>
        <w:ind w:left="40" w:right="40" w:firstLine="668"/>
        <w:rPr>
          <w:spacing w:val="0"/>
          <w:sz w:val="28"/>
          <w:szCs w:val="28"/>
        </w:rPr>
      </w:pPr>
      <w:r w:rsidRPr="00111952">
        <w:rPr>
          <w:spacing w:val="0"/>
          <w:sz w:val="28"/>
          <w:szCs w:val="28"/>
        </w:rPr>
        <w:lastRenderedPageBreak/>
        <w:t>При проведении занятий с дзюдоистами в неспецифических условиях (открытые площадки, бассейн) необх</w:t>
      </w:r>
      <w:r>
        <w:rPr>
          <w:spacing w:val="0"/>
          <w:sz w:val="28"/>
          <w:szCs w:val="28"/>
        </w:rPr>
        <w:t>одимо также соблюдать определен</w:t>
      </w:r>
      <w:r w:rsidRPr="00111952">
        <w:rPr>
          <w:spacing w:val="0"/>
          <w:sz w:val="28"/>
          <w:szCs w:val="28"/>
        </w:rPr>
        <w:t>ные требования к технике безопасности.</w:t>
      </w:r>
    </w:p>
    <w:p w:rsidR="00814078" w:rsidRPr="00111952" w:rsidRDefault="00814078" w:rsidP="00814078">
      <w:pPr>
        <w:pStyle w:val="35"/>
        <w:shd w:val="clear" w:color="auto" w:fill="auto"/>
        <w:spacing w:line="276" w:lineRule="auto"/>
        <w:ind w:left="40" w:right="40" w:firstLine="668"/>
        <w:rPr>
          <w:spacing w:val="0"/>
          <w:sz w:val="28"/>
          <w:szCs w:val="28"/>
        </w:rPr>
      </w:pPr>
      <w:r w:rsidRPr="00111952">
        <w:rPr>
          <w:spacing w:val="0"/>
          <w:sz w:val="28"/>
          <w:szCs w:val="28"/>
        </w:rPr>
        <w:t>Правила безопасности занятий являются обязательными при орга</w:t>
      </w:r>
      <w:r w:rsidRPr="00111952">
        <w:rPr>
          <w:spacing w:val="0"/>
          <w:sz w:val="28"/>
          <w:szCs w:val="28"/>
        </w:rPr>
        <w:softHyphen/>
        <w:t>низации и проведении учебных, тренировочных, внетренировочных и соревновательных занятий. Тренер-п</w:t>
      </w:r>
      <w:r>
        <w:rPr>
          <w:spacing w:val="0"/>
          <w:sz w:val="28"/>
          <w:szCs w:val="28"/>
        </w:rPr>
        <w:t>реподаватель несет прямую ответ</w:t>
      </w:r>
      <w:r w:rsidRPr="00111952">
        <w:rPr>
          <w:spacing w:val="0"/>
          <w:sz w:val="28"/>
          <w:szCs w:val="28"/>
        </w:rPr>
        <w:t xml:space="preserve">ственность за охрану жизни и здоровья </w:t>
      </w:r>
      <w:proofErr w:type="gramStart"/>
      <w:r w:rsidRPr="00111952">
        <w:rPr>
          <w:spacing w:val="0"/>
          <w:sz w:val="28"/>
          <w:szCs w:val="28"/>
        </w:rPr>
        <w:t>занимающихся</w:t>
      </w:r>
      <w:proofErr w:type="gramEnd"/>
      <w:r w:rsidRPr="00111952">
        <w:rPr>
          <w:spacing w:val="0"/>
          <w:sz w:val="28"/>
          <w:szCs w:val="28"/>
        </w:rPr>
        <w:t>.</w:t>
      </w:r>
    </w:p>
    <w:p w:rsidR="00814078" w:rsidRPr="00111952" w:rsidRDefault="00814078" w:rsidP="00814078">
      <w:pPr>
        <w:pStyle w:val="35"/>
        <w:shd w:val="clear" w:color="auto" w:fill="auto"/>
        <w:spacing w:line="276" w:lineRule="auto"/>
        <w:ind w:left="40" w:firstLine="280"/>
        <w:rPr>
          <w:spacing w:val="0"/>
          <w:sz w:val="28"/>
          <w:szCs w:val="28"/>
        </w:rPr>
      </w:pPr>
      <w:r w:rsidRPr="00111952">
        <w:rPr>
          <w:spacing w:val="0"/>
          <w:sz w:val="28"/>
          <w:szCs w:val="28"/>
        </w:rPr>
        <w:t>Тренер-преподаватель, проводящий занятие, обязан:</w:t>
      </w:r>
    </w:p>
    <w:p w:rsidR="00814078" w:rsidRPr="00111952" w:rsidRDefault="00814078" w:rsidP="00814078">
      <w:pPr>
        <w:pStyle w:val="35"/>
        <w:numPr>
          <w:ilvl w:val="0"/>
          <w:numId w:val="38"/>
        </w:numPr>
        <w:shd w:val="clear" w:color="auto" w:fill="auto"/>
        <w:spacing w:line="276" w:lineRule="auto"/>
        <w:ind w:left="40" w:right="40" w:firstLine="280"/>
        <w:rPr>
          <w:spacing w:val="0"/>
          <w:sz w:val="28"/>
          <w:szCs w:val="28"/>
        </w:rPr>
      </w:pPr>
      <w:r w:rsidRPr="00111952">
        <w:rPr>
          <w:spacing w:val="0"/>
          <w:sz w:val="28"/>
          <w:szCs w:val="28"/>
        </w:rPr>
        <w:t>перед началом провести тщат</w:t>
      </w:r>
      <w:r>
        <w:rPr>
          <w:spacing w:val="0"/>
          <w:sz w:val="28"/>
          <w:szCs w:val="28"/>
        </w:rPr>
        <w:t>ельный осмотр места его проведе</w:t>
      </w:r>
      <w:r w:rsidRPr="00111952">
        <w:rPr>
          <w:spacing w:val="0"/>
          <w:sz w:val="28"/>
          <w:szCs w:val="28"/>
        </w:rPr>
        <w:t>ния, убедиться в исправности спортинвентаря, надежности установки и закрепления оборудования, соответствия санитарно-гигиенических условий требованиям, предъявляемым к месту проведения занятий, инструктировать занимающихся о порядке, последовательности и мерах безопасности при выполнении физических упражнений;</w:t>
      </w:r>
    </w:p>
    <w:p w:rsidR="00814078" w:rsidRDefault="00814078" w:rsidP="00814078">
      <w:pPr>
        <w:pStyle w:val="35"/>
        <w:numPr>
          <w:ilvl w:val="0"/>
          <w:numId w:val="38"/>
        </w:numPr>
        <w:shd w:val="clear" w:color="auto" w:fill="auto"/>
        <w:spacing w:line="276" w:lineRule="auto"/>
        <w:ind w:left="40" w:right="40" w:firstLine="280"/>
        <w:rPr>
          <w:spacing w:val="0"/>
          <w:sz w:val="28"/>
          <w:szCs w:val="28"/>
        </w:rPr>
      </w:pPr>
      <w:r w:rsidRPr="00111952">
        <w:rPr>
          <w:spacing w:val="0"/>
          <w:sz w:val="28"/>
          <w:szCs w:val="28"/>
        </w:rPr>
        <w:t xml:space="preserve"> обучать безопасным приемам выполнения физических упражнений и следить за соблюдением </w:t>
      </w:r>
      <w:proofErr w:type="gramStart"/>
      <w:r w:rsidRPr="00111952">
        <w:rPr>
          <w:spacing w:val="0"/>
          <w:sz w:val="28"/>
          <w:szCs w:val="28"/>
        </w:rPr>
        <w:t>занимающимися</w:t>
      </w:r>
      <w:proofErr w:type="gramEnd"/>
      <w:r w:rsidRPr="00111952">
        <w:rPr>
          <w:spacing w:val="0"/>
          <w:sz w:val="28"/>
          <w:szCs w:val="28"/>
        </w:rPr>
        <w:t xml:space="preserve"> мер безопасности, при этом строго придерживаться принципов доступности и последовательности обучения;</w:t>
      </w:r>
    </w:p>
    <w:p w:rsidR="00814078" w:rsidRPr="004325C9" w:rsidRDefault="00814078" w:rsidP="00814078">
      <w:pPr>
        <w:pStyle w:val="35"/>
        <w:numPr>
          <w:ilvl w:val="0"/>
          <w:numId w:val="38"/>
        </w:numPr>
        <w:shd w:val="clear" w:color="auto" w:fill="auto"/>
        <w:spacing w:line="276" w:lineRule="auto"/>
        <w:ind w:left="40" w:right="40" w:firstLine="280"/>
        <w:rPr>
          <w:spacing w:val="0"/>
          <w:sz w:val="28"/>
          <w:szCs w:val="28"/>
        </w:rPr>
      </w:pPr>
      <w:r w:rsidRPr="004325C9">
        <w:rPr>
          <w:spacing w:val="0"/>
          <w:sz w:val="28"/>
          <w:szCs w:val="28"/>
        </w:rPr>
        <w:t xml:space="preserve"> по результатам медицинского осмотра знать физическую подготовленность и функциональные возможности каждого спортсмена, в необходимых случаях обеспечивать страховку; при появлении признаков утомления или при жалобе на недомогание и плохое самочувствие спортсмена необходимо немедленно направлять к врачу;</w:t>
      </w:r>
    </w:p>
    <w:p w:rsidR="00814078" w:rsidRPr="00111952" w:rsidRDefault="00814078" w:rsidP="00814078">
      <w:pPr>
        <w:pStyle w:val="35"/>
        <w:numPr>
          <w:ilvl w:val="0"/>
          <w:numId w:val="38"/>
        </w:numPr>
        <w:shd w:val="clear" w:color="auto" w:fill="auto"/>
        <w:spacing w:line="276" w:lineRule="auto"/>
        <w:ind w:left="40" w:right="40" w:firstLine="280"/>
        <w:rPr>
          <w:spacing w:val="0"/>
          <w:sz w:val="28"/>
          <w:szCs w:val="28"/>
        </w:rPr>
      </w:pPr>
      <w:r w:rsidRPr="00111952">
        <w:rPr>
          <w:spacing w:val="0"/>
          <w:sz w:val="28"/>
          <w:szCs w:val="28"/>
        </w:rPr>
        <w:t xml:space="preserve"> прекращать занятия или применять меры к охране здоровья зани</w:t>
      </w:r>
      <w:r w:rsidRPr="00111952">
        <w:rPr>
          <w:spacing w:val="0"/>
          <w:sz w:val="28"/>
          <w:szCs w:val="28"/>
        </w:rPr>
        <w:softHyphen/>
        <w:t>мающихся при резких изменениях погоды: гроза, ливень, град, ураган, резких колебаниях температуры;</w:t>
      </w:r>
    </w:p>
    <w:p w:rsidR="00814078" w:rsidRPr="00111952" w:rsidRDefault="00814078" w:rsidP="00814078">
      <w:pPr>
        <w:pStyle w:val="35"/>
        <w:numPr>
          <w:ilvl w:val="0"/>
          <w:numId w:val="38"/>
        </w:numPr>
        <w:shd w:val="clear" w:color="auto" w:fill="auto"/>
        <w:spacing w:line="276" w:lineRule="auto"/>
        <w:ind w:left="40" w:right="40" w:firstLine="280"/>
        <w:rPr>
          <w:spacing w:val="0"/>
          <w:sz w:val="28"/>
          <w:szCs w:val="28"/>
        </w:rPr>
      </w:pPr>
      <w:r w:rsidRPr="00111952">
        <w:rPr>
          <w:spacing w:val="0"/>
          <w:sz w:val="28"/>
          <w:szCs w:val="28"/>
        </w:rPr>
        <w:t xml:space="preserve">принимать меры против обморожений при занятиях в </w:t>
      </w:r>
      <w:r>
        <w:rPr>
          <w:spacing w:val="0"/>
          <w:sz w:val="28"/>
          <w:szCs w:val="28"/>
        </w:rPr>
        <w:t>зимних усло</w:t>
      </w:r>
      <w:r w:rsidRPr="00111952">
        <w:rPr>
          <w:spacing w:val="0"/>
          <w:sz w:val="28"/>
          <w:szCs w:val="28"/>
        </w:rPr>
        <w:t>виях;</w:t>
      </w:r>
    </w:p>
    <w:p w:rsidR="00814078" w:rsidRPr="00111952" w:rsidRDefault="00814078" w:rsidP="00814078">
      <w:pPr>
        <w:pStyle w:val="35"/>
        <w:numPr>
          <w:ilvl w:val="0"/>
          <w:numId w:val="38"/>
        </w:numPr>
        <w:shd w:val="clear" w:color="auto" w:fill="auto"/>
        <w:spacing w:line="276" w:lineRule="auto"/>
        <w:ind w:left="40" w:right="40" w:firstLine="280"/>
        <w:rPr>
          <w:spacing w:val="0"/>
          <w:sz w:val="28"/>
          <w:szCs w:val="28"/>
        </w:rPr>
      </w:pPr>
      <w:r w:rsidRPr="00111952">
        <w:rPr>
          <w:spacing w:val="0"/>
          <w:sz w:val="28"/>
          <w:szCs w:val="28"/>
        </w:rPr>
        <w:t xml:space="preserve"> в местах проведения занятий имет</w:t>
      </w:r>
      <w:r>
        <w:rPr>
          <w:spacing w:val="0"/>
          <w:sz w:val="28"/>
          <w:szCs w:val="28"/>
        </w:rPr>
        <w:t>ь аптечку с необходимыми принад</w:t>
      </w:r>
      <w:r w:rsidRPr="00111952">
        <w:rPr>
          <w:spacing w:val="0"/>
          <w:sz w:val="28"/>
          <w:szCs w:val="28"/>
        </w:rPr>
        <w:t>лежностями и медикаментами для оказания первой помощи;</w:t>
      </w:r>
    </w:p>
    <w:p w:rsidR="00814078" w:rsidRPr="00111952" w:rsidRDefault="00814078" w:rsidP="00814078">
      <w:pPr>
        <w:pStyle w:val="35"/>
        <w:numPr>
          <w:ilvl w:val="0"/>
          <w:numId w:val="38"/>
        </w:numPr>
        <w:shd w:val="clear" w:color="auto" w:fill="auto"/>
        <w:spacing w:line="276" w:lineRule="auto"/>
        <w:ind w:left="40" w:right="40" w:firstLine="280"/>
        <w:rPr>
          <w:spacing w:val="0"/>
          <w:sz w:val="28"/>
          <w:szCs w:val="28"/>
        </w:rPr>
      </w:pPr>
      <w:r w:rsidRPr="00111952">
        <w:rPr>
          <w:spacing w:val="0"/>
          <w:sz w:val="28"/>
          <w:szCs w:val="28"/>
        </w:rPr>
        <w:t xml:space="preserve"> знать приемы спасания </w:t>
      </w:r>
      <w:proofErr w:type="gramStart"/>
      <w:r w:rsidRPr="00111952">
        <w:rPr>
          <w:spacing w:val="0"/>
          <w:sz w:val="28"/>
          <w:szCs w:val="28"/>
        </w:rPr>
        <w:t>тонущих</w:t>
      </w:r>
      <w:proofErr w:type="gramEnd"/>
      <w:r w:rsidRPr="00111952">
        <w:rPr>
          <w:spacing w:val="0"/>
          <w:sz w:val="28"/>
          <w:szCs w:val="28"/>
        </w:rPr>
        <w:t xml:space="preserve"> и способы оказания первой медицинской помощи.</w:t>
      </w:r>
    </w:p>
    <w:p w:rsidR="00814078" w:rsidRPr="00111952" w:rsidRDefault="00814078" w:rsidP="00814078">
      <w:pPr>
        <w:pStyle w:val="35"/>
        <w:shd w:val="clear" w:color="auto" w:fill="auto"/>
        <w:spacing w:line="276" w:lineRule="auto"/>
        <w:ind w:left="300" w:right="20" w:firstLine="0"/>
        <w:rPr>
          <w:spacing w:val="0"/>
          <w:sz w:val="28"/>
          <w:szCs w:val="28"/>
        </w:rPr>
      </w:pPr>
    </w:p>
    <w:p w:rsidR="00814078" w:rsidRDefault="00814078" w:rsidP="00814078">
      <w:pPr>
        <w:pStyle w:val="35"/>
        <w:shd w:val="clear" w:color="auto" w:fill="auto"/>
        <w:spacing w:line="276" w:lineRule="auto"/>
        <w:ind w:left="20" w:right="20" w:firstLine="280"/>
      </w:pPr>
    </w:p>
    <w:p w:rsidR="0007524E" w:rsidRPr="001A69D7" w:rsidRDefault="0007524E" w:rsidP="00266851">
      <w:pPr>
        <w:pStyle w:val="af2"/>
        <w:spacing w:line="276" w:lineRule="auto"/>
        <w:jc w:val="both"/>
        <w:rPr>
          <w:rFonts w:ascii="Times New Roman" w:eastAsia="Times New Roman" w:hAnsi="Times New Roman" w:cs="Times New Roman"/>
          <w:b/>
          <w:i/>
          <w:sz w:val="28"/>
          <w:szCs w:val="28"/>
        </w:rPr>
      </w:pPr>
      <w:r w:rsidRPr="001A69D7">
        <w:rPr>
          <w:rFonts w:ascii="Times New Roman" w:hAnsi="Times New Roman" w:cs="Times New Roman"/>
          <w:b/>
          <w:sz w:val="28"/>
          <w:szCs w:val="24"/>
        </w:rPr>
        <w:t>3.2. Рекомендуемые объемы тренировочных и</w:t>
      </w:r>
      <w:r w:rsidR="00266851" w:rsidRPr="001A69D7">
        <w:rPr>
          <w:rFonts w:ascii="Times New Roman" w:hAnsi="Times New Roman" w:cs="Times New Roman"/>
          <w:b/>
          <w:sz w:val="28"/>
          <w:szCs w:val="24"/>
        </w:rPr>
        <w:t xml:space="preserve"> </w:t>
      </w:r>
      <w:r w:rsidRPr="001A69D7">
        <w:rPr>
          <w:rFonts w:ascii="Times New Roman" w:hAnsi="Times New Roman" w:cs="Times New Roman"/>
          <w:b/>
          <w:sz w:val="28"/>
          <w:szCs w:val="24"/>
        </w:rPr>
        <w:t>соревновательных нагрузок.</w:t>
      </w:r>
    </w:p>
    <w:p w:rsidR="0007524E" w:rsidRPr="006E3FFF" w:rsidRDefault="0007524E" w:rsidP="0007524E">
      <w:pPr>
        <w:pStyle w:val="af3"/>
        <w:spacing w:after="0" w:line="240" w:lineRule="auto"/>
        <w:ind w:left="0"/>
        <w:rPr>
          <w:rFonts w:ascii="Times New Roman" w:hAnsi="Times New Roman" w:cs="Times New Roman"/>
          <w:b/>
          <w:sz w:val="28"/>
          <w:szCs w:val="24"/>
        </w:rPr>
      </w:pPr>
    </w:p>
    <w:p w:rsidR="0007524E" w:rsidRPr="006E3FFF" w:rsidRDefault="0007524E" w:rsidP="0007524E">
      <w:pPr>
        <w:pStyle w:val="af2"/>
        <w:spacing w:line="276" w:lineRule="auto"/>
        <w:ind w:firstLine="709"/>
        <w:jc w:val="both"/>
        <w:rPr>
          <w:rFonts w:ascii="Times New Roman" w:eastAsia="Times New Roman" w:hAnsi="Times New Roman" w:cs="Times New Roman"/>
          <w:sz w:val="28"/>
        </w:rPr>
      </w:pPr>
      <w:r w:rsidRPr="006E3FFF">
        <w:rPr>
          <w:rFonts w:ascii="Times New Roman" w:eastAsia="Times New Roman" w:hAnsi="Times New Roman" w:cs="Times New Roman"/>
          <w:sz w:val="28"/>
        </w:rPr>
        <w:t>В процессе многолетней тренировки чрезвычайно важна рациональная система применения тренировочных и соревновательных нагрузок.</w:t>
      </w:r>
    </w:p>
    <w:p w:rsidR="0007524E" w:rsidRPr="006E3FFF" w:rsidRDefault="0007524E" w:rsidP="0007524E">
      <w:pPr>
        <w:pStyle w:val="af2"/>
        <w:shd w:val="clear" w:color="auto" w:fill="FFFFFF" w:themeFill="background1"/>
        <w:spacing w:line="276" w:lineRule="auto"/>
        <w:ind w:firstLine="709"/>
        <w:jc w:val="both"/>
        <w:rPr>
          <w:rFonts w:ascii="Times New Roman" w:eastAsia="Times New Roman" w:hAnsi="Times New Roman" w:cs="Times New Roman"/>
          <w:sz w:val="28"/>
          <w:szCs w:val="28"/>
        </w:rPr>
      </w:pPr>
      <w:r w:rsidRPr="006E3FFF">
        <w:rPr>
          <w:rFonts w:ascii="Times New Roman" w:eastAsia="Times New Roman" w:hAnsi="Times New Roman" w:cs="Times New Roman"/>
          <w:sz w:val="28"/>
          <w:szCs w:val="28"/>
        </w:rPr>
        <w:t xml:space="preserve">Тренировочное занятие предусматривает поэтапное увеличение объема и интенсивности нагрузок, так, чтобы каждый последующий период начинался и </w:t>
      </w:r>
      <w:r w:rsidRPr="006E3FFF">
        <w:rPr>
          <w:rFonts w:ascii="Times New Roman" w:eastAsia="Times New Roman" w:hAnsi="Times New Roman" w:cs="Times New Roman"/>
          <w:sz w:val="28"/>
          <w:szCs w:val="28"/>
        </w:rPr>
        <w:lastRenderedPageBreak/>
        <w:t>заканчивался на более высоком уровне. Этим, обеспечивая последовательность нагрузок из года в год и их увеличения в течение ряда лет.</w:t>
      </w:r>
    </w:p>
    <w:p w:rsidR="0007524E" w:rsidRPr="006E3FFF" w:rsidRDefault="0007524E" w:rsidP="0007524E">
      <w:pPr>
        <w:pStyle w:val="af2"/>
        <w:shd w:val="clear" w:color="auto" w:fill="FFFFFF" w:themeFill="background1"/>
        <w:spacing w:line="276" w:lineRule="auto"/>
        <w:ind w:firstLine="709"/>
        <w:jc w:val="both"/>
        <w:rPr>
          <w:rFonts w:ascii="Times New Roman" w:eastAsia="Times New Roman" w:hAnsi="Times New Roman" w:cs="Times New Roman"/>
          <w:sz w:val="28"/>
          <w:szCs w:val="28"/>
        </w:rPr>
      </w:pPr>
      <w:r w:rsidRPr="006E3FFF">
        <w:rPr>
          <w:rFonts w:ascii="Times New Roman" w:eastAsia="Times New Roman" w:hAnsi="Times New Roman" w:cs="Times New Roman"/>
          <w:sz w:val="28"/>
          <w:szCs w:val="28"/>
        </w:rPr>
        <w:t xml:space="preserve">Подготовленность спортсмена будет лучшей, если нагрузка на всех этапах многолетней подготовки </w:t>
      </w:r>
      <w:r>
        <w:rPr>
          <w:rFonts w:ascii="Times New Roman" w:eastAsia="Times New Roman" w:hAnsi="Times New Roman" w:cs="Times New Roman"/>
          <w:sz w:val="28"/>
          <w:szCs w:val="28"/>
        </w:rPr>
        <w:t>спортсменов</w:t>
      </w:r>
      <w:r w:rsidRPr="006E3FFF">
        <w:rPr>
          <w:rFonts w:ascii="Times New Roman" w:eastAsia="Times New Roman" w:hAnsi="Times New Roman" w:cs="Times New Roman"/>
          <w:sz w:val="28"/>
          <w:szCs w:val="28"/>
        </w:rPr>
        <w:t xml:space="preserve"> будет отвечать возрастным и индивидуальным функциональным способностям организма спортсмена и будет направлена на улучшение способностей организма спортсмена </w:t>
      </w:r>
      <w:proofErr w:type="gramStart"/>
      <w:r w:rsidRPr="006E3FFF">
        <w:rPr>
          <w:rFonts w:ascii="Times New Roman" w:eastAsia="Times New Roman" w:hAnsi="Times New Roman" w:cs="Times New Roman"/>
          <w:sz w:val="28"/>
          <w:szCs w:val="28"/>
        </w:rPr>
        <w:t>приспосабливаться</w:t>
      </w:r>
      <w:proofErr w:type="gramEnd"/>
      <w:r w:rsidRPr="006E3FFF">
        <w:rPr>
          <w:rFonts w:ascii="Times New Roman" w:eastAsia="Times New Roman" w:hAnsi="Times New Roman" w:cs="Times New Roman"/>
          <w:sz w:val="28"/>
          <w:szCs w:val="28"/>
        </w:rPr>
        <w:t xml:space="preserve"> к выполнению любых физических упражнений различной интенсивности.</w:t>
      </w:r>
    </w:p>
    <w:p w:rsidR="0007524E" w:rsidRPr="006E3FFF" w:rsidRDefault="0007524E" w:rsidP="0007524E">
      <w:pPr>
        <w:pStyle w:val="af3"/>
        <w:spacing w:after="0"/>
        <w:ind w:left="0" w:firstLine="709"/>
        <w:jc w:val="both"/>
        <w:rPr>
          <w:rFonts w:ascii="Times New Roman" w:eastAsia="Times New Roman" w:hAnsi="Times New Roman" w:cs="Times New Roman"/>
          <w:sz w:val="28"/>
        </w:rPr>
      </w:pPr>
      <w:r w:rsidRPr="006E3FFF">
        <w:rPr>
          <w:rFonts w:ascii="Times New Roman" w:eastAsia="Times New Roman" w:hAnsi="Times New Roman" w:cs="Times New Roman"/>
          <w:sz w:val="28"/>
        </w:rPr>
        <w:t xml:space="preserve">Соотношения объемов тренировочных и соревновательных нагрузок являются </w:t>
      </w:r>
      <w:r w:rsidRPr="006E3FFF">
        <w:rPr>
          <w:rFonts w:ascii="Times New Roman" w:eastAsia="Times New Roman" w:hAnsi="Times New Roman" w:cs="Times New Roman"/>
          <w:i/>
          <w:sz w:val="28"/>
        </w:rPr>
        <w:t>максимальными</w:t>
      </w:r>
      <w:r w:rsidRPr="006E3FFF">
        <w:rPr>
          <w:rFonts w:ascii="Times New Roman" w:eastAsia="Times New Roman" w:hAnsi="Times New Roman" w:cs="Times New Roman"/>
          <w:sz w:val="28"/>
        </w:rPr>
        <w:t xml:space="preserve"> и представлены в примерном</w:t>
      </w:r>
      <w:r>
        <w:rPr>
          <w:rFonts w:ascii="Times New Roman" w:eastAsia="Times New Roman" w:hAnsi="Times New Roman" w:cs="Times New Roman"/>
          <w:sz w:val="28"/>
        </w:rPr>
        <w:t xml:space="preserve"> </w:t>
      </w:r>
      <w:r w:rsidRPr="006E3FFF">
        <w:rPr>
          <w:rFonts w:ascii="Times New Roman" w:eastAsia="Times New Roman" w:hAnsi="Times New Roman" w:cs="Times New Roman"/>
          <w:i/>
          <w:sz w:val="28"/>
        </w:rPr>
        <w:t>тренировочном плане, рассчитанном на 52 недели, в таблице № 14</w:t>
      </w:r>
      <w:r w:rsidRPr="006E3FFF">
        <w:rPr>
          <w:rFonts w:ascii="Times New Roman" w:eastAsia="Times New Roman" w:hAnsi="Times New Roman" w:cs="Times New Roman"/>
          <w:sz w:val="28"/>
        </w:rPr>
        <w:t xml:space="preserve">. </w:t>
      </w:r>
    </w:p>
    <w:p w:rsidR="0007524E" w:rsidRPr="006E3FFF" w:rsidRDefault="0007524E" w:rsidP="0007524E">
      <w:pPr>
        <w:spacing w:after="0" w:line="240" w:lineRule="auto"/>
        <w:rPr>
          <w:rFonts w:ascii="Times New Roman" w:eastAsia="Times New Roman" w:hAnsi="Times New Roman" w:cs="Times New Roman"/>
          <w:sz w:val="28"/>
        </w:rPr>
        <w:sectPr w:rsidR="0007524E" w:rsidRPr="006E3FFF">
          <w:pgSz w:w="11906" w:h="16838"/>
          <w:pgMar w:top="1701" w:right="567" w:bottom="816" w:left="1701" w:header="709" w:footer="709" w:gutter="0"/>
          <w:cols w:space="720"/>
        </w:sectPr>
      </w:pPr>
    </w:p>
    <w:p w:rsidR="0007524E" w:rsidRPr="00000098" w:rsidRDefault="0007524E" w:rsidP="0007524E">
      <w:pPr>
        <w:pStyle w:val="af3"/>
        <w:spacing w:after="0" w:line="240" w:lineRule="auto"/>
        <w:ind w:left="0"/>
        <w:jc w:val="right"/>
        <w:rPr>
          <w:rFonts w:ascii="Times New Roman" w:hAnsi="Times New Roman" w:cs="Times New Roman"/>
          <w:sz w:val="24"/>
          <w:szCs w:val="24"/>
        </w:rPr>
      </w:pPr>
      <w:r w:rsidRPr="00000098">
        <w:rPr>
          <w:rFonts w:ascii="Times New Roman" w:hAnsi="Times New Roman" w:cs="Times New Roman"/>
          <w:sz w:val="24"/>
          <w:szCs w:val="24"/>
        </w:rPr>
        <w:lastRenderedPageBreak/>
        <w:t>Таблица № 14</w:t>
      </w:r>
    </w:p>
    <w:p w:rsidR="0007524E" w:rsidRPr="006E3FFF" w:rsidRDefault="0007524E" w:rsidP="0007524E">
      <w:pPr>
        <w:pStyle w:val="af3"/>
        <w:spacing w:after="0" w:line="240" w:lineRule="auto"/>
        <w:ind w:left="1418"/>
        <w:jc w:val="center"/>
        <w:rPr>
          <w:rFonts w:ascii="Times New Roman" w:hAnsi="Times New Roman" w:cs="Times New Roman"/>
          <w:b/>
          <w:sz w:val="24"/>
          <w:szCs w:val="24"/>
        </w:rPr>
      </w:pPr>
      <w:r w:rsidRPr="006E3FFF">
        <w:rPr>
          <w:rFonts w:ascii="Times New Roman" w:hAnsi="Times New Roman" w:cs="Times New Roman"/>
          <w:b/>
          <w:sz w:val="24"/>
          <w:szCs w:val="24"/>
        </w:rPr>
        <w:t>ПРИМЕРНЫЙ</w:t>
      </w:r>
      <w:r>
        <w:rPr>
          <w:rFonts w:ascii="Times New Roman" w:hAnsi="Times New Roman" w:cs="Times New Roman"/>
          <w:b/>
          <w:sz w:val="24"/>
          <w:szCs w:val="24"/>
        </w:rPr>
        <w:t xml:space="preserve"> </w:t>
      </w:r>
      <w:r w:rsidRPr="006E3FFF">
        <w:rPr>
          <w:rFonts w:ascii="Times New Roman" w:hAnsi="Times New Roman" w:cs="Times New Roman"/>
          <w:b/>
          <w:sz w:val="24"/>
          <w:szCs w:val="24"/>
        </w:rPr>
        <w:t>ТРЕНИРОВОЧНЫЙ ПЛАН</w:t>
      </w:r>
    </w:p>
    <w:p w:rsidR="0007524E" w:rsidRDefault="0007524E" w:rsidP="0007524E">
      <w:pPr>
        <w:pStyle w:val="af3"/>
        <w:spacing w:after="0" w:line="240" w:lineRule="auto"/>
        <w:ind w:left="1418"/>
        <w:jc w:val="center"/>
        <w:rPr>
          <w:rFonts w:ascii="Times New Roman" w:hAnsi="Times New Roman" w:cs="Times New Roman"/>
          <w:b/>
          <w:sz w:val="24"/>
          <w:szCs w:val="24"/>
        </w:rPr>
      </w:pPr>
      <w:r w:rsidRPr="006E3FFF">
        <w:rPr>
          <w:rFonts w:ascii="Times New Roman" w:hAnsi="Times New Roman" w:cs="Times New Roman"/>
          <w:b/>
          <w:sz w:val="24"/>
          <w:szCs w:val="24"/>
        </w:rPr>
        <w:t xml:space="preserve">тренировочных занятий по </w:t>
      </w:r>
      <w:r w:rsidR="0088188A">
        <w:rPr>
          <w:rFonts w:ascii="Times New Roman" w:hAnsi="Times New Roman" w:cs="Times New Roman"/>
          <w:b/>
          <w:sz w:val="24"/>
          <w:szCs w:val="24"/>
        </w:rPr>
        <w:t>дзюдо</w:t>
      </w:r>
      <w:r w:rsidRPr="006E3FFF">
        <w:rPr>
          <w:rFonts w:ascii="Times New Roman" w:hAnsi="Times New Roman" w:cs="Times New Roman"/>
          <w:b/>
          <w:sz w:val="24"/>
          <w:szCs w:val="24"/>
        </w:rPr>
        <w:t xml:space="preserve"> из расчета на 52 недели (час)</w:t>
      </w:r>
    </w:p>
    <w:p w:rsidR="0088188A" w:rsidRDefault="0088188A" w:rsidP="0007524E">
      <w:pPr>
        <w:pStyle w:val="af3"/>
        <w:spacing w:after="0" w:line="240" w:lineRule="auto"/>
        <w:ind w:left="1418"/>
        <w:jc w:val="center"/>
        <w:rPr>
          <w:rFonts w:ascii="Times New Roman" w:hAnsi="Times New Roman" w:cs="Times New Roman"/>
          <w:b/>
          <w:sz w:val="24"/>
          <w:szCs w:val="24"/>
        </w:rPr>
      </w:pPr>
    </w:p>
    <w:tbl>
      <w:tblPr>
        <w:tblStyle w:val="af9"/>
        <w:tblW w:w="16302" w:type="dxa"/>
        <w:tblInd w:w="-743" w:type="dxa"/>
        <w:tblLayout w:type="fixed"/>
        <w:tblLook w:val="04A0"/>
      </w:tblPr>
      <w:tblGrid>
        <w:gridCol w:w="709"/>
        <w:gridCol w:w="1418"/>
        <w:gridCol w:w="567"/>
        <w:gridCol w:w="567"/>
        <w:gridCol w:w="567"/>
        <w:gridCol w:w="567"/>
        <w:gridCol w:w="567"/>
        <w:gridCol w:w="567"/>
        <w:gridCol w:w="567"/>
        <w:gridCol w:w="567"/>
        <w:gridCol w:w="567"/>
        <w:gridCol w:w="567"/>
        <w:gridCol w:w="567"/>
        <w:gridCol w:w="567"/>
        <w:gridCol w:w="567"/>
        <w:gridCol w:w="567"/>
        <w:gridCol w:w="567"/>
        <w:gridCol w:w="425"/>
        <w:gridCol w:w="567"/>
        <w:gridCol w:w="567"/>
        <w:gridCol w:w="568"/>
        <w:gridCol w:w="567"/>
        <w:gridCol w:w="566"/>
        <w:gridCol w:w="567"/>
        <w:gridCol w:w="567"/>
        <w:gridCol w:w="426"/>
        <w:gridCol w:w="425"/>
        <w:gridCol w:w="425"/>
      </w:tblGrid>
      <w:tr w:rsidR="008E189F" w:rsidRPr="006E3FFF" w:rsidTr="00F2174A">
        <w:tc>
          <w:tcPr>
            <w:tcW w:w="709" w:type="dxa"/>
            <w:vMerge w:val="restart"/>
            <w:shd w:val="clear" w:color="auto" w:fill="D9D9D9" w:themeFill="background1" w:themeFillShade="D9"/>
            <w:vAlign w:val="center"/>
          </w:tcPr>
          <w:p w:rsidR="008E189F" w:rsidRPr="006E3FFF" w:rsidRDefault="008E189F" w:rsidP="0088188A">
            <w:pPr>
              <w:spacing w:line="276" w:lineRule="auto"/>
              <w:jc w:val="center"/>
              <w:rPr>
                <w:rFonts w:ascii="Times New Roman" w:hAnsi="Times New Roman" w:cs="Times New Roman"/>
                <w:b/>
                <w:sz w:val="16"/>
                <w:szCs w:val="16"/>
              </w:rPr>
            </w:pPr>
            <w:r w:rsidRPr="006E3FFF">
              <w:rPr>
                <w:rFonts w:ascii="Times New Roman" w:hAnsi="Times New Roman" w:cs="Times New Roman"/>
                <w:b/>
                <w:sz w:val="16"/>
                <w:szCs w:val="16"/>
              </w:rPr>
              <w:t>№</w:t>
            </w:r>
          </w:p>
          <w:p w:rsidR="008E189F" w:rsidRPr="006E3FFF" w:rsidRDefault="008E189F" w:rsidP="0088188A">
            <w:pPr>
              <w:spacing w:line="276" w:lineRule="auto"/>
              <w:jc w:val="center"/>
              <w:rPr>
                <w:rFonts w:ascii="Times New Roman" w:hAnsi="Times New Roman" w:cs="Times New Roman"/>
                <w:b/>
                <w:sz w:val="16"/>
                <w:szCs w:val="16"/>
              </w:rPr>
            </w:pPr>
            <w:proofErr w:type="gramStart"/>
            <w:r w:rsidRPr="006E3FFF">
              <w:rPr>
                <w:rFonts w:ascii="Times New Roman" w:hAnsi="Times New Roman" w:cs="Times New Roman"/>
                <w:b/>
                <w:sz w:val="16"/>
                <w:szCs w:val="16"/>
              </w:rPr>
              <w:t>п</w:t>
            </w:r>
            <w:proofErr w:type="gramEnd"/>
            <w:r w:rsidRPr="006E3FFF">
              <w:rPr>
                <w:rFonts w:ascii="Times New Roman" w:hAnsi="Times New Roman" w:cs="Times New Roman"/>
                <w:b/>
                <w:sz w:val="16"/>
                <w:szCs w:val="16"/>
              </w:rPr>
              <w:t>/п</w:t>
            </w:r>
          </w:p>
        </w:tc>
        <w:tc>
          <w:tcPr>
            <w:tcW w:w="1418" w:type="dxa"/>
            <w:vMerge w:val="restart"/>
            <w:shd w:val="clear" w:color="auto" w:fill="D9D9D9" w:themeFill="background1" w:themeFillShade="D9"/>
            <w:vAlign w:val="center"/>
          </w:tcPr>
          <w:p w:rsidR="008E189F" w:rsidRPr="006E3FFF" w:rsidRDefault="008E189F" w:rsidP="0088188A">
            <w:pPr>
              <w:spacing w:line="276" w:lineRule="auto"/>
              <w:jc w:val="center"/>
              <w:rPr>
                <w:rFonts w:ascii="Times New Roman" w:hAnsi="Times New Roman" w:cs="Times New Roman"/>
                <w:b/>
                <w:sz w:val="16"/>
                <w:szCs w:val="16"/>
              </w:rPr>
            </w:pPr>
            <w:r w:rsidRPr="006E3FFF">
              <w:rPr>
                <w:rFonts w:ascii="Times New Roman" w:hAnsi="Times New Roman" w:cs="Times New Roman"/>
                <w:b/>
                <w:sz w:val="16"/>
                <w:szCs w:val="16"/>
              </w:rPr>
              <w:t>Разделы подготовки</w:t>
            </w:r>
          </w:p>
        </w:tc>
        <w:tc>
          <w:tcPr>
            <w:tcW w:w="14175" w:type="dxa"/>
            <w:gridSpan w:val="26"/>
            <w:shd w:val="clear" w:color="auto" w:fill="D9D9D9" w:themeFill="background1" w:themeFillShade="D9"/>
          </w:tcPr>
          <w:p w:rsidR="008E189F" w:rsidRPr="006E3FFF" w:rsidRDefault="008E189F" w:rsidP="0088188A">
            <w:pPr>
              <w:jc w:val="center"/>
              <w:rPr>
                <w:rFonts w:ascii="Times New Roman" w:hAnsi="Times New Roman" w:cs="Times New Roman"/>
                <w:b/>
                <w:sz w:val="16"/>
                <w:szCs w:val="16"/>
              </w:rPr>
            </w:pPr>
            <w:r w:rsidRPr="006E3FFF">
              <w:rPr>
                <w:rFonts w:ascii="Times New Roman" w:hAnsi="Times New Roman" w:cs="Times New Roman"/>
                <w:b/>
                <w:sz w:val="16"/>
                <w:szCs w:val="16"/>
              </w:rPr>
              <w:t>ЭТАПЫ ПОДГОТОВКИ</w:t>
            </w:r>
          </w:p>
        </w:tc>
      </w:tr>
      <w:tr w:rsidR="0088188A" w:rsidRPr="006E3FFF" w:rsidTr="00F2174A">
        <w:trPr>
          <w:trHeight w:val="401"/>
        </w:trPr>
        <w:tc>
          <w:tcPr>
            <w:tcW w:w="709" w:type="dxa"/>
            <w:vMerge/>
            <w:shd w:val="clear" w:color="auto" w:fill="D9D9D9" w:themeFill="background1" w:themeFillShade="D9"/>
          </w:tcPr>
          <w:p w:rsidR="0088188A" w:rsidRPr="006E3FFF" w:rsidRDefault="0088188A" w:rsidP="0088188A">
            <w:pPr>
              <w:spacing w:line="276" w:lineRule="auto"/>
              <w:jc w:val="center"/>
              <w:rPr>
                <w:rFonts w:ascii="Times New Roman" w:hAnsi="Times New Roman" w:cs="Times New Roman"/>
                <w:b/>
                <w:sz w:val="16"/>
                <w:szCs w:val="16"/>
              </w:rPr>
            </w:pPr>
          </w:p>
        </w:tc>
        <w:tc>
          <w:tcPr>
            <w:tcW w:w="1418" w:type="dxa"/>
            <w:vMerge/>
            <w:shd w:val="clear" w:color="auto" w:fill="D9D9D9" w:themeFill="background1" w:themeFillShade="D9"/>
          </w:tcPr>
          <w:p w:rsidR="0088188A" w:rsidRPr="006E3FFF" w:rsidRDefault="0088188A" w:rsidP="0088188A">
            <w:pPr>
              <w:spacing w:line="276" w:lineRule="auto"/>
              <w:jc w:val="center"/>
              <w:rPr>
                <w:rFonts w:ascii="Times New Roman" w:hAnsi="Times New Roman" w:cs="Times New Roman"/>
                <w:b/>
                <w:sz w:val="16"/>
                <w:szCs w:val="16"/>
              </w:rPr>
            </w:pPr>
          </w:p>
        </w:tc>
        <w:tc>
          <w:tcPr>
            <w:tcW w:w="4536" w:type="dxa"/>
            <w:gridSpan w:val="8"/>
            <w:shd w:val="clear" w:color="auto" w:fill="D9D9D9" w:themeFill="background1" w:themeFillShade="D9"/>
          </w:tcPr>
          <w:p w:rsidR="0088188A" w:rsidRDefault="0088188A" w:rsidP="0088188A">
            <w:pPr>
              <w:jc w:val="center"/>
              <w:rPr>
                <w:rFonts w:ascii="Times New Roman" w:hAnsi="Times New Roman" w:cs="Times New Roman"/>
                <w:b/>
                <w:sz w:val="14"/>
                <w:szCs w:val="16"/>
              </w:rPr>
            </w:pPr>
          </w:p>
          <w:p w:rsidR="0088188A" w:rsidRPr="006E3FFF" w:rsidRDefault="0088188A" w:rsidP="0088188A">
            <w:pPr>
              <w:jc w:val="center"/>
              <w:rPr>
                <w:rFonts w:ascii="Times New Roman" w:hAnsi="Times New Roman" w:cs="Times New Roman"/>
                <w:b/>
                <w:sz w:val="14"/>
                <w:szCs w:val="16"/>
              </w:rPr>
            </w:pPr>
            <w:r>
              <w:rPr>
                <w:rFonts w:ascii="Times New Roman" w:hAnsi="Times New Roman" w:cs="Times New Roman"/>
                <w:b/>
                <w:sz w:val="14"/>
                <w:szCs w:val="16"/>
              </w:rPr>
              <w:t>Э</w:t>
            </w:r>
            <w:r w:rsidRPr="006E3FFF">
              <w:rPr>
                <w:rFonts w:ascii="Times New Roman" w:hAnsi="Times New Roman" w:cs="Times New Roman"/>
                <w:b/>
                <w:sz w:val="14"/>
                <w:szCs w:val="16"/>
              </w:rPr>
              <w:t>НП</w:t>
            </w:r>
          </w:p>
        </w:tc>
        <w:tc>
          <w:tcPr>
            <w:tcW w:w="5528" w:type="dxa"/>
            <w:gridSpan w:val="10"/>
            <w:shd w:val="clear" w:color="auto" w:fill="D9D9D9" w:themeFill="background1" w:themeFillShade="D9"/>
            <w:vAlign w:val="center"/>
          </w:tcPr>
          <w:p w:rsidR="0088188A" w:rsidRPr="006E3FFF" w:rsidRDefault="0088188A" w:rsidP="0088188A">
            <w:pPr>
              <w:jc w:val="center"/>
              <w:rPr>
                <w:rFonts w:ascii="Times New Roman" w:hAnsi="Times New Roman" w:cs="Times New Roman"/>
                <w:b/>
                <w:sz w:val="14"/>
                <w:szCs w:val="16"/>
              </w:rPr>
            </w:pPr>
            <w:r w:rsidRPr="006E3FFF">
              <w:rPr>
                <w:rFonts w:ascii="Times New Roman" w:hAnsi="Times New Roman" w:cs="Times New Roman"/>
                <w:b/>
                <w:sz w:val="14"/>
                <w:szCs w:val="16"/>
              </w:rPr>
              <w:t>Т</w:t>
            </w:r>
            <w:r>
              <w:rPr>
                <w:rFonts w:ascii="Times New Roman" w:hAnsi="Times New Roman" w:cs="Times New Roman"/>
                <w:b/>
                <w:sz w:val="14"/>
                <w:szCs w:val="16"/>
              </w:rPr>
              <w:t>ренировочный этап</w:t>
            </w:r>
          </w:p>
        </w:tc>
        <w:tc>
          <w:tcPr>
            <w:tcW w:w="1135" w:type="dxa"/>
            <w:gridSpan w:val="2"/>
            <w:vMerge w:val="restart"/>
            <w:shd w:val="clear" w:color="auto" w:fill="D9D9D9" w:themeFill="background1" w:themeFillShade="D9"/>
          </w:tcPr>
          <w:p w:rsidR="0088188A" w:rsidRPr="006E3FFF" w:rsidRDefault="0088188A" w:rsidP="0088188A">
            <w:pPr>
              <w:spacing w:line="276" w:lineRule="auto"/>
              <w:jc w:val="center"/>
              <w:rPr>
                <w:rFonts w:ascii="Times New Roman" w:hAnsi="Times New Roman" w:cs="Times New Roman"/>
                <w:b/>
                <w:sz w:val="14"/>
                <w:szCs w:val="16"/>
              </w:rPr>
            </w:pPr>
            <w:r w:rsidRPr="006E3FFF">
              <w:rPr>
                <w:rFonts w:ascii="Times New Roman" w:hAnsi="Times New Roman" w:cs="Times New Roman"/>
                <w:b/>
                <w:sz w:val="14"/>
                <w:szCs w:val="16"/>
              </w:rPr>
              <w:t>ССМ</w:t>
            </w:r>
          </w:p>
        </w:tc>
        <w:tc>
          <w:tcPr>
            <w:tcW w:w="1133" w:type="dxa"/>
            <w:gridSpan w:val="2"/>
            <w:vMerge w:val="restart"/>
            <w:shd w:val="clear" w:color="auto" w:fill="D9D9D9" w:themeFill="background1" w:themeFillShade="D9"/>
          </w:tcPr>
          <w:p w:rsidR="0088188A" w:rsidRPr="006E3FFF" w:rsidRDefault="0088188A" w:rsidP="0088188A">
            <w:pPr>
              <w:jc w:val="center"/>
              <w:rPr>
                <w:rFonts w:ascii="Times New Roman" w:hAnsi="Times New Roman" w:cs="Times New Roman"/>
                <w:b/>
                <w:sz w:val="14"/>
                <w:szCs w:val="16"/>
              </w:rPr>
            </w:pPr>
            <w:r w:rsidRPr="006E3FFF">
              <w:rPr>
                <w:rFonts w:ascii="Times New Roman" w:hAnsi="Times New Roman" w:cs="Times New Roman"/>
                <w:b/>
                <w:sz w:val="14"/>
                <w:szCs w:val="16"/>
              </w:rPr>
              <w:t>ССМ</w:t>
            </w:r>
          </w:p>
        </w:tc>
        <w:tc>
          <w:tcPr>
            <w:tcW w:w="993" w:type="dxa"/>
            <w:gridSpan w:val="2"/>
            <w:vMerge w:val="restart"/>
            <w:shd w:val="clear" w:color="auto" w:fill="D9D9D9" w:themeFill="background1" w:themeFillShade="D9"/>
          </w:tcPr>
          <w:p w:rsidR="0088188A" w:rsidRPr="006E3FFF" w:rsidRDefault="0088188A" w:rsidP="0088188A">
            <w:pPr>
              <w:jc w:val="center"/>
              <w:rPr>
                <w:rFonts w:ascii="Times New Roman" w:hAnsi="Times New Roman" w:cs="Times New Roman"/>
                <w:b/>
                <w:sz w:val="14"/>
                <w:szCs w:val="16"/>
              </w:rPr>
            </w:pPr>
            <w:r w:rsidRPr="006E3FFF">
              <w:rPr>
                <w:rFonts w:ascii="Times New Roman" w:hAnsi="Times New Roman" w:cs="Times New Roman"/>
                <w:b/>
                <w:sz w:val="14"/>
                <w:szCs w:val="16"/>
              </w:rPr>
              <w:t>ССМ</w:t>
            </w:r>
          </w:p>
        </w:tc>
        <w:tc>
          <w:tcPr>
            <w:tcW w:w="850" w:type="dxa"/>
            <w:gridSpan w:val="2"/>
            <w:vMerge w:val="restart"/>
            <w:shd w:val="clear" w:color="auto" w:fill="D9D9D9" w:themeFill="background1" w:themeFillShade="D9"/>
          </w:tcPr>
          <w:p w:rsidR="0088188A" w:rsidRPr="006E3FFF" w:rsidRDefault="0088188A" w:rsidP="0088188A">
            <w:pPr>
              <w:jc w:val="center"/>
              <w:rPr>
                <w:rFonts w:ascii="Times New Roman" w:hAnsi="Times New Roman" w:cs="Times New Roman"/>
                <w:b/>
                <w:sz w:val="14"/>
                <w:szCs w:val="16"/>
              </w:rPr>
            </w:pPr>
            <w:r w:rsidRPr="006E3FFF">
              <w:rPr>
                <w:rFonts w:ascii="Times New Roman" w:hAnsi="Times New Roman" w:cs="Times New Roman"/>
                <w:b/>
                <w:sz w:val="14"/>
                <w:szCs w:val="16"/>
              </w:rPr>
              <w:t>ВСМ</w:t>
            </w:r>
          </w:p>
        </w:tc>
      </w:tr>
      <w:tr w:rsidR="00E2345F" w:rsidRPr="006E3FFF" w:rsidTr="00F2174A">
        <w:tc>
          <w:tcPr>
            <w:tcW w:w="709" w:type="dxa"/>
            <w:vMerge/>
            <w:shd w:val="clear" w:color="auto" w:fill="D9D9D9" w:themeFill="background1" w:themeFillShade="D9"/>
          </w:tcPr>
          <w:p w:rsidR="00E2345F" w:rsidRPr="006E3FFF" w:rsidRDefault="00E2345F" w:rsidP="0007524E">
            <w:pPr>
              <w:spacing w:line="276" w:lineRule="auto"/>
              <w:jc w:val="center"/>
              <w:rPr>
                <w:rFonts w:ascii="Times New Roman" w:hAnsi="Times New Roman" w:cs="Times New Roman"/>
                <w:b/>
                <w:sz w:val="16"/>
                <w:szCs w:val="16"/>
              </w:rPr>
            </w:pPr>
          </w:p>
        </w:tc>
        <w:tc>
          <w:tcPr>
            <w:tcW w:w="1418" w:type="dxa"/>
            <w:vMerge/>
            <w:shd w:val="clear" w:color="auto" w:fill="D9D9D9" w:themeFill="background1" w:themeFillShade="D9"/>
          </w:tcPr>
          <w:p w:rsidR="00E2345F" w:rsidRPr="006E3FFF" w:rsidRDefault="00E2345F" w:rsidP="0007524E">
            <w:pPr>
              <w:spacing w:line="276" w:lineRule="auto"/>
              <w:jc w:val="center"/>
              <w:rPr>
                <w:rFonts w:ascii="Times New Roman" w:hAnsi="Times New Roman" w:cs="Times New Roman"/>
                <w:b/>
                <w:sz w:val="16"/>
                <w:szCs w:val="16"/>
              </w:rPr>
            </w:pPr>
          </w:p>
        </w:tc>
        <w:tc>
          <w:tcPr>
            <w:tcW w:w="2268" w:type="dxa"/>
            <w:gridSpan w:val="4"/>
            <w:shd w:val="clear" w:color="auto" w:fill="D9D9D9" w:themeFill="background1" w:themeFillShade="D9"/>
          </w:tcPr>
          <w:p w:rsidR="00E2345F" w:rsidRPr="006E3FFF" w:rsidRDefault="00E2345F" w:rsidP="0007524E">
            <w:pPr>
              <w:spacing w:line="276" w:lineRule="auto"/>
              <w:jc w:val="center"/>
              <w:rPr>
                <w:rFonts w:ascii="Times New Roman" w:hAnsi="Times New Roman" w:cs="Times New Roman"/>
                <w:b/>
                <w:sz w:val="12"/>
                <w:szCs w:val="16"/>
              </w:rPr>
            </w:pPr>
            <w:r w:rsidRPr="006E3FFF">
              <w:rPr>
                <w:rFonts w:ascii="Times New Roman" w:hAnsi="Times New Roman" w:cs="Times New Roman"/>
                <w:b/>
                <w:sz w:val="12"/>
                <w:szCs w:val="16"/>
              </w:rPr>
              <w:t xml:space="preserve">до </w:t>
            </w:r>
          </w:p>
          <w:p w:rsidR="00E2345F" w:rsidRPr="006E3FFF" w:rsidRDefault="00E2345F" w:rsidP="0007524E">
            <w:pPr>
              <w:spacing w:line="276" w:lineRule="auto"/>
              <w:jc w:val="center"/>
              <w:rPr>
                <w:rFonts w:ascii="Times New Roman" w:hAnsi="Times New Roman" w:cs="Times New Roman"/>
                <w:b/>
                <w:sz w:val="12"/>
                <w:szCs w:val="16"/>
              </w:rPr>
            </w:pPr>
            <w:r w:rsidRPr="006E3FFF">
              <w:rPr>
                <w:rFonts w:ascii="Times New Roman" w:hAnsi="Times New Roman" w:cs="Times New Roman"/>
                <w:b/>
                <w:sz w:val="12"/>
                <w:szCs w:val="16"/>
              </w:rPr>
              <w:t>одного года</w:t>
            </w:r>
          </w:p>
        </w:tc>
        <w:tc>
          <w:tcPr>
            <w:tcW w:w="2268" w:type="dxa"/>
            <w:gridSpan w:val="4"/>
            <w:shd w:val="clear" w:color="auto" w:fill="D9D9D9" w:themeFill="background1" w:themeFillShade="D9"/>
          </w:tcPr>
          <w:p w:rsidR="00E2345F" w:rsidRPr="006E3FFF" w:rsidRDefault="00E2345F" w:rsidP="0007524E">
            <w:pPr>
              <w:spacing w:line="276" w:lineRule="auto"/>
              <w:jc w:val="center"/>
              <w:rPr>
                <w:rFonts w:ascii="Times New Roman" w:hAnsi="Times New Roman" w:cs="Times New Roman"/>
                <w:b/>
                <w:sz w:val="12"/>
                <w:szCs w:val="16"/>
              </w:rPr>
            </w:pPr>
            <w:r w:rsidRPr="006E3FFF">
              <w:rPr>
                <w:rFonts w:ascii="Times New Roman" w:hAnsi="Times New Roman" w:cs="Times New Roman"/>
                <w:b/>
                <w:sz w:val="12"/>
                <w:szCs w:val="16"/>
              </w:rPr>
              <w:t>Свыше</w:t>
            </w:r>
          </w:p>
          <w:p w:rsidR="00E2345F" w:rsidRPr="006E3FFF" w:rsidRDefault="00E2345F" w:rsidP="0007524E">
            <w:pPr>
              <w:jc w:val="center"/>
              <w:rPr>
                <w:rFonts w:ascii="Times New Roman" w:hAnsi="Times New Roman" w:cs="Times New Roman"/>
                <w:b/>
                <w:sz w:val="12"/>
                <w:szCs w:val="16"/>
              </w:rPr>
            </w:pPr>
            <w:r w:rsidRPr="006E3FFF">
              <w:rPr>
                <w:rFonts w:ascii="Times New Roman" w:hAnsi="Times New Roman" w:cs="Times New Roman"/>
                <w:b/>
                <w:sz w:val="12"/>
                <w:szCs w:val="16"/>
              </w:rPr>
              <w:t xml:space="preserve"> одного года</w:t>
            </w:r>
          </w:p>
        </w:tc>
        <w:tc>
          <w:tcPr>
            <w:tcW w:w="5528" w:type="dxa"/>
            <w:gridSpan w:val="10"/>
            <w:shd w:val="clear" w:color="auto" w:fill="D9D9D9" w:themeFill="background1" w:themeFillShade="D9"/>
          </w:tcPr>
          <w:p w:rsidR="00E2345F" w:rsidRPr="006E3FFF" w:rsidRDefault="00E2345F" w:rsidP="0007524E">
            <w:pPr>
              <w:jc w:val="center"/>
              <w:rPr>
                <w:rFonts w:ascii="Times New Roman" w:hAnsi="Times New Roman" w:cs="Times New Roman"/>
                <w:b/>
                <w:sz w:val="12"/>
                <w:szCs w:val="16"/>
              </w:rPr>
            </w:pPr>
            <w:r w:rsidRPr="006E3FFF">
              <w:rPr>
                <w:rFonts w:ascii="Times New Roman" w:hAnsi="Times New Roman" w:cs="Times New Roman"/>
                <w:b/>
                <w:sz w:val="12"/>
                <w:szCs w:val="16"/>
              </w:rPr>
              <w:t xml:space="preserve">этап </w:t>
            </w:r>
          </w:p>
          <w:p w:rsidR="00E2345F" w:rsidRPr="006E3FFF" w:rsidRDefault="00E2345F" w:rsidP="0007524E">
            <w:pPr>
              <w:jc w:val="center"/>
              <w:rPr>
                <w:rFonts w:ascii="Times New Roman" w:hAnsi="Times New Roman" w:cs="Times New Roman"/>
                <w:b/>
                <w:sz w:val="12"/>
                <w:szCs w:val="16"/>
              </w:rPr>
            </w:pPr>
            <w:r w:rsidRPr="006E3FFF">
              <w:rPr>
                <w:rFonts w:ascii="Times New Roman" w:hAnsi="Times New Roman" w:cs="Times New Roman"/>
                <w:b/>
                <w:sz w:val="12"/>
                <w:szCs w:val="16"/>
              </w:rPr>
              <w:t>углубленной специализации</w:t>
            </w:r>
          </w:p>
        </w:tc>
        <w:tc>
          <w:tcPr>
            <w:tcW w:w="1135" w:type="dxa"/>
            <w:gridSpan w:val="2"/>
            <w:vMerge/>
            <w:shd w:val="clear" w:color="auto" w:fill="D9D9D9" w:themeFill="background1" w:themeFillShade="D9"/>
          </w:tcPr>
          <w:p w:rsidR="00E2345F" w:rsidRPr="006E3FFF" w:rsidRDefault="00E2345F" w:rsidP="0007524E">
            <w:pPr>
              <w:spacing w:line="276" w:lineRule="auto"/>
              <w:jc w:val="center"/>
              <w:rPr>
                <w:rFonts w:ascii="Times New Roman" w:hAnsi="Times New Roman" w:cs="Times New Roman"/>
                <w:b/>
                <w:sz w:val="12"/>
                <w:szCs w:val="16"/>
              </w:rPr>
            </w:pPr>
          </w:p>
        </w:tc>
        <w:tc>
          <w:tcPr>
            <w:tcW w:w="1133" w:type="dxa"/>
            <w:gridSpan w:val="2"/>
            <w:vMerge/>
            <w:shd w:val="clear" w:color="auto" w:fill="D9D9D9" w:themeFill="background1" w:themeFillShade="D9"/>
          </w:tcPr>
          <w:p w:rsidR="00E2345F" w:rsidRPr="006E3FFF" w:rsidRDefault="00E2345F" w:rsidP="0007524E">
            <w:pPr>
              <w:jc w:val="center"/>
              <w:rPr>
                <w:rFonts w:ascii="Times New Roman" w:hAnsi="Times New Roman" w:cs="Times New Roman"/>
                <w:b/>
                <w:sz w:val="12"/>
                <w:szCs w:val="16"/>
              </w:rPr>
            </w:pPr>
          </w:p>
        </w:tc>
        <w:tc>
          <w:tcPr>
            <w:tcW w:w="993" w:type="dxa"/>
            <w:gridSpan w:val="2"/>
            <w:vMerge/>
            <w:shd w:val="clear" w:color="auto" w:fill="D9D9D9" w:themeFill="background1" w:themeFillShade="D9"/>
          </w:tcPr>
          <w:p w:rsidR="00E2345F" w:rsidRPr="006E3FFF" w:rsidRDefault="00E2345F" w:rsidP="0007524E">
            <w:pPr>
              <w:jc w:val="center"/>
              <w:rPr>
                <w:rFonts w:ascii="Times New Roman" w:hAnsi="Times New Roman" w:cs="Times New Roman"/>
                <w:b/>
                <w:sz w:val="12"/>
                <w:szCs w:val="16"/>
              </w:rPr>
            </w:pPr>
          </w:p>
        </w:tc>
        <w:tc>
          <w:tcPr>
            <w:tcW w:w="850" w:type="dxa"/>
            <w:gridSpan w:val="2"/>
            <w:vMerge/>
            <w:shd w:val="clear" w:color="auto" w:fill="D9D9D9" w:themeFill="background1" w:themeFillShade="D9"/>
          </w:tcPr>
          <w:p w:rsidR="00E2345F" w:rsidRPr="006E3FFF" w:rsidRDefault="00E2345F" w:rsidP="0007524E">
            <w:pPr>
              <w:jc w:val="center"/>
              <w:rPr>
                <w:rFonts w:ascii="Times New Roman" w:hAnsi="Times New Roman" w:cs="Times New Roman"/>
                <w:b/>
                <w:sz w:val="12"/>
                <w:szCs w:val="16"/>
              </w:rPr>
            </w:pPr>
          </w:p>
        </w:tc>
      </w:tr>
      <w:tr w:rsidR="00E2345F" w:rsidRPr="006E3FFF" w:rsidTr="00F2174A">
        <w:trPr>
          <w:trHeight w:val="170"/>
        </w:trPr>
        <w:tc>
          <w:tcPr>
            <w:tcW w:w="709" w:type="dxa"/>
            <w:vMerge/>
          </w:tcPr>
          <w:p w:rsidR="00E2345F" w:rsidRPr="006E3FFF" w:rsidRDefault="00E2345F" w:rsidP="0007524E">
            <w:pPr>
              <w:spacing w:line="276" w:lineRule="auto"/>
              <w:jc w:val="center"/>
              <w:rPr>
                <w:rFonts w:ascii="Times New Roman" w:hAnsi="Times New Roman" w:cs="Times New Roman"/>
                <w:b/>
                <w:sz w:val="16"/>
                <w:szCs w:val="16"/>
              </w:rPr>
            </w:pPr>
          </w:p>
        </w:tc>
        <w:tc>
          <w:tcPr>
            <w:tcW w:w="1418" w:type="dxa"/>
            <w:vMerge/>
          </w:tcPr>
          <w:p w:rsidR="00E2345F" w:rsidRPr="006E3FFF" w:rsidRDefault="00E2345F" w:rsidP="0007524E">
            <w:pPr>
              <w:spacing w:line="276" w:lineRule="auto"/>
              <w:jc w:val="center"/>
              <w:rPr>
                <w:rFonts w:ascii="Times New Roman" w:hAnsi="Times New Roman" w:cs="Times New Roman"/>
                <w:b/>
                <w:sz w:val="16"/>
                <w:szCs w:val="16"/>
              </w:rPr>
            </w:pPr>
          </w:p>
        </w:tc>
        <w:tc>
          <w:tcPr>
            <w:tcW w:w="1134" w:type="dxa"/>
            <w:gridSpan w:val="2"/>
            <w:shd w:val="clear" w:color="auto" w:fill="F2F2F2" w:themeFill="background1" w:themeFillShade="F2"/>
          </w:tcPr>
          <w:p w:rsidR="00E2345F" w:rsidRPr="006E3FFF" w:rsidRDefault="00E2345F" w:rsidP="00EF6566">
            <w:pPr>
              <w:ind w:firstLine="175"/>
              <w:jc w:val="center"/>
              <w:rPr>
                <w:rFonts w:ascii="Times New Roman" w:hAnsi="Times New Roman" w:cs="Times New Roman"/>
                <w:sz w:val="12"/>
                <w:szCs w:val="16"/>
              </w:rPr>
            </w:pPr>
            <w:r w:rsidRPr="006E3FFF">
              <w:rPr>
                <w:rFonts w:ascii="Times New Roman" w:hAnsi="Times New Roman" w:cs="Times New Roman"/>
                <w:sz w:val="12"/>
                <w:szCs w:val="16"/>
              </w:rPr>
              <w:t>1 год</w:t>
            </w:r>
          </w:p>
        </w:tc>
        <w:tc>
          <w:tcPr>
            <w:tcW w:w="1134" w:type="dxa"/>
            <w:gridSpan w:val="2"/>
            <w:shd w:val="clear" w:color="auto" w:fill="F2F2F2" w:themeFill="background1" w:themeFillShade="F2"/>
          </w:tcPr>
          <w:p w:rsidR="00E2345F" w:rsidRPr="006E3FFF" w:rsidRDefault="00E2345F" w:rsidP="0007524E">
            <w:pPr>
              <w:spacing w:line="276" w:lineRule="auto"/>
              <w:jc w:val="center"/>
              <w:rPr>
                <w:rFonts w:ascii="Times New Roman" w:hAnsi="Times New Roman" w:cs="Times New Roman"/>
                <w:sz w:val="12"/>
                <w:szCs w:val="16"/>
              </w:rPr>
            </w:pPr>
            <w:r w:rsidRPr="006E3FFF">
              <w:rPr>
                <w:rFonts w:ascii="Times New Roman" w:hAnsi="Times New Roman" w:cs="Times New Roman"/>
                <w:sz w:val="12"/>
                <w:szCs w:val="16"/>
              </w:rPr>
              <w:t>2 год</w:t>
            </w:r>
          </w:p>
        </w:tc>
        <w:tc>
          <w:tcPr>
            <w:tcW w:w="1134" w:type="dxa"/>
            <w:gridSpan w:val="2"/>
            <w:shd w:val="clear" w:color="auto" w:fill="F2F2F2" w:themeFill="background1" w:themeFillShade="F2"/>
          </w:tcPr>
          <w:p w:rsidR="00E2345F" w:rsidRPr="006E3FFF" w:rsidRDefault="00E2345F" w:rsidP="0007524E">
            <w:pPr>
              <w:jc w:val="center"/>
              <w:rPr>
                <w:rFonts w:ascii="Times New Roman" w:hAnsi="Times New Roman" w:cs="Times New Roman"/>
                <w:sz w:val="12"/>
                <w:szCs w:val="16"/>
              </w:rPr>
            </w:pPr>
            <w:r>
              <w:rPr>
                <w:rFonts w:ascii="Times New Roman" w:hAnsi="Times New Roman" w:cs="Times New Roman"/>
                <w:sz w:val="12"/>
                <w:szCs w:val="16"/>
              </w:rPr>
              <w:t>3</w:t>
            </w:r>
            <w:r w:rsidRPr="006E3FFF">
              <w:rPr>
                <w:rFonts w:ascii="Times New Roman" w:hAnsi="Times New Roman" w:cs="Times New Roman"/>
                <w:sz w:val="12"/>
                <w:szCs w:val="16"/>
              </w:rPr>
              <w:t xml:space="preserve"> год</w:t>
            </w:r>
          </w:p>
        </w:tc>
        <w:tc>
          <w:tcPr>
            <w:tcW w:w="1134" w:type="dxa"/>
            <w:gridSpan w:val="2"/>
            <w:shd w:val="clear" w:color="auto" w:fill="F2F2F2" w:themeFill="background1" w:themeFillShade="F2"/>
          </w:tcPr>
          <w:p w:rsidR="00E2345F" w:rsidRPr="006E3FFF" w:rsidRDefault="00E2345F" w:rsidP="0007524E">
            <w:pPr>
              <w:jc w:val="center"/>
              <w:rPr>
                <w:rFonts w:ascii="Times New Roman" w:hAnsi="Times New Roman" w:cs="Times New Roman"/>
                <w:sz w:val="12"/>
                <w:szCs w:val="16"/>
              </w:rPr>
            </w:pPr>
            <w:r>
              <w:rPr>
                <w:rFonts w:ascii="Times New Roman" w:hAnsi="Times New Roman" w:cs="Times New Roman"/>
                <w:sz w:val="12"/>
                <w:szCs w:val="16"/>
              </w:rPr>
              <w:t>4</w:t>
            </w:r>
            <w:r w:rsidRPr="006E3FFF">
              <w:rPr>
                <w:rFonts w:ascii="Times New Roman" w:hAnsi="Times New Roman" w:cs="Times New Roman"/>
                <w:sz w:val="12"/>
                <w:szCs w:val="16"/>
              </w:rPr>
              <w:t xml:space="preserve"> год</w:t>
            </w:r>
          </w:p>
        </w:tc>
        <w:tc>
          <w:tcPr>
            <w:tcW w:w="1134" w:type="dxa"/>
            <w:gridSpan w:val="2"/>
            <w:shd w:val="clear" w:color="auto" w:fill="F2F2F2" w:themeFill="background1" w:themeFillShade="F2"/>
          </w:tcPr>
          <w:p w:rsidR="00E2345F" w:rsidRPr="006E3FFF" w:rsidRDefault="00E2345F" w:rsidP="0007524E">
            <w:pPr>
              <w:spacing w:line="276" w:lineRule="auto"/>
              <w:jc w:val="center"/>
              <w:rPr>
                <w:rFonts w:ascii="Times New Roman" w:hAnsi="Times New Roman" w:cs="Times New Roman"/>
                <w:sz w:val="12"/>
                <w:szCs w:val="16"/>
              </w:rPr>
            </w:pPr>
            <w:r w:rsidRPr="006E3FFF">
              <w:rPr>
                <w:rFonts w:ascii="Times New Roman" w:hAnsi="Times New Roman" w:cs="Times New Roman"/>
                <w:sz w:val="12"/>
                <w:szCs w:val="16"/>
              </w:rPr>
              <w:t>1 год</w:t>
            </w:r>
          </w:p>
        </w:tc>
        <w:tc>
          <w:tcPr>
            <w:tcW w:w="1134" w:type="dxa"/>
            <w:gridSpan w:val="2"/>
            <w:shd w:val="clear" w:color="auto" w:fill="F2F2F2" w:themeFill="background1" w:themeFillShade="F2"/>
          </w:tcPr>
          <w:p w:rsidR="00E2345F" w:rsidRPr="006E3FFF" w:rsidRDefault="00E2345F" w:rsidP="0007524E">
            <w:pPr>
              <w:spacing w:line="276" w:lineRule="auto"/>
              <w:jc w:val="center"/>
              <w:rPr>
                <w:rFonts w:ascii="Times New Roman" w:hAnsi="Times New Roman" w:cs="Times New Roman"/>
                <w:sz w:val="12"/>
                <w:szCs w:val="16"/>
              </w:rPr>
            </w:pPr>
            <w:r w:rsidRPr="006E3FFF">
              <w:rPr>
                <w:rFonts w:ascii="Times New Roman" w:hAnsi="Times New Roman" w:cs="Times New Roman"/>
                <w:sz w:val="12"/>
                <w:szCs w:val="16"/>
              </w:rPr>
              <w:t>2 год</w:t>
            </w:r>
          </w:p>
        </w:tc>
        <w:tc>
          <w:tcPr>
            <w:tcW w:w="1134" w:type="dxa"/>
            <w:gridSpan w:val="2"/>
            <w:shd w:val="clear" w:color="auto" w:fill="F2F2F2" w:themeFill="background1" w:themeFillShade="F2"/>
          </w:tcPr>
          <w:p w:rsidR="00E2345F" w:rsidRPr="006E3FFF" w:rsidRDefault="00E2345F" w:rsidP="0007524E">
            <w:pPr>
              <w:spacing w:line="276" w:lineRule="auto"/>
              <w:jc w:val="center"/>
              <w:rPr>
                <w:rFonts w:ascii="Times New Roman" w:hAnsi="Times New Roman" w:cs="Times New Roman"/>
                <w:sz w:val="12"/>
                <w:szCs w:val="16"/>
              </w:rPr>
            </w:pPr>
            <w:r w:rsidRPr="006E3FFF">
              <w:rPr>
                <w:rFonts w:ascii="Times New Roman" w:hAnsi="Times New Roman" w:cs="Times New Roman"/>
                <w:sz w:val="12"/>
                <w:szCs w:val="16"/>
              </w:rPr>
              <w:t>3 год</w:t>
            </w:r>
          </w:p>
        </w:tc>
        <w:tc>
          <w:tcPr>
            <w:tcW w:w="992" w:type="dxa"/>
            <w:gridSpan w:val="2"/>
            <w:shd w:val="clear" w:color="auto" w:fill="F2F2F2" w:themeFill="background1" w:themeFillShade="F2"/>
          </w:tcPr>
          <w:p w:rsidR="00E2345F" w:rsidRPr="006E3FFF" w:rsidRDefault="00E2345F" w:rsidP="0007524E">
            <w:pPr>
              <w:spacing w:line="276" w:lineRule="auto"/>
              <w:jc w:val="center"/>
              <w:rPr>
                <w:rFonts w:ascii="Times New Roman" w:hAnsi="Times New Roman" w:cs="Times New Roman"/>
                <w:sz w:val="12"/>
                <w:szCs w:val="16"/>
              </w:rPr>
            </w:pPr>
            <w:r w:rsidRPr="006E3FFF">
              <w:rPr>
                <w:rFonts w:ascii="Times New Roman" w:hAnsi="Times New Roman" w:cs="Times New Roman"/>
                <w:sz w:val="12"/>
                <w:szCs w:val="16"/>
              </w:rPr>
              <w:t>4 год</w:t>
            </w:r>
          </w:p>
        </w:tc>
        <w:tc>
          <w:tcPr>
            <w:tcW w:w="1134" w:type="dxa"/>
            <w:gridSpan w:val="2"/>
            <w:shd w:val="clear" w:color="auto" w:fill="F2F2F2" w:themeFill="background1" w:themeFillShade="F2"/>
          </w:tcPr>
          <w:p w:rsidR="00E2345F" w:rsidRPr="006E3FFF" w:rsidRDefault="00E2345F" w:rsidP="0007524E">
            <w:pPr>
              <w:jc w:val="center"/>
              <w:rPr>
                <w:rFonts w:ascii="Times New Roman" w:hAnsi="Times New Roman" w:cs="Times New Roman"/>
                <w:sz w:val="12"/>
                <w:szCs w:val="16"/>
              </w:rPr>
            </w:pPr>
            <w:r w:rsidRPr="006E3FFF">
              <w:rPr>
                <w:rFonts w:ascii="Times New Roman" w:hAnsi="Times New Roman" w:cs="Times New Roman"/>
                <w:sz w:val="12"/>
                <w:szCs w:val="16"/>
              </w:rPr>
              <w:t>5 год</w:t>
            </w:r>
          </w:p>
        </w:tc>
        <w:tc>
          <w:tcPr>
            <w:tcW w:w="1135" w:type="dxa"/>
            <w:gridSpan w:val="2"/>
            <w:shd w:val="clear" w:color="auto" w:fill="F2F2F2" w:themeFill="background1" w:themeFillShade="F2"/>
          </w:tcPr>
          <w:p w:rsidR="00E2345F" w:rsidRPr="006E3FFF" w:rsidRDefault="00E2345F" w:rsidP="0007524E">
            <w:pPr>
              <w:spacing w:line="276" w:lineRule="auto"/>
              <w:jc w:val="center"/>
              <w:rPr>
                <w:rFonts w:ascii="Times New Roman" w:hAnsi="Times New Roman" w:cs="Times New Roman"/>
                <w:sz w:val="12"/>
                <w:szCs w:val="16"/>
              </w:rPr>
            </w:pPr>
            <w:r w:rsidRPr="006E3FFF">
              <w:rPr>
                <w:rFonts w:ascii="Times New Roman" w:hAnsi="Times New Roman" w:cs="Times New Roman"/>
                <w:sz w:val="12"/>
                <w:szCs w:val="16"/>
              </w:rPr>
              <w:t>1 год</w:t>
            </w:r>
          </w:p>
        </w:tc>
        <w:tc>
          <w:tcPr>
            <w:tcW w:w="1133" w:type="dxa"/>
            <w:gridSpan w:val="2"/>
            <w:shd w:val="clear" w:color="auto" w:fill="F2F2F2" w:themeFill="background1" w:themeFillShade="F2"/>
          </w:tcPr>
          <w:p w:rsidR="00E2345F" w:rsidRPr="006E3FFF" w:rsidRDefault="00E2345F" w:rsidP="0007524E">
            <w:pPr>
              <w:spacing w:line="276" w:lineRule="auto"/>
              <w:jc w:val="center"/>
              <w:rPr>
                <w:rFonts w:ascii="Times New Roman" w:hAnsi="Times New Roman" w:cs="Times New Roman"/>
                <w:sz w:val="12"/>
                <w:szCs w:val="16"/>
              </w:rPr>
            </w:pPr>
            <w:r w:rsidRPr="006E3FFF">
              <w:rPr>
                <w:rFonts w:ascii="Times New Roman" w:hAnsi="Times New Roman" w:cs="Times New Roman"/>
                <w:sz w:val="12"/>
                <w:szCs w:val="16"/>
              </w:rPr>
              <w:t>2 год</w:t>
            </w:r>
          </w:p>
        </w:tc>
        <w:tc>
          <w:tcPr>
            <w:tcW w:w="993" w:type="dxa"/>
            <w:gridSpan w:val="2"/>
            <w:shd w:val="clear" w:color="auto" w:fill="F2F2F2" w:themeFill="background1" w:themeFillShade="F2"/>
          </w:tcPr>
          <w:p w:rsidR="00E2345F" w:rsidRPr="006E3FFF" w:rsidRDefault="00E2345F" w:rsidP="0007524E">
            <w:pPr>
              <w:jc w:val="center"/>
              <w:rPr>
                <w:rFonts w:ascii="Times New Roman" w:hAnsi="Times New Roman" w:cs="Times New Roman"/>
                <w:sz w:val="12"/>
                <w:szCs w:val="16"/>
              </w:rPr>
            </w:pPr>
            <w:r w:rsidRPr="006E3FFF">
              <w:rPr>
                <w:rFonts w:ascii="Times New Roman" w:hAnsi="Times New Roman" w:cs="Times New Roman"/>
                <w:sz w:val="12"/>
                <w:szCs w:val="16"/>
              </w:rPr>
              <w:t>3 года</w:t>
            </w:r>
          </w:p>
        </w:tc>
        <w:tc>
          <w:tcPr>
            <w:tcW w:w="850" w:type="dxa"/>
            <w:gridSpan w:val="2"/>
            <w:shd w:val="clear" w:color="auto" w:fill="F2F2F2" w:themeFill="background1" w:themeFillShade="F2"/>
          </w:tcPr>
          <w:p w:rsidR="00E2345F" w:rsidRPr="006E3FFF" w:rsidRDefault="00E2345F" w:rsidP="0007524E">
            <w:pPr>
              <w:jc w:val="center"/>
              <w:rPr>
                <w:rFonts w:ascii="Times New Roman" w:hAnsi="Times New Roman" w:cs="Times New Roman"/>
                <w:sz w:val="12"/>
                <w:szCs w:val="16"/>
              </w:rPr>
            </w:pPr>
            <w:r w:rsidRPr="006E3FFF">
              <w:rPr>
                <w:rFonts w:ascii="Times New Roman" w:hAnsi="Times New Roman" w:cs="Times New Roman"/>
                <w:sz w:val="12"/>
                <w:szCs w:val="16"/>
              </w:rPr>
              <w:t>Без ограничений</w:t>
            </w:r>
          </w:p>
        </w:tc>
      </w:tr>
      <w:tr w:rsidR="0088188A" w:rsidRPr="006E3FFF" w:rsidTr="00F2174A">
        <w:trPr>
          <w:trHeight w:val="170"/>
        </w:trPr>
        <w:tc>
          <w:tcPr>
            <w:tcW w:w="709" w:type="dxa"/>
            <w:vMerge/>
          </w:tcPr>
          <w:p w:rsidR="00E2345F" w:rsidRPr="006E3FFF" w:rsidRDefault="00E2345F" w:rsidP="0007524E">
            <w:pPr>
              <w:spacing w:line="276" w:lineRule="auto"/>
              <w:jc w:val="center"/>
              <w:rPr>
                <w:rFonts w:ascii="Times New Roman" w:hAnsi="Times New Roman" w:cs="Times New Roman"/>
                <w:b/>
                <w:sz w:val="12"/>
                <w:szCs w:val="16"/>
              </w:rPr>
            </w:pPr>
          </w:p>
        </w:tc>
        <w:tc>
          <w:tcPr>
            <w:tcW w:w="1418" w:type="dxa"/>
            <w:vMerge/>
          </w:tcPr>
          <w:p w:rsidR="00E2345F" w:rsidRPr="006E3FFF" w:rsidRDefault="00E2345F" w:rsidP="0007524E">
            <w:pPr>
              <w:spacing w:line="276" w:lineRule="auto"/>
              <w:jc w:val="center"/>
              <w:rPr>
                <w:rFonts w:ascii="Times New Roman" w:hAnsi="Times New Roman" w:cs="Times New Roman"/>
                <w:b/>
                <w:sz w:val="12"/>
                <w:szCs w:val="16"/>
              </w:rPr>
            </w:pPr>
          </w:p>
        </w:tc>
        <w:tc>
          <w:tcPr>
            <w:tcW w:w="567" w:type="dxa"/>
            <w:shd w:val="clear" w:color="auto" w:fill="F2F2F2" w:themeFill="background1" w:themeFillShade="F2"/>
          </w:tcPr>
          <w:p w:rsidR="00E2345F" w:rsidRPr="006E3FFF" w:rsidRDefault="00E2345F" w:rsidP="00713073">
            <w:pPr>
              <w:spacing w:line="276" w:lineRule="auto"/>
              <w:jc w:val="center"/>
              <w:rPr>
                <w:rFonts w:ascii="Times New Roman" w:hAnsi="Times New Roman" w:cs="Times New Roman"/>
                <w:sz w:val="12"/>
                <w:szCs w:val="16"/>
              </w:rPr>
            </w:pPr>
            <w:r w:rsidRPr="006E3FFF">
              <w:rPr>
                <w:rFonts w:ascii="Times New Roman" w:hAnsi="Times New Roman" w:cs="Times New Roman"/>
                <w:sz w:val="12"/>
                <w:szCs w:val="16"/>
              </w:rPr>
              <w:t>(час)</w:t>
            </w:r>
          </w:p>
        </w:tc>
        <w:tc>
          <w:tcPr>
            <w:tcW w:w="567" w:type="dxa"/>
            <w:shd w:val="clear" w:color="auto" w:fill="F2F2F2" w:themeFill="background1" w:themeFillShade="F2"/>
          </w:tcPr>
          <w:p w:rsidR="00E2345F" w:rsidRPr="006E3FFF" w:rsidRDefault="00E2345F" w:rsidP="00713073">
            <w:pPr>
              <w:spacing w:line="276" w:lineRule="auto"/>
              <w:jc w:val="center"/>
              <w:rPr>
                <w:rFonts w:ascii="Times New Roman" w:hAnsi="Times New Roman" w:cs="Times New Roman"/>
                <w:sz w:val="12"/>
                <w:szCs w:val="16"/>
              </w:rPr>
            </w:pPr>
            <w:r w:rsidRPr="006E3FFF">
              <w:rPr>
                <w:rFonts w:ascii="Times New Roman" w:hAnsi="Times New Roman" w:cs="Times New Roman"/>
                <w:sz w:val="12"/>
                <w:szCs w:val="16"/>
              </w:rPr>
              <w:t>(%)</w:t>
            </w:r>
          </w:p>
        </w:tc>
        <w:tc>
          <w:tcPr>
            <w:tcW w:w="567" w:type="dxa"/>
            <w:shd w:val="clear" w:color="auto" w:fill="F2F2F2" w:themeFill="background1" w:themeFillShade="F2"/>
          </w:tcPr>
          <w:p w:rsidR="00E2345F" w:rsidRPr="006E3FFF" w:rsidRDefault="00E2345F" w:rsidP="0007524E">
            <w:pPr>
              <w:spacing w:line="276" w:lineRule="auto"/>
              <w:jc w:val="center"/>
              <w:rPr>
                <w:rFonts w:ascii="Times New Roman" w:hAnsi="Times New Roman" w:cs="Times New Roman"/>
                <w:sz w:val="12"/>
                <w:szCs w:val="16"/>
              </w:rPr>
            </w:pPr>
            <w:r w:rsidRPr="006E3FFF">
              <w:rPr>
                <w:rFonts w:ascii="Times New Roman" w:hAnsi="Times New Roman" w:cs="Times New Roman"/>
                <w:sz w:val="12"/>
                <w:szCs w:val="16"/>
              </w:rPr>
              <w:t>(час)</w:t>
            </w:r>
          </w:p>
        </w:tc>
        <w:tc>
          <w:tcPr>
            <w:tcW w:w="567" w:type="dxa"/>
            <w:shd w:val="clear" w:color="auto" w:fill="F2F2F2" w:themeFill="background1" w:themeFillShade="F2"/>
          </w:tcPr>
          <w:p w:rsidR="00E2345F" w:rsidRPr="006E3FFF" w:rsidRDefault="00E2345F" w:rsidP="0007524E">
            <w:pPr>
              <w:spacing w:line="276" w:lineRule="auto"/>
              <w:jc w:val="center"/>
              <w:rPr>
                <w:rFonts w:ascii="Times New Roman" w:hAnsi="Times New Roman" w:cs="Times New Roman"/>
                <w:sz w:val="12"/>
                <w:szCs w:val="16"/>
              </w:rPr>
            </w:pPr>
            <w:r w:rsidRPr="006E3FFF">
              <w:rPr>
                <w:rFonts w:ascii="Times New Roman" w:hAnsi="Times New Roman" w:cs="Times New Roman"/>
                <w:sz w:val="12"/>
                <w:szCs w:val="16"/>
              </w:rPr>
              <w:t>(%)</w:t>
            </w:r>
          </w:p>
        </w:tc>
        <w:tc>
          <w:tcPr>
            <w:tcW w:w="567" w:type="dxa"/>
            <w:shd w:val="clear" w:color="auto" w:fill="F2F2F2" w:themeFill="background1" w:themeFillShade="F2"/>
          </w:tcPr>
          <w:p w:rsidR="00E2345F" w:rsidRPr="006E3FFF" w:rsidRDefault="00E2345F" w:rsidP="0007524E">
            <w:pPr>
              <w:spacing w:line="276" w:lineRule="auto"/>
              <w:jc w:val="center"/>
              <w:rPr>
                <w:rFonts w:ascii="Times New Roman" w:hAnsi="Times New Roman" w:cs="Times New Roman"/>
                <w:sz w:val="12"/>
                <w:szCs w:val="16"/>
              </w:rPr>
            </w:pPr>
            <w:r w:rsidRPr="006E3FFF">
              <w:rPr>
                <w:rFonts w:ascii="Times New Roman" w:hAnsi="Times New Roman" w:cs="Times New Roman"/>
                <w:sz w:val="12"/>
                <w:szCs w:val="16"/>
              </w:rPr>
              <w:t>(час)</w:t>
            </w:r>
          </w:p>
        </w:tc>
        <w:tc>
          <w:tcPr>
            <w:tcW w:w="567" w:type="dxa"/>
            <w:shd w:val="clear" w:color="auto" w:fill="F2F2F2" w:themeFill="background1" w:themeFillShade="F2"/>
          </w:tcPr>
          <w:p w:rsidR="00E2345F" w:rsidRPr="006E3FFF" w:rsidRDefault="00E2345F" w:rsidP="0007524E">
            <w:pPr>
              <w:jc w:val="center"/>
              <w:rPr>
                <w:rFonts w:ascii="Times New Roman" w:hAnsi="Times New Roman" w:cs="Times New Roman"/>
                <w:sz w:val="12"/>
                <w:szCs w:val="16"/>
              </w:rPr>
            </w:pPr>
            <w:r w:rsidRPr="006E3FFF">
              <w:rPr>
                <w:rFonts w:ascii="Times New Roman" w:hAnsi="Times New Roman" w:cs="Times New Roman"/>
                <w:sz w:val="12"/>
                <w:szCs w:val="16"/>
              </w:rPr>
              <w:t>(%)</w:t>
            </w:r>
          </w:p>
        </w:tc>
        <w:tc>
          <w:tcPr>
            <w:tcW w:w="567" w:type="dxa"/>
            <w:shd w:val="clear" w:color="auto" w:fill="F2F2F2" w:themeFill="background1" w:themeFillShade="F2"/>
          </w:tcPr>
          <w:p w:rsidR="00E2345F" w:rsidRPr="006E3FFF" w:rsidRDefault="00E2345F" w:rsidP="00713073">
            <w:pPr>
              <w:spacing w:line="276" w:lineRule="auto"/>
              <w:jc w:val="center"/>
              <w:rPr>
                <w:rFonts w:ascii="Times New Roman" w:hAnsi="Times New Roman" w:cs="Times New Roman"/>
                <w:sz w:val="12"/>
                <w:szCs w:val="16"/>
              </w:rPr>
            </w:pPr>
            <w:r w:rsidRPr="006E3FFF">
              <w:rPr>
                <w:rFonts w:ascii="Times New Roman" w:hAnsi="Times New Roman" w:cs="Times New Roman"/>
                <w:sz w:val="12"/>
                <w:szCs w:val="16"/>
              </w:rPr>
              <w:t>(час)</w:t>
            </w:r>
          </w:p>
        </w:tc>
        <w:tc>
          <w:tcPr>
            <w:tcW w:w="567" w:type="dxa"/>
            <w:shd w:val="clear" w:color="auto" w:fill="F2F2F2" w:themeFill="background1" w:themeFillShade="F2"/>
          </w:tcPr>
          <w:p w:rsidR="00E2345F" w:rsidRPr="006E3FFF" w:rsidRDefault="00E2345F" w:rsidP="00713073">
            <w:pPr>
              <w:jc w:val="center"/>
              <w:rPr>
                <w:rFonts w:ascii="Times New Roman" w:hAnsi="Times New Roman" w:cs="Times New Roman"/>
                <w:sz w:val="12"/>
                <w:szCs w:val="16"/>
              </w:rPr>
            </w:pPr>
            <w:r w:rsidRPr="006E3FFF">
              <w:rPr>
                <w:rFonts w:ascii="Times New Roman" w:hAnsi="Times New Roman" w:cs="Times New Roman"/>
                <w:sz w:val="12"/>
                <w:szCs w:val="16"/>
              </w:rPr>
              <w:t>(%)</w:t>
            </w:r>
          </w:p>
        </w:tc>
        <w:tc>
          <w:tcPr>
            <w:tcW w:w="567" w:type="dxa"/>
            <w:shd w:val="clear" w:color="auto" w:fill="F2F2F2" w:themeFill="background1" w:themeFillShade="F2"/>
          </w:tcPr>
          <w:p w:rsidR="00E2345F" w:rsidRPr="006E3FFF" w:rsidRDefault="00E2345F" w:rsidP="0007524E">
            <w:pPr>
              <w:spacing w:line="276" w:lineRule="auto"/>
              <w:jc w:val="center"/>
              <w:rPr>
                <w:rFonts w:ascii="Times New Roman" w:hAnsi="Times New Roman" w:cs="Times New Roman"/>
                <w:sz w:val="12"/>
                <w:szCs w:val="16"/>
              </w:rPr>
            </w:pPr>
            <w:r w:rsidRPr="006E3FFF">
              <w:rPr>
                <w:rFonts w:ascii="Times New Roman" w:hAnsi="Times New Roman" w:cs="Times New Roman"/>
                <w:sz w:val="12"/>
                <w:szCs w:val="16"/>
              </w:rPr>
              <w:t>(час)</w:t>
            </w:r>
          </w:p>
        </w:tc>
        <w:tc>
          <w:tcPr>
            <w:tcW w:w="567" w:type="dxa"/>
            <w:shd w:val="clear" w:color="auto" w:fill="F2F2F2" w:themeFill="background1" w:themeFillShade="F2"/>
          </w:tcPr>
          <w:p w:rsidR="00E2345F" w:rsidRPr="006E3FFF" w:rsidRDefault="00E2345F" w:rsidP="0007524E">
            <w:pPr>
              <w:spacing w:line="276" w:lineRule="auto"/>
              <w:jc w:val="center"/>
              <w:rPr>
                <w:rFonts w:ascii="Times New Roman" w:hAnsi="Times New Roman" w:cs="Times New Roman"/>
                <w:sz w:val="12"/>
                <w:szCs w:val="16"/>
              </w:rPr>
            </w:pPr>
            <w:r w:rsidRPr="006E3FFF">
              <w:rPr>
                <w:rFonts w:ascii="Times New Roman" w:hAnsi="Times New Roman" w:cs="Times New Roman"/>
                <w:sz w:val="12"/>
                <w:szCs w:val="16"/>
              </w:rPr>
              <w:t>(%)</w:t>
            </w:r>
          </w:p>
        </w:tc>
        <w:tc>
          <w:tcPr>
            <w:tcW w:w="567" w:type="dxa"/>
            <w:shd w:val="clear" w:color="auto" w:fill="F2F2F2" w:themeFill="background1" w:themeFillShade="F2"/>
          </w:tcPr>
          <w:p w:rsidR="00E2345F" w:rsidRPr="006E3FFF" w:rsidRDefault="00E2345F" w:rsidP="0007524E">
            <w:pPr>
              <w:spacing w:line="276" w:lineRule="auto"/>
              <w:jc w:val="center"/>
              <w:rPr>
                <w:rFonts w:ascii="Times New Roman" w:hAnsi="Times New Roman" w:cs="Times New Roman"/>
                <w:sz w:val="12"/>
                <w:szCs w:val="16"/>
              </w:rPr>
            </w:pPr>
            <w:r w:rsidRPr="006E3FFF">
              <w:rPr>
                <w:rFonts w:ascii="Times New Roman" w:hAnsi="Times New Roman" w:cs="Times New Roman"/>
                <w:sz w:val="12"/>
                <w:szCs w:val="16"/>
              </w:rPr>
              <w:t>(час)</w:t>
            </w:r>
          </w:p>
        </w:tc>
        <w:tc>
          <w:tcPr>
            <w:tcW w:w="567" w:type="dxa"/>
            <w:shd w:val="clear" w:color="auto" w:fill="F2F2F2" w:themeFill="background1" w:themeFillShade="F2"/>
          </w:tcPr>
          <w:p w:rsidR="00E2345F" w:rsidRPr="006E3FFF" w:rsidRDefault="00E2345F" w:rsidP="0007524E">
            <w:pPr>
              <w:spacing w:line="276" w:lineRule="auto"/>
              <w:jc w:val="center"/>
              <w:rPr>
                <w:rFonts w:ascii="Times New Roman" w:hAnsi="Times New Roman" w:cs="Times New Roman"/>
                <w:sz w:val="12"/>
                <w:szCs w:val="16"/>
              </w:rPr>
            </w:pPr>
            <w:r w:rsidRPr="006E3FFF">
              <w:rPr>
                <w:rFonts w:ascii="Times New Roman" w:hAnsi="Times New Roman" w:cs="Times New Roman"/>
                <w:sz w:val="12"/>
                <w:szCs w:val="16"/>
              </w:rPr>
              <w:t>(%)</w:t>
            </w:r>
          </w:p>
        </w:tc>
        <w:tc>
          <w:tcPr>
            <w:tcW w:w="567" w:type="dxa"/>
            <w:shd w:val="clear" w:color="auto" w:fill="F2F2F2" w:themeFill="background1" w:themeFillShade="F2"/>
          </w:tcPr>
          <w:p w:rsidR="00E2345F" w:rsidRPr="006E3FFF" w:rsidRDefault="00E2345F" w:rsidP="0007524E">
            <w:pPr>
              <w:spacing w:line="276" w:lineRule="auto"/>
              <w:jc w:val="center"/>
              <w:rPr>
                <w:rFonts w:ascii="Times New Roman" w:hAnsi="Times New Roman" w:cs="Times New Roman"/>
                <w:sz w:val="12"/>
                <w:szCs w:val="16"/>
              </w:rPr>
            </w:pPr>
            <w:r w:rsidRPr="006E3FFF">
              <w:rPr>
                <w:rFonts w:ascii="Times New Roman" w:hAnsi="Times New Roman" w:cs="Times New Roman"/>
                <w:sz w:val="12"/>
                <w:szCs w:val="16"/>
              </w:rPr>
              <w:t>(час)</w:t>
            </w:r>
          </w:p>
        </w:tc>
        <w:tc>
          <w:tcPr>
            <w:tcW w:w="567" w:type="dxa"/>
            <w:shd w:val="clear" w:color="auto" w:fill="F2F2F2" w:themeFill="background1" w:themeFillShade="F2"/>
          </w:tcPr>
          <w:p w:rsidR="00E2345F" w:rsidRPr="006E3FFF" w:rsidRDefault="00E2345F" w:rsidP="0007524E">
            <w:pPr>
              <w:spacing w:line="276" w:lineRule="auto"/>
              <w:jc w:val="center"/>
              <w:rPr>
                <w:rFonts w:ascii="Times New Roman" w:hAnsi="Times New Roman" w:cs="Times New Roman"/>
                <w:sz w:val="12"/>
                <w:szCs w:val="16"/>
              </w:rPr>
            </w:pPr>
            <w:r w:rsidRPr="006E3FFF">
              <w:rPr>
                <w:rFonts w:ascii="Times New Roman" w:hAnsi="Times New Roman" w:cs="Times New Roman"/>
                <w:sz w:val="12"/>
                <w:szCs w:val="16"/>
              </w:rPr>
              <w:t>(%)</w:t>
            </w:r>
          </w:p>
        </w:tc>
        <w:tc>
          <w:tcPr>
            <w:tcW w:w="567" w:type="dxa"/>
            <w:shd w:val="clear" w:color="auto" w:fill="F2F2F2" w:themeFill="background1" w:themeFillShade="F2"/>
          </w:tcPr>
          <w:p w:rsidR="00E2345F" w:rsidRPr="006E3FFF" w:rsidRDefault="00E2345F" w:rsidP="0007524E">
            <w:pPr>
              <w:spacing w:line="276" w:lineRule="auto"/>
              <w:jc w:val="center"/>
              <w:rPr>
                <w:rFonts w:ascii="Times New Roman" w:hAnsi="Times New Roman" w:cs="Times New Roman"/>
                <w:sz w:val="12"/>
                <w:szCs w:val="16"/>
              </w:rPr>
            </w:pPr>
            <w:r w:rsidRPr="006E3FFF">
              <w:rPr>
                <w:rFonts w:ascii="Times New Roman" w:hAnsi="Times New Roman" w:cs="Times New Roman"/>
                <w:sz w:val="12"/>
                <w:szCs w:val="16"/>
              </w:rPr>
              <w:t>(час)</w:t>
            </w:r>
          </w:p>
        </w:tc>
        <w:tc>
          <w:tcPr>
            <w:tcW w:w="425" w:type="dxa"/>
            <w:shd w:val="clear" w:color="auto" w:fill="F2F2F2" w:themeFill="background1" w:themeFillShade="F2"/>
          </w:tcPr>
          <w:p w:rsidR="00E2345F" w:rsidRPr="006E3FFF" w:rsidRDefault="00E2345F" w:rsidP="0007524E">
            <w:pPr>
              <w:spacing w:line="276" w:lineRule="auto"/>
              <w:jc w:val="center"/>
              <w:rPr>
                <w:rFonts w:ascii="Times New Roman" w:hAnsi="Times New Roman" w:cs="Times New Roman"/>
                <w:sz w:val="12"/>
                <w:szCs w:val="16"/>
              </w:rPr>
            </w:pPr>
            <w:r w:rsidRPr="006E3FFF">
              <w:rPr>
                <w:rFonts w:ascii="Times New Roman" w:hAnsi="Times New Roman" w:cs="Times New Roman"/>
                <w:sz w:val="12"/>
                <w:szCs w:val="16"/>
              </w:rPr>
              <w:t>(%)</w:t>
            </w:r>
          </w:p>
        </w:tc>
        <w:tc>
          <w:tcPr>
            <w:tcW w:w="567" w:type="dxa"/>
            <w:shd w:val="clear" w:color="auto" w:fill="F2F2F2" w:themeFill="background1" w:themeFillShade="F2"/>
          </w:tcPr>
          <w:p w:rsidR="00E2345F" w:rsidRPr="006E3FFF" w:rsidRDefault="00E2345F" w:rsidP="0007524E">
            <w:pPr>
              <w:spacing w:line="276" w:lineRule="auto"/>
              <w:jc w:val="center"/>
              <w:rPr>
                <w:rFonts w:ascii="Times New Roman" w:hAnsi="Times New Roman" w:cs="Times New Roman"/>
                <w:sz w:val="12"/>
                <w:szCs w:val="16"/>
              </w:rPr>
            </w:pPr>
            <w:r w:rsidRPr="006E3FFF">
              <w:rPr>
                <w:rFonts w:ascii="Times New Roman" w:hAnsi="Times New Roman" w:cs="Times New Roman"/>
                <w:sz w:val="12"/>
                <w:szCs w:val="16"/>
              </w:rPr>
              <w:t>(час)</w:t>
            </w:r>
          </w:p>
        </w:tc>
        <w:tc>
          <w:tcPr>
            <w:tcW w:w="567" w:type="dxa"/>
            <w:shd w:val="clear" w:color="auto" w:fill="F2F2F2" w:themeFill="background1" w:themeFillShade="F2"/>
          </w:tcPr>
          <w:p w:rsidR="00E2345F" w:rsidRPr="006E3FFF" w:rsidRDefault="00E2345F" w:rsidP="0007524E">
            <w:pPr>
              <w:spacing w:line="276" w:lineRule="auto"/>
              <w:jc w:val="center"/>
              <w:rPr>
                <w:rFonts w:ascii="Times New Roman" w:hAnsi="Times New Roman" w:cs="Times New Roman"/>
                <w:sz w:val="12"/>
                <w:szCs w:val="16"/>
              </w:rPr>
            </w:pPr>
            <w:r w:rsidRPr="006E3FFF">
              <w:rPr>
                <w:rFonts w:ascii="Times New Roman" w:hAnsi="Times New Roman" w:cs="Times New Roman"/>
                <w:sz w:val="12"/>
                <w:szCs w:val="16"/>
              </w:rPr>
              <w:t>(%)</w:t>
            </w:r>
          </w:p>
        </w:tc>
        <w:tc>
          <w:tcPr>
            <w:tcW w:w="568" w:type="dxa"/>
            <w:shd w:val="clear" w:color="auto" w:fill="F2F2F2" w:themeFill="background1" w:themeFillShade="F2"/>
          </w:tcPr>
          <w:p w:rsidR="00E2345F" w:rsidRPr="006E3FFF" w:rsidRDefault="00E2345F" w:rsidP="0007524E">
            <w:pPr>
              <w:spacing w:line="276" w:lineRule="auto"/>
              <w:jc w:val="center"/>
              <w:rPr>
                <w:rFonts w:ascii="Times New Roman" w:hAnsi="Times New Roman" w:cs="Times New Roman"/>
                <w:sz w:val="12"/>
                <w:szCs w:val="16"/>
              </w:rPr>
            </w:pPr>
            <w:r w:rsidRPr="006E3FFF">
              <w:rPr>
                <w:rFonts w:ascii="Times New Roman" w:hAnsi="Times New Roman" w:cs="Times New Roman"/>
                <w:sz w:val="12"/>
                <w:szCs w:val="16"/>
              </w:rPr>
              <w:t>(час)</w:t>
            </w:r>
          </w:p>
        </w:tc>
        <w:tc>
          <w:tcPr>
            <w:tcW w:w="567" w:type="dxa"/>
            <w:shd w:val="clear" w:color="auto" w:fill="F2F2F2" w:themeFill="background1" w:themeFillShade="F2"/>
          </w:tcPr>
          <w:p w:rsidR="00E2345F" w:rsidRPr="006E3FFF" w:rsidRDefault="00E2345F" w:rsidP="0007524E">
            <w:pPr>
              <w:spacing w:line="276" w:lineRule="auto"/>
              <w:jc w:val="center"/>
              <w:rPr>
                <w:rFonts w:ascii="Times New Roman" w:hAnsi="Times New Roman" w:cs="Times New Roman"/>
                <w:sz w:val="12"/>
                <w:szCs w:val="16"/>
              </w:rPr>
            </w:pPr>
            <w:r w:rsidRPr="006E3FFF">
              <w:rPr>
                <w:rFonts w:ascii="Times New Roman" w:hAnsi="Times New Roman" w:cs="Times New Roman"/>
                <w:sz w:val="12"/>
                <w:szCs w:val="16"/>
              </w:rPr>
              <w:t>(%)</w:t>
            </w:r>
          </w:p>
        </w:tc>
        <w:tc>
          <w:tcPr>
            <w:tcW w:w="566" w:type="dxa"/>
            <w:shd w:val="clear" w:color="auto" w:fill="F2F2F2" w:themeFill="background1" w:themeFillShade="F2"/>
          </w:tcPr>
          <w:p w:rsidR="00E2345F" w:rsidRPr="006E3FFF" w:rsidRDefault="00E2345F" w:rsidP="0007524E">
            <w:pPr>
              <w:spacing w:line="276" w:lineRule="auto"/>
              <w:jc w:val="center"/>
              <w:rPr>
                <w:rFonts w:ascii="Times New Roman" w:hAnsi="Times New Roman" w:cs="Times New Roman"/>
                <w:sz w:val="12"/>
                <w:szCs w:val="16"/>
              </w:rPr>
            </w:pPr>
            <w:r w:rsidRPr="006E3FFF">
              <w:rPr>
                <w:rFonts w:ascii="Times New Roman" w:hAnsi="Times New Roman" w:cs="Times New Roman"/>
                <w:sz w:val="12"/>
                <w:szCs w:val="16"/>
              </w:rPr>
              <w:t>(час)</w:t>
            </w:r>
          </w:p>
        </w:tc>
        <w:tc>
          <w:tcPr>
            <w:tcW w:w="567" w:type="dxa"/>
            <w:shd w:val="clear" w:color="auto" w:fill="F2F2F2" w:themeFill="background1" w:themeFillShade="F2"/>
          </w:tcPr>
          <w:p w:rsidR="00E2345F" w:rsidRPr="006E3FFF" w:rsidRDefault="00E2345F" w:rsidP="0007524E">
            <w:pPr>
              <w:spacing w:line="276" w:lineRule="auto"/>
              <w:jc w:val="center"/>
              <w:rPr>
                <w:rFonts w:ascii="Times New Roman" w:hAnsi="Times New Roman" w:cs="Times New Roman"/>
                <w:sz w:val="12"/>
                <w:szCs w:val="16"/>
              </w:rPr>
            </w:pPr>
            <w:r w:rsidRPr="006E3FFF">
              <w:rPr>
                <w:rFonts w:ascii="Times New Roman" w:hAnsi="Times New Roman" w:cs="Times New Roman"/>
                <w:sz w:val="12"/>
                <w:szCs w:val="16"/>
              </w:rPr>
              <w:t>(%)</w:t>
            </w:r>
          </w:p>
        </w:tc>
        <w:tc>
          <w:tcPr>
            <w:tcW w:w="567" w:type="dxa"/>
            <w:shd w:val="clear" w:color="auto" w:fill="F2F2F2" w:themeFill="background1" w:themeFillShade="F2"/>
          </w:tcPr>
          <w:p w:rsidR="00E2345F" w:rsidRPr="006E3FFF" w:rsidRDefault="00E2345F" w:rsidP="00F940C5">
            <w:pPr>
              <w:spacing w:line="276" w:lineRule="auto"/>
              <w:jc w:val="center"/>
              <w:rPr>
                <w:rFonts w:ascii="Times New Roman" w:hAnsi="Times New Roman" w:cs="Times New Roman"/>
                <w:sz w:val="12"/>
                <w:szCs w:val="16"/>
              </w:rPr>
            </w:pPr>
            <w:r w:rsidRPr="006E3FFF">
              <w:rPr>
                <w:rFonts w:ascii="Times New Roman" w:hAnsi="Times New Roman" w:cs="Times New Roman"/>
                <w:sz w:val="12"/>
                <w:szCs w:val="16"/>
              </w:rPr>
              <w:t>(час)</w:t>
            </w:r>
          </w:p>
        </w:tc>
        <w:tc>
          <w:tcPr>
            <w:tcW w:w="426" w:type="dxa"/>
            <w:shd w:val="clear" w:color="auto" w:fill="F2F2F2" w:themeFill="background1" w:themeFillShade="F2"/>
          </w:tcPr>
          <w:p w:rsidR="00E2345F" w:rsidRPr="006E3FFF" w:rsidRDefault="00E2345F" w:rsidP="00F940C5">
            <w:pPr>
              <w:spacing w:line="276" w:lineRule="auto"/>
              <w:jc w:val="center"/>
              <w:rPr>
                <w:rFonts w:ascii="Times New Roman" w:hAnsi="Times New Roman" w:cs="Times New Roman"/>
                <w:sz w:val="12"/>
                <w:szCs w:val="16"/>
              </w:rPr>
            </w:pPr>
            <w:r w:rsidRPr="006E3FFF">
              <w:rPr>
                <w:rFonts w:ascii="Times New Roman" w:hAnsi="Times New Roman" w:cs="Times New Roman"/>
                <w:sz w:val="12"/>
                <w:szCs w:val="16"/>
              </w:rPr>
              <w:t>(%)</w:t>
            </w:r>
          </w:p>
        </w:tc>
        <w:tc>
          <w:tcPr>
            <w:tcW w:w="425" w:type="dxa"/>
            <w:shd w:val="clear" w:color="auto" w:fill="F2F2F2" w:themeFill="background1" w:themeFillShade="F2"/>
          </w:tcPr>
          <w:p w:rsidR="00E2345F" w:rsidRPr="006E3FFF" w:rsidRDefault="00E2345F" w:rsidP="00F940C5">
            <w:pPr>
              <w:spacing w:line="276" w:lineRule="auto"/>
              <w:jc w:val="center"/>
              <w:rPr>
                <w:rFonts w:ascii="Times New Roman" w:hAnsi="Times New Roman" w:cs="Times New Roman"/>
                <w:sz w:val="12"/>
                <w:szCs w:val="16"/>
              </w:rPr>
            </w:pPr>
            <w:r w:rsidRPr="006E3FFF">
              <w:rPr>
                <w:rFonts w:ascii="Times New Roman" w:hAnsi="Times New Roman" w:cs="Times New Roman"/>
                <w:sz w:val="12"/>
                <w:szCs w:val="16"/>
              </w:rPr>
              <w:t>(час)</w:t>
            </w:r>
          </w:p>
        </w:tc>
        <w:tc>
          <w:tcPr>
            <w:tcW w:w="425" w:type="dxa"/>
            <w:shd w:val="clear" w:color="auto" w:fill="F2F2F2" w:themeFill="background1" w:themeFillShade="F2"/>
          </w:tcPr>
          <w:p w:rsidR="00E2345F" w:rsidRPr="006E3FFF" w:rsidRDefault="00E2345F" w:rsidP="00F940C5">
            <w:pPr>
              <w:spacing w:line="276" w:lineRule="auto"/>
              <w:jc w:val="center"/>
              <w:rPr>
                <w:rFonts w:ascii="Times New Roman" w:hAnsi="Times New Roman" w:cs="Times New Roman"/>
                <w:sz w:val="12"/>
                <w:szCs w:val="16"/>
              </w:rPr>
            </w:pPr>
            <w:r w:rsidRPr="006E3FFF">
              <w:rPr>
                <w:rFonts w:ascii="Times New Roman" w:hAnsi="Times New Roman" w:cs="Times New Roman"/>
                <w:sz w:val="12"/>
                <w:szCs w:val="16"/>
              </w:rPr>
              <w:t>(%)</w:t>
            </w:r>
          </w:p>
        </w:tc>
      </w:tr>
      <w:tr w:rsidR="0088188A" w:rsidRPr="006E3FFF" w:rsidTr="00F2174A">
        <w:trPr>
          <w:trHeight w:val="170"/>
        </w:trPr>
        <w:tc>
          <w:tcPr>
            <w:tcW w:w="709" w:type="dxa"/>
          </w:tcPr>
          <w:p w:rsidR="00E2345F" w:rsidRPr="006E3FFF" w:rsidRDefault="00E2345F" w:rsidP="0007524E">
            <w:pPr>
              <w:spacing w:line="276" w:lineRule="auto"/>
              <w:jc w:val="center"/>
              <w:rPr>
                <w:rFonts w:ascii="Times New Roman" w:hAnsi="Times New Roman" w:cs="Times New Roman"/>
                <w:sz w:val="16"/>
                <w:szCs w:val="16"/>
              </w:rPr>
            </w:pPr>
            <w:r w:rsidRPr="006E3FFF">
              <w:rPr>
                <w:rFonts w:ascii="Times New Roman" w:hAnsi="Times New Roman" w:cs="Times New Roman"/>
                <w:sz w:val="16"/>
                <w:szCs w:val="16"/>
              </w:rPr>
              <w:t>1</w:t>
            </w:r>
          </w:p>
        </w:tc>
        <w:tc>
          <w:tcPr>
            <w:tcW w:w="1418" w:type="dxa"/>
          </w:tcPr>
          <w:p w:rsidR="00E2345F" w:rsidRPr="006E3FFF" w:rsidRDefault="00E2345F" w:rsidP="0007524E">
            <w:pPr>
              <w:spacing w:line="276" w:lineRule="auto"/>
              <w:jc w:val="center"/>
              <w:rPr>
                <w:rFonts w:ascii="Times New Roman" w:hAnsi="Times New Roman" w:cs="Times New Roman"/>
                <w:sz w:val="16"/>
                <w:szCs w:val="16"/>
              </w:rPr>
            </w:pPr>
            <w:r w:rsidRPr="006E3FFF">
              <w:rPr>
                <w:rFonts w:ascii="Times New Roman" w:hAnsi="Times New Roman" w:cs="Times New Roman"/>
                <w:sz w:val="16"/>
                <w:szCs w:val="16"/>
              </w:rPr>
              <w:t>2</w:t>
            </w:r>
          </w:p>
        </w:tc>
        <w:tc>
          <w:tcPr>
            <w:tcW w:w="567" w:type="dxa"/>
          </w:tcPr>
          <w:p w:rsidR="00E2345F" w:rsidRPr="006E3FFF" w:rsidRDefault="00E2345F" w:rsidP="00EF6566">
            <w:pPr>
              <w:ind w:firstLine="175"/>
              <w:jc w:val="center"/>
              <w:rPr>
                <w:rFonts w:ascii="Times New Roman" w:hAnsi="Times New Roman" w:cs="Times New Roman"/>
                <w:sz w:val="16"/>
                <w:szCs w:val="16"/>
              </w:rPr>
            </w:pPr>
          </w:p>
        </w:tc>
        <w:tc>
          <w:tcPr>
            <w:tcW w:w="567" w:type="dxa"/>
          </w:tcPr>
          <w:p w:rsidR="00E2345F" w:rsidRPr="006E3FFF" w:rsidRDefault="00E2345F" w:rsidP="00EF6566">
            <w:pPr>
              <w:ind w:firstLine="175"/>
              <w:jc w:val="center"/>
              <w:rPr>
                <w:rFonts w:ascii="Times New Roman" w:hAnsi="Times New Roman" w:cs="Times New Roman"/>
                <w:sz w:val="16"/>
                <w:szCs w:val="16"/>
              </w:rPr>
            </w:pPr>
          </w:p>
        </w:tc>
        <w:tc>
          <w:tcPr>
            <w:tcW w:w="567" w:type="dxa"/>
          </w:tcPr>
          <w:p w:rsidR="00E2345F" w:rsidRPr="006E3FFF" w:rsidRDefault="00E2345F" w:rsidP="0007524E">
            <w:pPr>
              <w:spacing w:line="276" w:lineRule="auto"/>
              <w:jc w:val="center"/>
              <w:rPr>
                <w:rFonts w:ascii="Times New Roman" w:hAnsi="Times New Roman" w:cs="Times New Roman"/>
                <w:sz w:val="16"/>
                <w:szCs w:val="16"/>
              </w:rPr>
            </w:pPr>
          </w:p>
        </w:tc>
        <w:tc>
          <w:tcPr>
            <w:tcW w:w="567" w:type="dxa"/>
          </w:tcPr>
          <w:p w:rsidR="00E2345F" w:rsidRPr="006E3FFF" w:rsidRDefault="00E2345F" w:rsidP="0007524E">
            <w:pPr>
              <w:spacing w:line="276" w:lineRule="auto"/>
              <w:jc w:val="center"/>
              <w:rPr>
                <w:rFonts w:ascii="Times New Roman" w:hAnsi="Times New Roman" w:cs="Times New Roman"/>
                <w:sz w:val="16"/>
                <w:szCs w:val="16"/>
              </w:rPr>
            </w:pPr>
          </w:p>
        </w:tc>
        <w:tc>
          <w:tcPr>
            <w:tcW w:w="567" w:type="dxa"/>
          </w:tcPr>
          <w:p w:rsidR="00E2345F" w:rsidRPr="006E3FFF" w:rsidRDefault="00E2345F" w:rsidP="0007524E">
            <w:pPr>
              <w:spacing w:line="276" w:lineRule="auto"/>
              <w:jc w:val="center"/>
              <w:rPr>
                <w:rFonts w:ascii="Times New Roman" w:hAnsi="Times New Roman" w:cs="Times New Roman"/>
                <w:sz w:val="16"/>
                <w:szCs w:val="16"/>
              </w:rPr>
            </w:pPr>
          </w:p>
        </w:tc>
        <w:tc>
          <w:tcPr>
            <w:tcW w:w="567" w:type="dxa"/>
          </w:tcPr>
          <w:p w:rsidR="00E2345F" w:rsidRPr="006E3FFF" w:rsidRDefault="00E2345F" w:rsidP="0007524E">
            <w:pPr>
              <w:jc w:val="center"/>
              <w:rPr>
                <w:rFonts w:ascii="Times New Roman" w:hAnsi="Times New Roman" w:cs="Times New Roman"/>
                <w:sz w:val="16"/>
                <w:szCs w:val="16"/>
              </w:rPr>
            </w:pPr>
          </w:p>
        </w:tc>
        <w:tc>
          <w:tcPr>
            <w:tcW w:w="567" w:type="dxa"/>
          </w:tcPr>
          <w:p w:rsidR="00E2345F" w:rsidRPr="006E3FFF" w:rsidRDefault="00E2345F" w:rsidP="0007524E">
            <w:pPr>
              <w:jc w:val="center"/>
              <w:rPr>
                <w:rFonts w:ascii="Times New Roman" w:hAnsi="Times New Roman" w:cs="Times New Roman"/>
                <w:sz w:val="16"/>
                <w:szCs w:val="16"/>
              </w:rPr>
            </w:pPr>
          </w:p>
        </w:tc>
        <w:tc>
          <w:tcPr>
            <w:tcW w:w="567" w:type="dxa"/>
          </w:tcPr>
          <w:p w:rsidR="00E2345F" w:rsidRPr="006E3FFF" w:rsidRDefault="00E2345F" w:rsidP="0007524E">
            <w:pPr>
              <w:jc w:val="center"/>
              <w:rPr>
                <w:rFonts w:ascii="Times New Roman" w:hAnsi="Times New Roman" w:cs="Times New Roman"/>
                <w:sz w:val="16"/>
                <w:szCs w:val="16"/>
              </w:rPr>
            </w:pPr>
          </w:p>
        </w:tc>
        <w:tc>
          <w:tcPr>
            <w:tcW w:w="567" w:type="dxa"/>
          </w:tcPr>
          <w:p w:rsidR="00E2345F" w:rsidRPr="006E3FFF" w:rsidRDefault="00E2345F" w:rsidP="0007524E">
            <w:pPr>
              <w:spacing w:line="276" w:lineRule="auto"/>
              <w:jc w:val="center"/>
              <w:rPr>
                <w:rFonts w:ascii="Times New Roman" w:hAnsi="Times New Roman" w:cs="Times New Roman"/>
                <w:sz w:val="16"/>
                <w:szCs w:val="16"/>
              </w:rPr>
            </w:pPr>
          </w:p>
        </w:tc>
        <w:tc>
          <w:tcPr>
            <w:tcW w:w="567" w:type="dxa"/>
          </w:tcPr>
          <w:p w:rsidR="00E2345F" w:rsidRPr="006E3FFF" w:rsidRDefault="00E2345F" w:rsidP="0007524E">
            <w:pPr>
              <w:spacing w:line="276" w:lineRule="auto"/>
              <w:jc w:val="center"/>
              <w:rPr>
                <w:rFonts w:ascii="Times New Roman" w:hAnsi="Times New Roman" w:cs="Times New Roman"/>
                <w:sz w:val="16"/>
                <w:szCs w:val="16"/>
              </w:rPr>
            </w:pPr>
          </w:p>
        </w:tc>
        <w:tc>
          <w:tcPr>
            <w:tcW w:w="567" w:type="dxa"/>
          </w:tcPr>
          <w:p w:rsidR="00E2345F" w:rsidRPr="006E3FFF" w:rsidRDefault="00E2345F" w:rsidP="0007524E">
            <w:pPr>
              <w:spacing w:line="276" w:lineRule="auto"/>
              <w:jc w:val="center"/>
              <w:rPr>
                <w:rFonts w:ascii="Times New Roman" w:hAnsi="Times New Roman" w:cs="Times New Roman"/>
                <w:sz w:val="16"/>
                <w:szCs w:val="16"/>
              </w:rPr>
            </w:pPr>
          </w:p>
        </w:tc>
        <w:tc>
          <w:tcPr>
            <w:tcW w:w="567" w:type="dxa"/>
          </w:tcPr>
          <w:p w:rsidR="00E2345F" w:rsidRPr="006E3FFF" w:rsidRDefault="00E2345F" w:rsidP="0007524E">
            <w:pPr>
              <w:spacing w:line="276" w:lineRule="auto"/>
              <w:jc w:val="center"/>
              <w:rPr>
                <w:rFonts w:ascii="Times New Roman" w:hAnsi="Times New Roman" w:cs="Times New Roman"/>
                <w:sz w:val="16"/>
                <w:szCs w:val="16"/>
              </w:rPr>
            </w:pPr>
          </w:p>
        </w:tc>
        <w:tc>
          <w:tcPr>
            <w:tcW w:w="567" w:type="dxa"/>
          </w:tcPr>
          <w:p w:rsidR="00E2345F" w:rsidRPr="006E3FFF" w:rsidRDefault="00E2345F" w:rsidP="0007524E">
            <w:pPr>
              <w:spacing w:line="276" w:lineRule="auto"/>
              <w:jc w:val="center"/>
              <w:rPr>
                <w:rFonts w:ascii="Times New Roman" w:hAnsi="Times New Roman" w:cs="Times New Roman"/>
                <w:sz w:val="16"/>
                <w:szCs w:val="16"/>
              </w:rPr>
            </w:pPr>
          </w:p>
        </w:tc>
        <w:tc>
          <w:tcPr>
            <w:tcW w:w="567" w:type="dxa"/>
          </w:tcPr>
          <w:p w:rsidR="00E2345F" w:rsidRPr="006E3FFF" w:rsidRDefault="00E2345F" w:rsidP="0007524E">
            <w:pPr>
              <w:spacing w:line="276" w:lineRule="auto"/>
              <w:jc w:val="center"/>
              <w:rPr>
                <w:rFonts w:ascii="Times New Roman" w:hAnsi="Times New Roman" w:cs="Times New Roman"/>
                <w:sz w:val="16"/>
                <w:szCs w:val="16"/>
              </w:rPr>
            </w:pPr>
          </w:p>
        </w:tc>
        <w:tc>
          <w:tcPr>
            <w:tcW w:w="567" w:type="dxa"/>
          </w:tcPr>
          <w:p w:rsidR="00E2345F" w:rsidRPr="006E3FFF" w:rsidRDefault="00E2345F" w:rsidP="0007524E">
            <w:pPr>
              <w:spacing w:line="276" w:lineRule="auto"/>
              <w:jc w:val="center"/>
              <w:rPr>
                <w:rFonts w:ascii="Times New Roman" w:hAnsi="Times New Roman" w:cs="Times New Roman"/>
                <w:sz w:val="16"/>
                <w:szCs w:val="16"/>
              </w:rPr>
            </w:pPr>
          </w:p>
        </w:tc>
        <w:tc>
          <w:tcPr>
            <w:tcW w:w="425" w:type="dxa"/>
          </w:tcPr>
          <w:p w:rsidR="00E2345F" w:rsidRPr="006E3FFF" w:rsidRDefault="00E2345F" w:rsidP="0007524E">
            <w:pPr>
              <w:spacing w:line="276" w:lineRule="auto"/>
              <w:jc w:val="center"/>
              <w:rPr>
                <w:rFonts w:ascii="Times New Roman" w:hAnsi="Times New Roman" w:cs="Times New Roman"/>
                <w:sz w:val="16"/>
                <w:szCs w:val="16"/>
              </w:rPr>
            </w:pPr>
          </w:p>
        </w:tc>
        <w:tc>
          <w:tcPr>
            <w:tcW w:w="567" w:type="dxa"/>
          </w:tcPr>
          <w:p w:rsidR="00E2345F" w:rsidRPr="006E3FFF" w:rsidRDefault="00E2345F" w:rsidP="0007524E">
            <w:pPr>
              <w:jc w:val="center"/>
              <w:rPr>
                <w:rFonts w:ascii="Times New Roman" w:hAnsi="Times New Roman" w:cs="Times New Roman"/>
                <w:sz w:val="16"/>
                <w:szCs w:val="16"/>
              </w:rPr>
            </w:pPr>
          </w:p>
        </w:tc>
        <w:tc>
          <w:tcPr>
            <w:tcW w:w="567" w:type="dxa"/>
          </w:tcPr>
          <w:p w:rsidR="00E2345F" w:rsidRPr="006E3FFF" w:rsidRDefault="00E2345F" w:rsidP="0007524E">
            <w:pPr>
              <w:jc w:val="center"/>
              <w:rPr>
                <w:rFonts w:ascii="Times New Roman" w:hAnsi="Times New Roman" w:cs="Times New Roman"/>
                <w:sz w:val="16"/>
                <w:szCs w:val="16"/>
              </w:rPr>
            </w:pPr>
          </w:p>
        </w:tc>
        <w:tc>
          <w:tcPr>
            <w:tcW w:w="568" w:type="dxa"/>
          </w:tcPr>
          <w:p w:rsidR="00E2345F" w:rsidRPr="006E3FFF" w:rsidRDefault="00E2345F" w:rsidP="0007524E">
            <w:pPr>
              <w:spacing w:line="276" w:lineRule="auto"/>
              <w:jc w:val="center"/>
              <w:rPr>
                <w:rFonts w:ascii="Times New Roman" w:hAnsi="Times New Roman" w:cs="Times New Roman"/>
                <w:sz w:val="16"/>
                <w:szCs w:val="16"/>
              </w:rPr>
            </w:pPr>
          </w:p>
        </w:tc>
        <w:tc>
          <w:tcPr>
            <w:tcW w:w="567" w:type="dxa"/>
          </w:tcPr>
          <w:p w:rsidR="00E2345F" w:rsidRPr="006E3FFF" w:rsidRDefault="00E2345F" w:rsidP="0007524E">
            <w:pPr>
              <w:spacing w:line="276" w:lineRule="auto"/>
              <w:jc w:val="center"/>
              <w:rPr>
                <w:rFonts w:ascii="Times New Roman" w:hAnsi="Times New Roman" w:cs="Times New Roman"/>
                <w:sz w:val="16"/>
                <w:szCs w:val="16"/>
              </w:rPr>
            </w:pPr>
          </w:p>
        </w:tc>
        <w:tc>
          <w:tcPr>
            <w:tcW w:w="566" w:type="dxa"/>
          </w:tcPr>
          <w:p w:rsidR="00E2345F" w:rsidRPr="006E3FFF" w:rsidRDefault="00E2345F" w:rsidP="0007524E">
            <w:pPr>
              <w:spacing w:line="276" w:lineRule="auto"/>
              <w:jc w:val="center"/>
              <w:rPr>
                <w:rFonts w:ascii="Times New Roman" w:hAnsi="Times New Roman" w:cs="Times New Roman"/>
                <w:sz w:val="16"/>
                <w:szCs w:val="16"/>
              </w:rPr>
            </w:pPr>
          </w:p>
        </w:tc>
        <w:tc>
          <w:tcPr>
            <w:tcW w:w="567" w:type="dxa"/>
          </w:tcPr>
          <w:p w:rsidR="00E2345F" w:rsidRPr="006E3FFF" w:rsidRDefault="00E2345F" w:rsidP="0007524E">
            <w:pPr>
              <w:spacing w:line="276" w:lineRule="auto"/>
              <w:jc w:val="center"/>
              <w:rPr>
                <w:rFonts w:ascii="Times New Roman" w:hAnsi="Times New Roman" w:cs="Times New Roman"/>
                <w:sz w:val="16"/>
                <w:szCs w:val="16"/>
              </w:rPr>
            </w:pPr>
          </w:p>
        </w:tc>
        <w:tc>
          <w:tcPr>
            <w:tcW w:w="567" w:type="dxa"/>
          </w:tcPr>
          <w:p w:rsidR="00E2345F" w:rsidRPr="006E3FFF" w:rsidRDefault="00E2345F" w:rsidP="0007524E">
            <w:pPr>
              <w:jc w:val="center"/>
              <w:rPr>
                <w:rFonts w:ascii="Times New Roman" w:hAnsi="Times New Roman" w:cs="Times New Roman"/>
                <w:sz w:val="16"/>
                <w:szCs w:val="16"/>
              </w:rPr>
            </w:pPr>
          </w:p>
        </w:tc>
        <w:tc>
          <w:tcPr>
            <w:tcW w:w="426" w:type="dxa"/>
          </w:tcPr>
          <w:p w:rsidR="00E2345F" w:rsidRPr="006E3FFF" w:rsidRDefault="00E2345F" w:rsidP="0007524E">
            <w:pPr>
              <w:jc w:val="center"/>
              <w:rPr>
                <w:rFonts w:ascii="Times New Roman" w:hAnsi="Times New Roman" w:cs="Times New Roman"/>
                <w:sz w:val="16"/>
                <w:szCs w:val="16"/>
              </w:rPr>
            </w:pPr>
          </w:p>
        </w:tc>
        <w:tc>
          <w:tcPr>
            <w:tcW w:w="425" w:type="dxa"/>
          </w:tcPr>
          <w:p w:rsidR="00E2345F" w:rsidRPr="006E3FFF" w:rsidRDefault="00E2345F" w:rsidP="00A73B5F">
            <w:pPr>
              <w:jc w:val="center"/>
              <w:rPr>
                <w:rFonts w:ascii="Times New Roman" w:hAnsi="Times New Roman" w:cs="Times New Roman"/>
                <w:sz w:val="16"/>
                <w:szCs w:val="16"/>
              </w:rPr>
            </w:pPr>
          </w:p>
        </w:tc>
        <w:tc>
          <w:tcPr>
            <w:tcW w:w="425" w:type="dxa"/>
          </w:tcPr>
          <w:p w:rsidR="00E2345F" w:rsidRPr="006E3FFF" w:rsidRDefault="00E2345F" w:rsidP="0007524E">
            <w:pPr>
              <w:jc w:val="center"/>
              <w:rPr>
                <w:rFonts w:ascii="Times New Roman" w:hAnsi="Times New Roman" w:cs="Times New Roman"/>
                <w:sz w:val="16"/>
                <w:szCs w:val="16"/>
              </w:rPr>
            </w:pPr>
          </w:p>
        </w:tc>
      </w:tr>
      <w:tr w:rsidR="0088188A" w:rsidRPr="006E3FFF" w:rsidTr="00F2174A">
        <w:trPr>
          <w:trHeight w:val="170"/>
        </w:trPr>
        <w:tc>
          <w:tcPr>
            <w:tcW w:w="709" w:type="dxa"/>
            <w:vAlign w:val="center"/>
          </w:tcPr>
          <w:p w:rsidR="00DE013F" w:rsidRPr="00E2345F" w:rsidRDefault="00DE013F" w:rsidP="00C65BEA">
            <w:pPr>
              <w:spacing w:line="276" w:lineRule="auto"/>
              <w:jc w:val="center"/>
              <w:rPr>
                <w:rFonts w:ascii="Times New Roman" w:hAnsi="Times New Roman" w:cs="Times New Roman"/>
                <w:sz w:val="16"/>
                <w:szCs w:val="16"/>
              </w:rPr>
            </w:pPr>
            <w:r w:rsidRPr="00E2345F">
              <w:rPr>
                <w:rFonts w:ascii="Times New Roman" w:hAnsi="Times New Roman" w:cs="Times New Roman"/>
                <w:sz w:val="16"/>
                <w:szCs w:val="16"/>
              </w:rPr>
              <w:t>1.</w:t>
            </w:r>
          </w:p>
        </w:tc>
        <w:tc>
          <w:tcPr>
            <w:tcW w:w="1418" w:type="dxa"/>
            <w:vAlign w:val="center"/>
          </w:tcPr>
          <w:p w:rsidR="00DE013F" w:rsidRPr="00E2345F" w:rsidRDefault="00DE013F" w:rsidP="00C65BEA">
            <w:pPr>
              <w:widowControl w:val="0"/>
              <w:autoSpaceDE w:val="0"/>
              <w:autoSpaceDN w:val="0"/>
              <w:adjustRightInd w:val="0"/>
              <w:jc w:val="center"/>
              <w:rPr>
                <w:rFonts w:ascii="Times New Roman" w:hAnsi="Times New Roman" w:cs="Times New Roman"/>
                <w:sz w:val="16"/>
                <w:szCs w:val="16"/>
              </w:rPr>
            </w:pPr>
            <w:r w:rsidRPr="00E2345F">
              <w:rPr>
                <w:rFonts w:ascii="Times New Roman" w:hAnsi="Times New Roman" w:cs="Times New Roman"/>
                <w:sz w:val="16"/>
                <w:szCs w:val="16"/>
              </w:rPr>
              <w:t>Общая физическая</w:t>
            </w:r>
          </w:p>
          <w:p w:rsidR="00DE013F" w:rsidRPr="00E2345F" w:rsidRDefault="00DE013F" w:rsidP="00C65BEA">
            <w:pPr>
              <w:widowControl w:val="0"/>
              <w:autoSpaceDE w:val="0"/>
              <w:autoSpaceDN w:val="0"/>
              <w:adjustRightInd w:val="0"/>
              <w:jc w:val="center"/>
              <w:rPr>
                <w:rFonts w:ascii="Times New Roman" w:hAnsi="Times New Roman" w:cs="Times New Roman"/>
                <w:sz w:val="16"/>
                <w:szCs w:val="16"/>
              </w:rPr>
            </w:pPr>
            <w:r w:rsidRPr="00E2345F">
              <w:rPr>
                <w:rFonts w:ascii="Times New Roman" w:hAnsi="Times New Roman" w:cs="Times New Roman"/>
                <w:sz w:val="16"/>
                <w:szCs w:val="16"/>
              </w:rPr>
              <w:t>подготовка</w:t>
            </w:r>
            <w:proofErr w:type="gramStart"/>
            <w:r w:rsidRPr="00E2345F">
              <w:rPr>
                <w:rFonts w:ascii="Times New Roman" w:hAnsi="Times New Roman" w:cs="Times New Roman"/>
                <w:sz w:val="16"/>
                <w:szCs w:val="16"/>
              </w:rPr>
              <w:t xml:space="preserve"> (%)</w:t>
            </w:r>
            <w:proofErr w:type="gramEnd"/>
          </w:p>
        </w:tc>
        <w:tc>
          <w:tcPr>
            <w:tcW w:w="567" w:type="dxa"/>
            <w:vAlign w:val="center"/>
          </w:tcPr>
          <w:p w:rsidR="00DE013F" w:rsidRDefault="00DE013F" w:rsidP="00DE013F">
            <w:pPr>
              <w:jc w:val="center"/>
              <w:rPr>
                <w:rFonts w:ascii="Times New Roman" w:hAnsi="Times New Roman" w:cs="Times New Roman"/>
                <w:sz w:val="12"/>
                <w:szCs w:val="12"/>
              </w:rPr>
            </w:pPr>
          </w:p>
          <w:p w:rsidR="00DE013F" w:rsidRPr="00D92BF9" w:rsidRDefault="00DE013F" w:rsidP="00DE013F">
            <w:pPr>
              <w:jc w:val="center"/>
              <w:rPr>
                <w:rFonts w:ascii="Times New Roman" w:hAnsi="Times New Roman" w:cs="Times New Roman"/>
                <w:sz w:val="12"/>
                <w:szCs w:val="12"/>
              </w:rPr>
            </w:pPr>
            <w:r>
              <w:rPr>
                <w:rFonts w:ascii="Times New Roman" w:hAnsi="Times New Roman" w:cs="Times New Roman"/>
                <w:sz w:val="12"/>
                <w:szCs w:val="12"/>
              </w:rPr>
              <w:t>140-156</w:t>
            </w:r>
          </w:p>
        </w:tc>
        <w:tc>
          <w:tcPr>
            <w:tcW w:w="567" w:type="dxa"/>
            <w:vAlign w:val="center"/>
          </w:tcPr>
          <w:p w:rsidR="00DE013F" w:rsidRDefault="00DE013F" w:rsidP="00DE013F">
            <w:pPr>
              <w:jc w:val="center"/>
              <w:rPr>
                <w:rFonts w:ascii="Times New Roman" w:hAnsi="Times New Roman" w:cs="Times New Roman"/>
                <w:sz w:val="12"/>
                <w:szCs w:val="12"/>
              </w:rPr>
            </w:pPr>
          </w:p>
          <w:p w:rsidR="00DE013F" w:rsidRDefault="00DE013F" w:rsidP="00DE013F">
            <w:pPr>
              <w:jc w:val="center"/>
              <w:rPr>
                <w:rFonts w:ascii="Times New Roman" w:hAnsi="Times New Roman" w:cs="Times New Roman"/>
                <w:sz w:val="12"/>
                <w:szCs w:val="12"/>
              </w:rPr>
            </w:pPr>
          </w:p>
          <w:p w:rsidR="00DE013F" w:rsidRPr="00D92BF9" w:rsidRDefault="00DE013F" w:rsidP="00DE013F">
            <w:pPr>
              <w:jc w:val="center"/>
              <w:rPr>
                <w:rFonts w:ascii="Times New Roman" w:hAnsi="Times New Roman" w:cs="Times New Roman"/>
                <w:sz w:val="12"/>
                <w:szCs w:val="12"/>
              </w:rPr>
            </w:pPr>
            <w:r>
              <w:rPr>
                <w:rFonts w:ascii="Times New Roman" w:hAnsi="Times New Roman" w:cs="Times New Roman"/>
                <w:sz w:val="12"/>
                <w:szCs w:val="12"/>
              </w:rPr>
              <w:t>54-60</w:t>
            </w:r>
          </w:p>
        </w:tc>
        <w:tc>
          <w:tcPr>
            <w:tcW w:w="567" w:type="dxa"/>
            <w:vAlign w:val="center"/>
          </w:tcPr>
          <w:p w:rsidR="00DE013F" w:rsidRPr="00B16816" w:rsidRDefault="00DE013F" w:rsidP="00DE013F">
            <w:pPr>
              <w:jc w:val="center"/>
              <w:rPr>
                <w:rFonts w:ascii="Times New Roman" w:hAnsi="Times New Roman" w:cs="Times New Roman"/>
                <w:sz w:val="12"/>
                <w:szCs w:val="12"/>
              </w:rPr>
            </w:pPr>
            <w:r w:rsidRPr="00B16816">
              <w:rPr>
                <w:rFonts w:ascii="Times New Roman" w:hAnsi="Times New Roman" w:cs="Times New Roman"/>
                <w:sz w:val="12"/>
                <w:szCs w:val="12"/>
              </w:rPr>
              <w:t>156-</w:t>
            </w:r>
            <w:r>
              <w:rPr>
                <w:rFonts w:ascii="Times New Roman" w:hAnsi="Times New Roman" w:cs="Times New Roman"/>
                <w:sz w:val="12"/>
                <w:szCs w:val="12"/>
              </w:rPr>
              <w:t>169</w:t>
            </w:r>
          </w:p>
        </w:tc>
        <w:tc>
          <w:tcPr>
            <w:tcW w:w="567" w:type="dxa"/>
            <w:vAlign w:val="center"/>
          </w:tcPr>
          <w:p w:rsidR="00DE013F" w:rsidRPr="00B16816" w:rsidRDefault="00DE013F" w:rsidP="00DE013F">
            <w:pPr>
              <w:jc w:val="center"/>
              <w:rPr>
                <w:rFonts w:ascii="Times New Roman" w:hAnsi="Times New Roman" w:cs="Times New Roman"/>
                <w:sz w:val="12"/>
                <w:szCs w:val="12"/>
              </w:rPr>
            </w:pPr>
            <w:r w:rsidRPr="00B16816">
              <w:rPr>
                <w:rFonts w:ascii="Times New Roman" w:hAnsi="Times New Roman" w:cs="Times New Roman"/>
                <w:sz w:val="12"/>
                <w:szCs w:val="12"/>
              </w:rPr>
              <w:t>50-54</w:t>
            </w:r>
          </w:p>
        </w:tc>
        <w:tc>
          <w:tcPr>
            <w:tcW w:w="567" w:type="dxa"/>
            <w:vAlign w:val="center"/>
          </w:tcPr>
          <w:p w:rsidR="00DE013F" w:rsidRPr="00B16816" w:rsidRDefault="00DE013F" w:rsidP="00925A58">
            <w:pPr>
              <w:jc w:val="center"/>
              <w:rPr>
                <w:rFonts w:ascii="Times New Roman" w:hAnsi="Times New Roman" w:cs="Times New Roman"/>
                <w:sz w:val="12"/>
                <w:szCs w:val="12"/>
              </w:rPr>
            </w:pPr>
            <w:r w:rsidRPr="00B16816">
              <w:rPr>
                <w:rFonts w:ascii="Times New Roman" w:hAnsi="Times New Roman" w:cs="Times New Roman"/>
                <w:sz w:val="12"/>
                <w:szCs w:val="12"/>
              </w:rPr>
              <w:t>156-</w:t>
            </w:r>
            <w:r>
              <w:rPr>
                <w:rFonts w:ascii="Times New Roman" w:hAnsi="Times New Roman" w:cs="Times New Roman"/>
                <w:sz w:val="12"/>
                <w:szCs w:val="12"/>
              </w:rPr>
              <w:t>169</w:t>
            </w:r>
          </w:p>
        </w:tc>
        <w:tc>
          <w:tcPr>
            <w:tcW w:w="567" w:type="dxa"/>
            <w:vAlign w:val="center"/>
          </w:tcPr>
          <w:p w:rsidR="00DE013F" w:rsidRPr="00B16816" w:rsidRDefault="00DE013F" w:rsidP="00DE013F">
            <w:pPr>
              <w:jc w:val="center"/>
              <w:rPr>
                <w:rFonts w:ascii="Times New Roman" w:hAnsi="Times New Roman" w:cs="Times New Roman"/>
                <w:sz w:val="12"/>
                <w:szCs w:val="12"/>
              </w:rPr>
            </w:pPr>
            <w:r w:rsidRPr="00B16816">
              <w:rPr>
                <w:rFonts w:ascii="Times New Roman" w:hAnsi="Times New Roman" w:cs="Times New Roman"/>
                <w:sz w:val="12"/>
                <w:szCs w:val="12"/>
              </w:rPr>
              <w:t>50-54</w:t>
            </w:r>
          </w:p>
        </w:tc>
        <w:tc>
          <w:tcPr>
            <w:tcW w:w="567" w:type="dxa"/>
            <w:vAlign w:val="center"/>
          </w:tcPr>
          <w:p w:rsidR="00DE013F" w:rsidRPr="00B16816" w:rsidRDefault="00DE013F" w:rsidP="00925A58">
            <w:pPr>
              <w:jc w:val="center"/>
              <w:rPr>
                <w:rFonts w:ascii="Times New Roman" w:hAnsi="Times New Roman" w:cs="Times New Roman"/>
                <w:sz w:val="12"/>
                <w:szCs w:val="12"/>
              </w:rPr>
            </w:pPr>
            <w:r w:rsidRPr="00B16816">
              <w:rPr>
                <w:rFonts w:ascii="Times New Roman" w:hAnsi="Times New Roman" w:cs="Times New Roman"/>
                <w:sz w:val="12"/>
                <w:szCs w:val="12"/>
              </w:rPr>
              <w:t>156-</w:t>
            </w:r>
            <w:r>
              <w:rPr>
                <w:rFonts w:ascii="Times New Roman" w:hAnsi="Times New Roman" w:cs="Times New Roman"/>
                <w:sz w:val="12"/>
                <w:szCs w:val="12"/>
              </w:rPr>
              <w:t>169</w:t>
            </w:r>
          </w:p>
        </w:tc>
        <w:tc>
          <w:tcPr>
            <w:tcW w:w="567" w:type="dxa"/>
            <w:vAlign w:val="center"/>
          </w:tcPr>
          <w:p w:rsidR="00DE013F" w:rsidRPr="00B16816" w:rsidRDefault="00DE013F" w:rsidP="00DE013F">
            <w:pPr>
              <w:jc w:val="center"/>
              <w:rPr>
                <w:rFonts w:ascii="Times New Roman" w:hAnsi="Times New Roman" w:cs="Times New Roman"/>
                <w:sz w:val="12"/>
                <w:szCs w:val="12"/>
              </w:rPr>
            </w:pPr>
            <w:r w:rsidRPr="00B16816">
              <w:rPr>
                <w:rFonts w:ascii="Times New Roman" w:hAnsi="Times New Roman" w:cs="Times New Roman"/>
                <w:sz w:val="12"/>
                <w:szCs w:val="12"/>
              </w:rPr>
              <w:t>50-54</w:t>
            </w:r>
          </w:p>
        </w:tc>
        <w:tc>
          <w:tcPr>
            <w:tcW w:w="567" w:type="dxa"/>
            <w:vAlign w:val="center"/>
          </w:tcPr>
          <w:p w:rsidR="00DE013F" w:rsidRPr="00D92BF9" w:rsidRDefault="00DE013F" w:rsidP="00DE013F">
            <w:pPr>
              <w:spacing w:line="276" w:lineRule="auto"/>
              <w:jc w:val="center"/>
              <w:rPr>
                <w:rFonts w:ascii="Times New Roman" w:hAnsi="Times New Roman" w:cs="Times New Roman"/>
                <w:sz w:val="12"/>
                <w:szCs w:val="12"/>
              </w:rPr>
            </w:pPr>
            <w:r>
              <w:rPr>
                <w:rFonts w:ascii="Times New Roman" w:hAnsi="Times New Roman" w:cs="Times New Roman"/>
                <w:sz w:val="12"/>
                <w:szCs w:val="12"/>
              </w:rPr>
              <w:t>104-130</w:t>
            </w:r>
          </w:p>
        </w:tc>
        <w:tc>
          <w:tcPr>
            <w:tcW w:w="567" w:type="dxa"/>
            <w:vAlign w:val="center"/>
          </w:tcPr>
          <w:p w:rsidR="00DE013F" w:rsidRPr="00D92BF9" w:rsidRDefault="00DE013F" w:rsidP="00DE013F">
            <w:pPr>
              <w:jc w:val="center"/>
              <w:rPr>
                <w:rFonts w:ascii="Times New Roman" w:hAnsi="Times New Roman" w:cs="Times New Roman"/>
                <w:sz w:val="12"/>
                <w:szCs w:val="12"/>
              </w:rPr>
            </w:pPr>
            <w:r>
              <w:rPr>
                <w:rFonts w:ascii="Times New Roman" w:hAnsi="Times New Roman" w:cs="Times New Roman"/>
                <w:sz w:val="12"/>
                <w:szCs w:val="12"/>
              </w:rPr>
              <w:t>20-25</w:t>
            </w:r>
          </w:p>
        </w:tc>
        <w:tc>
          <w:tcPr>
            <w:tcW w:w="567" w:type="dxa"/>
            <w:vAlign w:val="center"/>
          </w:tcPr>
          <w:p w:rsidR="00DE013F" w:rsidRPr="00D92BF9" w:rsidRDefault="00DE013F" w:rsidP="00DE013F">
            <w:pPr>
              <w:spacing w:line="276" w:lineRule="auto"/>
              <w:jc w:val="center"/>
              <w:rPr>
                <w:rFonts w:ascii="Times New Roman" w:hAnsi="Times New Roman" w:cs="Times New Roman"/>
                <w:sz w:val="12"/>
                <w:szCs w:val="12"/>
              </w:rPr>
            </w:pPr>
            <w:r>
              <w:rPr>
                <w:rFonts w:ascii="Times New Roman" w:hAnsi="Times New Roman" w:cs="Times New Roman"/>
                <w:sz w:val="12"/>
                <w:szCs w:val="12"/>
              </w:rPr>
              <w:t>125-156</w:t>
            </w:r>
          </w:p>
        </w:tc>
        <w:tc>
          <w:tcPr>
            <w:tcW w:w="567" w:type="dxa"/>
            <w:vAlign w:val="center"/>
          </w:tcPr>
          <w:p w:rsidR="00DE013F" w:rsidRPr="00D92BF9" w:rsidRDefault="00DE013F" w:rsidP="00DE013F">
            <w:pPr>
              <w:jc w:val="center"/>
              <w:rPr>
                <w:rFonts w:ascii="Times New Roman" w:hAnsi="Times New Roman" w:cs="Times New Roman"/>
                <w:sz w:val="12"/>
                <w:szCs w:val="12"/>
              </w:rPr>
            </w:pPr>
            <w:r>
              <w:rPr>
                <w:rFonts w:ascii="Times New Roman" w:hAnsi="Times New Roman" w:cs="Times New Roman"/>
                <w:sz w:val="12"/>
                <w:szCs w:val="12"/>
              </w:rPr>
              <w:t>20-25</w:t>
            </w:r>
          </w:p>
        </w:tc>
        <w:tc>
          <w:tcPr>
            <w:tcW w:w="567" w:type="dxa"/>
            <w:vAlign w:val="center"/>
          </w:tcPr>
          <w:p w:rsidR="00DE013F" w:rsidRPr="00D92BF9" w:rsidRDefault="00DE013F" w:rsidP="00DE013F">
            <w:pPr>
              <w:spacing w:line="276" w:lineRule="auto"/>
              <w:jc w:val="center"/>
              <w:rPr>
                <w:rFonts w:ascii="Times New Roman" w:hAnsi="Times New Roman" w:cs="Times New Roman"/>
                <w:sz w:val="12"/>
                <w:szCs w:val="12"/>
              </w:rPr>
            </w:pPr>
            <w:r>
              <w:rPr>
                <w:rFonts w:ascii="Times New Roman" w:hAnsi="Times New Roman" w:cs="Times New Roman"/>
                <w:sz w:val="12"/>
                <w:szCs w:val="12"/>
              </w:rPr>
              <w:t>124-138</w:t>
            </w:r>
          </w:p>
        </w:tc>
        <w:tc>
          <w:tcPr>
            <w:tcW w:w="567" w:type="dxa"/>
            <w:vAlign w:val="center"/>
          </w:tcPr>
          <w:p w:rsidR="00DE013F" w:rsidRPr="00D92BF9" w:rsidRDefault="00DE013F" w:rsidP="00DE013F">
            <w:pPr>
              <w:jc w:val="center"/>
              <w:rPr>
                <w:rFonts w:ascii="Times New Roman" w:hAnsi="Times New Roman" w:cs="Times New Roman"/>
                <w:sz w:val="12"/>
                <w:szCs w:val="12"/>
              </w:rPr>
            </w:pPr>
            <w:r>
              <w:rPr>
                <w:rFonts w:ascii="Times New Roman" w:hAnsi="Times New Roman" w:cs="Times New Roman"/>
                <w:sz w:val="12"/>
                <w:szCs w:val="12"/>
              </w:rPr>
              <w:t>17-19</w:t>
            </w:r>
          </w:p>
        </w:tc>
        <w:tc>
          <w:tcPr>
            <w:tcW w:w="567" w:type="dxa"/>
            <w:vAlign w:val="center"/>
          </w:tcPr>
          <w:p w:rsidR="00DE013F" w:rsidRPr="00D92BF9" w:rsidRDefault="00DE013F" w:rsidP="00DE013F">
            <w:pPr>
              <w:spacing w:line="276" w:lineRule="auto"/>
              <w:jc w:val="center"/>
              <w:rPr>
                <w:rFonts w:ascii="Times New Roman" w:hAnsi="Times New Roman" w:cs="Times New Roman"/>
                <w:sz w:val="12"/>
                <w:szCs w:val="12"/>
              </w:rPr>
            </w:pPr>
            <w:r>
              <w:rPr>
                <w:rFonts w:ascii="Times New Roman" w:hAnsi="Times New Roman" w:cs="Times New Roman"/>
                <w:sz w:val="12"/>
                <w:szCs w:val="12"/>
              </w:rPr>
              <w:t>141-158</w:t>
            </w:r>
          </w:p>
        </w:tc>
        <w:tc>
          <w:tcPr>
            <w:tcW w:w="425" w:type="dxa"/>
            <w:vAlign w:val="center"/>
          </w:tcPr>
          <w:p w:rsidR="00DE013F" w:rsidRPr="00D92BF9" w:rsidRDefault="00DE013F" w:rsidP="00DE013F">
            <w:pPr>
              <w:jc w:val="center"/>
              <w:rPr>
                <w:rFonts w:ascii="Times New Roman" w:hAnsi="Times New Roman" w:cs="Times New Roman"/>
                <w:sz w:val="12"/>
                <w:szCs w:val="12"/>
              </w:rPr>
            </w:pPr>
            <w:r>
              <w:rPr>
                <w:rFonts w:ascii="Times New Roman" w:hAnsi="Times New Roman" w:cs="Times New Roman"/>
                <w:sz w:val="12"/>
                <w:szCs w:val="12"/>
              </w:rPr>
              <w:t>17-19</w:t>
            </w:r>
          </w:p>
        </w:tc>
        <w:tc>
          <w:tcPr>
            <w:tcW w:w="567" w:type="dxa"/>
            <w:vAlign w:val="center"/>
          </w:tcPr>
          <w:p w:rsidR="00DE013F" w:rsidRPr="00D92BF9" w:rsidRDefault="00DE013F" w:rsidP="00DE013F">
            <w:pPr>
              <w:spacing w:line="276" w:lineRule="auto"/>
              <w:jc w:val="center"/>
              <w:rPr>
                <w:rFonts w:ascii="Times New Roman" w:hAnsi="Times New Roman" w:cs="Times New Roman"/>
                <w:sz w:val="12"/>
                <w:szCs w:val="12"/>
              </w:rPr>
            </w:pPr>
            <w:r>
              <w:rPr>
                <w:rFonts w:ascii="Times New Roman" w:hAnsi="Times New Roman" w:cs="Times New Roman"/>
                <w:sz w:val="12"/>
                <w:szCs w:val="12"/>
              </w:rPr>
              <w:t>159-178</w:t>
            </w:r>
          </w:p>
        </w:tc>
        <w:tc>
          <w:tcPr>
            <w:tcW w:w="567" w:type="dxa"/>
            <w:vAlign w:val="center"/>
          </w:tcPr>
          <w:p w:rsidR="00DE013F" w:rsidRPr="00D92BF9" w:rsidRDefault="00DE013F" w:rsidP="00DE013F">
            <w:pPr>
              <w:jc w:val="center"/>
              <w:rPr>
                <w:rFonts w:ascii="Times New Roman" w:hAnsi="Times New Roman" w:cs="Times New Roman"/>
                <w:sz w:val="12"/>
                <w:szCs w:val="12"/>
              </w:rPr>
            </w:pPr>
            <w:r>
              <w:rPr>
                <w:rFonts w:ascii="Times New Roman" w:hAnsi="Times New Roman" w:cs="Times New Roman"/>
                <w:sz w:val="12"/>
                <w:szCs w:val="12"/>
              </w:rPr>
              <w:t>17-19</w:t>
            </w:r>
          </w:p>
        </w:tc>
        <w:tc>
          <w:tcPr>
            <w:tcW w:w="568" w:type="dxa"/>
            <w:vAlign w:val="center"/>
          </w:tcPr>
          <w:p w:rsidR="00DE013F" w:rsidRPr="006E3FFF" w:rsidRDefault="00DE013F" w:rsidP="00DE013F">
            <w:pPr>
              <w:spacing w:line="276" w:lineRule="auto"/>
              <w:jc w:val="center"/>
              <w:rPr>
                <w:rFonts w:ascii="Times New Roman" w:hAnsi="Times New Roman" w:cs="Times New Roman"/>
                <w:sz w:val="12"/>
                <w:szCs w:val="16"/>
              </w:rPr>
            </w:pPr>
            <w:r>
              <w:rPr>
                <w:rFonts w:ascii="Times New Roman" w:hAnsi="Times New Roman" w:cs="Times New Roman"/>
                <w:sz w:val="12"/>
                <w:szCs w:val="16"/>
              </w:rPr>
              <w:t>153-197</w:t>
            </w:r>
          </w:p>
        </w:tc>
        <w:tc>
          <w:tcPr>
            <w:tcW w:w="567" w:type="dxa"/>
            <w:vAlign w:val="center"/>
          </w:tcPr>
          <w:p w:rsidR="00DE013F" w:rsidRPr="006E3FFF" w:rsidRDefault="00DE013F" w:rsidP="00DE013F">
            <w:pPr>
              <w:jc w:val="center"/>
              <w:rPr>
                <w:rFonts w:ascii="Times New Roman" w:hAnsi="Times New Roman" w:cs="Times New Roman"/>
                <w:sz w:val="12"/>
                <w:szCs w:val="16"/>
              </w:rPr>
            </w:pPr>
            <w:r>
              <w:rPr>
                <w:rFonts w:ascii="Times New Roman" w:hAnsi="Times New Roman" w:cs="Times New Roman"/>
                <w:sz w:val="12"/>
                <w:szCs w:val="16"/>
              </w:rPr>
              <w:t>14-18</w:t>
            </w:r>
          </w:p>
        </w:tc>
        <w:tc>
          <w:tcPr>
            <w:tcW w:w="566" w:type="dxa"/>
            <w:vAlign w:val="center"/>
          </w:tcPr>
          <w:p w:rsidR="00DE013F" w:rsidRPr="006E3FFF" w:rsidRDefault="00DE013F" w:rsidP="00DE013F">
            <w:pPr>
              <w:spacing w:line="276" w:lineRule="auto"/>
              <w:jc w:val="center"/>
              <w:rPr>
                <w:rFonts w:ascii="Times New Roman" w:hAnsi="Times New Roman" w:cs="Times New Roman"/>
                <w:sz w:val="12"/>
                <w:szCs w:val="16"/>
              </w:rPr>
            </w:pPr>
            <w:r>
              <w:rPr>
                <w:rFonts w:ascii="Times New Roman" w:hAnsi="Times New Roman" w:cs="Times New Roman"/>
                <w:sz w:val="12"/>
                <w:szCs w:val="16"/>
              </w:rPr>
              <w:t>153-197</w:t>
            </w:r>
          </w:p>
        </w:tc>
        <w:tc>
          <w:tcPr>
            <w:tcW w:w="567" w:type="dxa"/>
            <w:vAlign w:val="center"/>
          </w:tcPr>
          <w:p w:rsidR="00DE013F" w:rsidRPr="006E3FFF" w:rsidRDefault="00DE013F" w:rsidP="00DE013F">
            <w:pPr>
              <w:jc w:val="center"/>
              <w:rPr>
                <w:rFonts w:ascii="Times New Roman" w:hAnsi="Times New Roman" w:cs="Times New Roman"/>
                <w:sz w:val="12"/>
                <w:szCs w:val="16"/>
              </w:rPr>
            </w:pPr>
            <w:r>
              <w:rPr>
                <w:rFonts w:ascii="Times New Roman" w:hAnsi="Times New Roman" w:cs="Times New Roman"/>
                <w:sz w:val="12"/>
                <w:szCs w:val="16"/>
              </w:rPr>
              <w:t>14-18</w:t>
            </w:r>
          </w:p>
        </w:tc>
        <w:tc>
          <w:tcPr>
            <w:tcW w:w="567" w:type="dxa"/>
            <w:vAlign w:val="center"/>
          </w:tcPr>
          <w:p w:rsidR="00DE013F" w:rsidRPr="006E3FFF" w:rsidRDefault="00DE013F" w:rsidP="00DE013F">
            <w:pPr>
              <w:spacing w:line="276" w:lineRule="auto"/>
              <w:jc w:val="center"/>
              <w:rPr>
                <w:rFonts w:ascii="Times New Roman" w:hAnsi="Times New Roman" w:cs="Times New Roman"/>
                <w:sz w:val="12"/>
                <w:szCs w:val="16"/>
              </w:rPr>
            </w:pPr>
            <w:r>
              <w:rPr>
                <w:rFonts w:ascii="Times New Roman" w:hAnsi="Times New Roman" w:cs="Times New Roman"/>
                <w:sz w:val="12"/>
                <w:szCs w:val="16"/>
              </w:rPr>
              <w:t>153-197</w:t>
            </w:r>
          </w:p>
        </w:tc>
        <w:tc>
          <w:tcPr>
            <w:tcW w:w="426" w:type="dxa"/>
            <w:vAlign w:val="center"/>
          </w:tcPr>
          <w:p w:rsidR="00DE013F" w:rsidRPr="006E3FFF" w:rsidRDefault="00DE013F" w:rsidP="00DE013F">
            <w:pPr>
              <w:jc w:val="center"/>
              <w:rPr>
                <w:rFonts w:ascii="Times New Roman" w:hAnsi="Times New Roman" w:cs="Times New Roman"/>
                <w:sz w:val="12"/>
                <w:szCs w:val="16"/>
              </w:rPr>
            </w:pPr>
            <w:r>
              <w:rPr>
                <w:rFonts w:ascii="Times New Roman" w:hAnsi="Times New Roman" w:cs="Times New Roman"/>
                <w:sz w:val="12"/>
                <w:szCs w:val="16"/>
              </w:rPr>
              <w:t>14-18</w:t>
            </w:r>
          </w:p>
        </w:tc>
        <w:tc>
          <w:tcPr>
            <w:tcW w:w="425" w:type="dxa"/>
            <w:vAlign w:val="center"/>
          </w:tcPr>
          <w:p w:rsidR="00DE013F" w:rsidRPr="006E3FFF" w:rsidRDefault="00DE013F" w:rsidP="00DE013F">
            <w:pPr>
              <w:jc w:val="center"/>
              <w:rPr>
                <w:rFonts w:ascii="Times New Roman" w:hAnsi="Times New Roman" w:cs="Times New Roman"/>
                <w:sz w:val="12"/>
                <w:szCs w:val="16"/>
              </w:rPr>
            </w:pPr>
            <w:r>
              <w:rPr>
                <w:rFonts w:ascii="Times New Roman" w:hAnsi="Times New Roman" w:cs="Times New Roman"/>
                <w:sz w:val="12"/>
                <w:szCs w:val="16"/>
              </w:rPr>
              <w:t>175-225</w:t>
            </w:r>
          </w:p>
        </w:tc>
        <w:tc>
          <w:tcPr>
            <w:tcW w:w="425" w:type="dxa"/>
            <w:vAlign w:val="center"/>
          </w:tcPr>
          <w:p w:rsidR="00DE013F" w:rsidRPr="006E3FFF" w:rsidRDefault="00DE013F" w:rsidP="00DE013F">
            <w:pPr>
              <w:jc w:val="center"/>
              <w:rPr>
                <w:rFonts w:ascii="Times New Roman" w:hAnsi="Times New Roman" w:cs="Times New Roman"/>
                <w:sz w:val="12"/>
                <w:szCs w:val="16"/>
              </w:rPr>
            </w:pPr>
            <w:r>
              <w:rPr>
                <w:rFonts w:ascii="Times New Roman" w:hAnsi="Times New Roman" w:cs="Times New Roman"/>
                <w:sz w:val="12"/>
                <w:szCs w:val="16"/>
              </w:rPr>
              <w:t>14-18</w:t>
            </w:r>
          </w:p>
        </w:tc>
      </w:tr>
      <w:tr w:rsidR="0088188A" w:rsidRPr="006E3FFF" w:rsidTr="00F2174A">
        <w:trPr>
          <w:trHeight w:val="170"/>
        </w:trPr>
        <w:tc>
          <w:tcPr>
            <w:tcW w:w="709" w:type="dxa"/>
            <w:vAlign w:val="center"/>
          </w:tcPr>
          <w:p w:rsidR="00DE013F" w:rsidRPr="00E2345F" w:rsidRDefault="00DE013F" w:rsidP="00C65BEA">
            <w:pPr>
              <w:spacing w:line="276" w:lineRule="auto"/>
              <w:jc w:val="center"/>
              <w:rPr>
                <w:rFonts w:ascii="Times New Roman" w:hAnsi="Times New Roman" w:cs="Times New Roman"/>
                <w:sz w:val="16"/>
                <w:szCs w:val="16"/>
              </w:rPr>
            </w:pPr>
            <w:r w:rsidRPr="00E2345F">
              <w:rPr>
                <w:rFonts w:ascii="Times New Roman" w:hAnsi="Times New Roman" w:cs="Times New Roman"/>
                <w:sz w:val="16"/>
                <w:szCs w:val="16"/>
              </w:rPr>
              <w:t>2.</w:t>
            </w:r>
          </w:p>
        </w:tc>
        <w:tc>
          <w:tcPr>
            <w:tcW w:w="1418" w:type="dxa"/>
            <w:vAlign w:val="center"/>
          </w:tcPr>
          <w:p w:rsidR="00DE013F" w:rsidRPr="00E2345F" w:rsidRDefault="00DE013F" w:rsidP="00C65BEA">
            <w:pPr>
              <w:widowControl w:val="0"/>
              <w:autoSpaceDE w:val="0"/>
              <w:autoSpaceDN w:val="0"/>
              <w:adjustRightInd w:val="0"/>
              <w:jc w:val="center"/>
              <w:rPr>
                <w:rFonts w:ascii="Times New Roman" w:hAnsi="Times New Roman" w:cs="Times New Roman"/>
                <w:sz w:val="16"/>
                <w:szCs w:val="16"/>
              </w:rPr>
            </w:pPr>
            <w:r w:rsidRPr="00E2345F">
              <w:rPr>
                <w:rFonts w:ascii="Times New Roman" w:hAnsi="Times New Roman" w:cs="Times New Roman"/>
                <w:sz w:val="16"/>
                <w:szCs w:val="16"/>
              </w:rPr>
              <w:t>Специальная физическая</w:t>
            </w:r>
          </w:p>
          <w:p w:rsidR="00DE013F" w:rsidRPr="00E2345F" w:rsidRDefault="00DE013F" w:rsidP="00C65BEA">
            <w:pPr>
              <w:widowControl w:val="0"/>
              <w:autoSpaceDE w:val="0"/>
              <w:autoSpaceDN w:val="0"/>
              <w:adjustRightInd w:val="0"/>
              <w:jc w:val="center"/>
              <w:rPr>
                <w:rFonts w:ascii="Times New Roman" w:hAnsi="Times New Roman" w:cs="Times New Roman"/>
                <w:sz w:val="16"/>
                <w:szCs w:val="16"/>
              </w:rPr>
            </w:pPr>
            <w:r w:rsidRPr="00E2345F">
              <w:rPr>
                <w:rFonts w:ascii="Times New Roman" w:hAnsi="Times New Roman" w:cs="Times New Roman"/>
                <w:sz w:val="16"/>
                <w:szCs w:val="16"/>
              </w:rPr>
              <w:t>подготовка</w:t>
            </w:r>
            <w:proofErr w:type="gramStart"/>
            <w:r w:rsidRPr="00E2345F">
              <w:rPr>
                <w:rFonts w:ascii="Times New Roman" w:hAnsi="Times New Roman" w:cs="Times New Roman"/>
                <w:sz w:val="16"/>
                <w:szCs w:val="16"/>
              </w:rPr>
              <w:t xml:space="preserve"> (%)</w:t>
            </w:r>
            <w:proofErr w:type="gramEnd"/>
          </w:p>
        </w:tc>
        <w:tc>
          <w:tcPr>
            <w:tcW w:w="567" w:type="dxa"/>
            <w:vAlign w:val="center"/>
          </w:tcPr>
          <w:p w:rsidR="00DE013F" w:rsidRDefault="00DE013F" w:rsidP="00DE013F">
            <w:pPr>
              <w:jc w:val="center"/>
              <w:rPr>
                <w:rFonts w:ascii="Times New Roman" w:hAnsi="Times New Roman" w:cs="Times New Roman"/>
                <w:sz w:val="12"/>
                <w:szCs w:val="12"/>
              </w:rPr>
            </w:pPr>
          </w:p>
          <w:p w:rsidR="00DE013F" w:rsidRDefault="00DE013F" w:rsidP="00DE013F">
            <w:pPr>
              <w:jc w:val="center"/>
              <w:rPr>
                <w:rFonts w:ascii="Times New Roman" w:hAnsi="Times New Roman" w:cs="Times New Roman"/>
                <w:sz w:val="12"/>
                <w:szCs w:val="12"/>
              </w:rPr>
            </w:pPr>
          </w:p>
          <w:p w:rsidR="00DE013F" w:rsidRPr="00D92BF9" w:rsidRDefault="00DE013F" w:rsidP="00DE013F">
            <w:pPr>
              <w:jc w:val="center"/>
              <w:rPr>
                <w:rFonts w:ascii="Times New Roman" w:hAnsi="Times New Roman" w:cs="Times New Roman"/>
                <w:sz w:val="12"/>
                <w:szCs w:val="12"/>
              </w:rPr>
            </w:pPr>
            <w:r>
              <w:rPr>
                <w:rFonts w:ascii="Times New Roman" w:hAnsi="Times New Roman" w:cs="Times New Roman"/>
                <w:sz w:val="12"/>
                <w:szCs w:val="12"/>
              </w:rPr>
              <w:t>3-13</w:t>
            </w:r>
          </w:p>
        </w:tc>
        <w:tc>
          <w:tcPr>
            <w:tcW w:w="567" w:type="dxa"/>
            <w:vAlign w:val="center"/>
          </w:tcPr>
          <w:p w:rsidR="00DE013F" w:rsidRDefault="00DE013F" w:rsidP="00DE013F">
            <w:pPr>
              <w:jc w:val="center"/>
              <w:rPr>
                <w:rFonts w:ascii="Times New Roman" w:hAnsi="Times New Roman" w:cs="Times New Roman"/>
                <w:sz w:val="12"/>
                <w:szCs w:val="12"/>
              </w:rPr>
            </w:pPr>
          </w:p>
          <w:p w:rsidR="00DE013F" w:rsidRDefault="00DE013F" w:rsidP="00DE013F">
            <w:pPr>
              <w:jc w:val="center"/>
              <w:rPr>
                <w:rFonts w:ascii="Times New Roman" w:hAnsi="Times New Roman" w:cs="Times New Roman"/>
                <w:sz w:val="12"/>
                <w:szCs w:val="12"/>
              </w:rPr>
            </w:pPr>
          </w:p>
          <w:p w:rsidR="00DE013F" w:rsidRPr="00D92BF9" w:rsidRDefault="00DE013F" w:rsidP="00DE013F">
            <w:pPr>
              <w:jc w:val="center"/>
              <w:rPr>
                <w:rFonts w:ascii="Times New Roman" w:hAnsi="Times New Roman" w:cs="Times New Roman"/>
                <w:sz w:val="12"/>
                <w:szCs w:val="12"/>
              </w:rPr>
            </w:pPr>
            <w:r>
              <w:rPr>
                <w:rFonts w:ascii="Times New Roman" w:hAnsi="Times New Roman" w:cs="Times New Roman"/>
                <w:sz w:val="12"/>
                <w:szCs w:val="12"/>
              </w:rPr>
              <w:t>1-5</w:t>
            </w:r>
          </w:p>
        </w:tc>
        <w:tc>
          <w:tcPr>
            <w:tcW w:w="567" w:type="dxa"/>
            <w:vAlign w:val="center"/>
          </w:tcPr>
          <w:p w:rsidR="00DE013F" w:rsidRPr="00B16816" w:rsidRDefault="00DE013F" w:rsidP="00DE013F">
            <w:pPr>
              <w:jc w:val="center"/>
              <w:rPr>
                <w:rFonts w:ascii="Times New Roman" w:hAnsi="Times New Roman" w:cs="Times New Roman"/>
                <w:sz w:val="12"/>
                <w:szCs w:val="12"/>
              </w:rPr>
            </w:pPr>
            <w:r>
              <w:rPr>
                <w:rFonts w:ascii="Times New Roman" w:hAnsi="Times New Roman" w:cs="Times New Roman"/>
                <w:sz w:val="12"/>
                <w:szCs w:val="12"/>
              </w:rPr>
              <w:t>16-</w:t>
            </w:r>
            <w:r w:rsidRPr="00B16816">
              <w:rPr>
                <w:rFonts w:ascii="Times New Roman" w:hAnsi="Times New Roman" w:cs="Times New Roman"/>
                <w:sz w:val="12"/>
                <w:szCs w:val="12"/>
              </w:rPr>
              <w:t>31</w:t>
            </w:r>
          </w:p>
        </w:tc>
        <w:tc>
          <w:tcPr>
            <w:tcW w:w="567" w:type="dxa"/>
            <w:vAlign w:val="center"/>
          </w:tcPr>
          <w:p w:rsidR="00DE013F" w:rsidRPr="00B16816" w:rsidRDefault="00DE013F" w:rsidP="00DE013F">
            <w:pPr>
              <w:jc w:val="center"/>
              <w:rPr>
                <w:rFonts w:ascii="Times New Roman" w:hAnsi="Times New Roman" w:cs="Times New Roman"/>
                <w:sz w:val="12"/>
                <w:szCs w:val="12"/>
              </w:rPr>
            </w:pPr>
            <w:r w:rsidRPr="00B16816">
              <w:rPr>
                <w:rFonts w:ascii="Times New Roman" w:hAnsi="Times New Roman" w:cs="Times New Roman"/>
                <w:sz w:val="12"/>
                <w:szCs w:val="12"/>
              </w:rPr>
              <w:t>5-10</w:t>
            </w:r>
          </w:p>
        </w:tc>
        <w:tc>
          <w:tcPr>
            <w:tcW w:w="567" w:type="dxa"/>
            <w:vAlign w:val="center"/>
          </w:tcPr>
          <w:p w:rsidR="00DE013F" w:rsidRPr="00B16816" w:rsidRDefault="00DE013F" w:rsidP="00925A58">
            <w:pPr>
              <w:jc w:val="center"/>
              <w:rPr>
                <w:rFonts w:ascii="Times New Roman" w:hAnsi="Times New Roman" w:cs="Times New Roman"/>
                <w:sz w:val="12"/>
                <w:szCs w:val="12"/>
              </w:rPr>
            </w:pPr>
            <w:r>
              <w:rPr>
                <w:rFonts w:ascii="Times New Roman" w:hAnsi="Times New Roman" w:cs="Times New Roman"/>
                <w:sz w:val="12"/>
                <w:szCs w:val="12"/>
              </w:rPr>
              <w:t>16-</w:t>
            </w:r>
            <w:r w:rsidRPr="00B16816">
              <w:rPr>
                <w:rFonts w:ascii="Times New Roman" w:hAnsi="Times New Roman" w:cs="Times New Roman"/>
                <w:sz w:val="12"/>
                <w:szCs w:val="12"/>
              </w:rPr>
              <w:t>31</w:t>
            </w:r>
          </w:p>
        </w:tc>
        <w:tc>
          <w:tcPr>
            <w:tcW w:w="567" w:type="dxa"/>
            <w:vAlign w:val="center"/>
          </w:tcPr>
          <w:p w:rsidR="00DE013F" w:rsidRPr="00B16816" w:rsidRDefault="00DE013F" w:rsidP="00DE013F">
            <w:pPr>
              <w:jc w:val="center"/>
              <w:rPr>
                <w:rFonts w:ascii="Times New Roman" w:hAnsi="Times New Roman" w:cs="Times New Roman"/>
                <w:sz w:val="12"/>
                <w:szCs w:val="12"/>
              </w:rPr>
            </w:pPr>
            <w:r w:rsidRPr="00B16816">
              <w:rPr>
                <w:rFonts w:ascii="Times New Roman" w:hAnsi="Times New Roman" w:cs="Times New Roman"/>
                <w:sz w:val="12"/>
                <w:szCs w:val="12"/>
              </w:rPr>
              <w:t>5-10</w:t>
            </w:r>
          </w:p>
        </w:tc>
        <w:tc>
          <w:tcPr>
            <w:tcW w:w="567" w:type="dxa"/>
            <w:vAlign w:val="center"/>
          </w:tcPr>
          <w:p w:rsidR="00DE013F" w:rsidRPr="00B16816" w:rsidRDefault="00DE013F" w:rsidP="00925A58">
            <w:pPr>
              <w:jc w:val="center"/>
              <w:rPr>
                <w:rFonts w:ascii="Times New Roman" w:hAnsi="Times New Roman" w:cs="Times New Roman"/>
                <w:sz w:val="12"/>
                <w:szCs w:val="12"/>
              </w:rPr>
            </w:pPr>
            <w:r>
              <w:rPr>
                <w:rFonts w:ascii="Times New Roman" w:hAnsi="Times New Roman" w:cs="Times New Roman"/>
                <w:sz w:val="12"/>
                <w:szCs w:val="12"/>
              </w:rPr>
              <w:t>16-</w:t>
            </w:r>
            <w:r w:rsidRPr="00B16816">
              <w:rPr>
                <w:rFonts w:ascii="Times New Roman" w:hAnsi="Times New Roman" w:cs="Times New Roman"/>
                <w:sz w:val="12"/>
                <w:szCs w:val="12"/>
              </w:rPr>
              <w:t>31</w:t>
            </w:r>
          </w:p>
        </w:tc>
        <w:tc>
          <w:tcPr>
            <w:tcW w:w="567" w:type="dxa"/>
            <w:vAlign w:val="center"/>
          </w:tcPr>
          <w:p w:rsidR="00DE013F" w:rsidRPr="00B16816" w:rsidRDefault="00DE013F" w:rsidP="00DE013F">
            <w:pPr>
              <w:jc w:val="center"/>
              <w:rPr>
                <w:rFonts w:ascii="Times New Roman" w:hAnsi="Times New Roman" w:cs="Times New Roman"/>
                <w:sz w:val="12"/>
                <w:szCs w:val="12"/>
              </w:rPr>
            </w:pPr>
            <w:r w:rsidRPr="00B16816">
              <w:rPr>
                <w:rFonts w:ascii="Times New Roman" w:hAnsi="Times New Roman" w:cs="Times New Roman"/>
                <w:sz w:val="12"/>
                <w:szCs w:val="12"/>
              </w:rPr>
              <w:t>5-10</w:t>
            </w:r>
          </w:p>
        </w:tc>
        <w:tc>
          <w:tcPr>
            <w:tcW w:w="567" w:type="dxa"/>
            <w:vAlign w:val="center"/>
          </w:tcPr>
          <w:p w:rsidR="00DE013F" w:rsidRPr="00D92BF9" w:rsidRDefault="00DE013F" w:rsidP="00DE013F">
            <w:pPr>
              <w:spacing w:line="276" w:lineRule="auto"/>
              <w:jc w:val="center"/>
              <w:rPr>
                <w:rFonts w:ascii="Times New Roman" w:hAnsi="Times New Roman" w:cs="Times New Roman"/>
                <w:sz w:val="12"/>
                <w:szCs w:val="12"/>
              </w:rPr>
            </w:pPr>
            <w:r>
              <w:rPr>
                <w:rFonts w:ascii="Times New Roman" w:hAnsi="Times New Roman" w:cs="Times New Roman"/>
                <w:sz w:val="12"/>
                <w:szCs w:val="12"/>
              </w:rPr>
              <w:t>83-104</w:t>
            </w:r>
          </w:p>
        </w:tc>
        <w:tc>
          <w:tcPr>
            <w:tcW w:w="567" w:type="dxa"/>
            <w:vAlign w:val="center"/>
          </w:tcPr>
          <w:p w:rsidR="00DE013F" w:rsidRPr="00D92BF9" w:rsidRDefault="00DE013F" w:rsidP="00DE013F">
            <w:pPr>
              <w:jc w:val="center"/>
              <w:rPr>
                <w:rFonts w:ascii="Times New Roman" w:hAnsi="Times New Roman" w:cs="Times New Roman"/>
                <w:sz w:val="12"/>
                <w:szCs w:val="12"/>
              </w:rPr>
            </w:pPr>
            <w:r>
              <w:rPr>
                <w:rFonts w:ascii="Times New Roman" w:hAnsi="Times New Roman" w:cs="Times New Roman"/>
                <w:sz w:val="12"/>
                <w:szCs w:val="12"/>
              </w:rPr>
              <w:t>16-20</w:t>
            </w:r>
          </w:p>
        </w:tc>
        <w:tc>
          <w:tcPr>
            <w:tcW w:w="567" w:type="dxa"/>
            <w:vAlign w:val="center"/>
          </w:tcPr>
          <w:p w:rsidR="00DE013F" w:rsidRPr="00D92BF9" w:rsidRDefault="00DE013F" w:rsidP="00DE013F">
            <w:pPr>
              <w:spacing w:line="276" w:lineRule="auto"/>
              <w:jc w:val="center"/>
              <w:rPr>
                <w:rFonts w:ascii="Times New Roman" w:hAnsi="Times New Roman" w:cs="Times New Roman"/>
                <w:sz w:val="12"/>
                <w:szCs w:val="12"/>
              </w:rPr>
            </w:pPr>
            <w:r>
              <w:rPr>
                <w:rFonts w:ascii="Times New Roman" w:hAnsi="Times New Roman" w:cs="Times New Roman"/>
                <w:sz w:val="12"/>
                <w:szCs w:val="12"/>
              </w:rPr>
              <w:t>100-125</w:t>
            </w:r>
          </w:p>
        </w:tc>
        <w:tc>
          <w:tcPr>
            <w:tcW w:w="567" w:type="dxa"/>
            <w:vAlign w:val="center"/>
          </w:tcPr>
          <w:p w:rsidR="00DE013F" w:rsidRPr="00D92BF9" w:rsidRDefault="00DE013F" w:rsidP="00DE013F">
            <w:pPr>
              <w:jc w:val="center"/>
              <w:rPr>
                <w:rFonts w:ascii="Times New Roman" w:hAnsi="Times New Roman" w:cs="Times New Roman"/>
                <w:sz w:val="12"/>
                <w:szCs w:val="12"/>
              </w:rPr>
            </w:pPr>
            <w:r>
              <w:rPr>
                <w:rFonts w:ascii="Times New Roman" w:hAnsi="Times New Roman" w:cs="Times New Roman"/>
                <w:sz w:val="12"/>
                <w:szCs w:val="12"/>
              </w:rPr>
              <w:t>16-20</w:t>
            </w:r>
          </w:p>
        </w:tc>
        <w:tc>
          <w:tcPr>
            <w:tcW w:w="567" w:type="dxa"/>
            <w:vAlign w:val="center"/>
          </w:tcPr>
          <w:p w:rsidR="00DE013F" w:rsidRPr="00D92BF9" w:rsidRDefault="00DE013F" w:rsidP="00DE013F">
            <w:pPr>
              <w:spacing w:line="276" w:lineRule="auto"/>
              <w:jc w:val="center"/>
              <w:rPr>
                <w:rFonts w:ascii="Times New Roman" w:hAnsi="Times New Roman" w:cs="Times New Roman"/>
                <w:sz w:val="12"/>
                <w:szCs w:val="12"/>
              </w:rPr>
            </w:pPr>
            <w:r>
              <w:rPr>
                <w:rFonts w:ascii="Times New Roman" w:hAnsi="Times New Roman" w:cs="Times New Roman"/>
                <w:sz w:val="12"/>
                <w:szCs w:val="12"/>
              </w:rPr>
              <w:t>131-160</w:t>
            </w:r>
          </w:p>
        </w:tc>
        <w:tc>
          <w:tcPr>
            <w:tcW w:w="567" w:type="dxa"/>
            <w:vAlign w:val="center"/>
          </w:tcPr>
          <w:p w:rsidR="00DE013F" w:rsidRPr="00D92BF9" w:rsidRDefault="00DE013F" w:rsidP="00DE013F">
            <w:pPr>
              <w:jc w:val="center"/>
              <w:rPr>
                <w:rFonts w:ascii="Times New Roman" w:hAnsi="Times New Roman" w:cs="Times New Roman"/>
                <w:sz w:val="12"/>
                <w:szCs w:val="12"/>
              </w:rPr>
            </w:pPr>
            <w:r>
              <w:rPr>
                <w:rFonts w:ascii="Times New Roman" w:hAnsi="Times New Roman" w:cs="Times New Roman"/>
                <w:sz w:val="12"/>
                <w:szCs w:val="12"/>
              </w:rPr>
              <w:t>18-22</w:t>
            </w:r>
          </w:p>
        </w:tc>
        <w:tc>
          <w:tcPr>
            <w:tcW w:w="567" w:type="dxa"/>
            <w:vAlign w:val="center"/>
          </w:tcPr>
          <w:p w:rsidR="00DE013F" w:rsidRPr="00D92BF9" w:rsidRDefault="00DE013F" w:rsidP="00DE013F">
            <w:pPr>
              <w:spacing w:line="276" w:lineRule="auto"/>
              <w:jc w:val="center"/>
              <w:rPr>
                <w:rFonts w:ascii="Times New Roman" w:hAnsi="Times New Roman" w:cs="Times New Roman"/>
                <w:sz w:val="12"/>
                <w:szCs w:val="12"/>
              </w:rPr>
            </w:pPr>
            <w:r>
              <w:rPr>
                <w:rFonts w:ascii="Times New Roman" w:hAnsi="Times New Roman" w:cs="Times New Roman"/>
                <w:sz w:val="12"/>
                <w:szCs w:val="12"/>
              </w:rPr>
              <w:t>150-183</w:t>
            </w:r>
          </w:p>
        </w:tc>
        <w:tc>
          <w:tcPr>
            <w:tcW w:w="425" w:type="dxa"/>
            <w:vAlign w:val="center"/>
          </w:tcPr>
          <w:p w:rsidR="00DE013F" w:rsidRPr="00D92BF9" w:rsidRDefault="00DE013F" w:rsidP="00DE013F">
            <w:pPr>
              <w:jc w:val="center"/>
              <w:rPr>
                <w:rFonts w:ascii="Times New Roman" w:hAnsi="Times New Roman" w:cs="Times New Roman"/>
                <w:sz w:val="12"/>
                <w:szCs w:val="12"/>
              </w:rPr>
            </w:pPr>
            <w:r>
              <w:rPr>
                <w:rFonts w:ascii="Times New Roman" w:hAnsi="Times New Roman" w:cs="Times New Roman"/>
                <w:sz w:val="12"/>
                <w:szCs w:val="12"/>
              </w:rPr>
              <w:t>18-22</w:t>
            </w:r>
          </w:p>
        </w:tc>
        <w:tc>
          <w:tcPr>
            <w:tcW w:w="567" w:type="dxa"/>
            <w:vAlign w:val="center"/>
          </w:tcPr>
          <w:p w:rsidR="00DE013F" w:rsidRPr="00D92BF9" w:rsidRDefault="00DE013F" w:rsidP="00DE013F">
            <w:pPr>
              <w:spacing w:line="276" w:lineRule="auto"/>
              <w:jc w:val="center"/>
              <w:rPr>
                <w:rFonts w:ascii="Times New Roman" w:hAnsi="Times New Roman" w:cs="Times New Roman"/>
                <w:sz w:val="12"/>
                <w:szCs w:val="12"/>
              </w:rPr>
            </w:pPr>
            <w:r>
              <w:rPr>
                <w:rFonts w:ascii="Times New Roman" w:hAnsi="Times New Roman" w:cs="Times New Roman"/>
                <w:sz w:val="12"/>
                <w:szCs w:val="12"/>
              </w:rPr>
              <w:t>168-206</w:t>
            </w:r>
          </w:p>
        </w:tc>
        <w:tc>
          <w:tcPr>
            <w:tcW w:w="567" w:type="dxa"/>
            <w:vAlign w:val="center"/>
          </w:tcPr>
          <w:p w:rsidR="00DE013F" w:rsidRPr="00D92BF9" w:rsidRDefault="00DE013F" w:rsidP="00DE013F">
            <w:pPr>
              <w:jc w:val="center"/>
              <w:rPr>
                <w:rFonts w:ascii="Times New Roman" w:hAnsi="Times New Roman" w:cs="Times New Roman"/>
                <w:sz w:val="12"/>
                <w:szCs w:val="12"/>
              </w:rPr>
            </w:pPr>
            <w:r>
              <w:rPr>
                <w:rFonts w:ascii="Times New Roman" w:hAnsi="Times New Roman" w:cs="Times New Roman"/>
                <w:sz w:val="12"/>
                <w:szCs w:val="12"/>
              </w:rPr>
              <w:t>18-22</w:t>
            </w:r>
          </w:p>
        </w:tc>
        <w:tc>
          <w:tcPr>
            <w:tcW w:w="568" w:type="dxa"/>
            <w:vAlign w:val="center"/>
          </w:tcPr>
          <w:p w:rsidR="00DE013F" w:rsidRPr="006E3FFF" w:rsidRDefault="00DE013F" w:rsidP="00DE013F">
            <w:pPr>
              <w:spacing w:line="276" w:lineRule="auto"/>
              <w:jc w:val="center"/>
              <w:rPr>
                <w:rFonts w:ascii="Times New Roman" w:hAnsi="Times New Roman" w:cs="Times New Roman"/>
                <w:sz w:val="12"/>
                <w:szCs w:val="16"/>
              </w:rPr>
            </w:pPr>
            <w:r>
              <w:rPr>
                <w:rFonts w:ascii="Times New Roman" w:hAnsi="Times New Roman" w:cs="Times New Roman"/>
                <w:sz w:val="12"/>
                <w:szCs w:val="16"/>
              </w:rPr>
              <w:t>218-240</w:t>
            </w:r>
          </w:p>
        </w:tc>
        <w:tc>
          <w:tcPr>
            <w:tcW w:w="567" w:type="dxa"/>
            <w:vAlign w:val="center"/>
          </w:tcPr>
          <w:p w:rsidR="00DE013F" w:rsidRPr="006E3FFF" w:rsidRDefault="00DE013F" w:rsidP="00DE013F">
            <w:pPr>
              <w:jc w:val="center"/>
              <w:rPr>
                <w:rFonts w:ascii="Times New Roman" w:hAnsi="Times New Roman" w:cs="Times New Roman"/>
                <w:sz w:val="12"/>
                <w:szCs w:val="16"/>
              </w:rPr>
            </w:pPr>
            <w:r>
              <w:rPr>
                <w:rFonts w:ascii="Times New Roman" w:hAnsi="Times New Roman" w:cs="Times New Roman"/>
                <w:sz w:val="12"/>
                <w:szCs w:val="16"/>
              </w:rPr>
              <w:t>20-22</w:t>
            </w:r>
          </w:p>
        </w:tc>
        <w:tc>
          <w:tcPr>
            <w:tcW w:w="566" w:type="dxa"/>
            <w:vAlign w:val="center"/>
          </w:tcPr>
          <w:p w:rsidR="00DE013F" w:rsidRPr="006E3FFF" w:rsidRDefault="00DE013F" w:rsidP="00DE013F">
            <w:pPr>
              <w:spacing w:line="276" w:lineRule="auto"/>
              <w:jc w:val="center"/>
              <w:rPr>
                <w:rFonts w:ascii="Times New Roman" w:hAnsi="Times New Roman" w:cs="Times New Roman"/>
                <w:sz w:val="12"/>
                <w:szCs w:val="16"/>
              </w:rPr>
            </w:pPr>
            <w:r>
              <w:rPr>
                <w:rFonts w:ascii="Times New Roman" w:hAnsi="Times New Roman" w:cs="Times New Roman"/>
                <w:sz w:val="12"/>
                <w:szCs w:val="16"/>
              </w:rPr>
              <w:t>218-240</w:t>
            </w:r>
          </w:p>
        </w:tc>
        <w:tc>
          <w:tcPr>
            <w:tcW w:w="567" w:type="dxa"/>
            <w:vAlign w:val="center"/>
          </w:tcPr>
          <w:p w:rsidR="00DE013F" w:rsidRPr="006E3FFF" w:rsidRDefault="00DE013F" w:rsidP="00DE013F">
            <w:pPr>
              <w:jc w:val="center"/>
              <w:rPr>
                <w:rFonts w:ascii="Times New Roman" w:hAnsi="Times New Roman" w:cs="Times New Roman"/>
                <w:sz w:val="12"/>
                <w:szCs w:val="16"/>
              </w:rPr>
            </w:pPr>
            <w:r>
              <w:rPr>
                <w:rFonts w:ascii="Times New Roman" w:hAnsi="Times New Roman" w:cs="Times New Roman"/>
                <w:sz w:val="12"/>
                <w:szCs w:val="16"/>
              </w:rPr>
              <w:t>20-22</w:t>
            </w:r>
          </w:p>
        </w:tc>
        <w:tc>
          <w:tcPr>
            <w:tcW w:w="567" w:type="dxa"/>
            <w:vAlign w:val="center"/>
          </w:tcPr>
          <w:p w:rsidR="00DE013F" w:rsidRPr="006E3FFF" w:rsidRDefault="00DE013F" w:rsidP="00DE013F">
            <w:pPr>
              <w:spacing w:line="276" w:lineRule="auto"/>
              <w:jc w:val="center"/>
              <w:rPr>
                <w:rFonts w:ascii="Times New Roman" w:hAnsi="Times New Roman" w:cs="Times New Roman"/>
                <w:sz w:val="12"/>
                <w:szCs w:val="16"/>
              </w:rPr>
            </w:pPr>
            <w:r>
              <w:rPr>
                <w:rFonts w:ascii="Times New Roman" w:hAnsi="Times New Roman" w:cs="Times New Roman"/>
                <w:sz w:val="12"/>
                <w:szCs w:val="16"/>
              </w:rPr>
              <w:t>218-240</w:t>
            </w:r>
          </w:p>
        </w:tc>
        <w:tc>
          <w:tcPr>
            <w:tcW w:w="426" w:type="dxa"/>
            <w:vAlign w:val="center"/>
          </w:tcPr>
          <w:p w:rsidR="00DE013F" w:rsidRPr="006E3FFF" w:rsidRDefault="00DE013F" w:rsidP="00DE013F">
            <w:pPr>
              <w:jc w:val="center"/>
              <w:rPr>
                <w:rFonts w:ascii="Times New Roman" w:hAnsi="Times New Roman" w:cs="Times New Roman"/>
                <w:sz w:val="12"/>
                <w:szCs w:val="16"/>
              </w:rPr>
            </w:pPr>
            <w:r>
              <w:rPr>
                <w:rFonts w:ascii="Times New Roman" w:hAnsi="Times New Roman" w:cs="Times New Roman"/>
                <w:sz w:val="12"/>
                <w:szCs w:val="16"/>
              </w:rPr>
              <w:t>20-22</w:t>
            </w:r>
          </w:p>
        </w:tc>
        <w:tc>
          <w:tcPr>
            <w:tcW w:w="425" w:type="dxa"/>
            <w:vAlign w:val="center"/>
          </w:tcPr>
          <w:p w:rsidR="00DE013F" w:rsidRPr="006E3FFF" w:rsidRDefault="00DE013F" w:rsidP="00DE013F">
            <w:pPr>
              <w:jc w:val="center"/>
              <w:rPr>
                <w:rFonts w:ascii="Times New Roman" w:hAnsi="Times New Roman" w:cs="Times New Roman"/>
                <w:sz w:val="12"/>
                <w:szCs w:val="16"/>
              </w:rPr>
            </w:pPr>
            <w:r>
              <w:rPr>
                <w:rFonts w:ascii="Times New Roman" w:hAnsi="Times New Roman" w:cs="Times New Roman"/>
                <w:sz w:val="12"/>
                <w:szCs w:val="16"/>
              </w:rPr>
              <w:t>250-312</w:t>
            </w:r>
          </w:p>
        </w:tc>
        <w:tc>
          <w:tcPr>
            <w:tcW w:w="425" w:type="dxa"/>
            <w:vAlign w:val="center"/>
          </w:tcPr>
          <w:p w:rsidR="00DE013F" w:rsidRPr="006E3FFF" w:rsidRDefault="00DE013F" w:rsidP="00DE013F">
            <w:pPr>
              <w:jc w:val="center"/>
              <w:rPr>
                <w:rFonts w:ascii="Times New Roman" w:hAnsi="Times New Roman" w:cs="Times New Roman"/>
                <w:sz w:val="12"/>
                <w:szCs w:val="16"/>
              </w:rPr>
            </w:pPr>
            <w:r>
              <w:rPr>
                <w:rFonts w:ascii="Times New Roman" w:hAnsi="Times New Roman" w:cs="Times New Roman"/>
                <w:sz w:val="12"/>
                <w:szCs w:val="16"/>
              </w:rPr>
              <w:t>20-25</w:t>
            </w:r>
          </w:p>
        </w:tc>
      </w:tr>
      <w:tr w:rsidR="0088188A" w:rsidRPr="006E3FFF" w:rsidTr="00F2174A">
        <w:trPr>
          <w:trHeight w:val="170"/>
        </w:trPr>
        <w:tc>
          <w:tcPr>
            <w:tcW w:w="709" w:type="dxa"/>
            <w:vAlign w:val="center"/>
          </w:tcPr>
          <w:p w:rsidR="00DE013F" w:rsidRPr="00E2345F" w:rsidRDefault="00DE013F" w:rsidP="00C65BEA">
            <w:pPr>
              <w:spacing w:line="276" w:lineRule="auto"/>
              <w:jc w:val="center"/>
              <w:rPr>
                <w:rFonts w:ascii="Times New Roman" w:hAnsi="Times New Roman" w:cs="Times New Roman"/>
                <w:sz w:val="16"/>
                <w:szCs w:val="16"/>
              </w:rPr>
            </w:pPr>
            <w:r w:rsidRPr="00E2345F">
              <w:rPr>
                <w:rFonts w:ascii="Times New Roman" w:hAnsi="Times New Roman" w:cs="Times New Roman"/>
                <w:sz w:val="16"/>
                <w:szCs w:val="16"/>
              </w:rPr>
              <w:t>3.</w:t>
            </w:r>
          </w:p>
        </w:tc>
        <w:tc>
          <w:tcPr>
            <w:tcW w:w="1418" w:type="dxa"/>
            <w:vAlign w:val="center"/>
          </w:tcPr>
          <w:p w:rsidR="00DE013F" w:rsidRPr="00E2345F" w:rsidRDefault="00DE013F" w:rsidP="00C65BEA">
            <w:pPr>
              <w:widowControl w:val="0"/>
              <w:autoSpaceDE w:val="0"/>
              <w:autoSpaceDN w:val="0"/>
              <w:adjustRightInd w:val="0"/>
              <w:jc w:val="center"/>
              <w:rPr>
                <w:rFonts w:ascii="Times New Roman" w:hAnsi="Times New Roman" w:cs="Times New Roman"/>
                <w:sz w:val="16"/>
                <w:szCs w:val="16"/>
              </w:rPr>
            </w:pPr>
            <w:r w:rsidRPr="00E2345F">
              <w:rPr>
                <w:rFonts w:ascii="Times New Roman" w:hAnsi="Times New Roman" w:cs="Times New Roman"/>
                <w:sz w:val="16"/>
                <w:szCs w:val="16"/>
              </w:rPr>
              <w:t>Техническо – тактическая подготовка</w:t>
            </w:r>
          </w:p>
        </w:tc>
        <w:tc>
          <w:tcPr>
            <w:tcW w:w="567" w:type="dxa"/>
            <w:vAlign w:val="center"/>
          </w:tcPr>
          <w:p w:rsidR="00DE013F" w:rsidRDefault="00DE013F" w:rsidP="00DE013F">
            <w:pPr>
              <w:jc w:val="center"/>
              <w:rPr>
                <w:rFonts w:ascii="Times New Roman" w:hAnsi="Times New Roman" w:cs="Times New Roman"/>
                <w:sz w:val="12"/>
                <w:szCs w:val="12"/>
              </w:rPr>
            </w:pPr>
          </w:p>
          <w:p w:rsidR="00DE013F" w:rsidRDefault="00DE013F" w:rsidP="00DE013F">
            <w:pPr>
              <w:jc w:val="center"/>
              <w:rPr>
                <w:rFonts w:ascii="Times New Roman" w:hAnsi="Times New Roman" w:cs="Times New Roman"/>
                <w:sz w:val="12"/>
                <w:szCs w:val="12"/>
              </w:rPr>
            </w:pPr>
          </w:p>
          <w:p w:rsidR="00DE013F" w:rsidRPr="00D92BF9" w:rsidRDefault="00DE013F" w:rsidP="00DE013F">
            <w:pPr>
              <w:jc w:val="center"/>
              <w:rPr>
                <w:rFonts w:ascii="Times New Roman" w:hAnsi="Times New Roman" w:cs="Times New Roman"/>
                <w:sz w:val="12"/>
                <w:szCs w:val="12"/>
              </w:rPr>
            </w:pPr>
            <w:r>
              <w:rPr>
                <w:rFonts w:ascii="Times New Roman" w:hAnsi="Times New Roman" w:cs="Times New Roman"/>
                <w:sz w:val="12"/>
                <w:szCs w:val="12"/>
              </w:rPr>
              <w:t>83-104</w:t>
            </w:r>
          </w:p>
        </w:tc>
        <w:tc>
          <w:tcPr>
            <w:tcW w:w="567" w:type="dxa"/>
            <w:vAlign w:val="center"/>
          </w:tcPr>
          <w:p w:rsidR="00DE013F" w:rsidRDefault="00DE013F" w:rsidP="00DE013F">
            <w:pPr>
              <w:jc w:val="center"/>
              <w:rPr>
                <w:rFonts w:ascii="Times New Roman" w:hAnsi="Times New Roman" w:cs="Times New Roman"/>
                <w:sz w:val="12"/>
                <w:szCs w:val="12"/>
              </w:rPr>
            </w:pPr>
          </w:p>
          <w:p w:rsidR="00DE013F" w:rsidRDefault="00DE013F" w:rsidP="00DE013F">
            <w:pPr>
              <w:jc w:val="center"/>
              <w:rPr>
                <w:rFonts w:ascii="Times New Roman" w:hAnsi="Times New Roman" w:cs="Times New Roman"/>
                <w:sz w:val="12"/>
                <w:szCs w:val="12"/>
              </w:rPr>
            </w:pPr>
          </w:p>
          <w:p w:rsidR="00DE013F" w:rsidRPr="00D92BF9" w:rsidRDefault="00DE013F" w:rsidP="00DE013F">
            <w:pPr>
              <w:jc w:val="center"/>
              <w:rPr>
                <w:rFonts w:ascii="Times New Roman" w:hAnsi="Times New Roman" w:cs="Times New Roman"/>
                <w:sz w:val="12"/>
                <w:szCs w:val="12"/>
              </w:rPr>
            </w:pPr>
            <w:r>
              <w:rPr>
                <w:rFonts w:ascii="Times New Roman" w:hAnsi="Times New Roman" w:cs="Times New Roman"/>
                <w:sz w:val="12"/>
                <w:szCs w:val="12"/>
              </w:rPr>
              <w:t>32-40</w:t>
            </w:r>
          </w:p>
        </w:tc>
        <w:tc>
          <w:tcPr>
            <w:tcW w:w="567" w:type="dxa"/>
            <w:vAlign w:val="center"/>
          </w:tcPr>
          <w:p w:rsidR="00DE013F" w:rsidRPr="00B16816" w:rsidRDefault="00DE013F" w:rsidP="00DE013F">
            <w:pPr>
              <w:jc w:val="center"/>
              <w:rPr>
                <w:rFonts w:ascii="Times New Roman" w:hAnsi="Times New Roman" w:cs="Times New Roman"/>
                <w:sz w:val="12"/>
                <w:szCs w:val="12"/>
              </w:rPr>
            </w:pPr>
            <w:r>
              <w:rPr>
                <w:rFonts w:ascii="Times New Roman" w:hAnsi="Times New Roman" w:cs="Times New Roman"/>
                <w:sz w:val="12"/>
                <w:szCs w:val="12"/>
              </w:rPr>
              <w:t>119--131</w:t>
            </w:r>
          </w:p>
        </w:tc>
        <w:tc>
          <w:tcPr>
            <w:tcW w:w="567" w:type="dxa"/>
            <w:vAlign w:val="center"/>
          </w:tcPr>
          <w:p w:rsidR="00DE013F" w:rsidRPr="00B16816" w:rsidRDefault="00DE013F" w:rsidP="00DE013F">
            <w:pPr>
              <w:jc w:val="center"/>
              <w:rPr>
                <w:rFonts w:ascii="Times New Roman" w:hAnsi="Times New Roman" w:cs="Times New Roman"/>
                <w:sz w:val="12"/>
                <w:szCs w:val="12"/>
              </w:rPr>
            </w:pPr>
            <w:r w:rsidRPr="00B16816">
              <w:rPr>
                <w:rFonts w:ascii="Times New Roman" w:hAnsi="Times New Roman" w:cs="Times New Roman"/>
                <w:sz w:val="12"/>
                <w:szCs w:val="12"/>
              </w:rPr>
              <w:t>38-42</w:t>
            </w:r>
          </w:p>
        </w:tc>
        <w:tc>
          <w:tcPr>
            <w:tcW w:w="567" w:type="dxa"/>
            <w:vAlign w:val="center"/>
          </w:tcPr>
          <w:p w:rsidR="00DE013F" w:rsidRPr="00B16816" w:rsidRDefault="00DE013F" w:rsidP="00925A58">
            <w:pPr>
              <w:jc w:val="center"/>
              <w:rPr>
                <w:rFonts w:ascii="Times New Roman" w:hAnsi="Times New Roman" w:cs="Times New Roman"/>
                <w:sz w:val="12"/>
                <w:szCs w:val="12"/>
              </w:rPr>
            </w:pPr>
            <w:r>
              <w:rPr>
                <w:rFonts w:ascii="Times New Roman" w:hAnsi="Times New Roman" w:cs="Times New Roman"/>
                <w:sz w:val="12"/>
                <w:szCs w:val="12"/>
              </w:rPr>
              <w:t>119--131</w:t>
            </w:r>
          </w:p>
        </w:tc>
        <w:tc>
          <w:tcPr>
            <w:tcW w:w="567" w:type="dxa"/>
            <w:vAlign w:val="center"/>
          </w:tcPr>
          <w:p w:rsidR="00DE013F" w:rsidRPr="00B16816" w:rsidRDefault="00DE013F" w:rsidP="00DE013F">
            <w:pPr>
              <w:jc w:val="center"/>
              <w:rPr>
                <w:rFonts w:ascii="Times New Roman" w:hAnsi="Times New Roman" w:cs="Times New Roman"/>
                <w:sz w:val="12"/>
                <w:szCs w:val="12"/>
              </w:rPr>
            </w:pPr>
            <w:r w:rsidRPr="00B16816">
              <w:rPr>
                <w:rFonts w:ascii="Times New Roman" w:hAnsi="Times New Roman" w:cs="Times New Roman"/>
                <w:sz w:val="12"/>
                <w:szCs w:val="12"/>
              </w:rPr>
              <w:t>38-42</w:t>
            </w:r>
          </w:p>
        </w:tc>
        <w:tc>
          <w:tcPr>
            <w:tcW w:w="567" w:type="dxa"/>
            <w:vAlign w:val="center"/>
          </w:tcPr>
          <w:p w:rsidR="00DE013F" w:rsidRPr="00B16816" w:rsidRDefault="00DE013F" w:rsidP="00925A58">
            <w:pPr>
              <w:jc w:val="center"/>
              <w:rPr>
                <w:rFonts w:ascii="Times New Roman" w:hAnsi="Times New Roman" w:cs="Times New Roman"/>
                <w:sz w:val="12"/>
                <w:szCs w:val="12"/>
              </w:rPr>
            </w:pPr>
            <w:r>
              <w:rPr>
                <w:rFonts w:ascii="Times New Roman" w:hAnsi="Times New Roman" w:cs="Times New Roman"/>
                <w:sz w:val="12"/>
                <w:szCs w:val="12"/>
              </w:rPr>
              <w:t>119--131</w:t>
            </w:r>
          </w:p>
        </w:tc>
        <w:tc>
          <w:tcPr>
            <w:tcW w:w="567" w:type="dxa"/>
            <w:vAlign w:val="center"/>
          </w:tcPr>
          <w:p w:rsidR="00DE013F" w:rsidRPr="00B16816" w:rsidRDefault="00DE013F" w:rsidP="00DE013F">
            <w:pPr>
              <w:jc w:val="center"/>
              <w:rPr>
                <w:rFonts w:ascii="Times New Roman" w:hAnsi="Times New Roman" w:cs="Times New Roman"/>
                <w:sz w:val="12"/>
                <w:szCs w:val="12"/>
              </w:rPr>
            </w:pPr>
            <w:r w:rsidRPr="00B16816">
              <w:rPr>
                <w:rFonts w:ascii="Times New Roman" w:hAnsi="Times New Roman" w:cs="Times New Roman"/>
                <w:sz w:val="12"/>
                <w:szCs w:val="12"/>
              </w:rPr>
              <w:t>38-42</w:t>
            </w:r>
          </w:p>
        </w:tc>
        <w:tc>
          <w:tcPr>
            <w:tcW w:w="567" w:type="dxa"/>
            <w:vAlign w:val="center"/>
          </w:tcPr>
          <w:p w:rsidR="00DE013F" w:rsidRPr="00D92BF9" w:rsidRDefault="00DE013F" w:rsidP="00DE013F">
            <w:pPr>
              <w:spacing w:line="276" w:lineRule="auto"/>
              <w:jc w:val="center"/>
              <w:rPr>
                <w:rFonts w:ascii="Times New Roman" w:hAnsi="Times New Roman" w:cs="Times New Roman"/>
                <w:sz w:val="12"/>
                <w:szCs w:val="12"/>
              </w:rPr>
            </w:pPr>
            <w:r>
              <w:rPr>
                <w:rFonts w:ascii="Times New Roman" w:hAnsi="Times New Roman" w:cs="Times New Roman"/>
                <w:sz w:val="12"/>
                <w:szCs w:val="12"/>
              </w:rPr>
              <w:t>208-234</w:t>
            </w:r>
          </w:p>
        </w:tc>
        <w:tc>
          <w:tcPr>
            <w:tcW w:w="567" w:type="dxa"/>
            <w:vAlign w:val="center"/>
          </w:tcPr>
          <w:p w:rsidR="00DE013F" w:rsidRPr="00D92BF9" w:rsidRDefault="00DE013F" w:rsidP="00DE013F">
            <w:pPr>
              <w:jc w:val="center"/>
              <w:rPr>
                <w:rFonts w:ascii="Times New Roman" w:hAnsi="Times New Roman" w:cs="Times New Roman"/>
                <w:sz w:val="12"/>
                <w:szCs w:val="12"/>
              </w:rPr>
            </w:pPr>
            <w:r>
              <w:rPr>
                <w:rFonts w:ascii="Times New Roman" w:hAnsi="Times New Roman" w:cs="Times New Roman"/>
                <w:sz w:val="12"/>
                <w:szCs w:val="12"/>
              </w:rPr>
              <w:t>40-45</w:t>
            </w:r>
          </w:p>
        </w:tc>
        <w:tc>
          <w:tcPr>
            <w:tcW w:w="567" w:type="dxa"/>
            <w:vAlign w:val="center"/>
          </w:tcPr>
          <w:p w:rsidR="00DE013F" w:rsidRPr="00D92BF9" w:rsidRDefault="00DE013F" w:rsidP="00DE013F">
            <w:pPr>
              <w:spacing w:line="276" w:lineRule="auto"/>
              <w:jc w:val="center"/>
              <w:rPr>
                <w:rFonts w:ascii="Times New Roman" w:hAnsi="Times New Roman" w:cs="Times New Roman"/>
                <w:sz w:val="12"/>
                <w:szCs w:val="12"/>
              </w:rPr>
            </w:pPr>
            <w:r>
              <w:rPr>
                <w:rFonts w:ascii="Times New Roman" w:hAnsi="Times New Roman" w:cs="Times New Roman"/>
                <w:sz w:val="12"/>
                <w:szCs w:val="12"/>
              </w:rPr>
              <w:t>250-281</w:t>
            </w:r>
          </w:p>
        </w:tc>
        <w:tc>
          <w:tcPr>
            <w:tcW w:w="567" w:type="dxa"/>
            <w:vAlign w:val="center"/>
          </w:tcPr>
          <w:p w:rsidR="00DE013F" w:rsidRPr="00D92BF9" w:rsidRDefault="00DE013F" w:rsidP="00DE013F">
            <w:pPr>
              <w:jc w:val="center"/>
              <w:rPr>
                <w:rFonts w:ascii="Times New Roman" w:hAnsi="Times New Roman" w:cs="Times New Roman"/>
                <w:sz w:val="12"/>
                <w:szCs w:val="12"/>
              </w:rPr>
            </w:pPr>
            <w:r>
              <w:rPr>
                <w:rFonts w:ascii="Times New Roman" w:hAnsi="Times New Roman" w:cs="Times New Roman"/>
                <w:sz w:val="12"/>
                <w:szCs w:val="12"/>
              </w:rPr>
              <w:t>40-45</w:t>
            </w:r>
          </w:p>
        </w:tc>
        <w:tc>
          <w:tcPr>
            <w:tcW w:w="567" w:type="dxa"/>
            <w:vAlign w:val="center"/>
          </w:tcPr>
          <w:p w:rsidR="00DE013F" w:rsidRPr="00D92BF9" w:rsidRDefault="00DE013F" w:rsidP="00DE013F">
            <w:pPr>
              <w:spacing w:line="276" w:lineRule="auto"/>
              <w:jc w:val="center"/>
              <w:rPr>
                <w:rFonts w:ascii="Times New Roman" w:hAnsi="Times New Roman" w:cs="Times New Roman"/>
                <w:sz w:val="12"/>
                <w:szCs w:val="12"/>
              </w:rPr>
            </w:pPr>
            <w:r>
              <w:rPr>
                <w:rFonts w:ascii="Times New Roman" w:hAnsi="Times New Roman" w:cs="Times New Roman"/>
                <w:sz w:val="12"/>
                <w:szCs w:val="12"/>
              </w:rPr>
              <w:t>306-342</w:t>
            </w:r>
          </w:p>
        </w:tc>
        <w:tc>
          <w:tcPr>
            <w:tcW w:w="567" w:type="dxa"/>
            <w:vAlign w:val="center"/>
          </w:tcPr>
          <w:p w:rsidR="00DE013F" w:rsidRPr="00D92BF9" w:rsidRDefault="00DE013F" w:rsidP="00DE013F">
            <w:pPr>
              <w:jc w:val="center"/>
              <w:rPr>
                <w:rFonts w:ascii="Times New Roman" w:hAnsi="Times New Roman" w:cs="Times New Roman"/>
                <w:sz w:val="12"/>
                <w:szCs w:val="12"/>
              </w:rPr>
            </w:pPr>
            <w:r>
              <w:rPr>
                <w:rFonts w:ascii="Times New Roman" w:hAnsi="Times New Roman" w:cs="Times New Roman"/>
                <w:sz w:val="12"/>
                <w:szCs w:val="12"/>
              </w:rPr>
              <w:t>42-47</w:t>
            </w:r>
          </w:p>
        </w:tc>
        <w:tc>
          <w:tcPr>
            <w:tcW w:w="567" w:type="dxa"/>
            <w:vAlign w:val="center"/>
          </w:tcPr>
          <w:p w:rsidR="00DE013F" w:rsidRPr="00D92BF9" w:rsidRDefault="00DE013F" w:rsidP="00DE013F">
            <w:pPr>
              <w:spacing w:line="276" w:lineRule="auto"/>
              <w:jc w:val="center"/>
              <w:rPr>
                <w:rFonts w:ascii="Times New Roman" w:hAnsi="Times New Roman" w:cs="Times New Roman"/>
                <w:sz w:val="12"/>
                <w:szCs w:val="12"/>
              </w:rPr>
            </w:pPr>
            <w:r>
              <w:rPr>
                <w:rFonts w:ascii="Times New Roman" w:hAnsi="Times New Roman" w:cs="Times New Roman"/>
                <w:sz w:val="12"/>
                <w:szCs w:val="12"/>
              </w:rPr>
              <w:t>349-391</w:t>
            </w:r>
          </w:p>
        </w:tc>
        <w:tc>
          <w:tcPr>
            <w:tcW w:w="425" w:type="dxa"/>
            <w:vAlign w:val="center"/>
          </w:tcPr>
          <w:p w:rsidR="00DE013F" w:rsidRPr="00D92BF9" w:rsidRDefault="00DE013F" w:rsidP="00DE013F">
            <w:pPr>
              <w:jc w:val="center"/>
              <w:rPr>
                <w:rFonts w:ascii="Times New Roman" w:hAnsi="Times New Roman" w:cs="Times New Roman"/>
                <w:sz w:val="12"/>
                <w:szCs w:val="12"/>
              </w:rPr>
            </w:pPr>
            <w:r>
              <w:rPr>
                <w:rFonts w:ascii="Times New Roman" w:hAnsi="Times New Roman" w:cs="Times New Roman"/>
                <w:sz w:val="12"/>
                <w:szCs w:val="12"/>
              </w:rPr>
              <w:t>42-47</w:t>
            </w:r>
          </w:p>
        </w:tc>
        <w:tc>
          <w:tcPr>
            <w:tcW w:w="567" w:type="dxa"/>
            <w:vAlign w:val="center"/>
          </w:tcPr>
          <w:p w:rsidR="00DE013F" w:rsidRPr="00D92BF9" w:rsidRDefault="00DE013F" w:rsidP="00DE013F">
            <w:pPr>
              <w:spacing w:line="276" w:lineRule="auto"/>
              <w:jc w:val="center"/>
              <w:rPr>
                <w:rFonts w:ascii="Times New Roman" w:hAnsi="Times New Roman" w:cs="Times New Roman"/>
                <w:sz w:val="12"/>
                <w:szCs w:val="12"/>
              </w:rPr>
            </w:pPr>
            <w:r>
              <w:rPr>
                <w:rFonts w:ascii="Times New Roman" w:hAnsi="Times New Roman" w:cs="Times New Roman"/>
                <w:sz w:val="12"/>
                <w:szCs w:val="12"/>
              </w:rPr>
              <w:t>393-440</w:t>
            </w:r>
          </w:p>
        </w:tc>
        <w:tc>
          <w:tcPr>
            <w:tcW w:w="567" w:type="dxa"/>
            <w:vAlign w:val="center"/>
          </w:tcPr>
          <w:p w:rsidR="00DE013F" w:rsidRPr="00D92BF9" w:rsidRDefault="00DE013F" w:rsidP="00DE013F">
            <w:pPr>
              <w:jc w:val="center"/>
              <w:rPr>
                <w:rFonts w:ascii="Times New Roman" w:hAnsi="Times New Roman" w:cs="Times New Roman"/>
                <w:sz w:val="12"/>
                <w:szCs w:val="12"/>
              </w:rPr>
            </w:pPr>
            <w:r>
              <w:rPr>
                <w:rFonts w:ascii="Times New Roman" w:hAnsi="Times New Roman" w:cs="Times New Roman"/>
                <w:sz w:val="12"/>
                <w:szCs w:val="12"/>
              </w:rPr>
              <w:t>42-47</w:t>
            </w:r>
          </w:p>
        </w:tc>
        <w:tc>
          <w:tcPr>
            <w:tcW w:w="568" w:type="dxa"/>
            <w:vAlign w:val="center"/>
          </w:tcPr>
          <w:p w:rsidR="00DE013F" w:rsidRPr="006E3FFF" w:rsidRDefault="00DE013F" w:rsidP="00DE013F">
            <w:pPr>
              <w:spacing w:line="276" w:lineRule="auto"/>
              <w:jc w:val="center"/>
              <w:rPr>
                <w:rFonts w:ascii="Times New Roman" w:hAnsi="Times New Roman" w:cs="Times New Roman"/>
                <w:sz w:val="12"/>
                <w:szCs w:val="16"/>
              </w:rPr>
            </w:pPr>
            <w:r>
              <w:rPr>
                <w:rFonts w:ascii="Times New Roman" w:hAnsi="Times New Roman" w:cs="Times New Roman"/>
                <w:sz w:val="12"/>
                <w:szCs w:val="16"/>
              </w:rPr>
              <w:t>491-524</w:t>
            </w:r>
          </w:p>
        </w:tc>
        <w:tc>
          <w:tcPr>
            <w:tcW w:w="567" w:type="dxa"/>
            <w:vAlign w:val="center"/>
          </w:tcPr>
          <w:p w:rsidR="00DE013F" w:rsidRPr="006E3FFF" w:rsidRDefault="00DE013F" w:rsidP="00DE013F">
            <w:pPr>
              <w:jc w:val="center"/>
              <w:rPr>
                <w:rFonts w:ascii="Times New Roman" w:hAnsi="Times New Roman" w:cs="Times New Roman"/>
                <w:sz w:val="12"/>
                <w:szCs w:val="14"/>
              </w:rPr>
            </w:pPr>
            <w:r>
              <w:rPr>
                <w:rFonts w:ascii="Times New Roman" w:hAnsi="Times New Roman" w:cs="Times New Roman"/>
                <w:sz w:val="12"/>
                <w:szCs w:val="14"/>
              </w:rPr>
              <w:t>45-48</w:t>
            </w:r>
          </w:p>
        </w:tc>
        <w:tc>
          <w:tcPr>
            <w:tcW w:w="566" w:type="dxa"/>
            <w:vAlign w:val="center"/>
          </w:tcPr>
          <w:p w:rsidR="00DE013F" w:rsidRPr="006E3FFF" w:rsidRDefault="00DE013F" w:rsidP="00DE013F">
            <w:pPr>
              <w:spacing w:line="276" w:lineRule="auto"/>
              <w:jc w:val="center"/>
              <w:rPr>
                <w:rFonts w:ascii="Times New Roman" w:hAnsi="Times New Roman" w:cs="Times New Roman"/>
                <w:sz w:val="12"/>
                <w:szCs w:val="16"/>
              </w:rPr>
            </w:pPr>
            <w:r>
              <w:rPr>
                <w:rFonts w:ascii="Times New Roman" w:hAnsi="Times New Roman" w:cs="Times New Roman"/>
                <w:sz w:val="12"/>
                <w:szCs w:val="16"/>
              </w:rPr>
              <w:t>491-524</w:t>
            </w:r>
          </w:p>
        </w:tc>
        <w:tc>
          <w:tcPr>
            <w:tcW w:w="567" w:type="dxa"/>
            <w:vAlign w:val="center"/>
          </w:tcPr>
          <w:p w:rsidR="00DE013F" w:rsidRPr="006E3FFF" w:rsidRDefault="00DE013F" w:rsidP="00DE013F">
            <w:pPr>
              <w:jc w:val="center"/>
              <w:rPr>
                <w:rFonts w:ascii="Times New Roman" w:hAnsi="Times New Roman" w:cs="Times New Roman"/>
                <w:sz w:val="12"/>
                <w:szCs w:val="14"/>
              </w:rPr>
            </w:pPr>
            <w:r>
              <w:rPr>
                <w:rFonts w:ascii="Times New Roman" w:hAnsi="Times New Roman" w:cs="Times New Roman"/>
                <w:sz w:val="12"/>
                <w:szCs w:val="14"/>
              </w:rPr>
              <w:t>45-48</w:t>
            </w:r>
          </w:p>
        </w:tc>
        <w:tc>
          <w:tcPr>
            <w:tcW w:w="567" w:type="dxa"/>
            <w:vAlign w:val="center"/>
          </w:tcPr>
          <w:p w:rsidR="00DE013F" w:rsidRPr="006E3FFF" w:rsidRDefault="00DE013F" w:rsidP="00DE013F">
            <w:pPr>
              <w:spacing w:line="276" w:lineRule="auto"/>
              <w:jc w:val="center"/>
              <w:rPr>
                <w:rFonts w:ascii="Times New Roman" w:hAnsi="Times New Roman" w:cs="Times New Roman"/>
                <w:sz w:val="12"/>
                <w:szCs w:val="16"/>
              </w:rPr>
            </w:pPr>
            <w:r>
              <w:rPr>
                <w:rFonts w:ascii="Times New Roman" w:hAnsi="Times New Roman" w:cs="Times New Roman"/>
                <w:sz w:val="12"/>
                <w:szCs w:val="16"/>
              </w:rPr>
              <w:t>491-524</w:t>
            </w:r>
          </w:p>
        </w:tc>
        <w:tc>
          <w:tcPr>
            <w:tcW w:w="426" w:type="dxa"/>
            <w:vAlign w:val="center"/>
          </w:tcPr>
          <w:p w:rsidR="00DE013F" w:rsidRPr="006E3FFF" w:rsidRDefault="00DE013F" w:rsidP="00DE013F">
            <w:pPr>
              <w:jc w:val="center"/>
              <w:rPr>
                <w:rFonts w:ascii="Times New Roman" w:hAnsi="Times New Roman" w:cs="Times New Roman"/>
                <w:sz w:val="12"/>
                <w:szCs w:val="14"/>
              </w:rPr>
            </w:pPr>
            <w:r>
              <w:rPr>
                <w:rFonts w:ascii="Times New Roman" w:hAnsi="Times New Roman" w:cs="Times New Roman"/>
                <w:sz w:val="12"/>
                <w:szCs w:val="14"/>
              </w:rPr>
              <w:t>45-48</w:t>
            </w:r>
          </w:p>
        </w:tc>
        <w:tc>
          <w:tcPr>
            <w:tcW w:w="425" w:type="dxa"/>
            <w:vAlign w:val="center"/>
          </w:tcPr>
          <w:p w:rsidR="00DE013F" w:rsidRPr="006E3FFF" w:rsidRDefault="00DE013F" w:rsidP="00DE013F">
            <w:pPr>
              <w:jc w:val="center"/>
              <w:rPr>
                <w:rFonts w:ascii="Times New Roman" w:hAnsi="Times New Roman" w:cs="Times New Roman"/>
                <w:sz w:val="12"/>
              </w:rPr>
            </w:pPr>
            <w:r>
              <w:rPr>
                <w:rFonts w:ascii="Times New Roman" w:hAnsi="Times New Roman" w:cs="Times New Roman"/>
                <w:sz w:val="12"/>
              </w:rPr>
              <w:t>562-624</w:t>
            </w:r>
          </w:p>
        </w:tc>
        <w:tc>
          <w:tcPr>
            <w:tcW w:w="425" w:type="dxa"/>
            <w:vAlign w:val="center"/>
          </w:tcPr>
          <w:p w:rsidR="00DE013F" w:rsidRPr="006E3FFF" w:rsidRDefault="00DE013F" w:rsidP="00DE013F">
            <w:pPr>
              <w:jc w:val="center"/>
              <w:rPr>
                <w:rFonts w:ascii="Times New Roman" w:hAnsi="Times New Roman" w:cs="Times New Roman"/>
                <w:sz w:val="12"/>
              </w:rPr>
            </w:pPr>
            <w:r>
              <w:rPr>
                <w:rFonts w:ascii="Times New Roman" w:hAnsi="Times New Roman" w:cs="Times New Roman"/>
                <w:sz w:val="12"/>
              </w:rPr>
              <w:t>45-50</w:t>
            </w:r>
          </w:p>
        </w:tc>
      </w:tr>
      <w:tr w:rsidR="0088188A" w:rsidRPr="006E3FFF" w:rsidTr="00F2174A">
        <w:trPr>
          <w:trHeight w:val="170"/>
        </w:trPr>
        <w:tc>
          <w:tcPr>
            <w:tcW w:w="709" w:type="dxa"/>
            <w:vAlign w:val="center"/>
          </w:tcPr>
          <w:p w:rsidR="00DE013F" w:rsidRPr="00E2345F" w:rsidRDefault="00DE013F" w:rsidP="00C65BEA">
            <w:pPr>
              <w:jc w:val="center"/>
              <w:rPr>
                <w:rFonts w:ascii="Times New Roman" w:hAnsi="Times New Roman" w:cs="Times New Roman"/>
                <w:sz w:val="16"/>
                <w:szCs w:val="16"/>
              </w:rPr>
            </w:pPr>
            <w:r w:rsidRPr="00E2345F">
              <w:rPr>
                <w:rFonts w:ascii="Times New Roman" w:hAnsi="Times New Roman" w:cs="Times New Roman"/>
                <w:sz w:val="16"/>
                <w:szCs w:val="16"/>
              </w:rPr>
              <w:t>4.</w:t>
            </w:r>
          </w:p>
        </w:tc>
        <w:tc>
          <w:tcPr>
            <w:tcW w:w="1418" w:type="dxa"/>
            <w:vAlign w:val="center"/>
          </w:tcPr>
          <w:p w:rsidR="00DE013F" w:rsidRPr="00E2345F" w:rsidRDefault="00DE013F" w:rsidP="00C65BEA">
            <w:pPr>
              <w:widowControl w:val="0"/>
              <w:autoSpaceDE w:val="0"/>
              <w:autoSpaceDN w:val="0"/>
              <w:adjustRightInd w:val="0"/>
              <w:jc w:val="center"/>
              <w:rPr>
                <w:rFonts w:ascii="Times New Roman" w:hAnsi="Times New Roman" w:cs="Times New Roman"/>
                <w:sz w:val="16"/>
                <w:szCs w:val="16"/>
              </w:rPr>
            </w:pPr>
            <w:r w:rsidRPr="00E2345F">
              <w:rPr>
                <w:rFonts w:ascii="Times New Roman" w:hAnsi="Times New Roman" w:cs="Times New Roman"/>
                <w:sz w:val="16"/>
                <w:szCs w:val="16"/>
              </w:rPr>
              <w:t>Теоретическая</w:t>
            </w:r>
          </w:p>
          <w:p w:rsidR="00DE013F" w:rsidRPr="00E2345F" w:rsidRDefault="00DE013F" w:rsidP="00C65BEA">
            <w:pPr>
              <w:widowControl w:val="0"/>
              <w:autoSpaceDE w:val="0"/>
              <w:autoSpaceDN w:val="0"/>
              <w:adjustRightInd w:val="0"/>
              <w:jc w:val="center"/>
              <w:rPr>
                <w:rFonts w:ascii="Times New Roman" w:hAnsi="Times New Roman" w:cs="Times New Roman"/>
                <w:sz w:val="16"/>
                <w:szCs w:val="16"/>
              </w:rPr>
            </w:pPr>
            <w:r w:rsidRPr="00E2345F">
              <w:rPr>
                <w:rFonts w:ascii="Times New Roman" w:hAnsi="Times New Roman" w:cs="Times New Roman"/>
                <w:sz w:val="16"/>
                <w:szCs w:val="16"/>
              </w:rPr>
              <w:t>подготовка</w:t>
            </w:r>
          </w:p>
        </w:tc>
        <w:tc>
          <w:tcPr>
            <w:tcW w:w="567" w:type="dxa"/>
            <w:vAlign w:val="center"/>
          </w:tcPr>
          <w:p w:rsidR="00DE013F" w:rsidRDefault="00DE013F" w:rsidP="00DE013F">
            <w:pPr>
              <w:jc w:val="center"/>
              <w:rPr>
                <w:rFonts w:ascii="Times New Roman" w:hAnsi="Times New Roman" w:cs="Times New Roman"/>
                <w:sz w:val="12"/>
                <w:szCs w:val="12"/>
              </w:rPr>
            </w:pPr>
          </w:p>
          <w:p w:rsidR="00DE013F" w:rsidRPr="00D92BF9" w:rsidRDefault="00DE013F" w:rsidP="00DE013F">
            <w:pPr>
              <w:jc w:val="center"/>
              <w:rPr>
                <w:rFonts w:ascii="Times New Roman" w:hAnsi="Times New Roman" w:cs="Times New Roman"/>
                <w:sz w:val="12"/>
                <w:szCs w:val="12"/>
              </w:rPr>
            </w:pPr>
            <w:r>
              <w:rPr>
                <w:rFonts w:ascii="Times New Roman" w:hAnsi="Times New Roman" w:cs="Times New Roman"/>
                <w:sz w:val="12"/>
                <w:szCs w:val="12"/>
              </w:rPr>
              <w:t>5-10</w:t>
            </w:r>
          </w:p>
        </w:tc>
        <w:tc>
          <w:tcPr>
            <w:tcW w:w="567" w:type="dxa"/>
            <w:vAlign w:val="center"/>
          </w:tcPr>
          <w:p w:rsidR="00DE013F" w:rsidRDefault="00DE013F" w:rsidP="00DE013F">
            <w:pPr>
              <w:jc w:val="center"/>
              <w:rPr>
                <w:rFonts w:ascii="Times New Roman" w:hAnsi="Times New Roman" w:cs="Times New Roman"/>
                <w:sz w:val="12"/>
                <w:szCs w:val="12"/>
              </w:rPr>
            </w:pPr>
          </w:p>
          <w:p w:rsidR="00DE013F" w:rsidRPr="00D92BF9" w:rsidRDefault="00DE013F" w:rsidP="00DE013F">
            <w:pPr>
              <w:jc w:val="center"/>
              <w:rPr>
                <w:rFonts w:ascii="Times New Roman" w:hAnsi="Times New Roman" w:cs="Times New Roman"/>
                <w:sz w:val="12"/>
                <w:szCs w:val="12"/>
              </w:rPr>
            </w:pPr>
            <w:r>
              <w:rPr>
                <w:rFonts w:ascii="Times New Roman" w:hAnsi="Times New Roman" w:cs="Times New Roman"/>
                <w:sz w:val="12"/>
                <w:szCs w:val="12"/>
              </w:rPr>
              <w:t>2-4</w:t>
            </w:r>
          </w:p>
        </w:tc>
        <w:tc>
          <w:tcPr>
            <w:tcW w:w="567" w:type="dxa"/>
            <w:vAlign w:val="center"/>
          </w:tcPr>
          <w:p w:rsidR="00DE013F" w:rsidRDefault="00DE013F" w:rsidP="00DE013F">
            <w:pPr>
              <w:jc w:val="center"/>
              <w:rPr>
                <w:rFonts w:ascii="Times New Roman" w:hAnsi="Times New Roman" w:cs="Times New Roman"/>
                <w:sz w:val="12"/>
                <w:szCs w:val="12"/>
              </w:rPr>
            </w:pPr>
          </w:p>
          <w:p w:rsidR="00DE013F" w:rsidRPr="00D92BF9" w:rsidRDefault="00DE013F" w:rsidP="00DE013F">
            <w:pPr>
              <w:jc w:val="center"/>
              <w:rPr>
                <w:rFonts w:ascii="Times New Roman" w:hAnsi="Times New Roman" w:cs="Times New Roman"/>
                <w:sz w:val="12"/>
                <w:szCs w:val="12"/>
              </w:rPr>
            </w:pPr>
            <w:r>
              <w:rPr>
                <w:rFonts w:ascii="Times New Roman" w:hAnsi="Times New Roman" w:cs="Times New Roman"/>
                <w:sz w:val="12"/>
                <w:szCs w:val="12"/>
              </w:rPr>
              <w:t>5-10</w:t>
            </w:r>
          </w:p>
        </w:tc>
        <w:tc>
          <w:tcPr>
            <w:tcW w:w="567" w:type="dxa"/>
            <w:vAlign w:val="center"/>
          </w:tcPr>
          <w:p w:rsidR="00DE013F" w:rsidRDefault="00DE013F" w:rsidP="00DE013F">
            <w:pPr>
              <w:jc w:val="center"/>
              <w:rPr>
                <w:rFonts w:ascii="Times New Roman" w:hAnsi="Times New Roman" w:cs="Times New Roman"/>
                <w:sz w:val="12"/>
                <w:szCs w:val="12"/>
              </w:rPr>
            </w:pPr>
          </w:p>
          <w:p w:rsidR="00DE013F" w:rsidRPr="00D92BF9" w:rsidRDefault="00DE013F" w:rsidP="00DE013F">
            <w:pPr>
              <w:jc w:val="center"/>
              <w:rPr>
                <w:rFonts w:ascii="Times New Roman" w:hAnsi="Times New Roman" w:cs="Times New Roman"/>
                <w:sz w:val="12"/>
                <w:szCs w:val="12"/>
              </w:rPr>
            </w:pPr>
            <w:r>
              <w:rPr>
                <w:rFonts w:ascii="Times New Roman" w:hAnsi="Times New Roman" w:cs="Times New Roman"/>
                <w:sz w:val="12"/>
                <w:szCs w:val="12"/>
              </w:rPr>
              <w:t>2-4</w:t>
            </w:r>
          </w:p>
        </w:tc>
        <w:tc>
          <w:tcPr>
            <w:tcW w:w="567" w:type="dxa"/>
            <w:vAlign w:val="center"/>
          </w:tcPr>
          <w:p w:rsidR="00DE013F" w:rsidRDefault="00DE013F" w:rsidP="00925A58">
            <w:pPr>
              <w:jc w:val="center"/>
              <w:rPr>
                <w:rFonts w:ascii="Times New Roman" w:hAnsi="Times New Roman" w:cs="Times New Roman"/>
                <w:sz w:val="12"/>
                <w:szCs w:val="12"/>
              </w:rPr>
            </w:pPr>
          </w:p>
          <w:p w:rsidR="00DE013F" w:rsidRPr="00D92BF9" w:rsidRDefault="00DE013F" w:rsidP="00925A58">
            <w:pPr>
              <w:jc w:val="center"/>
              <w:rPr>
                <w:rFonts w:ascii="Times New Roman" w:hAnsi="Times New Roman" w:cs="Times New Roman"/>
                <w:sz w:val="12"/>
                <w:szCs w:val="12"/>
              </w:rPr>
            </w:pPr>
            <w:r>
              <w:rPr>
                <w:rFonts w:ascii="Times New Roman" w:hAnsi="Times New Roman" w:cs="Times New Roman"/>
                <w:sz w:val="12"/>
                <w:szCs w:val="12"/>
              </w:rPr>
              <w:t>5-10</w:t>
            </w:r>
          </w:p>
        </w:tc>
        <w:tc>
          <w:tcPr>
            <w:tcW w:w="567" w:type="dxa"/>
            <w:vAlign w:val="center"/>
          </w:tcPr>
          <w:p w:rsidR="00DE013F" w:rsidRDefault="00DE013F" w:rsidP="00DE013F">
            <w:pPr>
              <w:jc w:val="center"/>
              <w:rPr>
                <w:rFonts w:ascii="Times New Roman" w:hAnsi="Times New Roman" w:cs="Times New Roman"/>
                <w:sz w:val="12"/>
                <w:szCs w:val="12"/>
              </w:rPr>
            </w:pPr>
          </w:p>
          <w:p w:rsidR="00DE013F" w:rsidRPr="00D92BF9" w:rsidRDefault="00DE013F" w:rsidP="00DE013F">
            <w:pPr>
              <w:jc w:val="center"/>
              <w:rPr>
                <w:rFonts w:ascii="Times New Roman" w:hAnsi="Times New Roman" w:cs="Times New Roman"/>
                <w:sz w:val="12"/>
                <w:szCs w:val="12"/>
              </w:rPr>
            </w:pPr>
            <w:r>
              <w:rPr>
                <w:rFonts w:ascii="Times New Roman" w:hAnsi="Times New Roman" w:cs="Times New Roman"/>
                <w:sz w:val="12"/>
                <w:szCs w:val="12"/>
              </w:rPr>
              <w:t>2-4</w:t>
            </w:r>
          </w:p>
        </w:tc>
        <w:tc>
          <w:tcPr>
            <w:tcW w:w="567" w:type="dxa"/>
            <w:vAlign w:val="center"/>
          </w:tcPr>
          <w:p w:rsidR="00DE013F" w:rsidRDefault="00DE013F" w:rsidP="00925A58">
            <w:pPr>
              <w:jc w:val="center"/>
              <w:rPr>
                <w:rFonts w:ascii="Times New Roman" w:hAnsi="Times New Roman" w:cs="Times New Roman"/>
                <w:sz w:val="12"/>
                <w:szCs w:val="12"/>
              </w:rPr>
            </w:pPr>
          </w:p>
          <w:p w:rsidR="00DE013F" w:rsidRPr="00D92BF9" w:rsidRDefault="00DE013F" w:rsidP="00925A58">
            <w:pPr>
              <w:jc w:val="center"/>
              <w:rPr>
                <w:rFonts w:ascii="Times New Roman" w:hAnsi="Times New Roman" w:cs="Times New Roman"/>
                <w:sz w:val="12"/>
                <w:szCs w:val="12"/>
              </w:rPr>
            </w:pPr>
            <w:r>
              <w:rPr>
                <w:rFonts w:ascii="Times New Roman" w:hAnsi="Times New Roman" w:cs="Times New Roman"/>
                <w:sz w:val="12"/>
                <w:szCs w:val="12"/>
              </w:rPr>
              <w:t>5-10</w:t>
            </w:r>
          </w:p>
        </w:tc>
        <w:tc>
          <w:tcPr>
            <w:tcW w:w="567" w:type="dxa"/>
            <w:vAlign w:val="center"/>
          </w:tcPr>
          <w:p w:rsidR="00DE013F" w:rsidRDefault="00DE013F" w:rsidP="00DE013F">
            <w:pPr>
              <w:jc w:val="center"/>
              <w:rPr>
                <w:rFonts w:ascii="Times New Roman" w:hAnsi="Times New Roman" w:cs="Times New Roman"/>
                <w:sz w:val="12"/>
                <w:szCs w:val="12"/>
              </w:rPr>
            </w:pPr>
          </w:p>
          <w:p w:rsidR="00DE013F" w:rsidRPr="00D92BF9" w:rsidRDefault="00DE013F" w:rsidP="00DE013F">
            <w:pPr>
              <w:jc w:val="center"/>
              <w:rPr>
                <w:rFonts w:ascii="Times New Roman" w:hAnsi="Times New Roman" w:cs="Times New Roman"/>
                <w:sz w:val="12"/>
                <w:szCs w:val="12"/>
              </w:rPr>
            </w:pPr>
            <w:r>
              <w:rPr>
                <w:rFonts w:ascii="Times New Roman" w:hAnsi="Times New Roman" w:cs="Times New Roman"/>
                <w:sz w:val="12"/>
                <w:szCs w:val="12"/>
              </w:rPr>
              <w:t>2-4</w:t>
            </w:r>
          </w:p>
        </w:tc>
        <w:tc>
          <w:tcPr>
            <w:tcW w:w="567" w:type="dxa"/>
            <w:vAlign w:val="center"/>
          </w:tcPr>
          <w:p w:rsidR="00DE013F" w:rsidRPr="00D92BF9" w:rsidRDefault="00DE013F" w:rsidP="00DE013F">
            <w:pPr>
              <w:jc w:val="center"/>
              <w:rPr>
                <w:rFonts w:ascii="Times New Roman" w:hAnsi="Times New Roman" w:cs="Times New Roman"/>
                <w:sz w:val="12"/>
                <w:szCs w:val="12"/>
              </w:rPr>
            </w:pPr>
            <w:r>
              <w:rPr>
                <w:rFonts w:ascii="Times New Roman" w:hAnsi="Times New Roman" w:cs="Times New Roman"/>
                <w:sz w:val="12"/>
                <w:szCs w:val="12"/>
              </w:rPr>
              <w:t>21-26</w:t>
            </w:r>
          </w:p>
        </w:tc>
        <w:tc>
          <w:tcPr>
            <w:tcW w:w="567" w:type="dxa"/>
            <w:vAlign w:val="center"/>
          </w:tcPr>
          <w:p w:rsidR="00DE013F" w:rsidRPr="00D92BF9" w:rsidRDefault="00DE013F" w:rsidP="00DE013F">
            <w:pPr>
              <w:jc w:val="center"/>
              <w:rPr>
                <w:rFonts w:ascii="Times New Roman" w:hAnsi="Times New Roman" w:cs="Times New Roman"/>
                <w:sz w:val="12"/>
                <w:szCs w:val="12"/>
              </w:rPr>
            </w:pPr>
            <w:r>
              <w:rPr>
                <w:rFonts w:ascii="Times New Roman" w:hAnsi="Times New Roman" w:cs="Times New Roman"/>
                <w:sz w:val="12"/>
                <w:szCs w:val="12"/>
              </w:rPr>
              <w:t>4-5</w:t>
            </w:r>
          </w:p>
        </w:tc>
        <w:tc>
          <w:tcPr>
            <w:tcW w:w="567" w:type="dxa"/>
            <w:vAlign w:val="center"/>
          </w:tcPr>
          <w:p w:rsidR="00DE013F" w:rsidRPr="00D92BF9" w:rsidRDefault="00DE013F" w:rsidP="00DE013F">
            <w:pPr>
              <w:jc w:val="center"/>
              <w:rPr>
                <w:rFonts w:ascii="Times New Roman" w:hAnsi="Times New Roman" w:cs="Times New Roman"/>
                <w:sz w:val="12"/>
                <w:szCs w:val="12"/>
              </w:rPr>
            </w:pPr>
            <w:r>
              <w:rPr>
                <w:rFonts w:ascii="Times New Roman" w:hAnsi="Times New Roman" w:cs="Times New Roman"/>
                <w:sz w:val="12"/>
                <w:szCs w:val="12"/>
              </w:rPr>
              <w:t>25-31</w:t>
            </w:r>
          </w:p>
        </w:tc>
        <w:tc>
          <w:tcPr>
            <w:tcW w:w="567" w:type="dxa"/>
            <w:vAlign w:val="center"/>
          </w:tcPr>
          <w:p w:rsidR="00DE013F" w:rsidRPr="00D92BF9" w:rsidRDefault="00DE013F" w:rsidP="00DE013F">
            <w:pPr>
              <w:jc w:val="center"/>
              <w:rPr>
                <w:rFonts w:ascii="Times New Roman" w:hAnsi="Times New Roman" w:cs="Times New Roman"/>
                <w:sz w:val="12"/>
                <w:szCs w:val="12"/>
              </w:rPr>
            </w:pPr>
            <w:r>
              <w:rPr>
                <w:rFonts w:ascii="Times New Roman" w:hAnsi="Times New Roman" w:cs="Times New Roman"/>
                <w:sz w:val="12"/>
                <w:szCs w:val="12"/>
              </w:rPr>
              <w:t>4-5</w:t>
            </w:r>
          </w:p>
        </w:tc>
        <w:tc>
          <w:tcPr>
            <w:tcW w:w="567" w:type="dxa"/>
            <w:vAlign w:val="center"/>
          </w:tcPr>
          <w:p w:rsidR="00DE013F" w:rsidRPr="00D92BF9" w:rsidRDefault="00DE013F" w:rsidP="00DE013F">
            <w:pPr>
              <w:jc w:val="center"/>
              <w:rPr>
                <w:rFonts w:ascii="Times New Roman" w:hAnsi="Times New Roman" w:cs="Times New Roman"/>
                <w:sz w:val="12"/>
                <w:szCs w:val="12"/>
              </w:rPr>
            </w:pPr>
            <w:r>
              <w:rPr>
                <w:rFonts w:ascii="Times New Roman" w:hAnsi="Times New Roman" w:cs="Times New Roman"/>
                <w:sz w:val="12"/>
                <w:szCs w:val="12"/>
              </w:rPr>
              <w:t>30-36</w:t>
            </w:r>
          </w:p>
        </w:tc>
        <w:tc>
          <w:tcPr>
            <w:tcW w:w="567" w:type="dxa"/>
            <w:vAlign w:val="center"/>
          </w:tcPr>
          <w:p w:rsidR="00DE013F" w:rsidRPr="00D92BF9" w:rsidRDefault="00DE013F" w:rsidP="00DE013F">
            <w:pPr>
              <w:jc w:val="center"/>
              <w:rPr>
                <w:rFonts w:ascii="Times New Roman" w:hAnsi="Times New Roman" w:cs="Times New Roman"/>
                <w:sz w:val="12"/>
                <w:szCs w:val="12"/>
              </w:rPr>
            </w:pPr>
            <w:r>
              <w:rPr>
                <w:rFonts w:ascii="Times New Roman" w:hAnsi="Times New Roman" w:cs="Times New Roman"/>
                <w:sz w:val="12"/>
                <w:szCs w:val="12"/>
              </w:rPr>
              <w:t>4-5</w:t>
            </w:r>
          </w:p>
        </w:tc>
        <w:tc>
          <w:tcPr>
            <w:tcW w:w="567" w:type="dxa"/>
            <w:vAlign w:val="center"/>
          </w:tcPr>
          <w:p w:rsidR="00DE013F" w:rsidRPr="00D92BF9" w:rsidRDefault="00DE013F" w:rsidP="00DE013F">
            <w:pPr>
              <w:jc w:val="center"/>
              <w:rPr>
                <w:rFonts w:ascii="Times New Roman" w:hAnsi="Times New Roman" w:cs="Times New Roman"/>
                <w:sz w:val="12"/>
                <w:szCs w:val="12"/>
              </w:rPr>
            </w:pPr>
            <w:r>
              <w:rPr>
                <w:rFonts w:ascii="Times New Roman" w:hAnsi="Times New Roman" w:cs="Times New Roman"/>
                <w:sz w:val="12"/>
                <w:szCs w:val="12"/>
              </w:rPr>
              <w:t>33-42</w:t>
            </w:r>
          </w:p>
        </w:tc>
        <w:tc>
          <w:tcPr>
            <w:tcW w:w="425" w:type="dxa"/>
            <w:vAlign w:val="center"/>
          </w:tcPr>
          <w:p w:rsidR="00DE013F" w:rsidRPr="00D92BF9" w:rsidRDefault="00DE013F" w:rsidP="00DE013F">
            <w:pPr>
              <w:jc w:val="center"/>
              <w:rPr>
                <w:rFonts w:ascii="Times New Roman" w:hAnsi="Times New Roman" w:cs="Times New Roman"/>
                <w:sz w:val="12"/>
                <w:szCs w:val="12"/>
              </w:rPr>
            </w:pPr>
            <w:r>
              <w:rPr>
                <w:rFonts w:ascii="Times New Roman" w:hAnsi="Times New Roman" w:cs="Times New Roman"/>
                <w:sz w:val="12"/>
                <w:szCs w:val="12"/>
              </w:rPr>
              <w:t>4-5</w:t>
            </w:r>
          </w:p>
        </w:tc>
        <w:tc>
          <w:tcPr>
            <w:tcW w:w="567" w:type="dxa"/>
            <w:vAlign w:val="center"/>
          </w:tcPr>
          <w:p w:rsidR="00DE013F" w:rsidRPr="00D92BF9" w:rsidRDefault="00DE013F" w:rsidP="00DE013F">
            <w:pPr>
              <w:jc w:val="center"/>
              <w:rPr>
                <w:rFonts w:ascii="Times New Roman" w:hAnsi="Times New Roman" w:cs="Times New Roman"/>
                <w:sz w:val="12"/>
                <w:szCs w:val="12"/>
              </w:rPr>
            </w:pPr>
            <w:r>
              <w:rPr>
                <w:rFonts w:ascii="Times New Roman" w:hAnsi="Times New Roman" w:cs="Times New Roman"/>
                <w:sz w:val="12"/>
                <w:szCs w:val="12"/>
              </w:rPr>
              <w:t>37-47</w:t>
            </w:r>
          </w:p>
        </w:tc>
        <w:tc>
          <w:tcPr>
            <w:tcW w:w="567" w:type="dxa"/>
            <w:vAlign w:val="center"/>
          </w:tcPr>
          <w:p w:rsidR="00DE013F" w:rsidRPr="00D92BF9" w:rsidRDefault="00DE013F" w:rsidP="00DE013F">
            <w:pPr>
              <w:jc w:val="center"/>
              <w:rPr>
                <w:rFonts w:ascii="Times New Roman" w:hAnsi="Times New Roman" w:cs="Times New Roman"/>
                <w:sz w:val="12"/>
                <w:szCs w:val="12"/>
              </w:rPr>
            </w:pPr>
            <w:r>
              <w:rPr>
                <w:rFonts w:ascii="Times New Roman" w:hAnsi="Times New Roman" w:cs="Times New Roman"/>
                <w:sz w:val="12"/>
                <w:szCs w:val="12"/>
              </w:rPr>
              <w:t>4-5</w:t>
            </w:r>
          </w:p>
        </w:tc>
        <w:tc>
          <w:tcPr>
            <w:tcW w:w="568" w:type="dxa"/>
            <w:vAlign w:val="center"/>
          </w:tcPr>
          <w:p w:rsidR="00DE013F" w:rsidRPr="006E3FFF" w:rsidRDefault="00DE013F" w:rsidP="00DE013F">
            <w:pPr>
              <w:jc w:val="center"/>
              <w:rPr>
                <w:rFonts w:ascii="Times New Roman" w:hAnsi="Times New Roman" w:cs="Times New Roman"/>
                <w:sz w:val="12"/>
                <w:szCs w:val="16"/>
              </w:rPr>
            </w:pPr>
            <w:r>
              <w:rPr>
                <w:rFonts w:ascii="Times New Roman" w:hAnsi="Times New Roman" w:cs="Times New Roman"/>
                <w:sz w:val="12"/>
                <w:szCs w:val="16"/>
              </w:rPr>
              <w:t>33-44</w:t>
            </w:r>
          </w:p>
        </w:tc>
        <w:tc>
          <w:tcPr>
            <w:tcW w:w="567" w:type="dxa"/>
            <w:vAlign w:val="center"/>
          </w:tcPr>
          <w:p w:rsidR="00DE013F" w:rsidRPr="006E3FFF" w:rsidRDefault="00DE013F" w:rsidP="00DE013F">
            <w:pPr>
              <w:jc w:val="center"/>
              <w:rPr>
                <w:rFonts w:ascii="Times New Roman" w:hAnsi="Times New Roman" w:cs="Times New Roman"/>
                <w:sz w:val="12"/>
                <w:szCs w:val="16"/>
              </w:rPr>
            </w:pPr>
            <w:r>
              <w:rPr>
                <w:rFonts w:ascii="Times New Roman" w:hAnsi="Times New Roman" w:cs="Times New Roman"/>
                <w:sz w:val="12"/>
                <w:szCs w:val="16"/>
              </w:rPr>
              <w:t>3-4</w:t>
            </w:r>
          </w:p>
        </w:tc>
        <w:tc>
          <w:tcPr>
            <w:tcW w:w="566" w:type="dxa"/>
            <w:vAlign w:val="center"/>
          </w:tcPr>
          <w:p w:rsidR="00DE013F" w:rsidRPr="006E3FFF" w:rsidRDefault="00DE013F" w:rsidP="00DE013F">
            <w:pPr>
              <w:jc w:val="center"/>
              <w:rPr>
                <w:rFonts w:ascii="Times New Roman" w:hAnsi="Times New Roman" w:cs="Times New Roman"/>
                <w:sz w:val="12"/>
                <w:szCs w:val="16"/>
              </w:rPr>
            </w:pPr>
            <w:r>
              <w:rPr>
                <w:rFonts w:ascii="Times New Roman" w:hAnsi="Times New Roman" w:cs="Times New Roman"/>
                <w:sz w:val="12"/>
                <w:szCs w:val="16"/>
              </w:rPr>
              <w:t>33-44</w:t>
            </w:r>
          </w:p>
        </w:tc>
        <w:tc>
          <w:tcPr>
            <w:tcW w:w="567" w:type="dxa"/>
            <w:vAlign w:val="center"/>
          </w:tcPr>
          <w:p w:rsidR="00DE013F" w:rsidRPr="006E3FFF" w:rsidRDefault="00DE013F" w:rsidP="00DE013F">
            <w:pPr>
              <w:jc w:val="center"/>
              <w:rPr>
                <w:rFonts w:ascii="Times New Roman" w:hAnsi="Times New Roman" w:cs="Times New Roman"/>
                <w:sz w:val="12"/>
                <w:szCs w:val="16"/>
              </w:rPr>
            </w:pPr>
            <w:r>
              <w:rPr>
                <w:rFonts w:ascii="Times New Roman" w:hAnsi="Times New Roman" w:cs="Times New Roman"/>
                <w:sz w:val="12"/>
                <w:szCs w:val="16"/>
              </w:rPr>
              <w:t>3-4</w:t>
            </w:r>
          </w:p>
        </w:tc>
        <w:tc>
          <w:tcPr>
            <w:tcW w:w="567" w:type="dxa"/>
            <w:vAlign w:val="center"/>
          </w:tcPr>
          <w:p w:rsidR="00DE013F" w:rsidRPr="006E3FFF" w:rsidRDefault="00DE013F" w:rsidP="00DE013F">
            <w:pPr>
              <w:jc w:val="center"/>
              <w:rPr>
                <w:rFonts w:ascii="Times New Roman" w:hAnsi="Times New Roman" w:cs="Times New Roman"/>
                <w:sz w:val="12"/>
                <w:szCs w:val="16"/>
              </w:rPr>
            </w:pPr>
            <w:r>
              <w:rPr>
                <w:rFonts w:ascii="Times New Roman" w:hAnsi="Times New Roman" w:cs="Times New Roman"/>
                <w:sz w:val="12"/>
                <w:szCs w:val="16"/>
              </w:rPr>
              <w:t>33-44</w:t>
            </w:r>
          </w:p>
        </w:tc>
        <w:tc>
          <w:tcPr>
            <w:tcW w:w="426" w:type="dxa"/>
            <w:vAlign w:val="center"/>
          </w:tcPr>
          <w:p w:rsidR="00DE013F" w:rsidRPr="006E3FFF" w:rsidRDefault="00DE013F" w:rsidP="00DE013F">
            <w:pPr>
              <w:jc w:val="center"/>
              <w:rPr>
                <w:rFonts w:ascii="Times New Roman" w:hAnsi="Times New Roman" w:cs="Times New Roman"/>
                <w:sz w:val="12"/>
                <w:szCs w:val="16"/>
              </w:rPr>
            </w:pPr>
            <w:r>
              <w:rPr>
                <w:rFonts w:ascii="Times New Roman" w:hAnsi="Times New Roman" w:cs="Times New Roman"/>
                <w:sz w:val="12"/>
                <w:szCs w:val="16"/>
              </w:rPr>
              <w:t>3-4</w:t>
            </w:r>
          </w:p>
        </w:tc>
        <w:tc>
          <w:tcPr>
            <w:tcW w:w="425" w:type="dxa"/>
            <w:vAlign w:val="center"/>
          </w:tcPr>
          <w:p w:rsidR="00DE013F" w:rsidRPr="006E3FFF" w:rsidRDefault="00DE013F" w:rsidP="00DE013F">
            <w:pPr>
              <w:jc w:val="center"/>
              <w:rPr>
                <w:rFonts w:ascii="Times New Roman" w:hAnsi="Times New Roman" w:cs="Times New Roman"/>
                <w:sz w:val="12"/>
                <w:szCs w:val="16"/>
              </w:rPr>
            </w:pPr>
            <w:r>
              <w:rPr>
                <w:rFonts w:ascii="Times New Roman" w:hAnsi="Times New Roman" w:cs="Times New Roman"/>
                <w:sz w:val="12"/>
                <w:szCs w:val="16"/>
              </w:rPr>
              <w:t>12-25</w:t>
            </w:r>
          </w:p>
        </w:tc>
        <w:tc>
          <w:tcPr>
            <w:tcW w:w="425" w:type="dxa"/>
            <w:vAlign w:val="center"/>
          </w:tcPr>
          <w:p w:rsidR="00DE013F" w:rsidRPr="006E3FFF" w:rsidRDefault="00DE013F" w:rsidP="00DE013F">
            <w:pPr>
              <w:jc w:val="center"/>
              <w:rPr>
                <w:rFonts w:ascii="Times New Roman" w:hAnsi="Times New Roman" w:cs="Times New Roman"/>
                <w:sz w:val="12"/>
                <w:szCs w:val="16"/>
              </w:rPr>
            </w:pPr>
            <w:r>
              <w:rPr>
                <w:rFonts w:ascii="Times New Roman" w:hAnsi="Times New Roman" w:cs="Times New Roman"/>
                <w:sz w:val="12"/>
                <w:szCs w:val="16"/>
              </w:rPr>
              <w:t>1-2</w:t>
            </w:r>
          </w:p>
        </w:tc>
      </w:tr>
      <w:tr w:rsidR="0088188A" w:rsidRPr="006E3FFF" w:rsidTr="00F2174A">
        <w:trPr>
          <w:trHeight w:val="828"/>
        </w:trPr>
        <w:tc>
          <w:tcPr>
            <w:tcW w:w="709" w:type="dxa"/>
            <w:vAlign w:val="center"/>
          </w:tcPr>
          <w:p w:rsidR="00DE013F" w:rsidRPr="00E2345F" w:rsidRDefault="00DE013F" w:rsidP="00C65BEA">
            <w:pPr>
              <w:jc w:val="center"/>
              <w:rPr>
                <w:rFonts w:ascii="Times New Roman" w:hAnsi="Times New Roman" w:cs="Times New Roman"/>
                <w:sz w:val="16"/>
                <w:szCs w:val="16"/>
              </w:rPr>
            </w:pPr>
            <w:r>
              <w:rPr>
                <w:rFonts w:ascii="Times New Roman" w:hAnsi="Times New Roman" w:cs="Times New Roman"/>
                <w:sz w:val="16"/>
                <w:szCs w:val="16"/>
              </w:rPr>
              <w:t>5.</w:t>
            </w:r>
          </w:p>
        </w:tc>
        <w:tc>
          <w:tcPr>
            <w:tcW w:w="1418" w:type="dxa"/>
            <w:vAlign w:val="center"/>
          </w:tcPr>
          <w:p w:rsidR="00DE013F" w:rsidRPr="00E2345F" w:rsidRDefault="00DE013F" w:rsidP="00C65BEA">
            <w:pPr>
              <w:widowControl w:val="0"/>
              <w:autoSpaceDE w:val="0"/>
              <w:autoSpaceDN w:val="0"/>
              <w:adjustRightInd w:val="0"/>
              <w:jc w:val="center"/>
              <w:rPr>
                <w:rFonts w:ascii="Times New Roman" w:hAnsi="Times New Roman" w:cs="Times New Roman"/>
                <w:sz w:val="16"/>
                <w:szCs w:val="16"/>
              </w:rPr>
            </w:pPr>
            <w:r w:rsidRPr="00E2345F">
              <w:rPr>
                <w:rFonts w:ascii="Times New Roman" w:hAnsi="Times New Roman" w:cs="Times New Roman"/>
                <w:sz w:val="16"/>
                <w:szCs w:val="16"/>
              </w:rPr>
              <w:t>Соревнования</w:t>
            </w:r>
            <w:r>
              <w:rPr>
                <w:rFonts w:ascii="Times New Roman" w:hAnsi="Times New Roman" w:cs="Times New Roman"/>
                <w:sz w:val="16"/>
                <w:szCs w:val="16"/>
              </w:rPr>
              <w:t xml:space="preserve">, </w:t>
            </w:r>
            <w:proofErr w:type="gramStart"/>
            <w:r>
              <w:rPr>
                <w:rFonts w:ascii="Times New Roman" w:hAnsi="Times New Roman" w:cs="Times New Roman"/>
                <w:sz w:val="16"/>
                <w:szCs w:val="16"/>
              </w:rPr>
              <w:t>и</w:t>
            </w:r>
            <w:r w:rsidRPr="00E2345F">
              <w:rPr>
                <w:rFonts w:ascii="Times New Roman" w:hAnsi="Times New Roman" w:cs="Times New Roman"/>
                <w:sz w:val="16"/>
                <w:szCs w:val="16"/>
              </w:rPr>
              <w:t>нструкторская</w:t>
            </w:r>
            <w:proofErr w:type="gramEnd"/>
            <w:r w:rsidRPr="00E2345F">
              <w:rPr>
                <w:rFonts w:ascii="Times New Roman" w:hAnsi="Times New Roman" w:cs="Times New Roman"/>
                <w:sz w:val="16"/>
                <w:szCs w:val="16"/>
              </w:rPr>
              <w:t xml:space="preserve"> и</w:t>
            </w:r>
          </w:p>
          <w:p w:rsidR="00DE013F" w:rsidRPr="00E2345F" w:rsidRDefault="00DE013F" w:rsidP="00C65BEA">
            <w:pPr>
              <w:widowControl w:val="0"/>
              <w:autoSpaceDE w:val="0"/>
              <w:autoSpaceDN w:val="0"/>
              <w:adjustRightInd w:val="0"/>
              <w:jc w:val="center"/>
              <w:rPr>
                <w:rFonts w:ascii="Times New Roman" w:hAnsi="Times New Roman" w:cs="Times New Roman"/>
                <w:sz w:val="16"/>
                <w:szCs w:val="16"/>
              </w:rPr>
            </w:pPr>
            <w:r w:rsidRPr="00E2345F">
              <w:rPr>
                <w:rFonts w:ascii="Times New Roman" w:hAnsi="Times New Roman" w:cs="Times New Roman"/>
                <w:sz w:val="16"/>
                <w:szCs w:val="16"/>
              </w:rPr>
              <w:t>судейская</w:t>
            </w:r>
          </w:p>
          <w:p w:rsidR="00DE013F" w:rsidRPr="00E2345F" w:rsidRDefault="00DE013F" w:rsidP="00C65BEA">
            <w:pPr>
              <w:widowControl w:val="0"/>
              <w:autoSpaceDE w:val="0"/>
              <w:autoSpaceDN w:val="0"/>
              <w:adjustRightInd w:val="0"/>
              <w:jc w:val="center"/>
              <w:rPr>
                <w:rFonts w:ascii="Times New Roman" w:hAnsi="Times New Roman" w:cs="Times New Roman"/>
                <w:sz w:val="16"/>
                <w:szCs w:val="16"/>
              </w:rPr>
            </w:pPr>
            <w:r w:rsidRPr="00E2345F">
              <w:rPr>
                <w:rFonts w:ascii="Times New Roman" w:hAnsi="Times New Roman" w:cs="Times New Roman"/>
                <w:sz w:val="16"/>
                <w:szCs w:val="16"/>
              </w:rPr>
              <w:t>практика</w:t>
            </w:r>
            <w:proofErr w:type="gramStart"/>
            <w:r w:rsidRPr="00E2345F">
              <w:rPr>
                <w:rFonts w:ascii="Times New Roman" w:hAnsi="Times New Roman" w:cs="Times New Roman"/>
                <w:sz w:val="16"/>
                <w:szCs w:val="16"/>
              </w:rPr>
              <w:t xml:space="preserve"> (%)</w:t>
            </w:r>
            <w:proofErr w:type="gramEnd"/>
          </w:p>
        </w:tc>
        <w:tc>
          <w:tcPr>
            <w:tcW w:w="567" w:type="dxa"/>
            <w:vAlign w:val="center"/>
          </w:tcPr>
          <w:p w:rsidR="00DE013F" w:rsidRDefault="00DE013F" w:rsidP="00DE013F">
            <w:pPr>
              <w:jc w:val="center"/>
              <w:rPr>
                <w:rFonts w:ascii="Times New Roman" w:hAnsi="Times New Roman" w:cs="Times New Roman"/>
                <w:sz w:val="12"/>
                <w:szCs w:val="12"/>
              </w:rPr>
            </w:pPr>
          </w:p>
          <w:p w:rsidR="00DE013F" w:rsidRDefault="00DE013F" w:rsidP="00DE013F">
            <w:pPr>
              <w:jc w:val="center"/>
              <w:rPr>
                <w:rFonts w:ascii="Times New Roman" w:hAnsi="Times New Roman" w:cs="Times New Roman"/>
                <w:sz w:val="12"/>
                <w:szCs w:val="12"/>
              </w:rPr>
            </w:pPr>
          </w:p>
          <w:p w:rsidR="00DE013F" w:rsidRDefault="00DE013F" w:rsidP="00DE013F">
            <w:pPr>
              <w:jc w:val="center"/>
              <w:rPr>
                <w:rFonts w:ascii="Times New Roman" w:hAnsi="Times New Roman" w:cs="Times New Roman"/>
                <w:sz w:val="12"/>
                <w:szCs w:val="12"/>
              </w:rPr>
            </w:pPr>
          </w:p>
          <w:p w:rsidR="00DE013F" w:rsidRDefault="00DE013F" w:rsidP="00DE013F">
            <w:pPr>
              <w:jc w:val="center"/>
              <w:rPr>
                <w:rFonts w:ascii="Times New Roman" w:hAnsi="Times New Roman" w:cs="Times New Roman"/>
                <w:sz w:val="12"/>
                <w:szCs w:val="12"/>
              </w:rPr>
            </w:pPr>
          </w:p>
          <w:p w:rsidR="00DE013F" w:rsidRPr="00D92BF9" w:rsidRDefault="00DE013F" w:rsidP="00DE013F">
            <w:pPr>
              <w:jc w:val="center"/>
              <w:rPr>
                <w:rFonts w:ascii="Times New Roman" w:hAnsi="Times New Roman" w:cs="Times New Roman"/>
                <w:sz w:val="12"/>
                <w:szCs w:val="12"/>
              </w:rPr>
            </w:pPr>
            <w:r>
              <w:rPr>
                <w:rFonts w:ascii="Times New Roman" w:hAnsi="Times New Roman" w:cs="Times New Roman"/>
                <w:sz w:val="12"/>
                <w:szCs w:val="12"/>
              </w:rPr>
              <w:t>3</w:t>
            </w:r>
          </w:p>
        </w:tc>
        <w:tc>
          <w:tcPr>
            <w:tcW w:w="567" w:type="dxa"/>
            <w:vAlign w:val="center"/>
          </w:tcPr>
          <w:p w:rsidR="00DE013F" w:rsidRDefault="00DE013F" w:rsidP="00DE013F">
            <w:pPr>
              <w:ind w:firstLine="175"/>
              <w:jc w:val="center"/>
              <w:rPr>
                <w:rFonts w:ascii="Times New Roman" w:hAnsi="Times New Roman" w:cs="Times New Roman"/>
                <w:sz w:val="12"/>
                <w:szCs w:val="12"/>
              </w:rPr>
            </w:pPr>
          </w:p>
          <w:p w:rsidR="00DE013F" w:rsidRDefault="00DE013F" w:rsidP="00DE013F">
            <w:pPr>
              <w:ind w:firstLine="175"/>
              <w:jc w:val="center"/>
              <w:rPr>
                <w:rFonts w:ascii="Times New Roman" w:hAnsi="Times New Roman" w:cs="Times New Roman"/>
                <w:sz w:val="12"/>
                <w:szCs w:val="12"/>
              </w:rPr>
            </w:pPr>
          </w:p>
          <w:p w:rsidR="00DE013F" w:rsidRDefault="00DE013F" w:rsidP="00DE013F">
            <w:pPr>
              <w:jc w:val="center"/>
              <w:rPr>
                <w:rFonts w:ascii="Times New Roman" w:hAnsi="Times New Roman" w:cs="Times New Roman"/>
                <w:sz w:val="12"/>
                <w:szCs w:val="12"/>
              </w:rPr>
            </w:pPr>
          </w:p>
          <w:p w:rsidR="00DE013F" w:rsidRDefault="00DE013F" w:rsidP="00DE013F">
            <w:pPr>
              <w:jc w:val="center"/>
              <w:rPr>
                <w:rFonts w:ascii="Times New Roman" w:hAnsi="Times New Roman" w:cs="Times New Roman"/>
                <w:sz w:val="12"/>
                <w:szCs w:val="12"/>
              </w:rPr>
            </w:pPr>
          </w:p>
          <w:p w:rsidR="00DE013F" w:rsidRPr="00D92BF9" w:rsidRDefault="00DE013F" w:rsidP="00DE013F">
            <w:pPr>
              <w:jc w:val="center"/>
              <w:rPr>
                <w:rFonts w:ascii="Times New Roman" w:hAnsi="Times New Roman" w:cs="Times New Roman"/>
                <w:sz w:val="12"/>
                <w:szCs w:val="12"/>
              </w:rPr>
            </w:pPr>
            <w:r>
              <w:rPr>
                <w:rFonts w:ascii="Times New Roman" w:hAnsi="Times New Roman" w:cs="Times New Roman"/>
                <w:sz w:val="12"/>
                <w:szCs w:val="12"/>
              </w:rPr>
              <w:t>1</w:t>
            </w:r>
          </w:p>
        </w:tc>
        <w:tc>
          <w:tcPr>
            <w:tcW w:w="567" w:type="dxa"/>
            <w:vAlign w:val="center"/>
          </w:tcPr>
          <w:p w:rsidR="00DE013F" w:rsidRDefault="00DE013F" w:rsidP="00DE013F">
            <w:pPr>
              <w:jc w:val="center"/>
              <w:rPr>
                <w:rFonts w:ascii="Times New Roman" w:hAnsi="Times New Roman" w:cs="Times New Roman"/>
                <w:sz w:val="12"/>
                <w:szCs w:val="12"/>
              </w:rPr>
            </w:pPr>
          </w:p>
          <w:p w:rsidR="00DE013F" w:rsidRDefault="00DE013F" w:rsidP="00DE013F">
            <w:pPr>
              <w:jc w:val="center"/>
              <w:rPr>
                <w:rFonts w:ascii="Times New Roman" w:hAnsi="Times New Roman" w:cs="Times New Roman"/>
                <w:sz w:val="12"/>
                <w:szCs w:val="12"/>
              </w:rPr>
            </w:pPr>
          </w:p>
          <w:p w:rsidR="00DE013F" w:rsidRDefault="00DE013F" w:rsidP="00DE013F">
            <w:pPr>
              <w:jc w:val="center"/>
              <w:rPr>
                <w:rFonts w:ascii="Times New Roman" w:hAnsi="Times New Roman" w:cs="Times New Roman"/>
                <w:sz w:val="12"/>
                <w:szCs w:val="12"/>
              </w:rPr>
            </w:pPr>
          </w:p>
          <w:p w:rsidR="00DE013F" w:rsidRDefault="00DE013F" w:rsidP="00DE013F">
            <w:pPr>
              <w:jc w:val="center"/>
              <w:rPr>
                <w:rFonts w:ascii="Times New Roman" w:hAnsi="Times New Roman" w:cs="Times New Roman"/>
                <w:sz w:val="12"/>
                <w:szCs w:val="12"/>
              </w:rPr>
            </w:pPr>
          </w:p>
          <w:p w:rsidR="00DE013F" w:rsidRPr="00D92BF9" w:rsidRDefault="00DE013F" w:rsidP="00DE013F">
            <w:pPr>
              <w:jc w:val="center"/>
              <w:rPr>
                <w:rFonts w:ascii="Times New Roman" w:hAnsi="Times New Roman" w:cs="Times New Roman"/>
                <w:sz w:val="12"/>
                <w:szCs w:val="12"/>
              </w:rPr>
            </w:pPr>
            <w:r>
              <w:rPr>
                <w:rFonts w:ascii="Times New Roman" w:hAnsi="Times New Roman" w:cs="Times New Roman"/>
                <w:sz w:val="12"/>
                <w:szCs w:val="12"/>
              </w:rPr>
              <w:t>3-6</w:t>
            </w:r>
          </w:p>
        </w:tc>
        <w:tc>
          <w:tcPr>
            <w:tcW w:w="567" w:type="dxa"/>
            <w:vAlign w:val="center"/>
          </w:tcPr>
          <w:p w:rsidR="00DE013F" w:rsidRDefault="00DE013F" w:rsidP="00DE013F">
            <w:pPr>
              <w:ind w:firstLine="175"/>
              <w:jc w:val="center"/>
              <w:rPr>
                <w:rFonts w:ascii="Times New Roman" w:hAnsi="Times New Roman" w:cs="Times New Roman"/>
                <w:sz w:val="12"/>
                <w:szCs w:val="12"/>
              </w:rPr>
            </w:pPr>
          </w:p>
          <w:p w:rsidR="00DE013F" w:rsidRDefault="00DE013F" w:rsidP="00DE013F">
            <w:pPr>
              <w:ind w:firstLine="175"/>
              <w:jc w:val="center"/>
              <w:rPr>
                <w:rFonts w:ascii="Times New Roman" w:hAnsi="Times New Roman" w:cs="Times New Roman"/>
                <w:sz w:val="12"/>
                <w:szCs w:val="12"/>
              </w:rPr>
            </w:pPr>
          </w:p>
          <w:p w:rsidR="00DE013F" w:rsidRDefault="00DE013F" w:rsidP="00DE013F">
            <w:pPr>
              <w:jc w:val="center"/>
              <w:rPr>
                <w:rFonts w:ascii="Times New Roman" w:hAnsi="Times New Roman" w:cs="Times New Roman"/>
                <w:sz w:val="12"/>
                <w:szCs w:val="12"/>
              </w:rPr>
            </w:pPr>
          </w:p>
          <w:p w:rsidR="00DE013F" w:rsidRDefault="00DE013F" w:rsidP="00DE013F">
            <w:pPr>
              <w:jc w:val="center"/>
              <w:rPr>
                <w:rFonts w:ascii="Times New Roman" w:hAnsi="Times New Roman" w:cs="Times New Roman"/>
                <w:sz w:val="12"/>
                <w:szCs w:val="12"/>
              </w:rPr>
            </w:pPr>
          </w:p>
          <w:p w:rsidR="00DE013F" w:rsidRPr="00D92BF9" w:rsidRDefault="00DE013F" w:rsidP="00DE013F">
            <w:pPr>
              <w:jc w:val="center"/>
              <w:rPr>
                <w:rFonts w:ascii="Times New Roman" w:hAnsi="Times New Roman" w:cs="Times New Roman"/>
                <w:sz w:val="12"/>
                <w:szCs w:val="12"/>
              </w:rPr>
            </w:pPr>
            <w:r>
              <w:rPr>
                <w:rFonts w:ascii="Times New Roman" w:hAnsi="Times New Roman" w:cs="Times New Roman"/>
                <w:sz w:val="12"/>
                <w:szCs w:val="12"/>
              </w:rPr>
              <w:t>1-2</w:t>
            </w:r>
          </w:p>
        </w:tc>
        <w:tc>
          <w:tcPr>
            <w:tcW w:w="567" w:type="dxa"/>
            <w:vAlign w:val="center"/>
          </w:tcPr>
          <w:p w:rsidR="00DE013F" w:rsidRDefault="00DE013F" w:rsidP="00925A58">
            <w:pPr>
              <w:jc w:val="center"/>
              <w:rPr>
                <w:rFonts w:ascii="Times New Roman" w:hAnsi="Times New Roman" w:cs="Times New Roman"/>
                <w:sz w:val="12"/>
                <w:szCs w:val="12"/>
              </w:rPr>
            </w:pPr>
          </w:p>
          <w:p w:rsidR="00DE013F" w:rsidRDefault="00DE013F" w:rsidP="00925A58">
            <w:pPr>
              <w:jc w:val="center"/>
              <w:rPr>
                <w:rFonts w:ascii="Times New Roman" w:hAnsi="Times New Roman" w:cs="Times New Roman"/>
                <w:sz w:val="12"/>
                <w:szCs w:val="12"/>
              </w:rPr>
            </w:pPr>
          </w:p>
          <w:p w:rsidR="00DE013F" w:rsidRDefault="00DE013F" w:rsidP="00925A58">
            <w:pPr>
              <w:jc w:val="center"/>
              <w:rPr>
                <w:rFonts w:ascii="Times New Roman" w:hAnsi="Times New Roman" w:cs="Times New Roman"/>
                <w:sz w:val="12"/>
                <w:szCs w:val="12"/>
              </w:rPr>
            </w:pPr>
          </w:p>
          <w:p w:rsidR="00DE013F" w:rsidRDefault="00DE013F" w:rsidP="00925A58">
            <w:pPr>
              <w:jc w:val="center"/>
              <w:rPr>
                <w:rFonts w:ascii="Times New Roman" w:hAnsi="Times New Roman" w:cs="Times New Roman"/>
                <w:sz w:val="12"/>
                <w:szCs w:val="12"/>
              </w:rPr>
            </w:pPr>
          </w:p>
          <w:p w:rsidR="00DE013F" w:rsidRPr="00D92BF9" w:rsidRDefault="00DE013F" w:rsidP="00925A58">
            <w:pPr>
              <w:jc w:val="center"/>
              <w:rPr>
                <w:rFonts w:ascii="Times New Roman" w:hAnsi="Times New Roman" w:cs="Times New Roman"/>
                <w:sz w:val="12"/>
                <w:szCs w:val="12"/>
              </w:rPr>
            </w:pPr>
            <w:r>
              <w:rPr>
                <w:rFonts w:ascii="Times New Roman" w:hAnsi="Times New Roman" w:cs="Times New Roman"/>
                <w:sz w:val="12"/>
                <w:szCs w:val="12"/>
              </w:rPr>
              <w:t>3-6</w:t>
            </w:r>
          </w:p>
        </w:tc>
        <w:tc>
          <w:tcPr>
            <w:tcW w:w="567" w:type="dxa"/>
            <w:vAlign w:val="center"/>
          </w:tcPr>
          <w:p w:rsidR="00DE013F" w:rsidRDefault="00DE013F" w:rsidP="00DE013F">
            <w:pPr>
              <w:ind w:firstLine="175"/>
              <w:jc w:val="center"/>
              <w:rPr>
                <w:rFonts w:ascii="Times New Roman" w:hAnsi="Times New Roman" w:cs="Times New Roman"/>
                <w:sz w:val="12"/>
                <w:szCs w:val="12"/>
              </w:rPr>
            </w:pPr>
          </w:p>
          <w:p w:rsidR="00DE013F" w:rsidRDefault="00DE013F" w:rsidP="00DE013F">
            <w:pPr>
              <w:ind w:firstLine="175"/>
              <w:jc w:val="center"/>
              <w:rPr>
                <w:rFonts w:ascii="Times New Roman" w:hAnsi="Times New Roman" w:cs="Times New Roman"/>
                <w:sz w:val="12"/>
                <w:szCs w:val="12"/>
              </w:rPr>
            </w:pPr>
          </w:p>
          <w:p w:rsidR="00DE013F" w:rsidRDefault="00DE013F" w:rsidP="00DE013F">
            <w:pPr>
              <w:jc w:val="center"/>
              <w:rPr>
                <w:rFonts w:ascii="Times New Roman" w:hAnsi="Times New Roman" w:cs="Times New Roman"/>
                <w:sz w:val="12"/>
                <w:szCs w:val="12"/>
              </w:rPr>
            </w:pPr>
          </w:p>
          <w:p w:rsidR="00DE013F" w:rsidRDefault="00DE013F" w:rsidP="00DE013F">
            <w:pPr>
              <w:jc w:val="center"/>
              <w:rPr>
                <w:rFonts w:ascii="Times New Roman" w:hAnsi="Times New Roman" w:cs="Times New Roman"/>
                <w:sz w:val="12"/>
                <w:szCs w:val="12"/>
              </w:rPr>
            </w:pPr>
          </w:p>
          <w:p w:rsidR="00DE013F" w:rsidRPr="00D92BF9" w:rsidRDefault="00DE013F" w:rsidP="00DE013F">
            <w:pPr>
              <w:jc w:val="center"/>
              <w:rPr>
                <w:rFonts w:ascii="Times New Roman" w:hAnsi="Times New Roman" w:cs="Times New Roman"/>
                <w:sz w:val="12"/>
                <w:szCs w:val="12"/>
              </w:rPr>
            </w:pPr>
            <w:r>
              <w:rPr>
                <w:rFonts w:ascii="Times New Roman" w:hAnsi="Times New Roman" w:cs="Times New Roman"/>
                <w:sz w:val="12"/>
                <w:szCs w:val="12"/>
              </w:rPr>
              <w:t>1-2</w:t>
            </w:r>
          </w:p>
        </w:tc>
        <w:tc>
          <w:tcPr>
            <w:tcW w:w="567" w:type="dxa"/>
            <w:vAlign w:val="center"/>
          </w:tcPr>
          <w:p w:rsidR="00DE013F" w:rsidRDefault="00DE013F" w:rsidP="00925A58">
            <w:pPr>
              <w:jc w:val="center"/>
              <w:rPr>
                <w:rFonts w:ascii="Times New Roman" w:hAnsi="Times New Roman" w:cs="Times New Roman"/>
                <w:sz w:val="12"/>
                <w:szCs w:val="12"/>
              </w:rPr>
            </w:pPr>
          </w:p>
          <w:p w:rsidR="00DE013F" w:rsidRDefault="00DE013F" w:rsidP="00925A58">
            <w:pPr>
              <w:jc w:val="center"/>
              <w:rPr>
                <w:rFonts w:ascii="Times New Roman" w:hAnsi="Times New Roman" w:cs="Times New Roman"/>
                <w:sz w:val="12"/>
                <w:szCs w:val="12"/>
              </w:rPr>
            </w:pPr>
          </w:p>
          <w:p w:rsidR="00DE013F" w:rsidRDefault="00DE013F" w:rsidP="00925A58">
            <w:pPr>
              <w:jc w:val="center"/>
              <w:rPr>
                <w:rFonts w:ascii="Times New Roman" w:hAnsi="Times New Roman" w:cs="Times New Roman"/>
                <w:sz w:val="12"/>
                <w:szCs w:val="12"/>
              </w:rPr>
            </w:pPr>
          </w:p>
          <w:p w:rsidR="00DE013F" w:rsidRDefault="00DE013F" w:rsidP="00925A58">
            <w:pPr>
              <w:jc w:val="center"/>
              <w:rPr>
                <w:rFonts w:ascii="Times New Roman" w:hAnsi="Times New Roman" w:cs="Times New Roman"/>
                <w:sz w:val="12"/>
                <w:szCs w:val="12"/>
              </w:rPr>
            </w:pPr>
          </w:p>
          <w:p w:rsidR="00DE013F" w:rsidRPr="00D92BF9" w:rsidRDefault="00DE013F" w:rsidP="00925A58">
            <w:pPr>
              <w:jc w:val="center"/>
              <w:rPr>
                <w:rFonts w:ascii="Times New Roman" w:hAnsi="Times New Roman" w:cs="Times New Roman"/>
                <w:sz w:val="12"/>
                <w:szCs w:val="12"/>
              </w:rPr>
            </w:pPr>
            <w:r>
              <w:rPr>
                <w:rFonts w:ascii="Times New Roman" w:hAnsi="Times New Roman" w:cs="Times New Roman"/>
                <w:sz w:val="12"/>
                <w:szCs w:val="12"/>
              </w:rPr>
              <w:t>3-6</w:t>
            </w:r>
          </w:p>
        </w:tc>
        <w:tc>
          <w:tcPr>
            <w:tcW w:w="567" w:type="dxa"/>
            <w:vAlign w:val="center"/>
          </w:tcPr>
          <w:p w:rsidR="00DE013F" w:rsidRDefault="00DE013F" w:rsidP="00DE013F">
            <w:pPr>
              <w:ind w:firstLine="175"/>
              <w:jc w:val="center"/>
              <w:rPr>
                <w:rFonts w:ascii="Times New Roman" w:hAnsi="Times New Roman" w:cs="Times New Roman"/>
                <w:sz w:val="12"/>
                <w:szCs w:val="12"/>
              </w:rPr>
            </w:pPr>
          </w:p>
          <w:p w:rsidR="00DE013F" w:rsidRDefault="00DE013F" w:rsidP="00DE013F">
            <w:pPr>
              <w:ind w:firstLine="175"/>
              <w:jc w:val="center"/>
              <w:rPr>
                <w:rFonts w:ascii="Times New Roman" w:hAnsi="Times New Roman" w:cs="Times New Roman"/>
                <w:sz w:val="12"/>
                <w:szCs w:val="12"/>
              </w:rPr>
            </w:pPr>
          </w:p>
          <w:p w:rsidR="00DE013F" w:rsidRDefault="00DE013F" w:rsidP="00DE013F">
            <w:pPr>
              <w:jc w:val="center"/>
              <w:rPr>
                <w:rFonts w:ascii="Times New Roman" w:hAnsi="Times New Roman" w:cs="Times New Roman"/>
                <w:sz w:val="12"/>
                <w:szCs w:val="12"/>
              </w:rPr>
            </w:pPr>
          </w:p>
          <w:p w:rsidR="00DE013F" w:rsidRDefault="00DE013F" w:rsidP="00DE013F">
            <w:pPr>
              <w:jc w:val="center"/>
              <w:rPr>
                <w:rFonts w:ascii="Times New Roman" w:hAnsi="Times New Roman" w:cs="Times New Roman"/>
                <w:sz w:val="12"/>
                <w:szCs w:val="12"/>
              </w:rPr>
            </w:pPr>
          </w:p>
          <w:p w:rsidR="00DE013F" w:rsidRPr="00D92BF9" w:rsidRDefault="00DE013F" w:rsidP="00DE013F">
            <w:pPr>
              <w:jc w:val="center"/>
              <w:rPr>
                <w:rFonts w:ascii="Times New Roman" w:hAnsi="Times New Roman" w:cs="Times New Roman"/>
                <w:sz w:val="12"/>
                <w:szCs w:val="12"/>
              </w:rPr>
            </w:pPr>
            <w:r>
              <w:rPr>
                <w:rFonts w:ascii="Times New Roman" w:hAnsi="Times New Roman" w:cs="Times New Roman"/>
                <w:sz w:val="12"/>
                <w:szCs w:val="12"/>
              </w:rPr>
              <w:t>1-2</w:t>
            </w:r>
          </w:p>
        </w:tc>
        <w:tc>
          <w:tcPr>
            <w:tcW w:w="567" w:type="dxa"/>
            <w:vAlign w:val="center"/>
          </w:tcPr>
          <w:p w:rsidR="00DE013F" w:rsidRPr="00D92BF9" w:rsidRDefault="00DE013F" w:rsidP="00DE013F">
            <w:pPr>
              <w:jc w:val="center"/>
              <w:rPr>
                <w:rFonts w:ascii="Times New Roman" w:hAnsi="Times New Roman" w:cs="Times New Roman"/>
                <w:sz w:val="12"/>
                <w:szCs w:val="12"/>
              </w:rPr>
            </w:pPr>
            <w:r>
              <w:rPr>
                <w:rFonts w:ascii="Times New Roman" w:hAnsi="Times New Roman" w:cs="Times New Roman"/>
                <w:sz w:val="12"/>
                <w:szCs w:val="12"/>
              </w:rPr>
              <w:t>31-42</w:t>
            </w:r>
          </w:p>
        </w:tc>
        <w:tc>
          <w:tcPr>
            <w:tcW w:w="567" w:type="dxa"/>
            <w:vAlign w:val="center"/>
          </w:tcPr>
          <w:p w:rsidR="00DE013F" w:rsidRPr="00D92BF9" w:rsidRDefault="00DE013F" w:rsidP="00DE013F">
            <w:pPr>
              <w:jc w:val="center"/>
              <w:rPr>
                <w:rFonts w:ascii="Times New Roman" w:hAnsi="Times New Roman" w:cs="Times New Roman"/>
                <w:sz w:val="12"/>
                <w:szCs w:val="12"/>
              </w:rPr>
            </w:pPr>
            <w:r>
              <w:rPr>
                <w:rFonts w:ascii="Times New Roman" w:hAnsi="Times New Roman" w:cs="Times New Roman"/>
                <w:sz w:val="12"/>
                <w:szCs w:val="12"/>
              </w:rPr>
              <w:t>6-8</w:t>
            </w:r>
          </w:p>
        </w:tc>
        <w:tc>
          <w:tcPr>
            <w:tcW w:w="567" w:type="dxa"/>
            <w:vAlign w:val="center"/>
          </w:tcPr>
          <w:p w:rsidR="00DE013F" w:rsidRPr="00D92BF9" w:rsidRDefault="00DE013F" w:rsidP="00DE013F">
            <w:pPr>
              <w:jc w:val="center"/>
              <w:rPr>
                <w:rFonts w:ascii="Times New Roman" w:hAnsi="Times New Roman" w:cs="Times New Roman"/>
                <w:sz w:val="12"/>
                <w:szCs w:val="12"/>
              </w:rPr>
            </w:pPr>
            <w:r>
              <w:rPr>
                <w:rFonts w:ascii="Times New Roman" w:hAnsi="Times New Roman" w:cs="Times New Roman"/>
                <w:sz w:val="12"/>
                <w:szCs w:val="12"/>
              </w:rPr>
              <w:t>37-50</w:t>
            </w:r>
          </w:p>
        </w:tc>
        <w:tc>
          <w:tcPr>
            <w:tcW w:w="567" w:type="dxa"/>
            <w:vAlign w:val="center"/>
          </w:tcPr>
          <w:p w:rsidR="00DE013F" w:rsidRPr="00D92BF9" w:rsidRDefault="00DE013F" w:rsidP="00DE013F">
            <w:pPr>
              <w:jc w:val="center"/>
              <w:rPr>
                <w:rFonts w:ascii="Times New Roman" w:hAnsi="Times New Roman" w:cs="Times New Roman"/>
                <w:sz w:val="12"/>
                <w:szCs w:val="12"/>
              </w:rPr>
            </w:pPr>
            <w:r>
              <w:rPr>
                <w:rFonts w:ascii="Times New Roman" w:hAnsi="Times New Roman" w:cs="Times New Roman"/>
                <w:sz w:val="12"/>
                <w:szCs w:val="12"/>
              </w:rPr>
              <w:t>6-8</w:t>
            </w:r>
          </w:p>
        </w:tc>
        <w:tc>
          <w:tcPr>
            <w:tcW w:w="567" w:type="dxa"/>
            <w:vAlign w:val="center"/>
          </w:tcPr>
          <w:p w:rsidR="00DE013F" w:rsidRPr="00D92BF9" w:rsidRDefault="00DE013F" w:rsidP="00DE013F">
            <w:pPr>
              <w:jc w:val="center"/>
              <w:rPr>
                <w:rFonts w:ascii="Times New Roman" w:hAnsi="Times New Roman" w:cs="Times New Roman"/>
                <w:sz w:val="12"/>
                <w:szCs w:val="12"/>
              </w:rPr>
            </w:pPr>
            <w:r>
              <w:rPr>
                <w:rFonts w:ascii="Times New Roman" w:hAnsi="Times New Roman" w:cs="Times New Roman"/>
                <w:sz w:val="12"/>
                <w:szCs w:val="12"/>
              </w:rPr>
              <w:t>58-66</w:t>
            </w:r>
          </w:p>
        </w:tc>
        <w:tc>
          <w:tcPr>
            <w:tcW w:w="567" w:type="dxa"/>
            <w:vAlign w:val="center"/>
          </w:tcPr>
          <w:p w:rsidR="00DE013F" w:rsidRPr="00D92BF9" w:rsidRDefault="00DE013F" w:rsidP="00DE013F">
            <w:pPr>
              <w:jc w:val="center"/>
              <w:rPr>
                <w:rFonts w:ascii="Times New Roman" w:hAnsi="Times New Roman" w:cs="Times New Roman"/>
                <w:sz w:val="12"/>
                <w:szCs w:val="12"/>
              </w:rPr>
            </w:pPr>
            <w:r>
              <w:rPr>
                <w:rFonts w:ascii="Times New Roman" w:hAnsi="Times New Roman" w:cs="Times New Roman"/>
                <w:sz w:val="12"/>
                <w:szCs w:val="12"/>
              </w:rPr>
              <w:t>8-9</w:t>
            </w:r>
          </w:p>
        </w:tc>
        <w:tc>
          <w:tcPr>
            <w:tcW w:w="567" w:type="dxa"/>
            <w:vAlign w:val="center"/>
          </w:tcPr>
          <w:p w:rsidR="00DE013F" w:rsidRPr="00D92BF9" w:rsidRDefault="00DE013F" w:rsidP="00DE013F">
            <w:pPr>
              <w:jc w:val="center"/>
              <w:rPr>
                <w:rFonts w:ascii="Times New Roman" w:hAnsi="Times New Roman" w:cs="Times New Roman"/>
                <w:sz w:val="12"/>
                <w:szCs w:val="12"/>
              </w:rPr>
            </w:pPr>
            <w:r>
              <w:rPr>
                <w:rFonts w:ascii="Times New Roman" w:hAnsi="Times New Roman" w:cs="Times New Roman"/>
                <w:sz w:val="12"/>
                <w:szCs w:val="12"/>
              </w:rPr>
              <w:t>67-75</w:t>
            </w:r>
          </w:p>
        </w:tc>
        <w:tc>
          <w:tcPr>
            <w:tcW w:w="425" w:type="dxa"/>
            <w:vAlign w:val="center"/>
          </w:tcPr>
          <w:p w:rsidR="00DE013F" w:rsidRPr="00D92BF9" w:rsidRDefault="00DE013F" w:rsidP="00DE013F">
            <w:pPr>
              <w:jc w:val="center"/>
              <w:rPr>
                <w:rFonts w:ascii="Times New Roman" w:hAnsi="Times New Roman" w:cs="Times New Roman"/>
                <w:sz w:val="12"/>
                <w:szCs w:val="12"/>
              </w:rPr>
            </w:pPr>
            <w:r>
              <w:rPr>
                <w:rFonts w:ascii="Times New Roman" w:hAnsi="Times New Roman" w:cs="Times New Roman"/>
                <w:sz w:val="12"/>
                <w:szCs w:val="12"/>
              </w:rPr>
              <w:t>8-9</w:t>
            </w:r>
          </w:p>
        </w:tc>
        <w:tc>
          <w:tcPr>
            <w:tcW w:w="567" w:type="dxa"/>
            <w:vAlign w:val="center"/>
          </w:tcPr>
          <w:p w:rsidR="00DE013F" w:rsidRPr="00D92BF9" w:rsidRDefault="00DE013F" w:rsidP="00DE013F">
            <w:pPr>
              <w:jc w:val="center"/>
              <w:rPr>
                <w:rFonts w:ascii="Times New Roman" w:hAnsi="Times New Roman" w:cs="Times New Roman"/>
                <w:sz w:val="12"/>
                <w:szCs w:val="12"/>
              </w:rPr>
            </w:pPr>
            <w:r>
              <w:rPr>
                <w:rFonts w:ascii="Times New Roman" w:hAnsi="Times New Roman" w:cs="Times New Roman"/>
                <w:sz w:val="12"/>
                <w:szCs w:val="12"/>
              </w:rPr>
              <w:t>75-84</w:t>
            </w:r>
          </w:p>
        </w:tc>
        <w:tc>
          <w:tcPr>
            <w:tcW w:w="567" w:type="dxa"/>
            <w:vAlign w:val="center"/>
          </w:tcPr>
          <w:p w:rsidR="00DE013F" w:rsidRPr="00D92BF9" w:rsidRDefault="00DE013F" w:rsidP="00DE013F">
            <w:pPr>
              <w:jc w:val="center"/>
              <w:rPr>
                <w:rFonts w:ascii="Times New Roman" w:hAnsi="Times New Roman" w:cs="Times New Roman"/>
                <w:sz w:val="12"/>
                <w:szCs w:val="12"/>
              </w:rPr>
            </w:pPr>
            <w:r>
              <w:rPr>
                <w:rFonts w:ascii="Times New Roman" w:hAnsi="Times New Roman" w:cs="Times New Roman"/>
                <w:sz w:val="12"/>
                <w:szCs w:val="12"/>
              </w:rPr>
              <w:t>8-9</w:t>
            </w:r>
          </w:p>
        </w:tc>
        <w:tc>
          <w:tcPr>
            <w:tcW w:w="568" w:type="dxa"/>
            <w:vAlign w:val="center"/>
          </w:tcPr>
          <w:p w:rsidR="00DE013F" w:rsidRPr="006E3FFF" w:rsidRDefault="00DE013F" w:rsidP="00DE013F">
            <w:pPr>
              <w:jc w:val="center"/>
              <w:rPr>
                <w:rFonts w:ascii="Times New Roman" w:hAnsi="Times New Roman" w:cs="Times New Roman"/>
                <w:sz w:val="12"/>
                <w:szCs w:val="16"/>
              </w:rPr>
            </w:pPr>
            <w:r>
              <w:rPr>
                <w:rFonts w:ascii="Times New Roman" w:hAnsi="Times New Roman" w:cs="Times New Roman"/>
                <w:sz w:val="12"/>
                <w:szCs w:val="16"/>
              </w:rPr>
              <w:t>87-109</w:t>
            </w:r>
          </w:p>
        </w:tc>
        <w:tc>
          <w:tcPr>
            <w:tcW w:w="567" w:type="dxa"/>
            <w:vAlign w:val="center"/>
          </w:tcPr>
          <w:p w:rsidR="00DE013F" w:rsidRPr="006E3FFF" w:rsidRDefault="00DE013F" w:rsidP="00DE013F">
            <w:pPr>
              <w:jc w:val="center"/>
              <w:rPr>
                <w:rFonts w:ascii="Times New Roman" w:hAnsi="Times New Roman" w:cs="Times New Roman"/>
                <w:sz w:val="12"/>
                <w:szCs w:val="16"/>
              </w:rPr>
            </w:pPr>
            <w:r>
              <w:rPr>
                <w:rFonts w:ascii="Times New Roman" w:hAnsi="Times New Roman" w:cs="Times New Roman"/>
                <w:sz w:val="12"/>
                <w:szCs w:val="16"/>
              </w:rPr>
              <w:t>8-10</w:t>
            </w:r>
          </w:p>
        </w:tc>
        <w:tc>
          <w:tcPr>
            <w:tcW w:w="566" w:type="dxa"/>
            <w:vAlign w:val="center"/>
          </w:tcPr>
          <w:p w:rsidR="00DE013F" w:rsidRPr="006E3FFF" w:rsidRDefault="00DE013F" w:rsidP="00DE013F">
            <w:pPr>
              <w:jc w:val="center"/>
              <w:rPr>
                <w:rFonts w:ascii="Times New Roman" w:hAnsi="Times New Roman" w:cs="Times New Roman"/>
                <w:sz w:val="12"/>
                <w:szCs w:val="16"/>
              </w:rPr>
            </w:pPr>
            <w:r>
              <w:rPr>
                <w:rFonts w:ascii="Times New Roman" w:hAnsi="Times New Roman" w:cs="Times New Roman"/>
                <w:sz w:val="12"/>
                <w:szCs w:val="16"/>
              </w:rPr>
              <w:t>87-109</w:t>
            </w:r>
          </w:p>
        </w:tc>
        <w:tc>
          <w:tcPr>
            <w:tcW w:w="567" w:type="dxa"/>
            <w:vAlign w:val="center"/>
          </w:tcPr>
          <w:p w:rsidR="00DE013F" w:rsidRPr="006E3FFF" w:rsidRDefault="00DE013F" w:rsidP="00DE013F">
            <w:pPr>
              <w:jc w:val="center"/>
              <w:rPr>
                <w:rFonts w:ascii="Times New Roman" w:hAnsi="Times New Roman" w:cs="Times New Roman"/>
                <w:sz w:val="12"/>
                <w:szCs w:val="16"/>
              </w:rPr>
            </w:pPr>
            <w:r>
              <w:rPr>
                <w:rFonts w:ascii="Times New Roman" w:hAnsi="Times New Roman" w:cs="Times New Roman"/>
                <w:sz w:val="12"/>
                <w:szCs w:val="16"/>
              </w:rPr>
              <w:t>8-10</w:t>
            </w:r>
          </w:p>
        </w:tc>
        <w:tc>
          <w:tcPr>
            <w:tcW w:w="567" w:type="dxa"/>
            <w:vAlign w:val="center"/>
          </w:tcPr>
          <w:p w:rsidR="00DE013F" w:rsidRPr="006E3FFF" w:rsidRDefault="00DE013F" w:rsidP="00DE013F">
            <w:pPr>
              <w:jc w:val="center"/>
              <w:rPr>
                <w:rFonts w:ascii="Times New Roman" w:hAnsi="Times New Roman" w:cs="Times New Roman"/>
                <w:sz w:val="12"/>
                <w:szCs w:val="16"/>
              </w:rPr>
            </w:pPr>
            <w:r>
              <w:rPr>
                <w:rFonts w:ascii="Times New Roman" w:hAnsi="Times New Roman" w:cs="Times New Roman"/>
                <w:sz w:val="12"/>
                <w:szCs w:val="16"/>
              </w:rPr>
              <w:t>87-109</w:t>
            </w:r>
          </w:p>
        </w:tc>
        <w:tc>
          <w:tcPr>
            <w:tcW w:w="426" w:type="dxa"/>
            <w:vAlign w:val="center"/>
          </w:tcPr>
          <w:p w:rsidR="00DE013F" w:rsidRPr="006E3FFF" w:rsidRDefault="00DE013F" w:rsidP="00DE013F">
            <w:pPr>
              <w:jc w:val="center"/>
              <w:rPr>
                <w:rFonts w:ascii="Times New Roman" w:hAnsi="Times New Roman" w:cs="Times New Roman"/>
                <w:sz w:val="12"/>
                <w:szCs w:val="16"/>
              </w:rPr>
            </w:pPr>
            <w:r>
              <w:rPr>
                <w:rFonts w:ascii="Times New Roman" w:hAnsi="Times New Roman" w:cs="Times New Roman"/>
                <w:sz w:val="12"/>
                <w:szCs w:val="16"/>
              </w:rPr>
              <w:t>8-10</w:t>
            </w:r>
          </w:p>
        </w:tc>
        <w:tc>
          <w:tcPr>
            <w:tcW w:w="425" w:type="dxa"/>
            <w:vAlign w:val="center"/>
          </w:tcPr>
          <w:p w:rsidR="00DE013F" w:rsidRPr="006E3FFF" w:rsidRDefault="00DE013F" w:rsidP="00DE013F">
            <w:pPr>
              <w:jc w:val="center"/>
              <w:rPr>
                <w:rFonts w:ascii="Times New Roman" w:hAnsi="Times New Roman" w:cs="Times New Roman"/>
                <w:sz w:val="12"/>
                <w:szCs w:val="16"/>
              </w:rPr>
            </w:pPr>
            <w:r>
              <w:rPr>
                <w:rFonts w:ascii="Times New Roman" w:hAnsi="Times New Roman" w:cs="Times New Roman"/>
                <w:sz w:val="12"/>
                <w:szCs w:val="16"/>
              </w:rPr>
              <w:t>100-125</w:t>
            </w:r>
          </w:p>
        </w:tc>
        <w:tc>
          <w:tcPr>
            <w:tcW w:w="425" w:type="dxa"/>
            <w:vAlign w:val="center"/>
          </w:tcPr>
          <w:p w:rsidR="00DE013F" w:rsidRPr="006E3FFF" w:rsidRDefault="00DE013F" w:rsidP="00DE013F">
            <w:pPr>
              <w:jc w:val="center"/>
              <w:rPr>
                <w:rFonts w:ascii="Times New Roman" w:hAnsi="Times New Roman" w:cs="Times New Roman"/>
                <w:sz w:val="12"/>
                <w:szCs w:val="16"/>
              </w:rPr>
            </w:pPr>
            <w:r>
              <w:rPr>
                <w:rFonts w:ascii="Times New Roman" w:hAnsi="Times New Roman" w:cs="Times New Roman"/>
                <w:sz w:val="12"/>
                <w:szCs w:val="16"/>
              </w:rPr>
              <w:t>8-10</w:t>
            </w:r>
          </w:p>
        </w:tc>
      </w:tr>
      <w:tr w:rsidR="0088188A" w:rsidRPr="006E3FFF" w:rsidTr="00F2174A">
        <w:trPr>
          <w:trHeight w:val="221"/>
        </w:trPr>
        <w:tc>
          <w:tcPr>
            <w:tcW w:w="2127" w:type="dxa"/>
            <w:gridSpan w:val="2"/>
            <w:shd w:val="clear" w:color="auto" w:fill="D9D9D9" w:themeFill="background1" w:themeFillShade="D9"/>
            <w:vAlign w:val="center"/>
          </w:tcPr>
          <w:p w:rsidR="00C01722" w:rsidRPr="00E2345F" w:rsidRDefault="008E189F" w:rsidP="00C65BEA">
            <w:pPr>
              <w:jc w:val="center"/>
              <w:rPr>
                <w:rFonts w:ascii="Times New Roman" w:hAnsi="Times New Roman" w:cs="Times New Roman"/>
                <w:sz w:val="16"/>
                <w:szCs w:val="16"/>
              </w:rPr>
            </w:pPr>
            <w:r>
              <w:rPr>
                <w:rFonts w:ascii="Times New Roman" w:hAnsi="Times New Roman" w:cs="Times New Roman"/>
                <w:sz w:val="16"/>
                <w:szCs w:val="16"/>
              </w:rPr>
              <w:t>6</w:t>
            </w:r>
            <w:r w:rsidR="00C01722" w:rsidRPr="00E2345F">
              <w:rPr>
                <w:rFonts w:ascii="Times New Roman" w:hAnsi="Times New Roman" w:cs="Times New Roman"/>
                <w:sz w:val="16"/>
                <w:szCs w:val="16"/>
              </w:rPr>
              <w:t>. Общее количество часов в год, из расчета 52 недели</w:t>
            </w:r>
          </w:p>
        </w:tc>
        <w:tc>
          <w:tcPr>
            <w:tcW w:w="567" w:type="dxa"/>
            <w:shd w:val="clear" w:color="auto" w:fill="D9D9D9" w:themeFill="background1" w:themeFillShade="D9"/>
            <w:vAlign w:val="bottom"/>
          </w:tcPr>
          <w:p w:rsidR="00C01722" w:rsidRPr="00DE013F" w:rsidRDefault="00C01722" w:rsidP="00DE013F">
            <w:pPr>
              <w:ind w:firstLine="175"/>
              <w:jc w:val="center"/>
              <w:rPr>
                <w:rFonts w:ascii="Times New Roman" w:hAnsi="Times New Roman" w:cs="Times New Roman"/>
                <w:b/>
                <w:sz w:val="14"/>
                <w:szCs w:val="12"/>
              </w:rPr>
            </w:pPr>
          </w:p>
          <w:p w:rsidR="00C01722" w:rsidRPr="00DE013F" w:rsidRDefault="00C01722" w:rsidP="00DE013F">
            <w:pPr>
              <w:jc w:val="center"/>
              <w:rPr>
                <w:rFonts w:ascii="Times New Roman" w:hAnsi="Times New Roman" w:cs="Times New Roman"/>
                <w:b/>
                <w:sz w:val="14"/>
                <w:szCs w:val="12"/>
              </w:rPr>
            </w:pPr>
            <w:r w:rsidRPr="00DE013F">
              <w:rPr>
                <w:rFonts w:ascii="Times New Roman" w:hAnsi="Times New Roman" w:cs="Times New Roman"/>
                <w:b/>
                <w:sz w:val="14"/>
                <w:szCs w:val="12"/>
              </w:rPr>
              <w:t>260</w:t>
            </w:r>
          </w:p>
        </w:tc>
        <w:tc>
          <w:tcPr>
            <w:tcW w:w="567" w:type="dxa"/>
            <w:shd w:val="clear" w:color="auto" w:fill="D9D9D9" w:themeFill="background1" w:themeFillShade="D9"/>
            <w:vAlign w:val="bottom"/>
          </w:tcPr>
          <w:p w:rsidR="00C01722" w:rsidRPr="00DE013F" w:rsidRDefault="00C01722" w:rsidP="00DE013F">
            <w:pPr>
              <w:jc w:val="center"/>
              <w:rPr>
                <w:rFonts w:ascii="Times New Roman" w:hAnsi="Times New Roman" w:cs="Times New Roman"/>
                <w:b/>
                <w:sz w:val="14"/>
                <w:szCs w:val="12"/>
              </w:rPr>
            </w:pPr>
          </w:p>
          <w:p w:rsidR="00C01722" w:rsidRPr="00DE013F" w:rsidRDefault="00C01722" w:rsidP="00DE013F">
            <w:pPr>
              <w:jc w:val="center"/>
              <w:rPr>
                <w:rFonts w:ascii="Times New Roman" w:hAnsi="Times New Roman" w:cs="Times New Roman"/>
                <w:b/>
                <w:sz w:val="14"/>
                <w:szCs w:val="12"/>
              </w:rPr>
            </w:pPr>
            <w:r w:rsidRPr="00DE013F">
              <w:rPr>
                <w:rFonts w:ascii="Times New Roman" w:hAnsi="Times New Roman" w:cs="Times New Roman"/>
                <w:b/>
                <w:sz w:val="14"/>
                <w:szCs w:val="12"/>
              </w:rPr>
              <w:t>100</w:t>
            </w:r>
          </w:p>
        </w:tc>
        <w:tc>
          <w:tcPr>
            <w:tcW w:w="567" w:type="dxa"/>
            <w:shd w:val="clear" w:color="auto" w:fill="D9D9D9" w:themeFill="background1" w:themeFillShade="D9"/>
            <w:vAlign w:val="bottom"/>
          </w:tcPr>
          <w:p w:rsidR="00C01722" w:rsidRPr="00DE013F" w:rsidRDefault="00C01722" w:rsidP="00DE013F">
            <w:pPr>
              <w:spacing w:line="276" w:lineRule="auto"/>
              <w:jc w:val="center"/>
              <w:rPr>
                <w:rFonts w:ascii="Times New Roman" w:hAnsi="Times New Roman" w:cs="Times New Roman"/>
                <w:b/>
                <w:sz w:val="14"/>
                <w:szCs w:val="12"/>
              </w:rPr>
            </w:pPr>
            <w:r w:rsidRPr="00DE013F">
              <w:rPr>
                <w:rFonts w:ascii="Times New Roman" w:hAnsi="Times New Roman" w:cs="Times New Roman"/>
                <w:b/>
                <w:sz w:val="14"/>
                <w:szCs w:val="12"/>
              </w:rPr>
              <w:t>312</w:t>
            </w:r>
          </w:p>
        </w:tc>
        <w:tc>
          <w:tcPr>
            <w:tcW w:w="567" w:type="dxa"/>
            <w:shd w:val="clear" w:color="auto" w:fill="D9D9D9" w:themeFill="background1" w:themeFillShade="D9"/>
            <w:vAlign w:val="bottom"/>
          </w:tcPr>
          <w:p w:rsidR="00C01722" w:rsidRPr="00DE013F" w:rsidRDefault="00C01722" w:rsidP="00DE013F">
            <w:pPr>
              <w:jc w:val="center"/>
              <w:rPr>
                <w:rFonts w:ascii="Times New Roman" w:hAnsi="Times New Roman" w:cs="Times New Roman"/>
                <w:b/>
                <w:sz w:val="14"/>
                <w:szCs w:val="12"/>
              </w:rPr>
            </w:pPr>
            <w:r w:rsidRPr="00DE013F">
              <w:rPr>
                <w:rFonts w:ascii="Times New Roman" w:hAnsi="Times New Roman" w:cs="Times New Roman"/>
                <w:b/>
                <w:sz w:val="14"/>
                <w:szCs w:val="12"/>
              </w:rPr>
              <w:t>100</w:t>
            </w:r>
          </w:p>
        </w:tc>
        <w:tc>
          <w:tcPr>
            <w:tcW w:w="567" w:type="dxa"/>
            <w:shd w:val="clear" w:color="auto" w:fill="D9D9D9" w:themeFill="background1" w:themeFillShade="D9"/>
            <w:vAlign w:val="bottom"/>
          </w:tcPr>
          <w:p w:rsidR="00C01722" w:rsidRPr="00DE013F" w:rsidRDefault="00C01722" w:rsidP="00DE013F">
            <w:pPr>
              <w:spacing w:line="276" w:lineRule="auto"/>
              <w:jc w:val="center"/>
              <w:rPr>
                <w:rFonts w:ascii="Times New Roman" w:hAnsi="Times New Roman" w:cs="Times New Roman"/>
                <w:b/>
                <w:sz w:val="14"/>
                <w:szCs w:val="12"/>
              </w:rPr>
            </w:pPr>
            <w:r w:rsidRPr="00DE013F">
              <w:rPr>
                <w:rFonts w:ascii="Times New Roman" w:hAnsi="Times New Roman" w:cs="Times New Roman"/>
                <w:b/>
                <w:sz w:val="14"/>
                <w:szCs w:val="12"/>
              </w:rPr>
              <w:t>312</w:t>
            </w:r>
          </w:p>
        </w:tc>
        <w:tc>
          <w:tcPr>
            <w:tcW w:w="567" w:type="dxa"/>
            <w:shd w:val="clear" w:color="auto" w:fill="D9D9D9" w:themeFill="background1" w:themeFillShade="D9"/>
            <w:vAlign w:val="bottom"/>
          </w:tcPr>
          <w:p w:rsidR="00C01722" w:rsidRPr="00DE013F" w:rsidRDefault="00C01722" w:rsidP="00DE013F">
            <w:pPr>
              <w:jc w:val="center"/>
              <w:rPr>
                <w:rFonts w:ascii="Times New Roman" w:hAnsi="Times New Roman" w:cs="Times New Roman"/>
                <w:b/>
                <w:sz w:val="14"/>
                <w:szCs w:val="12"/>
              </w:rPr>
            </w:pPr>
            <w:r w:rsidRPr="00DE013F">
              <w:rPr>
                <w:rFonts w:ascii="Times New Roman" w:hAnsi="Times New Roman" w:cs="Times New Roman"/>
                <w:b/>
                <w:sz w:val="14"/>
                <w:szCs w:val="12"/>
              </w:rPr>
              <w:t>100</w:t>
            </w:r>
          </w:p>
        </w:tc>
        <w:tc>
          <w:tcPr>
            <w:tcW w:w="567" w:type="dxa"/>
            <w:shd w:val="clear" w:color="auto" w:fill="D9D9D9" w:themeFill="background1" w:themeFillShade="D9"/>
            <w:vAlign w:val="bottom"/>
          </w:tcPr>
          <w:p w:rsidR="00C01722" w:rsidRPr="00DE013F" w:rsidRDefault="00C01722" w:rsidP="00DE013F">
            <w:pPr>
              <w:spacing w:line="276" w:lineRule="auto"/>
              <w:jc w:val="center"/>
              <w:rPr>
                <w:rFonts w:ascii="Times New Roman" w:hAnsi="Times New Roman" w:cs="Times New Roman"/>
                <w:b/>
                <w:sz w:val="14"/>
                <w:szCs w:val="12"/>
              </w:rPr>
            </w:pPr>
            <w:r w:rsidRPr="00DE013F">
              <w:rPr>
                <w:rFonts w:ascii="Times New Roman" w:hAnsi="Times New Roman" w:cs="Times New Roman"/>
                <w:b/>
                <w:sz w:val="14"/>
                <w:szCs w:val="12"/>
              </w:rPr>
              <w:t>312</w:t>
            </w:r>
          </w:p>
        </w:tc>
        <w:tc>
          <w:tcPr>
            <w:tcW w:w="567" w:type="dxa"/>
            <w:shd w:val="clear" w:color="auto" w:fill="D9D9D9" w:themeFill="background1" w:themeFillShade="D9"/>
            <w:vAlign w:val="bottom"/>
          </w:tcPr>
          <w:p w:rsidR="00C01722" w:rsidRPr="00DE013F" w:rsidRDefault="00C01722" w:rsidP="00DE013F">
            <w:pPr>
              <w:jc w:val="center"/>
              <w:rPr>
                <w:rFonts w:ascii="Times New Roman" w:hAnsi="Times New Roman" w:cs="Times New Roman"/>
                <w:b/>
                <w:sz w:val="14"/>
                <w:szCs w:val="12"/>
              </w:rPr>
            </w:pPr>
            <w:r w:rsidRPr="00DE013F">
              <w:rPr>
                <w:rFonts w:ascii="Times New Roman" w:hAnsi="Times New Roman" w:cs="Times New Roman"/>
                <w:b/>
                <w:sz w:val="14"/>
                <w:szCs w:val="12"/>
              </w:rPr>
              <w:t>100</w:t>
            </w:r>
          </w:p>
        </w:tc>
        <w:tc>
          <w:tcPr>
            <w:tcW w:w="567" w:type="dxa"/>
            <w:shd w:val="clear" w:color="auto" w:fill="D9D9D9" w:themeFill="background1" w:themeFillShade="D9"/>
            <w:vAlign w:val="bottom"/>
          </w:tcPr>
          <w:p w:rsidR="00C01722" w:rsidRPr="00DE013F" w:rsidRDefault="00713073" w:rsidP="00DE013F">
            <w:pPr>
              <w:spacing w:line="276" w:lineRule="auto"/>
              <w:jc w:val="center"/>
              <w:rPr>
                <w:rFonts w:ascii="Times New Roman" w:hAnsi="Times New Roman" w:cs="Times New Roman"/>
                <w:b/>
                <w:sz w:val="14"/>
                <w:szCs w:val="16"/>
              </w:rPr>
            </w:pPr>
            <w:r w:rsidRPr="00DE013F">
              <w:rPr>
                <w:rFonts w:ascii="Times New Roman" w:hAnsi="Times New Roman" w:cs="Times New Roman"/>
                <w:b/>
                <w:sz w:val="14"/>
                <w:szCs w:val="16"/>
              </w:rPr>
              <w:t>520</w:t>
            </w:r>
          </w:p>
        </w:tc>
        <w:tc>
          <w:tcPr>
            <w:tcW w:w="567" w:type="dxa"/>
            <w:shd w:val="clear" w:color="auto" w:fill="D9D9D9" w:themeFill="background1" w:themeFillShade="D9"/>
            <w:vAlign w:val="bottom"/>
          </w:tcPr>
          <w:p w:rsidR="00C01722" w:rsidRPr="00DE013F" w:rsidRDefault="00C01722" w:rsidP="00DE013F">
            <w:pPr>
              <w:jc w:val="center"/>
              <w:rPr>
                <w:rFonts w:ascii="Times New Roman" w:hAnsi="Times New Roman" w:cs="Times New Roman"/>
                <w:b/>
                <w:sz w:val="14"/>
                <w:szCs w:val="16"/>
              </w:rPr>
            </w:pPr>
            <w:r w:rsidRPr="00DE013F">
              <w:rPr>
                <w:rFonts w:ascii="Times New Roman" w:hAnsi="Times New Roman" w:cs="Times New Roman"/>
                <w:b/>
                <w:sz w:val="14"/>
                <w:szCs w:val="16"/>
              </w:rPr>
              <w:t>100</w:t>
            </w:r>
          </w:p>
        </w:tc>
        <w:tc>
          <w:tcPr>
            <w:tcW w:w="567" w:type="dxa"/>
            <w:shd w:val="clear" w:color="auto" w:fill="D9D9D9" w:themeFill="background1" w:themeFillShade="D9"/>
            <w:vAlign w:val="bottom"/>
          </w:tcPr>
          <w:p w:rsidR="00C01722" w:rsidRPr="00DE013F" w:rsidRDefault="00713073" w:rsidP="00DE013F">
            <w:pPr>
              <w:spacing w:line="276" w:lineRule="auto"/>
              <w:jc w:val="center"/>
              <w:rPr>
                <w:rFonts w:ascii="Times New Roman" w:hAnsi="Times New Roman" w:cs="Times New Roman"/>
                <w:b/>
                <w:sz w:val="14"/>
                <w:szCs w:val="16"/>
              </w:rPr>
            </w:pPr>
            <w:r w:rsidRPr="00DE013F">
              <w:rPr>
                <w:rFonts w:ascii="Times New Roman" w:hAnsi="Times New Roman" w:cs="Times New Roman"/>
                <w:b/>
                <w:sz w:val="14"/>
                <w:szCs w:val="16"/>
              </w:rPr>
              <w:t>624</w:t>
            </w:r>
          </w:p>
        </w:tc>
        <w:tc>
          <w:tcPr>
            <w:tcW w:w="567" w:type="dxa"/>
            <w:shd w:val="clear" w:color="auto" w:fill="D9D9D9" w:themeFill="background1" w:themeFillShade="D9"/>
            <w:vAlign w:val="bottom"/>
          </w:tcPr>
          <w:p w:rsidR="00C01722" w:rsidRPr="00DE013F" w:rsidRDefault="00C01722" w:rsidP="00DE013F">
            <w:pPr>
              <w:jc w:val="center"/>
              <w:rPr>
                <w:rFonts w:ascii="Times New Roman" w:hAnsi="Times New Roman" w:cs="Times New Roman"/>
                <w:b/>
                <w:sz w:val="14"/>
                <w:szCs w:val="16"/>
              </w:rPr>
            </w:pPr>
            <w:r w:rsidRPr="00DE013F">
              <w:rPr>
                <w:rFonts w:ascii="Times New Roman" w:hAnsi="Times New Roman" w:cs="Times New Roman"/>
                <w:b/>
                <w:sz w:val="14"/>
                <w:szCs w:val="16"/>
              </w:rPr>
              <w:t>100</w:t>
            </w:r>
          </w:p>
        </w:tc>
        <w:tc>
          <w:tcPr>
            <w:tcW w:w="567" w:type="dxa"/>
            <w:shd w:val="clear" w:color="auto" w:fill="D9D9D9" w:themeFill="background1" w:themeFillShade="D9"/>
            <w:vAlign w:val="bottom"/>
          </w:tcPr>
          <w:p w:rsidR="00C01722" w:rsidRPr="00DE013F" w:rsidRDefault="00713073" w:rsidP="00DE013F">
            <w:pPr>
              <w:spacing w:line="276" w:lineRule="auto"/>
              <w:jc w:val="center"/>
              <w:rPr>
                <w:rFonts w:ascii="Times New Roman" w:hAnsi="Times New Roman" w:cs="Times New Roman"/>
                <w:b/>
                <w:sz w:val="14"/>
                <w:szCs w:val="16"/>
              </w:rPr>
            </w:pPr>
            <w:r w:rsidRPr="00DE013F">
              <w:rPr>
                <w:rFonts w:ascii="Times New Roman" w:hAnsi="Times New Roman" w:cs="Times New Roman"/>
                <w:b/>
                <w:sz w:val="14"/>
                <w:szCs w:val="16"/>
              </w:rPr>
              <w:t>728</w:t>
            </w:r>
          </w:p>
        </w:tc>
        <w:tc>
          <w:tcPr>
            <w:tcW w:w="567" w:type="dxa"/>
            <w:shd w:val="clear" w:color="auto" w:fill="D9D9D9" w:themeFill="background1" w:themeFillShade="D9"/>
            <w:vAlign w:val="bottom"/>
          </w:tcPr>
          <w:p w:rsidR="00C01722" w:rsidRPr="00DE013F" w:rsidRDefault="00C01722" w:rsidP="00DE013F">
            <w:pPr>
              <w:spacing w:line="276" w:lineRule="auto"/>
              <w:jc w:val="center"/>
              <w:rPr>
                <w:rFonts w:ascii="Times New Roman" w:hAnsi="Times New Roman" w:cs="Times New Roman"/>
                <w:b/>
                <w:sz w:val="14"/>
                <w:szCs w:val="16"/>
              </w:rPr>
            </w:pPr>
            <w:r w:rsidRPr="00DE013F">
              <w:rPr>
                <w:rFonts w:ascii="Times New Roman" w:hAnsi="Times New Roman" w:cs="Times New Roman"/>
                <w:b/>
                <w:sz w:val="14"/>
                <w:szCs w:val="16"/>
              </w:rPr>
              <w:t>100</w:t>
            </w:r>
          </w:p>
        </w:tc>
        <w:tc>
          <w:tcPr>
            <w:tcW w:w="567" w:type="dxa"/>
            <w:shd w:val="clear" w:color="auto" w:fill="D9D9D9" w:themeFill="background1" w:themeFillShade="D9"/>
            <w:vAlign w:val="bottom"/>
          </w:tcPr>
          <w:p w:rsidR="00C01722" w:rsidRPr="00DE013F" w:rsidRDefault="00713073" w:rsidP="00DE013F">
            <w:pPr>
              <w:spacing w:line="276" w:lineRule="auto"/>
              <w:jc w:val="center"/>
              <w:rPr>
                <w:rFonts w:ascii="Times New Roman" w:hAnsi="Times New Roman" w:cs="Times New Roman"/>
                <w:b/>
                <w:sz w:val="14"/>
                <w:szCs w:val="16"/>
              </w:rPr>
            </w:pPr>
            <w:r w:rsidRPr="00DE013F">
              <w:rPr>
                <w:rFonts w:ascii="Times New Roman" w:hAnsi="Times New Roman" w:cs="Times New Roman"/>
                <w:b/>
                <w:sz w:val="14"/>
                <w:szCs w:val="16"/>
              </w:rPr>
              <w:t>832</w:t>
            </w:r>
          </w:p>
        </w:tc>
        <w:tc>
          <w:tcPr>
            <w:tcW w:w="425" w:type="dxa"/>
            <w:shd w:val="clear" w:color="auto" w:fill="D9D9D9" w:themeFill="background1" w:themeFillShade="D9"/>
            <w:vAlign w:val="bottom"/>
          </w:tcPr>
          <w:p w:rsidR="00C01722" w:rsidRPr="00DE013F" w:rsidRDefault="00C01722" w:rsidP="00DE013F">
            <w:pPr>
              <w:spacing w:line="276" w:lineRule="auto"/>
              <w:jc w:val="center"/>
              <w:rPr>
                <w:rFonts w:ascii="Times New Roman" w:hAnsi="Times New Roman" w:cs="Times New Roman"/>
                <w:b/>
                <w:sz w:val="14"/>
                <w:szCs w:val="16"/>
              </w:rPr>
            </w:pPr>
            <w:r w:rsidRPr="00DE013F">
              <w:rPr>
                <w:rFonts w:ascii="Times New Roman" w:hAnsi="Times New Roman" w:cs="Times New Roman"/>
                <w:b/>
                <w:sz w:val="14"/>
                <w:szCs w:val="16"/>
              </w:rPr>
              <w:t>100</w:t>
            </w:r>
          </w:p>
        </w:tc>
        <w:tc>
          <w:tcPr>
            <w:tcW w:w="567" w:type="dxa"/>
            <w:shd w:val="clear" w:color="auto" w:fill="D9D9D9" w:themeFill="background1" w:themeFillShade="D9"/>
            <w:vAlign w:val="bottom"/>
          </w:tcPr>
          <w:p w:rsidR="00C01722" w:rsidRPr="00DE013F" w:rsidRDefault="00713073" w:rsidP="00DE013F">
            <w:pPr>
              <w:jc w:val="center"/>
              <w:rPr>
                <w:rFonts w:ascii="Times New Roman" w:hAnsi="Times New Roman" w:cs="Times New Roman"/>
                <w:b/>
                <w:sz w:val="14"/>
                <w:szCs w:val="16"/>
              </w:rPr>
            </w:pPr>
            <w:r w:rsidRPr="00DE013F">
              <w:rPr>
                <w:rFonts w:ascii="Times New Roman" w:hAnsi="Times New Roman" w:cs="Times New Roman"/>
                <w:b/>
                <w:sz w:val="14"/>
                <w:szCs w:val="16"/>
              </w:rPr>
              <w:t>936</w:t>
            </w:r>
          </w:p>
        </w:tc>
        <w:tc>
          <w:tcPr>
            <w:tcW w:w="567" w:type="dxa"/>
            <w:shd w:val="clear" w:color="auto" w:fill="D9D9D9" w:themeFill="background1" w:themeFillShade="D9"/>
            <w:vAlign w:val="bottom"/>
          </w:tcPr>
          <w:p w:rsidR="00C01722" w:rsidRPr="00DE013F" w:rsidRDefault="00C01722" w:rsidP="00DE013F">
            <w:pPr>
              <w:jc w:val="center"/>
              <w:rPr>
                <w:rFonts w:ascii="Times New Roman" w:hAnsi="Times New Roman" w:cs="Times New Roman"/>
                <w:b/>
                <w:sz w:val="14"/>
                <w:szCs w:val="16"/>
              </w:rPr>
            </w:pPr>
            <w:r w:rsidRPr="00DE013F">
              <w:rPr>
                <w:rFonts w:ascii="Times New Roman" w:hAnsi="Times New Roman" w:cs="Times New Roman"/>
                <w:b/>
                <w:sz w:val="14"/>
                <w:szCs w:val="16"/>
              </w:rPr>
              <w:t>100</w:t>
            </w:r>
          </w:p>
        </w:tc>
        <w:tc>
          <w:tcPr>
            <w:tcW w:w="568" w:type="dxa"/>
            <w:shd w:val="clear" w:color="auto" w:fill="D9D9D9" w:themeFill="background1" w:themeFillShade="D9"/>
            <w:vAlign w:val="bottom"/>
          </w:tcPr>
          <w:p w:rsidR="00C01722" w:rsidRPr="00DE013F" w:rsidRDefault="00713073" w:rsidP="00DE013F">
            <w:pPr>
              <w:spacing w:line="276" w:lineRule="auto"/>
              <w:jc w:val="center"/>
              <w:rPr>
                <w:rFonts w:ascii="Times New Roman" w:hAnsi="Times New Roman" w:cs="Times New Roman"/>
                <w:b/>
                <w:sz w:val="14"/>
                <w:szCs w:val="16"/>
              </w:rPr>
            </w:pPr>
            <w:r w:rsidRPr="00DE013F">
              <w:rPr>
                <w:rFonts w:ascii="Times New Roman" w:hAnsi="Times New Roman" w:cs="Times New Roman"/>
                <w:b/>
                <w:sz w:val="14"/>
                <w:szCs w:val="16"/>
              </w:rPr>
              <w:t>1092</w:t>
            </w:r>
          </w:p>
        </w:tc>
        <w:tc>
          <w:tcPr>
            <w:tcW w:w="567" w:type="dxa"/>
            <w:shd w:val="clear" w:color="auto" w:fill="D9D9D9" w:themeFill="background1" w:themeFillShade="D9"/>
            <w:vAlign w:val="bottom"/>
          </w:tcPr>
          <w:p w:rsidR="00C01722" w:rsidRPr="00DE013F" w:rsidRDefault="00C01722" w:rsidP="00DE013F">
            <w:pPr>
              <w:spacing w:line="276" w:lineRule="auto"/>
              <w:jc w:val="center"/>
              <w:rPr>
                <w:rFonts w:ascii="Times New Roman" w:hAnsi="Times New Roman" w:cs="Times New Roman"/>
                <w:b/>
                <w:sz w:val="14"/>
                <w:szCs w:val="16"/>
              </w:rPr>
            </w:pPr>
            <w:r w:rsidRPr="00DE013F">
              <w:rPr>
                <w:rFonts w:ascii="Times New Roman" w:hAnsi="Times New Roman" w:cs="Times New Roman"/>
                <w:b/>
                <w:sz w:val="14"/>
                <w:szCs w:val="16"/>
              </w:rPr>
              <w:t>100</w:t>
            </w:r>
          </w:p>
        </w:tc>
        <w:tc>
          <w:tcPr>
            <w:tcW w:w="566" w:type="dxa"/>
            <w:shd w:val="clear" w:color="auto" w:fill="D9D9D9" w:themeFill="background1" w:themeFillShade="D9"/>
            <w:vAlign w:val="bottom"/>
          </w:tcPr>
          <w:p w:rsidR="00C01722" w:rsidRPr="00DE013F" w:rsidRDefault="00713073" w:rsidP="00DE013F">
            <w:pPr>
              <w:spacing w:line="276" w:lineRule="auto"/>
              <w:jc w:val="center"/>
              <w:rPr>
                <w:rFonts w:ascii="Times New Roman" w:hAnsi="Times New Roman" w:cs="Times New Roman"/>
                <w:b/>
                <w:sz w:val="14"/>
                <w:szCs w:val="16"/>
              </w:rPr>
            </w:pPr>
            <w:r w:rsidRPr="00DE013F">
              <w:rPr>
                <w:rFonts w:ascii="Times New Roman" w:hAnsi="Times New Roman" w:cs="Times New Roman"/>
                <w:b/>
                <w:sz w:val="14"/>
                <w:szCs w:val="16"/>
              </w:rPr>
              <w:t>1092</w:t>
            </w:r>
          </w:p>
        </w:tc>
        <w:tc>
          <w:tcPr>
            <w:tcW w:w="567" w:type="dxa"/>
            <w:shd w:val="clear" w:color="auto" w:fill="D9D9D9" w:themeFill="background1" w:themeFillShade="D9"/>
            <w:vAlign w:val="bottom"/>
          </w:tcPr>
          <w:p w:rsidR="00C01722" w:rsidRPr="00DE013F" w:rsidRDefault="00C01722" w:rsidP="00DE013F">
            <w:pPr>
              <w:spacing w:line="276" w:lineRule="auto"/>
              <w:jc w:val="center"/>
              <w:rPr>
                <w:rFonts w:ascii="Times New Roman" w:hAnsi="Times New Roman" w:cs="Times New Roman"/>
                <w:b/>
                <w:sz w:val="14"/>
                <w:szCs w:val="16"/>
              </w:rPr>
            </w:pPr>
            <w:r w:rsidRPr="00DE013F">
              <w:rPr>
                <w:rFonts w:ascii="Times New Roman" w:hAnsi="Times New Roman" w:cs="Times New Roman"/>
                <w:b/>
                <w:sz w:val="14"/>
                <w:szCs w:val="16"/>
              </w:rPr>
              <w:t>100</w:t>
            </w:r>
          </w:p>
        </w:tc>
        <w:tc>
          <w:tcPr>
            <w:tcW w:w="567" w:type="dxa"/>
            <w:shd w:val="clear" w:color="auto" w:fill="D9D9D9" w:themeFill="background1" w:themeFillShade="D9"/>
            <w:vAlign w:val="bottom"/>
          </w:tcPr>
          <w:p w:rsidR="00C01722" w:rsidRPr="00DE013F" w:rsidRDefault="00713073" w:rsidP="00DE013F">
            <w:pPr>
              <w:jc w:val="center"/>
              <w:rPr>
                <w:rFonts w:ascii="Times New Roman" w:hAnsi="Times New Roman" w:cs="Times New Roman"/>
                <w:b/>
                <w:sz w:val="14"/>
                <w:szCs w:val="16"/>
              </w:rPr>
            </w:pPr>
            <w:r w:rsidRPr="00DE013F">
              <w:rPr>
                <w:rFonts w:ascii="Times New Roman" w:hAnsi="Times New Roman" w:cs="Times New Roman"/>
                <w:b/>
                <w:sz w:val="14"/>
                <w:szCs w:val="16"/>
              </w:rPr>
              <w:t>1092</w:t>
            </w:r>
          </w:p>
        </w:tc>
        <w:tc>
          <w:tcPr>
            <w:tcW w:w="426" w:type="dxa"/>
            <w:shd w:val="clear" w:color="auto" w:fill="D9D9D9" w:themeFill="background1" w:themeFillShade="D9"/>
            <w:vAlign w:val="bottom"/>
          </w:tcPr>
          <w:p w:rsidR="00C01722" w:rsidRPr="00DE013F" w:rsidRDefault="00C01722" w:rsidP="00DE013F">
            <w:pPr>
              <w:jc w:val="center"/>
              <w:rPr>
                <w:rFonts w:ascii="Times New Roman" w:hAnsi="Times New Roman" w:cs="Times New Roman"/>
                <w:b/>
                <w:sz w:val="14"/>
                <w:szCs w:val="16"/>
              </w:rPr>
            </w:pPr>
            <w:r w:rsidRPr="00DE013F">
              <w:rPr>
                <w:rFonts w:ascii="Times New Roman" w:hAnsi="Times New Roman" w:cs="Times New Roman"/>
                <w:b/>
                <w:sz w:val="14"/>
                <w:szCs w:val="16"/>
              </w:rPr>
              <w:t>100</w:t>
            </w:r>
          </w:p>
        </w:tc>
        <w:tc>
          <w:tcPr>
            <w:tcW w:w="425" w:type="dxa"/>
            <w:shd w:val="clear" w:color="auto" w:fill="D9D9D9" w:themeFill="background1" w:themeFillShade="D9"/>
            <w:vAlign w:val="bottom"/>
          </w:tcPr>
          <w:p w:rsidR="00C01722" w:rsidRPr="00DE013F" w:rsidRDefault="00713073" w:rsidP="00DE013F">
            <w:pPr>
              <w:jc w:val="center"/>
              <w:rPr>
                <w:rFonts w:ascii="Times New Roman" w:hAnsi="Times New Roman" w:cs="Times New Roman"/>
                <w:b/>
                <w:sz w:val="14"/>
                <w:szCs w:val="16"/>
              </w:rPr>
            </w:pPr>
            <w:r w:rsidRPr="00DE013F">
              <w:rPr>
                <w:rFonts w:ascii="Times New Roman" w:hAnsi="Times New Roman" w:cs="Times New Roman"/>
                <w:b/>
                <w:sz w:val="14"/>
                <w:szCs w:val="16"/>
              </w:rPr>
              <w:t>1248</w:t>
            </w:r>
          </w:p>
        </w:tc>
        <w:tc>
          <w:tcPr>
            <w:tcW w:w="425" w:type="dxa"/>
            <w:shd w:val="clear" w:color="auto" w:fill="D9D9D9" w:themeFill="background1" w:themeFillShade="D9"/>
            <w:vAlign w:val="bottom"/>
          </w:tcPr>
          <w:p w:rsidR="00C01722" w:rsidRPr="00DE013F" w:rsidRDefault="00C01722" w:rsidP="00DE013F">
            <w:pPr>
              <w:jc w:val="center"/>
              <w:rPr>
                <w:rFonts w:ascii="Times New Roman" w:hAnsi="Times New Roman" w:cs="Times New Roman"/>
                <w:b/>
                <w:sz w:val="14"/>
                <w:szCs w:val="16"/>
              </w:rPr>
            </w:pPr>
            <w:r w:rsidRPr="00DE013F">
              <w:rPr>
                <w:rFonts w:ascii="Times New Roman" w:hAnsi="Times New Roman" w:cs="Times New Roman"/>
                <w:b/>
                <w:sz w:val="14"/>
                <w:szCs w:val="16"/>
              </w:rPr>
              <w:t>100</w:t>
            </w:r>
          </w:p>
        </w:tc>
      </w:tr>
      <w:tr w:rsidR="00C01722" w:rsidRPr="006E3FFF" w:rsidTr="00F2174A">
        <w:trPr>
          <w:trHeight w:val="170"/>
        </w:trPr>
        <w:tc>
          <w:tcPr>
            <w:tcW w:w="2127" w:type="dxa"/>
            <w:gridSpan w:val="2"/>
            <w:vAlign w:val="center"/>
          </w:tcPr>
          <w:p w:rsidR="00C01722" w:rsidRPr="00E2345F" w:rsidRDefault="008E189F" w:rsidP="00C65BEA">
            <w:pPr>
              <w:spacing w:line="276" w:lineRule="auto"/>
              <w:jc w:val="center"/>
              <w:rPr>
                <w:rFonts w:ascii="Times New Roman" w:hAnsi="Times New Roman" w:cs="Times New Roman"/>
                <w:sz w:val="16"/>
                <w:szCs w:val="16"/>
              </w:rPr>
            </w:pPr>
            <w:r>
              <w:rPr>
                <w:rFonts w:ascii="Times New Roman" w:hAnsi="Times New Roman" w:cs="Times New Roman"/>
                <w:sz w:val="16"/>
                <w:szCs w:val="16"/>
              </w:rPr>
              <w:t>7</w:t>
            </w:r>
            <w:r w:rsidR="00C01722" w:rsidRPr="00E2345F">
              <w:rPr>
                <w:rFonts w:ascii="Times New Roman" w:hAnsi="Times New Roman" w:cs="Times New Roman"/>
                <w:sz w:val="16"/>
                <w:szCs w:val="16"/>
              </w:rPr>
              <w:t>. Количество часов в неделю</w:t>
            </w:r>
          </w:p>
        </w:tc>
        <w:tc>
          <w:tcPr>
            <w:tcW w:w="1134" w:type="dxa"/>
            <w:gridSpan w:val="2"/>
          </w:tcPr>
          <w:p w:rsidR="00C01722" w:rsidRPr="00DE013F" w:rsidRDefault="00C01722" w:rsidP="00E2345F">
            <w:pPr>
              <w:ind w:firstLine="175"/>
              <w:jc w:val="center"/>
              <w:rPr>
                <w:rFonts w:ascii="Times New Roman" w:hAnsi="Times New Roman" w:cs="Times New Roman"/>
                <w:sz w:val="16"/>
                <w:szCs w:val="16"/>
              </w:rPr>
            </w:pPr>
            <w:r w:rsidRPr="00DE013F">
              <w:rPr>
                <w:rFonts w:ascii="Times New Roman" w:hAnsi="Times New Roman" w:cs="Times New Roman"/>
                <w:sz w:val="16"/>
                <w:szCs w:val="16"/>
              </w:rPr>
              <w:t>5</w:t>
            </w:r>
          </w:p>
        </w:tc>
        <w:tc>
          <w:tcPr>
            <w:tcW w:w="1134" w:type="dxa"/>
            <w:gridSpan w:val="2"/>
            <w:vAlign w:val="center"/>
          </w:tcPr>
          <w:p w:rsidR="00C01722" w:rsidRPr="00DE013F" w:rsidRDefault="00C01722" w:rsidP="000B4F91">
            <w:pPr>
              <w:spacing w:line="276" w:lineRule="auto"/>
              <w:jc w:val="center"/>
              <w:rPr>
                <w:rFonts w:ascii="Times New Roman" w:hAnsi="Times New Roman" w:cs="Times New Roman"/>
                <w:sz w:val="16"/>
                <w:szCs w:val="16"/>
              </w:rPr>
            </w:pPr>
            <w:r w:rsidRPr="00DE013F">
              <w:rPr>
                <w:rFonts w:ascii="Times New Roman" w:hAnsi="Times New Roman" w:cs="Times New Roman"/>
                <w:sz w:val="16"/>
                <w:szCs w:val="16"/>
              </w:rPr>
              <w:t>6</w:t>
            </w:r>
          </w:p>
        </w:tc>
        <w:tc>
          <w:tcPr>
            <w:tcW w:w="1134" w:type="dxa"/>
            <w:gridSpan w:val="2"/>
            <w:vAlign w:val="center"/>
          </w:tcPr>
          <w:p w:rsidR="00C01722" w:rsidRPr="00DE013F" w:rsidRDefault="00C01722" w:rsidP="000B4F91">
            <w:pPr>
              <w:jc w:val="center"/>
              <w:rPr>
                <w:rFonts w:ascii="Times New Roman" w:hAnsi="Times New Roman" w:cs="Times New Roman"/>
                <w:sz w:val="16"/>
                <w:szCs w:val="16"/>
              </w:rPr>
            </w:pPr>
            <w:r w:rsidRPr="00DE013F">
              <w:rPr>
                <w:rFonts w:ascii="Times New Roman" w:hAnsi="Times New Roman" w:cs="Times New Roman"/>
                <w:sz w:val="16"/>
                <w:szCs w:val="16"/>
              </w:rPr>
              <w:t>6</w:t>
            </w:r>
          </w:p>
        </w:tc>
        <w:tc>
          <w:tcPr>
            <w:tcW w:w="1134" w:type="dxa"/>
            <w:gridSpan w:val="2"/>
            <w:vAlign w:val="center"/>
          </w:tcPr>
          <w:p w:rsidR="00C01722" w:rsidRPr="00DE013F" w:rsidRDefault="00C01722" w:rsidP="00713073">
            <w:pPr>
              <w:jc w:val="center"/>
              <w:rPr>
                <w:rFonts w:ascii="Times New Roman" w:hAnsi="Times New Roman" w:cs="Times New Roman"/>
                <w:sz w:val="16"/>
                <w:szCs w:val="16"/>
              </w:rPr>
            </w:pPr>
            <w:r w:rsidRPr="00DE013F">
              <w:rPr>
                <w:rFonts w:ascii="Times New Roman" w:hAnsi="Times New Roman" w:cs="Times New Roman"/>
                <w:sz w:val="16"/>
                <w:szCs w:val="16"/>
              </w:rPr>
              <w:t>6</w:t>
            </w:r>
          </w:p>
        </w:tc>
        <w:tc>
          <w:tcPr>
            <w:tcW w:w="1134" w:type="dxa"/>
            <w:gridSpan w:val="2"/>
            <w:vAlign w:val="center"/>
          </w:tcPr>
          <w:p w:rsidR="00C01722" w:rsidRPr="00DE013F" w:rsidRDefault="00C01722" w:rsidP="00C01722">
            <w:pPr>
              <w:spacing w:line="276" w:lineRule="auto"/>
              <w:jc w:val="center"/>
              <w:rPr>
                <w:rFonts w:ascii="Times New Roman" w:hAnsi="Times New Roman" w:cs="Times New Roman"/>
                <w:sz w:val="16"/>
                <w:szCs w:val="16"/>
              </w:rPr>
            </w:pPr>
            <w:r w:rsidRPr="00DE013F">
              <w:rPr>
                <w:rFonts w:ascii="Times New Roman" w:hAnsi="Times New Roman" w:cs="Times New Roman"/>
                <w:sz w:val="16"/>
                <w:szCs w:val="16"/>
              </w:rPr>
              <w:t>10</w:t>
            </w:r>
          </w:p>
        </w:tc>
        <w:tc>
          <w:tcPr>
            <w:tcW w:w="1134" w:type="dxa"/>
            <w:gridSpan w:val="2"/>
            <w:vAlign w:val="center"/>
          </w:tcPr>
          <w:p w:rsidR="00C01722" w:rsidRPr="00DE013F" w:rsidRDefault="00C01722" w:rsidP="00C01722">
            <w:pPr>
              <w:spacing w:line="276" w:lineRule="auto"/>
              <w:jc w:val="center"/>
              <w:rPr>
                <w:rFonts w:ascii="Times New Roman" w:hAnsi="Times New Roman" w:cs="Times New Roman"/>
                <w:sz w:val="16"/>
                <w:szCs w:val="16"/>
              </w:rPr>
            </w:pPr>
            <w:r w:rsidRPr="00DE013F">
              <w:rPr>
                <w:rFonts w:ascii="Times New Roman" w:hAnsi="Times New Roman" w:cs="Times New Roman"/>
                <w:sz w:val="16"/>
                <w:szCs w:val="16"/>
              </w:rPr>
              <w:t>12</w:t>
            </w:r>
          </w:p>
        </w:tc>
        <w:tc>
          <w:tcPr>
            <w:tcW w:w="1134" w:type="dxa"/>
            <w:gridSpan w:val="2"/>
            <w:vAlign w:val="center"/>
          </w:tcPr>
          <w:p w:rsidR="00C01722" w:rsidRPr="00DE013F" w:rsidRDefault="00C01722" w:rsidP="000B4F91">
            <w:pPr>
              <w:spacing w:line="276" w:lineRule="auto"/>
              <w:jc w:val="center"/>
              <w:rPr>
                <w:rFonts w:ascii="Times New Roman" w:hAnsi="Times New Roman" w:cs="Times New Roman"/>
                <w:sz w:val="16"/>
                <w:szCs w:val="16"/>
              </w:rPr>
            </w:pPr>
            <w:r w:rsidRPr="00DE013F">
              <w:rPr>
                <w:rFonts w:ascii="Times New Roman" w:hAnsi="Times New Roman" w:cs="Times New Roman"/>
                <w:sz w:val="16"/>
                <w:szCs w:val="16"/>
              </w:rPr>
              <w:t>14</w:t>
            </w:r>
          </w:p>
        </w:tc>
        <w:tc>
          <w:tcPr>
            <w:tcW w:w="992" w:type="dxa"/>
            <w:gridSpan w:val="2"/>
            <w:vAlign w:val="center"/>
          </w:tcPr>
          <w:p w:rsidR="00C01722" w:rsidRPr="00DE013F" w:rsidRDefault="00C01722" w:rsidP="00C01722">
            <w:pPr>
              <w:spacing w:line="276" w:lineRule="auto"/>
              <w:jc w:val="center"/>
              <w:rPr>
                <w:rFonts w:ascii="Times New Roman" w:hAnsi="Times New Roman" w:cs="Times New Roman"/>
                <w:sz w:val="16"/>
                <w:szCs w:val="16"/>
              </w:rPr>
            </w:pPr>
            <w:r w:rsidRPr="00DE013F">
              <w:rPr>
                <w:rFonts w:ascii="Times New Roman" w:hAnsi="Times New Roman" w:cs="Times New Roman"/>
                <w:sz w:val="16"/>
                <w:szCs w:val="16"/>
              </w:rPr>
              <w:t>16</w:t>
            </w:r>
          </w:p>
        </w:tc>
        <w:tc>
          <w:tcPr>
            <w:tcW w:w="1134" w:type="dxa"/>
            <w:gridSpan w:val="2"/>
            <w:vAlign w:val="center"/>
          </w:tcPr>
          <w:p w:rsidR="00C01722" w:rsidRPr="00DE013F" w:rsidRDefault="00C01722" w:rsidP="000B4F91">
            <w:pPr>
              <w:jc w:val="center"/>
              <w:rPr>
                <w:rFonts w:ascii="Times New Roman" w:hAnsi="Times New Roman" w:cs="Times New Roman"/>
                <w:sz w:val="16"/>
                <w:szCs w:val="16"/>
              </w:rPr>
            </w:pPr>
            <w:r w:rsidRPr="00DE013F">
              <w:rPr>
                <w:rFonts w:ascii="Times New Roman" w:hAnsi="Times New Roman" w:cs="Times New Roman"/>
                <w:sz w:val="16"/>
                <w:szCs w:val="16"/>
              </w:rPr>
              <w:t>18</w:t>
            </w:r>
          </w:p>
        </w:tc>
        <w:tc>
          <w:tcPr>
            <w:tcW w:w="1135" w:type="dxa"/>
            <w:gridSpan w:val="2"/>
            <w:vAlign w:val="center"/>
          </w:tcPr>
          <w:p w:rsidR="00C01722" w:rsidRPr="00DE013F" w:rsidRDefault="00C01722" w:rsidP="00C01722">
            <w:pPr>
              <w:spacing w:line="276" w:lineRule="auto"/>
              <w:jc w:val="center"/>
              <w:rPr>
                <w:rFonts w:ascii="Times New Roman" w:hAnsi="Times New Roman" w:cs="Times New Roman"/>
                <w:sz w:val="16"/>
                <w:szCs w:val="16"/>
              </w:rPr>
            </w:pPr>
            <w:r w:rsidRPr="00DE013F">
              <w:rPr>
                <w:rFonts w:ascii="Times New Roman" w:hAnsi="Times New Roman" w:cs="Times New Roman"/>
                <w:sz w:val="16"/>
                <w:szCs w:val="16"/>
              </w:rPr>
              <w:t>21</w:t>
            </w:r>
          </w:p>
        </w:tc>
        <w:tc>
          <w:tcPr>
            <w:tcW w:w="1133" w:type="dxa"/>
            <w:gridSpan w:val="2"/>
            <w:vAlign w:val="center"/>
          </w:tcPr>
          <w:p w:rsidR="00C01722" w:rsidRPr="00DE013F" w:rsidRDefault="00C01722" w:rsidP="00C01722">
            <w:pPr>
              <w:spacing w:line="276" w:lineRule="auto"/>
              <w:jc w:val="center"/>
              <w:rPr>
                <w:rFonts w:ascii="Times New Roman" w:hAnsi="Times New Roman" w:cs="Times New Roman"/>
                <w:sz w:val="16"/>
                <w:szCs w:val="16"/>
              </w:rPr>
            </w:pPr>
            <w:r w:rsidRPr="00DE013F">
              <w:rPr>
                <w:rFonts w:ascii="Times New Roman" w:hAnsi="Times New Roman" w:cs="Times New Roman"/>
                <w:sz w:val="16"/>
                <w:szCs w:val="16"/>
              </w:rPr>
              <w:t>21</w:t>
            </w:r>
          </w:p>
        </w:tc>
        <w:tc>
          <w:tcPr>
            <w:tcW w:w="993" w:type="dxa"/>
            <w:gridSpan w:val="2"/>
            <w:vAlign w:val="center"/>
          </w:tcPr>
          <w:p w:rsidR="00C01722" w:rsidRPr="00DE013F" w:rsidRDefault="00C01722" w:rsidP="00C01722">
            <w:pPr>
              <w:jc w:val="center"/>
              <w:rPr>
                <w:rFonts w:ascii="Times New Roman" w:hAnsi="Times New Roman" w:cs="Times New Roman"/>
                <w:sz w:val="16"/>
                <w:szCs w:val="16"/>
              </w:rPr>
            </w:pPr>
            <w:r w:rsidRPr="00DE013F">
              <w:rPr>
                <w:rFonts w:ascii="Times New Roman" w:hAnsi="Times New Roman" w:cs="Times New Roman"/>
                <w:sz w:val="16"/>
                <w:szCs w:val="16"/>
              </w:rPr>
              <w:t>21</w:t>
            </w:r>
          </w:p>
        </w:tc>
        <w:tc>
          <w:tcPr>
            <w:tcW w:w="850" w:type="dxa"/>
            <w:gridSpan w:val="2"/>
            <w:vAlign w:val="center"/>
          </w:tcPr>
          <w:p w:rsidR="00C01722" w:rsidRPr="00DE013F" w:rsidRDefault="00C01722" w:rsidP="00C65BEA">
            <w:pPr>
              <w:jc w:val="center"/>
              <w:rPr>
                <w:rFonts w:ascii="Times New Roman" w:hAnsi="Times New Roman" w:cs="Times New Roman"/>
                <w:sz w:val="16"/>
                <w:szCs w:val="16"/>
              </w:rPr>
            </w:pPr>
            <w:r w:rsidRPr="00DE013F">
              <w:rPr>
                <w:rFonts w:ascii="Times New Roman" w:hAnsi="Times New Roman" w:cs="Times New Roman"/>
                <w:sz w:val="16"/>
                <w:szCs w:val="16"/>
              </w:rPr>
              <w:t>24</w:t>
            </w:r>
          </w:p>
        </w:tc>
      </w:tr>
      <w:tr w:rsidR="00C01722" w:rsidRPr="00DE013F" w:rsidTr="00F2174A">
        <w:trPr>
          <w:trHeight w:val="170"/>
        </w:trPr>
        <w:tc>
          <w:tcPr>
            <w:tcW w:w="2127" w:type="dxa"/>
            <w:gridSpan w:val="2"/>
            <w:vAlign w:val="center"/>
          </w:tcPr>
          <w:p w:rsidR="00C01722" w:rsidRPr="00DE013F" w:rsidRDefault="008E189F" w:rsidP="00C65BEA">
            <w:pPr>
              <w:jc w:val="center"/>
              <w:rPr>
                <w:rFonts w:ascii="Times New Roman" w:hAnsi="Times New Roman" w:cs="Times New Roman"/>
                <w:sz w:val="16"/>
                <w:szCs w:val="16"/>
              </w:rPr>
            </w:pPr>
            <w:r w:rsidRPr="00DE013F">
              <w:rPr>
                <w:rFonts w:ascii="Times New Roman" w:hAnsi="Times New Roman" w:cs="Times New Roman"/>
                <w:sz w:val="16"/>
                <w:szCs w:val="16"/>
              </w:rPr>
              <w:t>8</w:t>
            </w:r>
            <w:r w:rsidR="00C01722" w:rsidRPr="00DE013F">
              <w:rPr>
                <w:rFonts w:ascii="Times New Roman" w:hAnsi="Times New Roman" w:cs="Times New Roman"/>
                <w:sz w:val="16"/>
                <w:szCs w:val="16"/>
              </w:rPr>
              <w:t>. Количество тренировок в неделю</w:t>
            </w:r>
          </w:p>
        </w:tc>
        <w:tc>
          <w:tcPr>
            <w:tcW w:w="1134" w:type="dxa"/>
            <w:gridSpan w:val="2"/>
          </w:tcPr>
          <w:p w:rsidR="00C01722" w:rsidRPr="00DE013F" w:rsidRDefault="00C01722" w:rsidP="00EF6566">
            <w:pPr>
              <w:ind w:firstLine="175"/>
              <w:jc w:val="center"/>
              <w:rPr>
                <w:rFonts w:ascii="Times New Roman" w:hAnsi="Times New Roman" w:cs="Times New Roman"/>
                <w:sz w:val="16"/>
                <w:szCs w:val="16"/>
              </w:rPr>
            </w:pPr>
          </w:p>
          <w:p w:rsidR="00C01722" w:rsidRPr="00DE013F" w:rsidRDefault="00C01722" w:rsidP="00EF6566">
            <w:pPr>
              <w:ind w:firstLine="175"/>
              <w:jc w:val="center"/>
              <w:rPr>
                <w:rFonts w:ascii="Times New Roman" w:hAnsi="Times New Roman" w:cs="Times New Roman"/>
                <w:sz w:val="16"/>
                <w:szCs w:val="16"/>
              </w:rPr>
            </w:pPr>
            <w:r w:rsidRPr="00DE013F">
              <w:rPr>
                <w:rFonts w:ascii="Times New Roman" w:hAnsi="Times New Roman" w:cs="Times New Roman"/>
                <w:sz w:val="16"/>
                <w:szCs w:val="16"/>
              </w:rPr>
              <w:t>3</w:t>
            </w:r>
          </w:p>
          <w:p w:rsidR="00C01722" w:rsidRPr="00DE013F" w:rsidRDefault="00C01722" w:rsidP="00EF6566">
            <w:pPr>
              <w:ind w:firstLine="175"/>
              <w:jc w:val="center"/>
              <w:rPr>
                <w:rFonts w:ascii="Times New Roman" w:hAnsi="Times New Roman" w:cs="Times New Roman"/>
                <w:sz w:val="16"/>
                <w:szCs w:val="16"/>
              </w:rPr>
            </w:pPr>
          </w:p>
        </w:tc>
        <w:tc>
          <w:tcPr>
            <w:tcW w:w="1134" w:type="dxa"/>
            <w:gridSpan w:val="2"/>
            <w:vAlign w:val="center"/>
          </w:tcPr>
          <w:p w:rsidR="00C01722" w:rsidRPr="00DE013F" w:rsidRDefault="00C01722" w:rsidP="000B4F91">
            <w:pPr>
              <w:jc w:val="center"/>
              <w:rPr>
                <w:rFonts w:ascii="Times New Roman" w:hAnsi="Times New Roman" w:cs="Times New Roman"/>
                <w:sz w:val="16"/>
                <w:szCs w:val="16"/>
              </w:rPr>
            </w:pPr>
            <w:r w:rsidRPr="00DE013F">
              <w:rPr>
                <w:rFonts w:ascii="Times New Roman" w:hAnsi="Times New Roman" w:cs="Times New Roman"/>
                <w:sz w:val="16"/>
                <w:szCs w:val="16"/>
              </w:rPr>
              <w:t>3</w:t>
            </w:r>
          </w:p>
        </w:tc>
        <w:tc>
          <w:tcPr>
            <w:tcW w:w="1134" w:type="dxa"/>
            <w:gridSpan w:val="2"/>
            <w:vAlign w:val="center"/>
          </w:tcPr>
          <w:p w:rsidR="00C01722" w:rsidRPr="00DE013F" w:rsidRDefault="00C01722" w:rsidP="000B4F91">
            <w:pPr>
              <w:jc w:val="center"/>
              <w:rPr>
                <w:rFonts w:ascii="Times New Roman" w:hAnsi="Times New Roman" w:cs="Times New Roman"/>
                <w:sz w:val="16"/>
                <w:szCs w:val="16"/>
              </w:rPr>
            </w:pPr>
            <w:r w:rsidRPr="00DE013F">
              <w:rPr>
                <w:rFonts w:ascii="Times New Roman" w:hAnsi="Times New Roman" w:cs="Times New Roman"/>
                <w:sz w:val="16"/>
                <w:szCs w:val="16"/>
              </w:rPr>
              <w:t>3</w:t>
            </w:r>
          </w:p>
        </w:tc>
        <w:tc>
          <w:tcPr>
            <w:tcW w:w="1134" w:type="dxa"/>
            <w:gridSpan w:val="2"/>
            <w:vAlign w:val="center"/>
          </w:tcPr>
          <w:p w:rsidR="00C01722" w:rsidRPr="00DE013F" w:rsidRDefault="00C01722" w:rsidP="00713073">
            <w:pPr>
              <w:jc w:val="center"/>
              <w:rPr>
                <w:rFonts w:ascii="Times New Roman" w:hAnsi="Times New Roman" w:cs="Times New Roman"/>
                <w:sz w:val="16"/>
                <w:szCs w:val="16"/>
              </w:rPr>
            </w:pPr>
            <w:r w:rsidRPr="00DE013F">
              <w:rPr>
                <w:rFonts w:ascii="Times New Roman" w:hAnsi="Times New Roman" w:cs="Times New Roman"/>
                <w:sz w:val="16"/>
                <w:szCs w:val="16"/>
              </w:rPr>
              <w:t>3</w:t>
            </w:r>
          </w:p>
        </w:tc>
        <w:tc>
          <w:tcPr>
            <w:tcW w:w="1134" w:type="dxa"/>
            <w:gridSpan w:val="2"/>
            <w:vAlign w:val="center"/>
          </w:tcPr>
          <w:p w:rsidR="00C01722" w:rsidRPr="00DE013F" w:rsidRDefault="00DE013F" w:rsidP="000B4F91">
            <w:pPr>
              <w:jc w:val="center"/>
              <w:rPr>
                <w:rFonts w:ascii="Times New Roman" w:hAnsi="Times New Roman" w:cs="Times New Roman"/>
                <w:sz w:val="16"/>
                <w:szCs w:val="16"/>
              </w:rPr>
            </w:pPr>
            <w:r>
              <w:rPr>
                <w:rFonts w:ascii="Times New Roman" w:hAnsi="Times New Roman" w:cs="Times New Roman"/>
                <w:sz w:val="16"/>
                <w:szCs w:val="16"/>
              </w:rPr>
              <w:t>4</w:t>
            </w:r>
          </w:p>
        </w:tc>
        <w:tc>
          <w:tcPr>
            <w:tcW w:w="1134" w:type="dxa"/>
            <w:gridSpan w:val="2"/>
            <w:vAlign w:val="center"/>
          </w:tcPr>
          <w:p w:rsidR="00C01722" w:rsidRPr="00DE013F" w:rsidRDefault="00DE013F" w:rsidP="000B4F91">
            <w:pPr>
              <w:jc w:val="center"/>
              <w:rPr>
                <w:rFonts w:ascii="Times New Roman" w:hAnsi="Times New Roman" w:cs="Times New Roman"/>
                <w:sz w:val="16"/>
                <w:szCs w:val="16"/>
              </w:rPr>
            </w:pPr>
            <w:r>
              <w:rPr>
                <w:rFonts w:ascii="Times New Roman" w:hAnsi="Times New Roman" w:cs="Times New Roman"/>
                <w:sz w:val="16"/>
                <w:szCs w:val="16"/>
              </w:rPr>
              <w:t>4</w:t>
            </w:r>
          </w:p>
        </w:tc>
        <w:tc>
          <w:tcPr>
            <w:tcW w:w="1134" w:type="dxa"/>
            <w:gridSpan w:val="2"/>
            <w:vAlign w:val="center"/>
          </w:tcPr>
          <w:p w:rsidR="00C01722" w:rsidRPr="00DE013F" w:rsidRDefault="00DE013F" w:rsidP="000B4F91">
            <w:pPr>
              <w:jc w:val="center"/>
              <w:rPr>
                <w:rFonts w:ascii="Times New Roman" w:hAnsi="Times New Roman" w:cs="Times New Roman"/>
                <w:sz w:val="16"/>
                <w:szCs w:val="16"/>
              </w:rPr>
            </w:pPr>
            <w:r>
              <w:rPr>
                <w:rFonts w:ascii="Times New Roman" w:hAnsi="Times New Roman" w:cs="Times New Roman"/>
                <w:sz w:val="16"/>
                <w:szCs w:val="16"/>
              </w:rPr>
              <w:t>6</w:t>
            </w:r>
          </w:p>
        </w:tc>
        <w:tc>
          <w:tcPr>
            <w:tcW w:w="992" w:type="dxa"/>
            <w:gridSpan w:val="2"/>
            <w:vAlign w:val="center"/>
          </w:tcPr>
          <w:p w:rsidR="00C01722" w:rsidRPr="00DE013F" w:rsidRDefault="00DE013F" w:rsidP="000B4F91">
            <w:pPr>
              <w:jc w:val="center"/>
              <w:rPr>
                <w:rFonts w:ascii="Times New Roman" w:hAnsi="Times New Roman" w:cs="Times New Roman"/>
                <w:sz w:val="16"/>
                <w:szCs w:val="16"/>
              </w:rPr>
            </w:pPr>
            <w:r>
              <w:rPr>
                <w:rFonts w:ascii="Times New Roman" w:hAnsi="Times New Roman" w:cs="Times New Roman"/>
                <w:sz w:val="16"/>
                <w:szCs w:val="16"/>
              </w:rPr>
              <w:t>6</w:t>
            </w:r>
          </w:p>
        </w:tc>
        <w:tc>
          <w:tcPr>
            <w:tcW w:w="1134" w:type="dxa"/>
            <w:gridSpan w:val="2"/>
            <w:vAlign w:val="center"/>
          </w:tcPr>
          <w:p w:rsidR="00C01722" w:rsidRPr="00DE013F" w:rsidRDefault="00DE013F" w:rsidP="000B4F91">
            <w:pPr>
              <w:jc w:val="center"/>
              <w:rPr>
                <w:rFonts w:ascii="Times New Roman" w:hAnsi="Times New Roman" w:cs="Times New Roman"/>
                <w:sz w:val="16"/>
                <w:szCs w:val="16"/>
              </w:rPr>
            </w:pPr>
            <w:r>
              <w:rPr>
                <w:rFonts w:ascii="Times New Roman" w:hAnsi="Times New Roman" w:cs="Times New Roman"/>
                <w:sz w:val="16"/>
                <w:szCs w:val="16"/>
              </w:rPr>
              <w:t>6</w:t>
            </w:r>
          </w:p>
        </w:tc>
        <w:tc>
          <w:tcPr>
            <w:tcW w:w="1135" w:type="dxa"/>
            <w:gridSpan w:val="2"/>
            <w:vAlign w:val="center"/>
          </w:tcPr>
          <w:p w:rsidR="00C01722" w:rsidRPr="00DE013F" w:rsidRDefault="00DE013F" w:rsidP="00C65BEA">
            <w:pPr>
              <w:jc w:val="center"/>
              <w:rPr>
                <w:rFonts w:ascii="Times New Roman" w:hAnsi="Times New Roman" w:cs="Times New Roman"/>
                <w:sz w:val="16"/>
                <w:szCs w:val="16"/>
              </w:rPr>
            </w:pPr>
            <w:r>
              <w:rPr>
                <w:rFonts w:ascii="Times New Roman" w:hAnsi="Times New Roman" w:cs="Times New Roman"/>
                <w:sz w:val="16"/>
                <w:szCs w:val="16"/>
              </w:rPr>
              <w:t>9-11</w:t>
            </w:r>
          </w:p>
        </w:tc>
        <w:tc>
          <w:tcPr>
            <w:tcW w:w="1133" w:type="dxa"/>
            <w:gridSpan w:val="2"/>
            <w:vAlign w:val="center"/>
          </w:tcPr>
          <w:p w:rsidR="00C01722" w:rsidRPr="00DE013F" w:rsidRDefault="00DE013F" w:rsidP="00C65BEA">
            <w:pPr>
              <w:jc w:val="center"/>
              <w:rPr>
                <w:rFonts w:ascii="Times New Roman" w:hAnsi="Times New Roman" w:cs="Times New Roman"/>
                <w:sz w:val="16"/>
                <w:szCs w:val="16"/>
              </w:rPr>
            </w:pPr>
            <w:r>
              <w:rPr>
                <w:rFonts w:ascii="Times New Roman" w:hAnsi="Times New Roman" w:cs="Times New Roman"/>
                <w:sz w:val="16"/>
                <w:szCs w:val="16"/>
              </w:rPr>
              <w:t>9-11</w:t>
            </w:r>
          </w:p>
        </w:tc>
        <w:tc>
          <w:tcPr>
            <w:tcW w:w="993" w:type="dxa"/>
            <w:gridSpan w:val="2"/>
            <w:vAlign w:val="center"/>
          </w:tcPr>
          <w:p w:rsidR="00C01722" w:rsidRPr="00DE013F" w:rsidRDefault="00DE013F" w:rsidP="00C65BEA">
            <w:pPr>
              <w:jc w:val="center"/>
              <w:rPr>
                <w:rFonts w:ascii="Times New Roman" w:hAnsi="Times New Roman" w:cs="Times New Roman"/>
                <w:sz w:val="16"/>
                <w:szCs w:val="16"/>
              </w:rPr>
            </w:pPr>
            <w:r>
              <w:rPr>
                <w:rFonts w:ascii="Times New Roman" w:hAnsi="Times New Roman" w:cs="Times New Roman"/>
                <w:sz w:val="16"/>
                <w:szCs w:val="16"/>
              </w:rPr>
              <w:t>9-11</w:t>
            </w:r>
          </w:p>
        </w:tc>
        <w:tc>
          <w:tcPr>
            <w:tcW w:w="850" w:type="dxa"/>
            <w:gridSpan w:val="2"/>
            <w:vAlign w:val="center"/>
          </w:tcPr>
          <w:p w:rsidR="00C01722" w:rsidRPr="00DE013F" w:rsidRDefault="00DE013F" w:rsidP="00C65BEA">
            <w:pPr>
              <w:jc w:val="center"/>
              <w:rPr>
                <w:rFonts w:ascii="Times New Roman" w:hAnsi="Times New Roman" w:cs="Times New Roman"/>
                <w:sz w:val="16"/>
                <w:szCs w:val="16"/>
              </w:rPr>
            </w:pPr>
            <w:r>
              <w:rPr>
                <w:rFonts w:ascii="Times New Roman" w:hAnsi="Times New Roman" w:cs="Times New Roman"/>
                <w:sz w:val="16"/>
                <w:szCs w:val="16"/>
              </w:rPr>
              <w:t>9-11</w:t>
            </w:r>
          </w:p>
        </w:tc>
      </w:tr>
      <w:tr w:rsidR="00C01722" w:rsidRPr="00DE013F" w:rsidTr="00F2174A">
        <w:trPr>
          <w:trHeight w:val="170"/>
        </w:trPr>
        <w:tc>
          <w:tcPr>
            <w:tcW w:w="2127" w:type="dxa"/>
            <w:gridSpan w:val="2"/>
            <w:vAlign w:val="center"/>
          </w:tcPr>
          <w:p w:rsidR="00C01722" w:rsidRPr="00DE013F" w:rsidRDefault="008E189F" w:rsidP="00C65BEA">
            <w:pPr>
              <w:jc w:val="center"/>
              <w:rPr>
                <w:rFonts w:ascii="Times New Roman" w:hAnsi="Times New Roman" w:cs="Times New Roman"/>
                <w:sz w:val="16"/>
                <w:szCs w:val="16"/>
              </w:rPr>
            </w:pPr>
            <w:r w:rsidRPr="00DE013F">
              <w:rPr>
                <w:rFonts w:ascii="Times New Roman" w:hAnsi="Times New Roman" w:cs="Times New Roman"/>
                <w:sz w:val="16"/>
                <w:szCs w:val="16"/>
              </w:rPr>
              <w:t>9</w:t>
            </w:r>
            <w:r w:rsidR="00C01722" w:rsidRPr="00DE013F">
              <w:rPr>
                <w:rFonts w:ascii="Times New Roman" w:hAnsi="Times New Roman" w:cs="Times New Roman"/>
                <w:sz w:val="16"/>
                <w:szCs w:val="16"/>
              </w:rPr>
              <w:t>. Общее количество тренировок в год</w:t>
            </w:r>
          </w:p>
        </w:tc>
        <w:tc>
          <w:tcPr>
            <w:tcW w:w="1134" w:type="dxa"/>
            <w:gridSpan w:val="2"/>
            <w:vAlign w:val="bottom"/>
          </w:tcPr>
          <w:p w:rsidR="00C01722" w:rsidRPr="00DE013F" w:rsidRDefault="00C01722" w:rsidP="00EF6566">
            <w:pPr>
              <w:ind w:firstLine="175"/>
              <w:jc w:val="center"/>
              <w:rPr>
                <w:rFonts w:ascii="Times New Roman" w:hAnsi="Times New Roman" w:cs="Times New Roman"/>
                <w:sz w:val="16"/>
                <w:szCs w:val="16"/>
              </w:rPr>
            </w:pPr>
          </w:p>
          <w:p w:rsidR="00C01722" w:rsidRPr="00DE013F" w:rsidRDefault="00C01722" w:rsidP="00EF6566">
            <w:pPr>
              <w:ind w:firstLine="175"/>
              <w:jc w:val="center"/>
              <w:rPr>
                <w:rFonts w:ascii="Times New Roman" w:hAnsi="Times New Roman" w:cs="Times New Roman"/>
                <w:sz w:val="16"/>
                <w:szCs w:val="16"/>
              </w:rPr>
            </w:pPr>
            <w:r w:rsidRPr="00DE013F">
              <w:rPr>
                <w:rFonts w:ascii="Times New Roman" w:hAnsi="Times New Roman" w:cs="Times New Roman"/>
                <w:sz w:val="16"/>
                <w:szCs w:val="16"/>
              </w:rPr>
              <w:t>156</w:t>
            </w:r>
          </w:p>
        </w:tc>
        <w:tc>
          <w:tcPr>
            <w:tcW w:w="1134" w:type="dxa"/>
            <w:gridSpan w:val="2"/>
            <w:vAlign w:val="bottom"/>
          </w:tcPr>
          <w:p w:rsidR="00C01722" w:rsidRPr="00DE013F" w:rsidRDefault="00C01722" w:rsidP="000B4F91">
            <w:pPr>
              <w:jc w:val="center"/>
              <w:rPr>
                <w:rFonts w:ascii="Times New Roman" w:hAnsi="Times New Roman" w:cs="Times New Roman"/>
                <w:sz w:val="16"/>
                <w:szCs w:val="16"/>
              </w:rPr>
            </w:pPr>
          </w:p>
          <w:p w:rsidR="00C01722" w:rsidRPr="00DE013F" w:rsidRDefault="00C01722" w:rsidP="000B4F91">
            <w:pPr>
              <w:jc w:val="center"/>
              <w:rPr>
                <w:rFonts w:ascii="Times New Roman" w:hAnsi="Times New Roman" w:cs="Times New Roman"/>
                <w:sz w:val="16"/>
                <w:szCs w:val="16"/>
              </w:rPr>
            </w:pPr>
            <w:r w:rsidRPr="00DE013F">
              <w:rPr>
                <w:rFonts w:ascii="Times New Roman" w:hAnsi="Times New Roman" w:cs="Times New Roman"/>
                <w:sz w:val="16"/>
                <w:szCs w:val="16"/>
              </w:rPr>
              <w:t>156</w:t>
            </w:r>
          </w:p>
        </w:tc>
        <w:tc>
          <w:tcPr>
            <w:tcW w:w="1134" w:type="dxa"/>
            <w:gridSpan w:val="2"/>
            <w:vAlign w:val="bottom"/>
          </w:tcPr>
          <w:p w:rsidR="00C01722" w:rsidRPr="00DE013F" w:rsidRDefault="00C01722" w:rsidP="000B4F91">
            <w:pPr>
              <w:jc w:val="center"/>
              <w:rPr>
                <w:rFonts w:ascii="Times New Roman" w:hAnsi="Times New Roman" w:cs="Times New Roman"/>
                <w:sz w:val="16"/>
                <w:szCs w:val="16"/>
              </w:rPr>
            </w:pPr>
          </w:p>
          <w:p w:rsidR="00C01722" w:rsidRPr="00DE013F" w:rsidRDefault="00C01722" w:rsidP="000B4F91">
            <w:pPr>
              <w:jc w:val="center"/>
              <w:rPr>
                <w:rFonts w:ascii="Times New Roman" w:hAnsi="Times New Roman" w:cs="Times New Roman"/>
                <w:sz w:val="16"/>
                <w:szCs w:val="16"/>
              </w:rPr>
            </w:pPr>
            <w:r w:rsidRPr="00DE013F">
              <w:rPr>
                <w:rFonts w:ascii="Times New Roman" w:hAnsi="Times New Roman" w:cs="Times New Roman"/>
                <w:sz w:val="16"/>
                <w:szCs w:val="16"/>
              </w:rPr>
              <w:t>156</w:t>
            </w:r>
          </w:p>
        </w:tc>
        <w:tc>
          <w:tcPr>
            <w:tcW w:w="1134" w:type="dxa"/>
            <w:gridSpan w:val="2"/>
            <w:vAlign w:val="bottom"/>
          </w:tcPr>
          <w:p w:rsidR="00C01722" w:rsidRPr="00DE013F" w:rsidRDefault="00C01722" w:rsidP="00713073">
            <w:pPr>
              <w:jc w:val="center"/>
              <w:rPr>
                <w:rFonts w:ascii="Times New Roman" w:hAnsi="Times New Roman" w:cs="Times New Roman"/>
                <w:sz w:val="16"/>
                <w:szCs w:val="16"/>
              </w:rPr>
            </w:pPr>
          </w:p>
          <w:p w:rsidR="00C01722" w:rsidRPr="00DE013F" w:rsidRDefault="00C01722" w:rsidP="00713073">
            <w:pPr>
              <w:jc w:val="center"/>
              <w:rPr>
                <w:rFonts w:ascii="Times New Roman" w:hAnsi="Times New Roman" w:cs="Times New Roman"/>
                <w:sz w:val="16"/>
                <w:szCs w:val="16"/>
              </w:rPr>
            </w:pPr>
            <w:r w:rsidRPr="00DE013F">
              <w:rPr>
                <w:rFonts w:ascii="Times New Roman" w:hAnsi="Times New Roman" w:cs="Times New Roman"/>
                <w:sz w:val="16"/>
                <w:szCs w:val="16"/>
              </w:rPr>
              <w:t>156</w:t>
            </w:r>
          </w:p>
        </w:tc>
        <w:tc>
          <w:tcPr>
            <w:tcW w:w="1134" w:type="dxa"/>
            <w:gridSpan w:val="2"/>
            <w:vAlign w:val="bottom"/>
          </w:tcPr>
          <w:p w:rsidR="00C01722" w:rsidRPr="00DE013F" w:rsidRDefault="00DE013F" w:rsidP="000B4F91">
            <w:pPr>
              <w:jc w:val="center"/>
              <w:rPr>
                <w:rFonts w:ascii="Times New Roman" w:hAnsi="Times New Roman" w:cs="Times New Roman"/>
                <w:sz w:val="16"/>
                <w:szCs w:val="16"/>
              </w:rPr>
            </w:pPr>
            <w:r>
              <w:rPr>
                <w:rFonts w:ascii="Times New Roman" w:hAnsi="Times New Roman" w:cs="Times New Roman"/>
                <w:sz w:val="16"/>
                <w:szCs w:val="16"/>
              </w:rPr>
              <w:t>208</w:t>
            </w:r>
          </w:p>
        </w:tc>
        <w:tc>
          <w:tcPr>
            <w:tcW w:w="1134" w:type="dxa"/>
            <w:gridSpan w:val="2"/>
            <w:vAlign w:val="bottom"/>
          </w:tcPr>
          <w:p w:rsidR="00C01722" w:rsidRPr="00DE013F" w:rsidRDefault="00DE013F" w:rsidP="000B4F91">
            <w:pPr>
              <w:jc w:val="center"/>
              <w:rPr>
                <w:rFonts w:ascii="Times New Roman" w:hAnsi="Times New Roman" w:cs="Times New Roman"/>
                <w:sz w:val="16"/>
                <w:szCs w:val="16"/>
              </w:rPr>
            </w:pPr>
            <w:r>
              <w:rPr>
                <w:rFonts w:ascii="Times New Roman" w:hAnsi="Times New Roman" w:cs="Times New Roman"/>
                <w:sz w:val="16"/>
                <w:szCs w:val="16"/>
              </w:rPr>
              <w:t>208</w:t>
            </w:r>
          </w:p>
        </w:tc>
        <w:tc>
          <w:tcPr>
            <w:tcW w:w="1134" w:type="dxa"/>
            <w:gridSpan w:val="2"/>
            <w:vAlign w:val="bottom"/>
          </w:tcPr>
          <w:p w:rsidR="00C01722" w:rsidRPr="00DE013F" w:rsidRDefault="00DE013F" w:rsidP="000B4F91">
            <w:pPr>
              <w:jc w:val="center"/>
              <w:rPr>
                <w:rFonts w:ascii="Times New Roman" w:hAnsi="Times New Roman" w:cs="Times New Roman"/>
                <w:sz w:val="16"/>
                <w:szCs w:val="16"/>
              </w:rPr>
            </w:pPr>
            <w:r>
              <w:rPr>
                <w:rFonts w:ascii="Times New Roman" w:hAnsi="Times New Roman" w:cs="Times New Roman"/>
                <w:sz w:val="16"/>
                <w:szCs w:val="16"/>
              </w:rPr>
              <w:t>312</w:t>
            </w:r>
          </w:p>
        </w:tc>
        <w:tc>
          <w:tcPr>
            <w:tcW w:w="992" w:type="dxa"/>
            <w:gridSpan w:val="2"/>
            <w:vAlign w:val="bottom"/>
          </w:tcPr>
          <w:p w:rsidR="00C01722" w:rsidRPr="00DE013F" w:rsidRDefault="00DE013F" w:rsidP="000B4F91">
            <w:pPr>
              <w:jc w:val="center"/>
              <w:rPr>
                <w:rFonts w:ascii="Times New Roman" w:hAnsi="Times New Roman" w:cs="Times New Roman"/>
                <w:sz w:val="16"/>
                <w:szCs w:val="16"/>
              </w:rPr>
            </w:pPr>
            <w:r>
              <w:rPr>
                <w:rFonts w:ascii="Times New Roman" w:hAnsi="Times New Roman" w:cs="Times New Roman"/>
                <w:sz w:val="16"/>
                <w:szCs w:val="16"/>
              </w:rPr>
              <w:t>312</w:t>
            </w:r>
          </w:p>
        </w:tc>
        <w:tc>
          <w:tcPr>
            <w:tcW w:w="1134" w:type="dxa"/>
            <w:gridSpan w:val="2"/>
            <w:vAlign w:val="bottom"/>
          </w:tcPr>
          <w:p w:rsidR="00C01722" w:rsidRPr="00DE013F" w:rsidRDefault="00DE013F" w:rsidP="000B4F91">
            <w:pPr>
              <w:jc w:val="center"/>
              <w:rPr>
                <w:rFonts w:ascii="Times New Roman" w:hAnsi="Times New Roman" w:cs="Times New Roman"/>
                <w:sz w:val="16"/>
                <w:szCs w:val="16"/>
              </w:rPr>
            </w:pPr>
            <w:r>
              <w:rPr>
                <w:rFonts w:ascii="Times New Roman" w:hAnsi="Times New Roman" w:cs="Times New Roman"/>
                <w:sz w:val="16"/>
                <w:szCs w:val="16"/>
              </w:rPr>
              <w:t>312</w:t>
            </w:r>
          </w:p>
        </w:tc>
        <w:tc>
          <w:tcPr>
            <w:tcW w:w="1135" w:type="dxa"/>
            <w:gridSpan w:val="2"/>
            <w:vAlign w:val="bottom"/>
          </w:tcPr>
          <w:p w:rsidR="00C01722" w:rsidRPr="00DE013F" w:rsidRDefault="00DE013F" w:rsidP="00C65BEA">
            <w:pPr>
              <w:jc w:val="center"/>
              <w:rPr>
                <w:rFonts w:ascii="Times New Roman" w:hAnsi="Times New Roman" w:cs="Times New Roman"/>
                <w:sz w:val="16"/>
                <w:szCs w:val="16"/>
              </w:rPr>
            </w:pPr>
            <w:r>
              <w:rPr>
                <w:rFonts w:ascii="Times New Roman" w:hAnsi="Times New Roman" w:cs="Times New Roman"/>
                <w:sz w:val="16"/>
                <w:szCs w:val="16"/>
              </w:rPr>
              <w:t>572</w:t>
            </w:r>
          </w:p>
        </w:tc>
        <w:tc>
          <w:tcPr>
            <w:tcW w:w="1133" w:type="dxa"/>
            <w:gridSpan w:val="2"/>
            <w:vAlign w:val="bottom"/>
          </w:tcPr>
          <w:p w:rsidR="00C01722" w:rsidRPr="00DE013F" w:rsidRDefault="00DE013F" w:rsidP="00C65BEA">
            <w:pPr>
              <w:jc w:val="center"/>
              <w:rPr>
                <w:rFonts w:ascii="Times New Roman" w:hAnsi="Times New Roman" w:cs="Times New Roman"/>
                <w:sz w:val="16"/>
                <w:szCs w:val="16"/>
              </w:rPr>
            </w:pPr>
            <w:r>
              <w:rPr>
                <w:rFonts w:ascii="Times New Roman" w:hAnsi="Times New Roman" w:cs="Times New Roman"/>
                <w:sz w:val="16"/>
                <w:szCs w:val="16"/>
              </w:rPr>
              <w:t>572</w:t>
            </w:r>
          </w:p>
        </w:tc>
        <w:tc>
          <w:tcPr>
            <w:tcW w:w="993" w:type="dxa"/>
            <w:gridSpan w:val="2"/>
            <w:vAlign w:val="bottom"/>
          </w:tcPr>
          <w:p w:rsidR="00C01722" w:rsidRPr="00DE013F" w:rsidRDefault="00DE013F" w:rsidP="00C65BEA">
            <w:pPr>
              <w:jc w:val="center"/>
              <w:rPr>
                <w:rFonts w:ascii="Times New Roman" w:hAnsi="Times New Roman" w:cs="Times New Roman"/>
                <w:sz w:val="16"/>
                <w:szCs w:val="16"/>
              </w:rPr>
            </w:pPr>
            <w:r>
              <w:rPr>
                <w:rFonts w:ascii="Times New Roman" w:hAnsi="Times New Roman" w:cs="Times New Roman"/>
                <w:sz w:val="16"/>
                <w:szCs w:val="16"/>
              </w:rPr>
              <w:t>572</w:t>
            </w:r>
          </w:p>
        </w:tc>
        <w:tc>
          <w:tcPr>
            <w:tcW w:w="850" w:type="dxa"/>
            <w:gridSpan w:val="2"/>
            <w:vAlign w:val="bottom"/>
          </w:tcPr>
          <w:p w:rsidR="00C01722" w:rsidRPr="00DE013F" w:rsidRDefault="00DE013F" w:rsidP="00C65BEA">
            <w:pPr>
              <w:jc w:val="center"/>
              <w:rPr>
                <w:rFonts w:ascii="Times New Roman" w:hAnsi="Times New Roman" w:cs="Times New Roman"/>
                <w:sz w:val="16"/>
                <w:szCs w:val="16"/>
              </w:rPr>
            </w:pPr>
            <w:r>
              <w:rPr>
                <w:rFonts w:ascii="Times New Roman" w:hAnsi="Times New Roman" w:cs="Times New Roman"/>
                <w:sz w:val="16"/>
                <w:szCs w:val="16"/>
              </w:rPr>
              <w:t>572</w:t>
            </w:r>
          </w:p>
        </w:tc>
      </w:tr>
    </w:tbl>
    <w:p w:rsidR="0007524E" w:rsidRPr="006E3FFF" w:rsidRDefault="0007524E" w:rsidP="0007524E">
      <w:pPr>
        <w:pStyle w:val="af2"/>
        <w:ind w:firstLine="709"/>
        <w:rPr>
          <w:rFonts w:ascii="Times New Roman" w:hAnsi="Times New Roman" w:cs="Times New Roman"/>
          <w:sz w:val="20"/>
        </w:rPr>
      </w:pPr>
      <w:r w:rsidRPr="00DE013F">
        <w:rPr>
          <w:rFonts w:ascii="Times New Roman" w:hAnsi="Times New Roman" w:cs="Times New Roman"/>
          <w:sz w:val="20"/>
        </w:rPr>
        <w:t>Примечание.</w:t>
      </w:r>
    </w:p>
    <w:p w:rsidR="0007524E" w:rsidRPr="006E3FFF" w:rsidRDefault="0007524E" w:rsidP="0007524E">
      <w:pPr>
        <w:pStyle w:val="af2"/>
        <w:ind w:firstLine="709"/>
        <w:rPr>
          <w:rFonts w:ascii="Times New Roman" w:hAnsi="Times New Roman" w:cs="Times New Roman"/>
          <w:sz w:val="20"/>
        </w:rPr>
      </w:pPr>
      <w:r w:rsidRPr="006E3FFF">
        <w:rPr>
          <w:rFonts w:ascii="Times New Roman" w:hAnsi="Times New Roman" w:cs="Times New Roman"/>
          <w:sz w:val="20"/>
        </w:rPr>
        <w:t>Установленные в таблице объемы тренировочной нагрузки являются максимальными.</w:t>
      </w:r>
    </w:p>
    <w:p w:rsidR="0007524E" w:rsidRPr="006E3FFF" w:rsidRDefault="0007524E" w:rsidP="0007524E">
      <w:pPr>
        <w:spacing w:after="0" w:line="240" w:lineRule="auto"/>
        <w:rPr>
          <w:rFonts w:ascii="Times New Roman" w:hAnsi="Times New Roman" w:cs="Times New Roman"/>
          <w:b/>
          <w:sz w:val="28"/>
          <w:szCs w:val="24"/>
        </w:rPr>
        <w:sectPr w:rsidR="0007524E" w:rsidRPr="006E3FFF">
          <w:pgSz w:w="16838" w:h="11906" w:orient="landscape"/>
          <w:pgMar w:top="426" w:right="1134" w:bottom="426" w:left="1134" w:header="708" w:footer="708" w:gutter="0"/>
          <w:cols w:space="720"/>
        </w:sectPr>
      </w:pPr>
    </w:p>
    <w:p w:rsidR="0007524E" w:rsidRPr="001A69D7" w:rsidRDefault="0007524E" w:rsidP="0007524E">
      <w:pPr>
        <w:shd w:val="clear" w:color="auto" w:fill="FEFEFE"/>
        <w:spacing w:after="0" w:line="240" w:lineRule="auto"/>
        <w:jc w:val="center"/>
        <w:rPr>
          <w:rFonts w:ascii="Times New Roman" w:eastAsia="Times New Roman" w:hAnsi="Times New Roman" w:cs="Times New Roman"/>
          <w:b/>
          <w:bCs/>
          <w:sz w:val="28"/>
          <w:szCs w:val="24"/>
        </w:rPr>
      </w:pPr>
      <w:r w:rsidRPr="001A69D7">
        <w:rPr>
          <w:rFonts w:ascii="Times New Roman" w:eastAsia="Times New Roman" w:hAnsi="Times New Roman" w:cs="Times New Roman"/>
          <w:b/>
          <w:bCs/>
          <w:sz w:val="28"/>
          <w:szCs w:val="24"/>
        </w:rPr>
        <w:lastRenderedPageBreak/>
        <w:t>3.3. Планирование спортивных результатов</w:t>
      </w:r>
    </w:p>
    <w:p w:rsidR="0007524E" w:rsidRPr="006E3FFF" w:rsidRDefault="0007524E" w:rsidP="0007524E">
      <w:pPr>
        <w:shd w:val="clear" w:color="auto" w:fill="FEFEFE"/>
        <w:spacing w:after="0" w:line="240" w:lineRule="auto"/>
        <w:jc w:val="center"/>
        <w:rPr>
          <w:rFonts w:ascii="Times New Roman" w:eastAsia="Times New Roman" w:hAnsi="Times New Roman" w:cs="Times New Roman"/>
          <w:b/>
          <w:bCs/>
          <w:sz w:val="28"/>
          <w:szCs w:val="24"/>
        </w:rPr>
      </w:pPr>
    </w:p>
    <w:p w:rsidR="0007524E" w:rsidRPr="006E3FFF" w:rsidRDefault="0007524E" w:rsidP="0007524E">
      <w:pPr>
        <w:pStyle w:val="af2"/>
        <w:spacing w:line="276" w:lineRule="auto"/>
        <w:ind w:firstLine="709"/>
        <w:jc w:val="both"/>
        <w:rPr>
          <w:rFonts w:ascii="Times New Roman" w:eastAsia="Times New Roman" w:hAnsi="Times New Roman" w:cs="Times New Roman"/>
          <w:sz w:val="28"/>
          <w:szCs w:val="28"/>
        </w:rPr>
      </w:pPr>
      <w:r w:rsidRPr="006E3FFF">
        <w:rPr>
          <w:rFonts w:ascii="Times New Roman" w:eastAsia="Times New Roman" w:hAnsi="Times New Roman" w:cs="Times New Roman"/>
          <w:sz w:val="28"/>
          <w:szCs w:val="28"/>
        </w:rPr>
        <w:t>Спортивные результаты могут планироваться как на предстоящий год, так и на олимпийский четырехлетний цикл. Необходимо планировать не только результат, но и возможное занятое спортсменом место на соревнованиях. Тренер совместно со спортсменом определяет контрольные, отборочные, основные и главные соревнования предстоящего цикла спортивной подготовки.</w:t>
      </w:r>
    </w:p>
    <w:p w:rsidR="0007524E" w:rsidRPr="006E3FFF" w:rsidRDefault="0007524E" w:rsidP="0007524E">
      <w:pPr>
        <w:pStyle w:val="af2"/>
        <w:spacing w:line="276" w:lineRule="auto"/>
        <w:ind w:firstLine="709"/>
        <w:jc w:val="both"/>
        <w:rPr>
          <w:rFonts w:ascii="Times New Roman" w:eastAsia="Times New Roman" w:hAnsi="Times New Roman" w:cs="Times New Roman"/>
          <w:sz w:val="28"/>
          <w:szCs w:val="28"/>
        </w:rPr>
      </w:pPr>
      <w:r w:rsidRPr="006E3FFF">
        <w:rPr>
          <w:rFonts w:ascii="Times New Roman" w:eastAsia="Times New Roman" w:hAnsi="Times New Roman" w:cs="Times New Roman"/>
          <w:sz w:val="28"/>
          <w:szCs w:val="28"/>
        </w:rPr>
        <w:t>Тренер должен ставить посильные, выполнимые задачи перед своими спортсменами и при планировании результатов должен учитывать следующие факторы:</w:t>
      </w:r>
    </w:p>
    <w:p w:rsidR="0007524E" w:rsidRPr="006E3FFF" w:rsidRDefault="0007524E" w:rsidP="0007524E">
      <w:pPr>
        <w:pStyle w:val="af2"/>
        <w:spacing w:line="276" w:lineRule="auto"/>
        <w:ind w:firstLine="709"/>
        <w:jc w:val="both"/>
        <w:rPr>
          <w:rFonts w:ascii="Times New Roman" w:eastAsia="Times New Roman" w:hAnsi="Times New Roman" w:cs="Times New Roman"/>
          <w:sz w:val="28"/>
          <w:szCs w:val="28"/>
        </w:rPr>
      </w:pPr>
      <w:r w:rsidRPr="006E3FFF">
        <w:rPr>
          <w:rFonts w:ascii="Times New Roman" w:eastAsia="Times New Roman" w:hAnsi="Times New Roman" w:cs="Times New Roman"/>
          <w:sz w:val="28"/>
          <w:szCs w:val="28"/>
        </w:rPr>
        <w:t>- возраст спортсмена;</w:t>
      </w:r>
    </w:p>
    <w:p w:rsidR="0007524E" w:rsidRPr="006E3FFF" w:rsidRDefault="0007524E" w:rsidP="0007524E">
      <w:pPr>
        <w:pStyle w:val="af2"/>
        <w:spacing w:line="276" w:lineRule="auto"/>
        <w:ind w:firstLine="709"/>
        <w:jc w:val="both"/>
        <w:rPr>
          <w:rFonts w:ascii="Times New Roman" w:eastAsia="Times New Roman" w:hAnsi="Times New Roman" w:cs="Times New Roman"/>
          <w:sz w:val="28"/>
          <w:szCs w:val="28"/>
        </w:rPr>
      </w:pPr>
      <w:r w:rsidRPr="006E3FFF">
        <w:rPr>
          <w:rFonts w:ascii="Times New Roman" w:eastAsia="Times New Roman" w:hAnsi="Times New Roman" w:cs="Times New Roman"/>
          <w:sz w:val="28"/>
          <w:szCs w:val="28"/>
        </w:rPr>
        <w:t>- стаж занятий в спорте и в конкретном виде спорта</w:t>
      </w:r>
      <w:r w:rsidR="0006098A">
        <w:rPr>
          <w:rFonts w:ascii="Times New Roman" w:eastAsia="Times New Roman" w:hAnsi="Times New Roman" w:cs="Times New Roman"/>
          <w:sz w:val="28"/>
          <w:szCs w:val="28"/>
        </w:rPr>
        <w:t xml:space="preserve"> </w:t>
      </w:r>
      <w:r w:rsidR="0006098A" w:rsidRPr="0088188A">
        <w:rPr>
          <w:rFonts w:ascii="Times New Roman" w:eastAsia="Times New Roman" w:hAnsi="Times New Roman" w:cs="Times New Roman"/>
          <w:sz w:val="28"/>
          <w:szCs w:val="28"/>
        </w:rPr>
        <w:t>дзюдо;</w:t>
      </w:r>
    </w:p>
    <w:p w:rsidR="0007524E" w:rsidRPr="006E3FFF" w:rsidRDefault="0007524E" w:rsidP="0007524E">
      <w:pPr>
        <w:pStyle w:val="af2"/>
        <w:spacing w:line="276" w:lineRule="auto"/>
        <w:ind w:firstLine="709"/>
        <w:jc w:val="both"/>
        <w:rPr>
          <w:rFonts w:ascii="Times New Roman" w:eastAsia="Times New Roman" w:hAnsi="Times New Roman" w:cs="Times New Roman"/>
          <w:sz w:val="28"/>
          <w:szCs w:val="28"/>
        </w:rPr>
      </w:pPr>
      <w:r w:rsidRPr="006E3FFF">
        <w:rPr>
          <w:rFonts w:ascii="Times New Roman" w:eastAsia="Times New Roman" w:hAnsi="Times New Roman" w:cs="Times New Roman"/>
          <w:sz w:val="28"/>
          <w:szCs w:val="28"/>
        </w:rPr>
        <w:t>- спортивную квалификацию и опыт спортсмена;</w:t>
      </w:r>
    </w:p>
    <w:p w:rsidR="0007524E" w:rsidRPr="006E3FFF" w:rsidRDefault="0007524E" w:rsidP="0007524E">
      <w:pPr>
        <w:pStyle w:val="af2"/>
        <w:spacing w:line="276" w:lineRule="auto"/>
        <w:ind w:firstLine="709"/>
        <w:jc w:val="both"/>
        <w:rPr>
          <w:rFonts w:ascii="Times New Roman" w:eastAsia="Times New Roman" w:hAnsi="Times New Roman" w:cs="Times New Roman"/>
          <w:sz w:val="28"/>
          <w:szCs w:val="28"/>
        </w:rPr>
      </w:pPr>
      <w:r w:rsidRPr="006E3FFF">
        <w:rPr>
          <w:rFonts w:ascii="Times New Roman" w:eastAsia="Times New Roman" w:hAnsi="Times New Roman" w:cs="Times New Roman"/>
          <w:sz w:val="28"/>
          <w:szCs w:val="28"/>
        </w:rPr>
        <w:t>- результаты, показанные спортсменом в предыдущем спортивном сезоне;</w:t>
      </w:r>
    </w:p>
    <w:p w:rsidR="0007524E" w:rsidRPr="006E3FFF" w:rsidRDefault="0007524E" w:rsidP="0007524E">
      <w:pPr>
        <w:pStyle w:val="af2"/>
        <w:spacing w:line="276" w:lineRule="auto"/>
        <w:ind w:firstLine="709"/>
        <w:jc w:val="both"/>
        <w:rPr>
          <w:rFonts w:ascii="Times New Roman" w:eastAsia="Times New Roman" w:hAnsi="Times New Roman" w:cs="Times New Roman"/>
          <w:sz w:val="28"/>
          <w:szCs w:val="28"/>
        </w:rPr>
      </w:pPr>
      <w:r w:rsidRPr="006E3FFF">
        <w:rPr>
          <w:rFonts w:ascii="Times New Roman" w:eastAsia="Times New Roman" w:hAnsi="Times New Roman" w:cs="Times New Roman"/>
          <w:sz w:val="28"/>
          <w:szCs w:val="28"/>
        </w:rPr>
        <w:t>- состояние здоровья спортсмена;</w:t>
      </w:r>
    </w:p>
    <w:p w:rsidR="0007524E" w:rsidRPr="006E3FFF" w:rsidRDefault="0007524E" w:rsidP="0007524E">
      <w:pPr>
        <w:pStyle w:val="af2"/>
        <w:spacing w:line="276" w:lineRule="auto"/>
        <w:ind w:firstLine="709"/>
        <w:jc w:val="both"/>
        <w:rPr>
          <w:rFonts w:ascii="Times New Roman" w:eastAsia="Times New Roman" w:hAnsi="Times New Roman" w:cs="Times New Roman"/>
          <w:sz w:val="28"/>
          <w:szCs w:val="28"/>
        </w:rPr>
      </w:pPr>
      <w:r w:rsidRPr="006E3FFF">
        <w:rPr>
          <w:rFonts w:ascii="Times New Roman" w:eastAsia="Times New Roman" w:hAnsi="Times New Roman" w:cs="Times New Roman"/>
          <w:sz w:val="28"/>
          <w:szCs w:val="28"/>
        </w:rPr>
        <w:t>- уровень спортивной мотивации спортсмена;</w:t>
      </w:r>
    </w:p>
    <w:p w:rsidR="0007524E" w:rsidRPr="006E3FFF" w:rsidRDefault="0007524E" w:rsidP="0007524E">
      <w:pPr>
        <w:pStyle w:val="af2"/>
        <w:spacing w:line="276" w:lineRule="auto"/>
        <w:ind w:firstLine="709"/>
        <w:jc w:val="both"/>
        <w:rPr>
          <w:rFonts w:ascii="Times New Roman" w:eastAsia="Times New Roman" w:hAnsi="Times New Roman" w:cs="Times New Roman"/>
          <w:sz w:val="28"/>
          <w:szCs w:val="28"/>
        </w:rPr>
      </w:pPr>
      <w:r w:rsidRPr="006E3FFF">
        <w:rPr>
          <w:rFonts w:ascii="Times New Roman" w:eastAsia="Times New Roman" w:hAnsi="Times New Roman" w:cs="Times New Roman"/>
          <w:sz w:val="28"/>
          <w:szCs w:val="28"/>
        </w:rPr>
        <w:t>- уровень психологической устойчивости спортсмена, его моральное состояние;</w:t>
      </w:r>
    </w:p>
    <w:p w:rsidR="0007524E" w:rsidRPr="006E3FFF" w:rsidRDefault="0007524E" w:rsidP="0007524E">
      <w:pPr>
        <w:pStyle w:val="af2"/>
        <w:spacing w:line="276" w:lineRule="auto"/>
        <w:ind w:firstLine="709"/>
        <w:jc w:val="both"/>
        <w:rPr>
          <w:rFonts w:ascii="Times New Roman" w:eastAsia="Times New Roman" w:hAnsi="Times New Roman" w:cs="Times New Roman"/>
          <w:sz w:val="28"/>
          <w:szCs w:val="28"/>
        </w:rPr>
      </w:pPr>
      <w:r w:rsidRPr="006E3FFF">
        <w:rPr>
          <w:rFonts w:ascii="Times New Roman" w:eastAsia="Times New Roman" w:hAnsi="Times New Roman" w:cs="Times New Roman"/>
          <w:sz w:val="28"/>
          <w:szCs w:val="28"/>
        </w:rPr>
        <w:t>- наличие бытовых проблем, уровень финансовой обеспеченности спортсмена;</w:t>
      </w:r>
    </w:p>
    <w:p w:rsidR="0007524E" w:rsidRPr="006E3FFF" w:rsidRDefault="0007524E" w:rsidP="0007524E">
      <w:pPr>
        <w:pStyle w:val="af2"/>
        <w:spacing w:line="276" w:lineRule="auto"/>
        <w:ind w:firstLine="709"/>
        <w:jc w:val="both"/>
        <w:rPr>
          <w:rFonts w:ascii="Times New Roman" w:eastAsia="Times New Roman" w:hAnsi="Times New Roman" w:cs="Times New Roman"/>
          <w:sz w:val="28"/>
          <w:szCs w:val="28"/>
        </w:rPr>
      </w:pPr>
      <w:r w:rsidRPr="006E3FFF">
        <w:rPr>
          <w:rFonts w:ascii="Times New Roman" w:eastAsia="Times New Roman" w:hAnsi="Times New Roman" w:cs="Times New Roman"/>
          <w:sz w:val="28"/>
          <w:szCs w:val="28"/>
        </w:rPr>
        <w:t>- обстановка в семье, поддержка близких ему людей;</w:t>
      </w:r>
    </w:p>
    <w:p w:rsidR="0007524E" w:rsidRPr="006E3FFF" w:rsidRDefault="0007524E" w:rsidP="0007524E">
      <w:pPr>
        <w:pStyle w:val="af2"/>
        <w:spacing w:line="276" w:lineRule="auto"/>
        <w:ind w:firstLine="709"/>
        <w:jc w:val="both"/>
        <w:rPr>
          <w:rFonts w:ascii="Times New Roman" w:eastAsia="Times New Roman" w:hAnsi="Times New Roman" w:cs="Times New Roman"/>
          <w:sz w:val="28"/>
          <w:szCs w:val="28"/>
        </w:rPr>
      </w:pPr>
      <w:r w:rsidRPr="006E3FFF">
        <w:rPr>
          <w:rFonts w:ascii="Times New Roman" w:eastAsia="Times New Roman" w:hAnsi="Times New Roman" w:cs="Times New Roman"/>
          <w:sz w:val="28"/>
          <w:szCs w:val="28"/>
        </w:rPr>
        <w:t>- наличие каких-либо проблем в учреждении (если спортсмен проходит спортивную подготовку);</w:t>
      </w:r>
    </w:p>
    <w:p w:rsidR="0007524E" w:rsidRPr="006E3FFF" w:rsidRDefault="0007524E" w:rsidP="0007524E">
      <w:pPr>
        <w:pStyle w:val="af2"/>
        <w:spacing w:line="276" w:lineRule="auto"/>
        <w:ind w:firstLine="709"/>
        <w:jc w:val="both"/>
        <w:rPr>
          <w:rFonts w:ascii="Times New Roman" w:eastAsia="Times New Roman" w:hAnsi="Times New Roman" w:cs="Times New Roman"/>
          <w:sz w:val="28"/>
          <w:szCs w:val="28"/>
        </w:rPr>
      </w:pPr>
      <w:r w:rsidRPr="006E3FFF">
        <w:rPr>
          <w:rFonts w:ascii="Times New Roman" w:eastAsia="Times New Roman" w:hAnsi="Times New Roman" w:cs="Times New Roman"/>
          <w:sz w:val="28"/>
          <w:szCs w:val="28"/>
        </w:rPr>
        <w:t>- прочие обстоятельства, от которых зависит успешная спортивная подготовка спортсмена.</w:t>
      </w:r>
    </w:p>
    <w:p w:rsidR="0007524E" w:rsidRPr="006E3FFF" w:rsidRDefault="0007524E" w:rsidP="0007524E">
      <w:pPr>
        <w:pStyle w:val="af2"/>
        <w:spacing w:line="276" w:lineRule="auto"/>
        <w:ind w:firstLine="709"/>
        <w:jc w:val="both"/>
        <w:rPr>
          <w:rFonts w:ascii="Times New Roman" w:eastAsia="Times New Roman" w:hAnsi="Times New Roman" w:cs="Times New Roman"/>
          <w:sz w:val="28"/>
          <w:szCs w:val="28"/>
        </w:rPr>
      </w:pPr>
      <w:r w:rsidRPr="006E3FFF">
        <w:rPr>
          <w:rFonts w:ascii="Times New Roman" w:eastAsia="Times New Roman" w:hAnsi="Times New Roman" w:cs="Times New Roman"/>
          <w:sz w:val="28"/>
          <w:szCs w:val="28"/>
        </w:rPr>
        <w:t>В процессе спортивной подготовки в течение спортивного сезона планируемые результаты могут изменяться в ту или иную сторону, в зависимости от хода выполнения плана спортивной подготовки. Тренер обязан постоянно контролировать выполнение спортсменом тренировочного плана и вносить необходимые коррективы.</w:t>
      </w:r>
    </w:p>
    <w:p w:rsidR="0007524E" w:rsidRPr="006E3FFF" w:rsidRDefault="0007524E" w:rsidP="0007524E">
      <w:pPr>
        <w:pStyle w:val="af2"/>
        <w:ind w:firstLine="709"/>
        <w:jc w:val="both"/>
        <w:rPr>
          <w:rFonts w:ascii="Times New Roman" w:eastAsia="Times New Roman" w:hAnsi="Times New Roman" w:cs="Times New Roman"/>
          <w:sz w:val="28"/>
          <w:szCs w:val="28"/>
        </w:rPr>
      </w:pPr>
    </w:p>
    <w:p w:rsidR="0007524E" w:rsidRPr="003C36C3" w:rsidRDefault="0007524E" w:rsidP="0007524E">
      <w:pPr>
        <w:pStyle w:val="af2"/>
        <w:ind w:firstLine="709"/>
        <w:jc w:val="both"/>
        <w:rPr>
          <w:rFonts w:ascii="Times New Roman" w:eastAsia="Times New Roman" w:hAnsi="Times New Roman" w:cs="Times New Roman"/>
          <w:b/>
          <w:sz w:val="28"/>
          <w:szCs w:val="28"/>
        </w:rPr>
      </w:pPr>
    </w:p>
    <w:p w:rsidR="0007524E" w:rsidRPr="003C36C3" w:rsidRDefault="0007524E" w:rsidP="0007524E">
      <w:pPr>
        <w:pStyle w:val="af2"/>
        <w:jc w:val="center"/>
        <w:rPr>
          <w:rFonts w:ascii="Times New Roman" w:hAnsi="Times New Roman" w:cs="Times New Roman"/>
          <w:b/>
          <w:sz w:val="28"/>
          <w:szCs w:val="28"/>
        </w:rPr>
      </w:pPr>
      <w:r w:rsidRPr="003C36C3">
        <w:rPr>
          <w:rFonts w:ascii="Times New Roman" w:hAnsi="Times New Roman" w:cs="Times New Roman"/>
          <w:b/>
          <w:sz w:val="28"/>
          <w:szCs w:val="28"/>
        </w:rPr>
        <w:t>3.4. Требования к организации и проведению врачебно-педагогического,</w:t>
      </w:r>
    </w:p>
    <w:p w:rsidR="0007524E" w:rsidRPr="003C36C3" w:rsidRDefault="0007524E" w:rsidP="0007524E">
      <w:pPr>
        <w:pStyle w:val="af2"/>
        <w:jc w:val="center"/>
        <w:rPr>
          <w:rFonts w:ascii="Times New Roman" w:eastAsia="Times New Roman" w:hAnsi="Times New Roman" w:cs="Times New Roman"/>
          <w:b/>
          <w:bCs/>
          <w:sz w:val="28"/>
          <w:szCs w:val="28"/>
        </w:rPr>
      </w:pPr>
      <w:r w:rsidRPr="003C36C3">
        <w:rPr>
          <w:rFonts w:ascii="Times New Roman" w:hAnsi="Times New Roman" w:cs="Times New Roman"/>
          <w:b/>
          <w:sz w:val="28"/>
          <w:szCs w:val="28"/>
        </w:rPr>
        <w:t>психологического и биохимического контроля</w:t>
      </w:r>
    </w:p>
    <w:p w:rsidR="0007524E" w:rsidRPr="006E3FFF" w:rsidRDefault="0007524E" w:rsidP="0007524E">
      <w:pPr>
        <w:shd w:val="clear" w:color="auto" w:fill="FEFEFE"/>
        <w:spacing w:after="0" w:line="240" w:lineRule="auto"/>
        <w:jc w:val="center"/>
        <w:rPr>
          <w:rFonts w:ascii="Times New Roman" w:eastAsia="Times New Roman" w:hAnsi="Times New Roman" w:cs="Times New Roman"/>
          <w:b/>
          <w:bCs/>
          <w:sz w:val="24"/>
          <w:szCs w:val="24"/>
        </w:rPr>
      </w:pPr>
    </w:p>
    <w:p w:rsidR="0007524E" w:rsidRPr="006E3FFF" w:rsidRDefault="0007524E" w:rsidP="0007524E">
      <w:pPr>
        <w:pStyle w:val="af2"/>
        <w:spacing w:line="276" w:lineRule="auto"/>
        <w:ind w:firstLine="709"/>
        <w:jc w:val="both"/>
        <w:rPr>
          <w:rFonts w:ascii="Times New Roman" w:hAnsi="Times New Roman" w:cs="Times New Roman"/>
          <w:sz w:val="28"/>
          <w:szCs w:val="28"/>
        </w:rPr>
      </w:pPr>
      <w:r w:rsidRPr="006E3FFF">
        <w:rPr>
          <w:rFonts w:ascii="Times New Roman" w:hAnsi="Times New Roman" w:cs="Times New Roman"/>
          <w:sz w:val="28"/>
          <w:szCs w:val="28"/>
        </w:rPr>
        <w:t xml:space="preserve">Спортсмен, занимающийся спортом </w:t>
      </w:r>
      <w:proofErr w:type="gramStart"/>
      <w:r w:rsidRPr="006E3FFF">
        <w:rPr>
          <w:rFonts w:ascii="Times New Roman" w:hAnsi="Times New Roman" w:cs="Times New Roman"/>
          <w:sz w:val="28"/>
          <w:szCs w:val="28"/>
        </w:rPr>
        <w:t>представляет из себя</w:t>
      </w:r>
      <w:proofErr w:type="gramEnd"/>
      <w:r w:rsidRPr="006E3FFF">
        <w:rPr>
          <w:rFonts w:ascii="Times New Roman" w:hAnsi="Times New Roman" w:cs="Times New Roman"/>
          <w:sz w:val="28"/>
          <w:szCs w:val="28"/>
        </w:rPr>
        <w:t xml:space="preserve"> сложную социально-биологическую систему. Управление этой системой ставит своей целью оптимизацию и повышение эффективности тренировочной и </w:t>
      </w:r>
      <w:r w:rsidRPr="006E3FFF">
        <w:rPr>
          <w:rFonts w:ascii="Times New Roman" w:hAnsi="Times New Roman" w:cs="Times New Roman"/>
          <w:sz w:val="28"/>
          <w:szCs w:val="28"/>
        </w:rPr>
        <w:lastRenderedPageBreak/>
        <w:t>соревновательной деятельности во всех их проявлениях, что способствует достижению более высоких спортивных результатов.</w:t>
      </w:r>
    </w:p>
    <w:p w:rsidR="0007524E" w:rsidRPr="006E3FFF" w:rsidRDefault="0007524E" w:rsidP="0007524E">
      <w:pPr>
        <w:pStyle w:val="af2"/>
        <w:spacing w:line="276" w:lineRule="auto"/>
        <w:ind w:firstLine="709"/>
        <w:jc w:val="both"/>
        <w:rPr>
          <w:rFonts w:ascii="Times New Roman" w:hAnsi="Times New Roman" w:cs="Times New Roman"/>
          <w:sz w:val="28"/>
          <w:szCs w:val="28"/>
        </w:rPr>
      </w:pPr>
      <w:r w:rsidRPr="006E3FFF">
        <w:rPr>
          <w:rFonts w:ascii="Times New Roman" w:hAnsi="Times New Roman" w:cs="Times New Roman"/>
          <w:sz w:val="28"/>
          <w:szCs w:val="28"/>
        </w:rPr>
        <w:t>Одним из важнейших звеньев управления многолетней подготовки является комплексный контроль, позволяющий оценивать подготовленность спортсменов  на всех этапах спортивной подготовки. Эффективная система комплексного контроля дает возможность тренеру объективно оценивать правильность избранного направления спортивной подготовки, постоянно следить за состоянием и динамикой тренированности спортсменов, своевременно вносить коррективы в тренировочный процесс. Важно в спортивной подготовке значение научно обоснованной системы контрольных испытаний и нормативов для вида спорта, которые являются определенными ориентирами рационального построения тренировочного процесса спортсменов различного возраста и квалификации.</w:t>
      </w:r>
    </w:p>
    <w:p w:rsidR="0007524E" w:rsidRPr="006E3FFF" w:rsidRDefault="0016101E" w:rsidP="0007524E">
      <w:pPr>
        <w:pStyle w:val="af2"/>
        <w:spacing w:line="276" w:lineRule="auto"/>
        <w:ind w:firstLine="709"/>
        <w:jc w:val="both"/>
        <w:rPr>
          <w:rFonts w:ascii="Times New Roman" w:hAnsi="Times New Roman" w:cs="Times New Roman"/>
          <w:sz w:val="28"/>
          <w:szCs w:val="28"/>
        </w:rPr>
      </w:pPr>
      <w:r>
        <w:rPr>
          <w:rFonts w:ascii="Times New Roman" w:hAnsi="Times New Roman" w:cs="Times New Roman"/>
          <w:i/>
          <w:sz w:val="28"/>
          <w:szCs w:val="28"/>
        </w:rPr>
        <w:t>тренер</w:t>
      </w:r>
      <w:r w:rsidR="0007524E" w:rsidRPr="006E3FFF">
        <w:rPr>
          <w:rFonts w:ascii="Times New Roman" w:hAnsi="Times New Roman" w:cs="Times New Roman"/>
          <w:i/>
          <w:sz w:val="28"/>
          <w:szCs w:val="28"/>
        </w:rPr>
        <w:t>ский контроль</w:t>
      </w:r>
      <w:r w:rsidR="0007524E" w:rsidRPr="006E3FFF">
        <w:rPr>
          <w:rFonts w:ascii="Times New Roman" w:hAnsi="Times New Roman" w:cs="Times New Roman"/>
          <w:sz w:val="28"/>
          <w:szCs w:val="28"/>
        </w:rPr>
        <w:t xml:space="preserve"> – является основным для получения информации о состоянии и эффективности деятельности спортсменов на различных этапах спортивной подготовки. Он применяется для оценки эффективности средств и методов тренировки для определения динамики спортивной формы и прогнозирования спортивных достижений.</w:t>
      </w:r>
    </w:p>
    <w:p w:rsidR="0007524E" w:rsidRPr="006E3FFF" w:rsidRDefault="0007524E" w:rsidP="0007524E">
      <w:pPr>
        <w:pStyle w:val="af2"/>
        <w:spacing w:line="276" w:lineRule="auto"/>
        <w:ind w:firstLine="709"/>
        <w:jc w:val="both"/>
        <w:rPr>
          <w:rFonts w:ascii="Times New Roman" w:hAnsi="Times New Roman" w:cs="Times New Roman"/>
          <w:sz w:val="28"/>
          <w:szCs w:val="28"/>
        </w:rPr>
      </w:pPr>
      <w:r w:rsidRPr="006E3FFF">
        <w:rPr>
          <w:rFonts w:ascii="Times New Roman" w:hAnsi="Times New Roman" w:cs="Times New Roman"/>
          <w:sz w:val="28"/>
          <w:szCs w:val="28"/>
        </w:rPr>
        <w:t xml:space="preserve">Задачи педагогического контроля – учет тренировочных и соревновательных нагрузок, определение различных сторон подготовленности спортсменов, выявление </w:t>
      </w:r>
      <w:proofErr w:type="gramStart"/>
      <w:r w:rsidRPr="006E3FFF">
        <w:rPr>
          <w:rFonts w:ascii="Times New Roman" w:hAnsi="Times New Roman" w:cs="Times New Roman"/>
          <w:sz w:val="28"/>
          <w:szCs w:val="28"/>
        </w:rPr>
        <w:t>возможностей</w:t>
      </w:r>
      <w:proofErr w:type="gramEnd"/>
      <w:r w:rsidRPr="006E3FFF">
        <w:rPr>
          <w:rFonts w:ascii="Times New Roman" w:hAnsi="Times New Roman" w:cs="Times New Roman"/>
          <w:sz w:val="28"/>
          <w:szCs w:val="28"/>
        </w:rPr>
        <w:t xml:space="preserve"> достигнуть запланированный спортивный результат; оценка поведения спортсмена на соревнованиях.</w:t>
      </w:r>
    </w:p>
    <w:p w:rsidR="0007524E" w:rsidRPr="006E3FFF" w:rsidRDefault="0007524E" w:rsidP="0007524E">
      <w:pPr>
        <w:pStyle w:val="af2"/>
        <w:spacing w:line="276" w:lineRule="auto"/>
        <w:ind w:firstLine="709"/>
        <w:jc w:val="both"/>
        <w:rPr>
          <w:rFonts w:ascii="Times New Roman" w:hAnsi="Times New Roman" w:cs="Times New Roman"/>
          <w:sz w:val="28"/>
          <w:szCs w:val="28"/>
        </w:rPr>
      </w:pPr>
      <w:r w:rsidRPr="006E3FFF">
        <w:rPr>
          <w:rFonts w:ascii="Times New Roman" w:hAnsi="Times New Roman" w:cs="Times New Roman"/>
          <w:sz w:val="28"/>
          <w:szCs w:val="28"/>
        </w:rPr>
        <w:t>Основными методами педагогического контроля являются педагогические наблюдения, тестирование, контрольные тренировки, характеризующие различные стороны подготовленности спортсменов.</w:t>
      </w:r>
    </w:p>
    <w:p w:rsidR="0007524E" w:rsidRPr="006E3FFF" w:rsidRDefault="0007524E" w:rsidP="0007524E">
      <w:pPr>
        <w:pStyle w:val="af2"/>
        <w:spacing w:line="276" w:lineRule="auto"/>
        <w:ind w:firstLine="709"/>
        <w:jc w:val="both"/>
        <w:rPr>
          <w:rFonts w:ascii="Times New Roman" w:hAnsi="Times New Roman" w:cs="Times New Roman"/>
          <w:sz w:val="28"/>
          <w:szCs w:val="28"/>
        </w:rPr>
      </w:pPr>
      <w:r w:rsidRPr="006E3FFF">
        <w:rPr>
          <w:rFonts w:ascii="Times New Roman" w:hAnsi="Times New Roman" w:cs="Times New Roman"/>
          <w:i/>
          <w:sz w:val="28"/>
          <w:szCs w:val="28"/>
        </w:rPr>
        <w:t xml:space="preserve">Методы врачебного контроля </w:t>
      </w:r>
      <w:r w:rsidRPr="006E3FFF">
        <w:rPr>
          <w:rFonts w:ascii="Times New Roman" w:hAnsi="Times New Roman" w:cs="Times New Roman"/>
          <w:sz w:val="28"/>
          <w:szCs w:val="28"/>
        </w:rPr>
        <w:t>направлены на оценку состояния здоровья, степени физического развития, биологического возраста, уровня его функциональной подготовленности.</w:t>
      </w:r>
    </w:p>
    <w:p w:rsidR="0007524E" w:rsidRPr="006E3FFF" w:rsidRDefault="0007524E" w:rsidP="0007524E">
      <w:pPr>
        <w:pStyle w:val="af2"/>
        <w:spacing w:line="276" w:lineRule="auto"/>
        <w:ind w:firstLine="709"/>
        <w:jc w:val="both"/>
        <w:rPr>
          <w:rFonts w:ascii="Times New Roman" w:hAnsi="Times New Roman" w:cs="Times New Roman"/>
          <w:sz w:val="28"/>
          <w:szCs w:val="28"/>
        </w:rPr>
      </w:pPr>
      <w:r w:rsidRPr="006E3FFF">
        <w:rPr>
          <w:rFonts w:ascii="Times New Roman" w:hAnsi="Times New Roman" w:cs="Times New Roman"/>
          <w:sz w:val="28"/>
          <w:szCs w:val="28"/>
        </w:rPr>
        <w:t>В последние года значительно повысилось значение организации врачебно - педагогического контроля, который рассматривается теперь в качестве одного из главных звеньев в системе управления подготовкой спортсмена.</w:t>
      </w:r>
    </w:p>
    <w:p w:rsidR="0007524E" w:rsidRPr="006E3FFF" w:rsidRDefault="0007524E" w:rsidP="0007524E">
      <w:pPr>
        <w:pStyle w:val="af2"/>
        <w:spacing w:line="276" w:lineRule="auto"/>
        <w:ind w:firstLine="709"/>
        <w:jc w:val="both"/>
        <w:rPr>
          <w:rFonts w:ascii="Times New Roman" w:hAnsi="Times New Roman" w:cs="Times New Roman"/>
          <w:sz w:val="28"/>
          <w:szCs w:val="28"/>
        </w:rPr>
      </w:pPr>
      <w:r w:rsidRPr="006E3FFF">
        <w:rPr>
          <w:rFonts w:ascii="Times New Roman" w:hAnsi="Times New Roman" w:cs="Times New Roman"/>
          <w:sz w:val="28"/>
          <w:szCs w:val="28"/>
        </w:rPr>
        <w:t>Под контролем следует понимать не просто сбор интересующей информации, но также сопоставление ее с уже имеющимися данными (планами, контрольными показателями, нормами и т.п.) и последующий анализ, завершаются принятием решения.</w:t>
      </w:r>
    </w:p>
    <w:p w:rsidR="0007524E" w:rsidRPr="006E3FFF" w:rsidRDefault="0007524E" w:rsidP="0007524E">
      <w:pPr>
        <w:pStyle w:val="af2"/>
        <w:spacing w:line="276" w:lineRule="auto"/>
        <w:ind w:firstLine="709"/>
        <w:jc w:val="both"/>
        <w:rPr>
          <w:rFonts w:ascii="Times New Roman" w:hAnsi="Times New Roman" w:cs="Times New Roman"/>
          <w:sz w:val="28"/>
          <w:szCs w:val="28"/>
          <w:u w:val="single"/>
        </w:rPr>
      </w:pPr>
      <w:r w:rsidRPr="006E3FFF">
        <w:rPr>
          <w:rFonts w:ascii="Times New Roman" w:hAnsi="Times New Roman" w:cs="Times New Roman"/>
          <w:sz w:val="28"/>
          <w:szCs w:val="28"/>
          <w:u w:val="single"/>
        </w:rPr>
        <w:t>Методы контроля:</w:t>
      </w:r>
    </w:p>
    <w:p w:rsidR="0007524E" w:rsidRPr="006E3FFF" w:rsidRDefault="0007524E" w:rsidP="0007524E">
      <w:pPr>
        <w:pStyle w:val="af2"/>
        <w:spacing w:line="276" w:lineRule="auto"/>
        <w:ind w:firstLine="709"/>
        <w:jc w:val="both"/>
        <w:rPr>
          <w:rFonts w:ascii="Times New Roman" w:hAnsi="Times New Roman" w:cs="Times New Roman"/>
          <w:sz w:val="28"/>
          <w:szCs w:val="28"/>
        </w:rPr>
      </w:pPr>
      <w:r w:rsidRPr="006E3FFF">
        <w:rPr>
          <w:rFonts w:ascii="Times New Roman" w:hAnsi="Times New Roman" w:cs="Times New Roman"/>
          <w:sz w:val="28"/>
          <w:szCs w:val="28"/>
        </w:rPr>
        <w:t>- анкетирование, опрос;</w:t>
      </w:r>
    </w:p>
    <w:p w:rsidR="0007524E" w:rsidRPr="006E3FFF" w:rsidRDefault="0007524E" w:rsidP="0007524E">
      <w:pPr>
        <w:pStyle w:val="af2"/>
        <w:spacing w:line="276" w:lineRule="auto"/>
        <w:ind w:firstLine="709"/>
        <w:jc w:val="both"/>
        <w:rPr>
          <w:rFonts w:ascii="Times New Roman" w:hAnsi="Times New Roman" w:cs="Times New Roman"/>
          <w:sz w:val="28"/>
          <w:szCs w:val="28"/>
        </w:rPr>
      </w:pPr>
      <w:r w:rsidRPr="006E3FFF">
        <w:rPr>
          <w:rFonts w:ascii="Times New Roman" w:hAnsi="Times New Roman" w:cs="Times New Roman"/>
          <w:sz w:val="28"/>
          <w:szCs w:val="28"/>
        </w:rPr>
        <w:lastRenderedPageBreak/>
        <w:t>- педагогическое наблюдение;</w:t>
      </w:r>
    </w:p>
    <w:p w:rsidR="0007524E" w:rsidRPr="006E3FFF" w:rsidRDefault="0007524E" w:rsidP="0007524E">
      <w:pPr>
        <w:pStyle w:val="af2"/>
        <w:spacing w:line="276" w:lineRule="auto"/>
        <w:ind w:firstLine="709"/>
        <w:jc w:val="both"/>
        <w:rPr>
          <w:rFonts w:ascii="Times New Roman" w:hAnsi="Times New Roman" w:cs="Times New Roman"/>
          <w:sz w:val="28"/>
          <w:szCs w:val="28"/>
        </w:rPr>
      </w:pPr>
      <w:r w:rsidRPr="006E3FFF">
        <w:rPr>
          <w:rFonts w:ascii="Times New Roman" w:hAnsi="Times New Roman" w:cs="Times New Roman"/>
          <w:sz w:val="28"/>
          <w:szCs w:val="28"/>
        </w:rPr>
        <w:t>- тестирование.</w:t>
      </w:r>
    </w:p>
    <w:p w:rsidR="0007524E" w:rsidRPr="006E3FFF" w:rsidRDefault="0007524E" w:rsidP="0007524E">
      <w:pPr>
        <w:pStyle w:val="af2"/>
        <w:spacing w:line="276" w:lineRule="auto"/>
        <w:ind w:firstLine="709"/>
        <w:jc w:val="both"/>
        <w:rPr>
          <w:rFonts w:ascii="Times New Roman" w:hAnsi="Times New Roman" w:cs="Times New Roman"/>
          <w:sz w:val="28"/>
          <w:szCs w:val="28"/>
        </w:rPr>
      </w:pPr>
      <w:r w:rsidRPr="006E3FFF">
        <w:rPr>
          <w:rFonts w:ascii="Times New Roman" w:hAnsi="Times New Roman" w:cs="Times New Roman"/>
          <w:sz w:val="28"/>
          <w:szCs w:val="28"/>
        </w:rPr>
        <w:t>Важнейшим дополнением к педагогическому контролю может и должен служить самоконтроль спортсмена.</w:t>
      </w:r>
    </w:p>
    <w:p w:rsidR="0007524E" w:rsidRPr="006E3FFF" w:rsidRDefault="0007524E" w:rsidP="0007524E">
      <w:pPr>
        <w:pStyle w:val="af2"/>
        <w:spacing w:line="276" w:lineRule="auto"/>
        <w:ind w:firstLine="709"/>
        <w:jc w:val="both"/>
        <w:rPr>
          <w:rFonts w:ascii="Times New Roman" w:hAnsi="Times New Roman" w:cs="Times New Roman"/>
          <w:sz w:val="28"/>
          <w:szCs w:val="28"/>
        </w:rPr>
      </w:pPr>
      <w:r w:rsidRPr="006E3FFF">
        <w:rPr>
          <w:rFonts w:ascii="Times New Roman" w:hAnsi="Times New Roman" w:cs="Times New Roman"/>
          <w:sz w:val="28"/>
          <w:szCs w:val="28"/>
        </w:rPr>
        <w:t>Самоконтроль – это система наблюдений спортсмена за своим здоровьем, переносимостью тренировочных и соревновательных нагрузок, подготовленностью физической, технической и психологической.</w:t>
      </w:r>
    </w:p>
    <w:p w:rsidR="0007524E" w:rsidRPr="006E3FFF" w:rsidRDefault="0007524E" w:rsidP="0007524E">
      <w:pPr>
        <w:pStyle w:val="af2"/>
        <w:spacing w:line="276" w:lineRule="auto"/>
        <w:ind w:firstLine="709"/>
        <w:jc w:val="both"/>
        <w:rPr>
          <w:rFonts w:ascii="Times New Roman" w:hAnsi="Times New Roman" w:cs="Times New Roman"/>
          <w:sz w:val="28"/>
          <w:szCs w:val="28"/>
        </w:rPr>
      </w:pPr>
      <w:r w:rsidRPr="006E3FFF">
        <w:rPr>
          <w:rFonts w:ascii="Times New Roman" w:hAnsi="Times New Roman" w:cs="Times New Roman"/>
          <w:sz w:val="28"/>
          <w:szCs w:val="28"/>
        </w:rPr>
        <w:t xml:space="preserve">Самоконтроль дает информацию, дополняющую данные, полученные при обследовании. </w:t>
      </w:r>
    </w:p>
    <w:p w:rsidR="0007524E" w:rsidRPr="006E3FFF" w:rsidRDefault="0007524E" w:rsidP="0007524E">
      <w:pPr>
        <w:pStyle w:val="af2"/>
        <w:spacing w:line="276" w:lineRule="auto"/>
        <w:ind w:firstLine="709"/>
        <w:jc w:val="both"/>
        <w:rPr>
          <w:rFonts w:ascii="Times New Roman" w:hAnsi="Times New Roman" w:cs="Times New Roman"/>
          <w:sz w:val="28"/>
          <w:szCs w:val="28"/>
        </w:rPr>
      </w:pPr>
      <w:r w:rsidRPr="006E3FFF">
        <w:rPr>
          <w:rFonts w:ascii="Times New Roman" w:hAnsi="Times New Roman" w:cs="Times New Roman"/>
          <w:sz w:val="28"/>
          <w:szCs w:val="28"/>
        </w:rPr>
        <w:t>Велико воспитательное значение самоконтроля, так и при его использовании совершенствуются личные качества: организованность, собранность, обязательность, дисциплинированность, исполнительность, развивается способность анализировать и сопоставлять факты, делать выводы, вырабатывается потребность соблюдать правила личной гигиены. Самоконтроль должен быть постоянным и вестись не только на всех этапах тренировки, но и на отдыхе.</w:t>
      </w:r>
    </w:p>
    <w:p w:rsidR="0007524E" w:rsidRPr="006E3FFF" w:rsidRDefault="0007524E" w:rsidP="0007524E">
      <w:pPr>
        <w:pStyle w:val="af2"/>
        <w:spacing w:line="276" w:lineRule="auto"/>
        <w:ind w:firstLine="709"/>
        <w:jc w:val="both"/>
        <w:rPr>
          <w:rFonts w:ascii="Times New Roman" w:hAnsi="Times New Roman" w:cs="Times New Roman"/>
          <w:sz w:val="28"/>
          <w:szCs w:val="28"/>
        </w:rPr>
      </w:pPr>
      <w:r w:rsidRPr="006E3FFF">
        <w:rPr>
          <w:rFonts w:ascii="Times New Roman" w:hAnsi="Times New Roman" w:cs="Times New Roman"/>
          <w:sz w:val="28"/>
          <w:szCs w:val="28"/>
        </w:rPr>
        <w:t>Данные педагогического, врачебного контроля, а также самоконтроля дают основание утвердиться в правильности построения тренировочного процесса или сделать вывод о необходимости внесения корректив при определенных показателях.</w:t>
      </w:r>
    </w:p>
    <w:p w:rsidR="0007524E" w:rsidRPr="006E3FFF" w:rsidRDefault="0007524E" w:rsidP="0007524E">
      <w:pPr>
        <w:pStyle w:val="af2"/>
        <w:spacing w:line="276" w:lineRule="auto"/>
        <w:ind w:firstLine="709"/>
        <w:jc w:val="both"/>
        <w:rPr>
          <w:rFonts w:ascii="Times New Roman" w:hAnsi="Times New Roman" w:cs="Times New Roman"/>
          <w:sz w:val="28"/>
          <w:szCs w:val="28"/>
        </w:rPr>
      </w:pPr>
      <w:r w:rsidRPr="006E3FFF">
        <w:rPr>
          <w:rFonts w:ascii="Times New Roman" w:hAnsi="Times New Roman" w:cs="Times New Roman"/>
          <w:sz w:val="28"/>
          <w:szCs w:val="28"/>
        </w:rPr>
        <w:t>Так как тренировочные нагрузки велики и оказывают значительное влияние на функциональное состояние важнейших систем организма, тренер должен знать оптимальный уровень тренировочных нагрузок для каждого спортсмена, чтобы избежать отрицательного влияния утомления, возможный переутомления или перетренированности.</w:t>
      </w:r>
    </w:p>
    <w:p w:rsidR="0007524E" w:rsidRPr="006E3FFF" w:rsidRDefault="0007524E" w:rsidP="0007524E">
      <w:pPr>
        <w:pStyle w:val="af2"/>
        <w:spacing w:line="276" w:lineRule="auto"/>
        <w:ind w:firstLine="709"/>
        <w:jc w:val="both"/>
        <w:rPr>
          <w:rFonts w:ascii="Times New Roman" w:hAnsi="Times New Roman" w:cs="Times New Roman"/>
          <w:sz w:val="28"/>
          <w:szCs w:val="28"/>
        </w:rPr>
      </w:pPr>
      <w:r w:rsidRPr="006E3FFF">
        <w:rPr>
          <w:rFonts w:ascii="Times New Roman" w:hAnsi="Times New Roman" w:cs="Times New Roman"/>
          <w:sz w:val="28"/>
          <w:szCs w:val="28"/>
        </w:rPr>
        <w:t xml:space="preserve">Следует систематически проводить обследование спортсменов до и после тренировок. </w:t>
      </w:r>
    </w:p>
    <w:p w:rsidR="0007524E" w:rsidRPr="006E3FFF" w:rsidRDefault="0007524E" w:rsidP="0007524E">
      <w:pPr>
        <w:pStyle w:val="af2"/>
        <w:spacing w:line="276" w:lineRule="auto"/>
        <w:ind w:firstLine="709"/>
        <w:jc w:val="both"/>
        <w:rPr>
          <w:rFonts w:ascii="Times New Roman" w:hAnsi="Times New Roman" w:cs="Times New Roman"/>
          <w:sz w:val="28"/>
          <w:szCs w:val="28"/>
        </w:rPr>
      </w:pPr>
      <w:r w:rsidRPr="006E3FFF">
        <w:rPr>
          <w:rFonts w:ascii="Times New Roman" w:hAnsi="Times New Roman" w:cs="Times New Roman"/>
          <w:sz w:val="28"/>
          <w:szCs w:val="28"/>
        </w:rPr>
        <w:t>Для правильной организации тренировочного процесса тренер остро нуждается в помощи спортивного врача.</w:t>
      </w:r>
    </w:p>
    <w:p w:rsidR="0007524E" w:rsidRPr="006E3FFF" w:rsidRDefault="0007524E" w:rsidP="0007524E">
      <w:pPr>
        <w:pStyle w:val="af2"/>
        <w:spacing w:line="276" w:lineRule="auto"/>
        <w:ind w:firstLine="709"/>
        <w:jc w:val="both"/>
        <w:rPr>
          <w:rFonts w:ascii="Times New Roman" w:hAnsi="Times New Roman" w:cs="Times New Roman"/>
          <w:sz w:val="28"/>
          <w:szCs w:val="28"/>
        </w:rPr>
      </w:pPr>
      <w:r w:rsidRPr="006E3FFF">
        <w:rPr>
          <w:rFonts w:ascii="Times New Roman" w:hAnsi="Times New Roman" w:cs="Times New Roman"/>
          <w:sz w:val="28"/>
          <w:szCs w:val="28"/>
        </w:rPr>
        <w:t xml:space="preserve">Врач должен не только осуществлять контроль за состоянием здоровья </w:t>
      </w:r>
      <w:proofErr w:type="gramStart"/>
      <w:r w:rsidRPr="006E3FFF">
        <w:rPr>
          <w:rFonts w:ascii="Times New Roman" w:hAnsi="Times New Roman" w:cs="Times New Roman"/>
          <w:sz w:val="28"/>
          <w:szCs w:val="28"/>
        </w:rPr>
        <w:t>занимающихся</w:t>
      </w:r>
      <w:proofErr w:type="gramEnd"/>
      <w:r w:rsidRPr="006E3FFF">
        <w:rPr>
          <w:rFonts w:ascii="Times New Roman" w:hAnsi="Times New Roman" w:cs="Times New Roman"/>
          <w:sz w:val="28"/>
          <w:szCs w:val="28"/>
        </w:rPr>
        <w:t>, но и принимать участие в планировании  тренировочного процесса, опираясь на методические основы и достижения современной спортивной медицины.</w:t>
      </w:r>
    </w:p>
    <w:p w:rsidR="0007524E" w:rsidRPr="006E3FFF" w:rsidRDefault="0007524E" w:rsidP="0007524E">
      <w:pPr>
        <w:pStyle w:val="af2"/>
        <w:spacing w:line="276" w:lineRule="auto"/>
        <w:ind w:firstLine="709"/>
        <w:jc w:val="both"/>
        <w:rPr>
          <w:rFonts w:ascii="Times New Roman" w:hAnsi="Times New Roman" w:cs="Times New Roman"/>
          <w:sz w:val="28"/>
          <w:szCs w:val="28"/>
        </w:rPr>
      </w:pPr>
      <w:r w:rsidRPr="006E3FFF">
        <w:rPr>
          <w:rFonts w:ascii="Times New Roman" w:hAnsi="Times New Roman" w:cs="Times New Roman"/>
          <w:i/>
          <w:sz w:val="28"/>
          <w:szCs w:val="28"/>
        </w:rPr>
        <w:t>Врачебный контроль</w:t>
      </w:r>
      <w:r w:rsidRPr="006E3FFF">
        <w:rPr>
          <w:rFonts w:ascii="Times New Roman" w:hAnsi="Times New Roman" w:cs="Times New Roman"/>
          <w:sz w:val="28"/>
          <w:szCs w:val="28"/>
        </w:rPr>
        <w:t xml:space="preserve"> осуществляется в виде обследований:</w:t>
      </w:r>
    </w:p>
    <w:p w:rsidR="0007524E" w:rsidRPr="006E3FFF" w:rsidRDefault="0007524E" w:rsidP="0007524E">
      <w:pPr>
        <w:pStyle w:val="af2"/>
        <w:spacing w:line="276" w:lineRule="auto"/>
        <w:ind w:firstLine="709"/>
        <w:jc w:val="both"/>
        <w:rPr>
          <w:rFonts w:ascii="Times New Roman" w:hAnsi="Times New Roman" w:cs="Times New Roman"/>
          <w:sz w:val="28"/>
          <w:szCs w:val="28"/>
        </w:rPr>
      </w:pPr>
      <w:r w:rsidRPr="006E3FFF">
        <w:rPr>
          <w:rFonts w:ascii="Times New Roman" w:hAnsi="Times New Roman" w:cs="Times New Roman"/>
          <w:sz w:val="28"/>
          <w:szCs w:val="28"/>
        </w:rPr>
        <w:t xml:space="preserve">- углубленное медицинское обследование (УМО) проводиться дважды в год (в начале и в конце тренировочного года) в условиях врачебно-физкультурных диспансеров с привлечением специалистов разных профессий; оцениваются состояние здоровья, физического развития, уровень функциональных и резервных возможностей; по этим показателям вносятся </w:t>
      </w:r>
      <w:r w:rsidRPr="006E3FFF">
        <w:rPr>
          <w:rFonts w:ascii="Times New Roman" w:hAnsi="Times New Roman" w:cs="Times New Roman"/>
          <w:sz w:val="28"/>
          <w:szCs w:val="28"/>
        </w:rPr>
        <w:lastRenderedPageBreak/>
        <w:t>коррективы в индивидуальные планы подготовки; уточняются объемы и интенсивность нагрузок сроки изменений тренировочного режима, даются рекомендации по профилактике, восстановительным мероприятиям, лечению, мерам повышения витаминной обеспеченности;</w:t>
      </w:r>
    </w:p>
    <w:p w:rsidR="0007524E" w:rsidRPr="006E3FFF" w:rsidRDefault="0007524E" w:rsidP="0007524E">
      <w:pPr>
        <w:pStyle w:val="af2"/>
        <w:spacing w:line="276" w:lineRule="auto"/>
        <w:ind w:firstLine="709"/>
        <w:jc w:val="both"/>
        <w:rPr>
          <w:rFonts w:ascii="Times New Roman" w:hAnsi="Times New Roman" w:cs="Times New Roman"/>
          <w:sz w:val="28"/>
          <w:szCs w:val="28"/>
        </w:rPr>
      </w:pPr>
      <w:r w:rsidRPr="006E3FFF">
        <w:rPr>
          <w:rFonts w:ascii="Times New Roman" w:hAnsi="Times New Roman" w:cs="Times New Roman"/>
          <w:sz w:val="28"/>
          <w:szCs w:val="28"/>
        </w:rPr>
        <w:t>- этапное комплексное</w:t>
      </w:r>
      <w:r>
        <w:rPr>
          <w:rFonts w:ascii="Times New Roman" w:hAnsi="Times New Roman" w:cs="Times New Roman"/>
          <w:sz w:val="28"/>
          <w:szCs w:val="28"/>
        </w:rPr>
        <w:t xml:space="preserve"> </w:t>
      </w:r>
      <w:proofErr w:type="gramStart"/>
      <w:r w:rsidRPr="006E3FFF">
        <w:rPr>
          <w:rFonts w:ascii="Times New Roman" w:hAnsi="Times New Roman" w:cs="Times New Roman"/>
          <w:sz w:val="28"/>
          <w:szCs w:val="28"/>
        </w:rPr>
        <w:t>обследование</w:t>
      </w:r>
      <w:proofErr w:type="gramEnd"/>
      <w:r w:rsidRPr="006E3FFF">
        <w:rPr>
          <w:rFonts w:ascii="Times New Roman" w:hAnsi="Times New Roman" w:cs="Times New Roman"/>
          <w:sz w:val="28"/>
          <w:szCs w:val="28"/>
        </w:rPr>
        <w:t xml:space="preserve"> являясь основной формой, используется для контроля за состоянием здоровья, динамикой тренированности спортсмена и оценки эффективности системы подготовки, рекомендованной по результатам (УМО), при необходимости внесения поправок, дополнений частичных изменений; этапное обследование проводятся 3-4 раза в годичном тренировочном цикле во время и после выполнения физических нагрузок для оценки общей и специальной работоспособности; измеряются частота сердечных сокращений, артериальное давление, электрокардиография и т.п.;</w:t>
      </w:r>
    </w:p>
    <w:p w:rsidR="0007524E" w:rsidRPr="006E3FFF" w:rsidRDefault="0007524E" w:rsidP="0007524E">
      <w:pPr>
        <w:pStyle w:val="af2"/>
        <w:spacing w:line="276" w:lineRule="auto"/>
        <w:ind w:firstLine="709"/>
        <w:jc w:val="both"/>
        <w:rPr>
          <w:rFonts w:ascii="Times New Roman" w:hAnsi="Times New Roman" w:cs="Times New Roman"/>
          <w:sz w:val="28"/>
          <w:szCs w:val="28"/>
        </w:rPr>
      </w:pPr>
      <w:r w:rsidRPr="006E3FFF">
        <w:rPr>
          <w:rFonts w:ascii="Times New Roman" w:hAnsi="Times New Roman" w:cs="Times New Roman"/>
          <w:sz w:val="28"/>
          <w:szCs w:val="28"/>
        </w:rPr>
        <w:t>- текущее обследование проводится в дни больших тренировочных нагрузок для получения информации о ходе тренировочного процесса, функциональном состоянии организма спортсмена, эффективности применяемых средств восстановления.</w:t>
      </w:r>
    </w:p>
    <w:p w:rsidR="0007524E" w:rsidRPr="006E3FFF" w:rsidRDefault="0007524E" w:rsidP="0007524E">
      <w:pPr>
        <w:pStyle w:val="af2"/>
        <w:spacing w:line="276" w:lineRule="auto"/>
        <w:ind w:firstLine="709"/>
        <w:jc w:val="both"/>
        <w:rPr>
          <w:rFonts w:ascii="Times New Roman" w:hAnsi="Times New Roman" w:cs="Times New Roman"/>
          <w:i/>
          <w:sz w:val="28"/>
          <w:szCs w:val="28"/>
        </w:rPr>
      </w:pPr>
      <w:r w:rsidRPr="006E3FFF">
        <w:rPr>
          <w:rFonts w:ascii="Times New Roman" w:hAnsi="Times New Roman" w:cs="Times New Roman"/>
          <w:sz w:val="28"/>
          <w:szCs w:val="28"/>
        </w:rPr>
        <w:t xml:space="preserve">Большое внимание уделяется </w:t>
      </w:r>
      <w:r w:rsidRPr="006E3FFF">
        <w:rPr>
          <w:rFonts w:ascii="Times New Roman" w:hAnsi="Times New Roman" w:cs="Times New Roman"/>
          <w:i/>
          <w:sz w:val="28"/>
          <w:szCs w:val="28"/>
        </w:rPr>
        <w:t>психологической подготовке.</w:t>
      </w:r>
    </w:p>
    <w:p w:rsidR="0007524E" w:rsidRPr="006E3FFF" w:rsidRDefault="0007524E" w:rsidP="0007524E">
      <w:pPr>
        <w:pStyle w:val="af2"/>
        <w:spacing w:line="276" w:lineRule="auto"/>
        <w:ind w:firstLine="709"/>
        <w:jc w:val="both"/>
        <w:rPr>
          <w:rFonts w:ascii="Times New Roman" w:hAnsi="Times New Roman" w:cs="Times New Roman"/>
          <w:sz w:val="28"/>
          <w:szCs w:val="28"/>
        </w:rPr>
      </w:pPr>
      <w:r w:rsidRPr="006E3FFF">
        <w:rPr>
          <w:rFonts w:ascii="Times New Roman" w:hAnsi="Times New Roman" w:cs="Times New Roman"/>
          <w:sz w:val="28"/>
          <w:szCs w:val="28"/>
          <w:u w:val="single"/>
        </w:rPr>
        <w:t>Психологическая подготовка</w:t>
      </w:r>
      <w:r w:rsidRPr="006E3FFF">
        <w:rPr>
          <w:rFonts w:ascii="Times New Roman" w:hAnsi="Times New Roman" w:cs="Times New Roman"/>
          <w:sz w:val="28"/>
          <w:szCs w:val="28"/>
        </w:rPr>
        <w:t xml:space="preserve"> предусматривает формирование личности спортсмена и межличностных отношений, развитие спортивного интеллекта, психологических функций и психомоторных качеств.</w:t>
      </w:r>
    </w:p>
    <w:p w:rsidR="0007524E" w:rsidRPr="006E3FFF" w:rsidRDefault="0007524E" w:rsidP="0007524E">
      <w:pPr>
        <w:pStyle w:val="af2"/>
        <w:spacing w:line="276" w:lineRule="auto"/>
        <w:ind w:firstLine="709"/>
        <w:jc w:val="both"/>
        <w:rPr>
          <w:rFonts w:ascii="Times New Roman" w:hAnsi="Times New Roman" w:cs="Times New Roman"/>
          <w:sz w:val="28"/>
          <w:szCs w:val="28"/>
        </w:rPr>
      </w:pPr>
      <w:r w:rsidRPr="006E3FFF">
        <w:rPr>
          <w:rFonts w:ascii="Times New Roman" w:hAnsi="Times New Roman" w:cs="Times New Roman"/>
          <w:sz w:val="28"/>
          <w:szCs w:val="28"/>
        </w:rPr>
        <w:t>Основными задачами психологической подготовки являются:</w:t>
      </w:r>
    </w:p>
    <w:p w:rsidR="0007524E" w:rsidRPr="006E3FFF" w:rsidRDefault="0007524E" w:rsidP="0007524E">
      <w:pPr>
        <w:pStyle w:val="af2"/>
        <w:spacing w:line="276" w:lineRule="auto"/>
        <w:ind w:firstLine="709"/>
        <w:jc w:val="both"/>
        <w:rPr>
          <w:rFonts w:ascii="Times New Roman" w:hAnsi="Times New Roman" w:cs="Times New Roman"/>
          <w:sz w:val="28"/>
          <w:szCs w:val="28"/>
        </w:rPr>
      </w:pPr>
      <w:r w:rsidRPr="006E3FFF">
        <w:rPr>
          <w:rFonts w:ascii="Times New Roman" w:hAnsi="Times New Roman" w:cs="Times New Roman"/>
          <w:sz w:val="28"/>
          <w:szCs w:val="28"/>
        </w:rPr>
        <w:t>- привитие устойчивого интереса к занятиям спортом;</w:t>
      </w:r>
    </w:p>
    <w:p w:rsidR="0007524E" w:rsidRPr="006E3FFF" w:rsidRDefault="0007524E" w:rsidP="0007524E">
      <w:pPr>
        <w:pStyle w:val="af2"/>
        <w:spacing w:line="276" w:lineRule="auto"/>
        <w:ind w:firstLine="709"/>
        <w:jc w:val="both"/>
        <w:rPr>
          <w:rFonts w:ascii="Times New Roman" w:hAnsi="Times New Roman" w:cs="Times New Roman"/>
          <w:sz w:val="28"/>
          <w:szCs w:val="28"/>
        </w:rPr>
      </w:pPr>
      <w:r w:rsidRPr="006E3FFF">
        <w:rPr>
          <w:rFonts w:ascii="Times New Roman" w:hAnsi="Times New Roman" w:cs="Times New Roman"/>
          <w:sz w:val="28"/>
          <w:szCs w:val="28"/>
        </w:rPr>
        <w:t>- формирование установки на тренировочную деятельность;</w:t>
      </w:r>
    </w:p>
    <w:p w:rsidR="0007524E" w:rsidRPr="006E3FFF" w:rsidRDefault="0007524E" w:rsidP="0007524E">
      <w:pPr>
        <w:pStyle w:val="af2"/>
        <w:spacing w:line="276" w:lineRule="auto"/>
        <w:ind w:firstLine="709"/>
        <w:jc w:val="both"/>
        <w:rPr>
          <w:rFonts w:ascii="Times New Roman" w:hAnsi="Times New Roman" w:cs="Times New Roman"/>
          <w:sz w:val="28"/>
          <w:szCs w:val="28"/>
        </w:rPr>
      </w:pPr>
      <w:r w:rsidRPr="006E3FFF">
        <w:rPr>
          <w:rFonts w:ascii="Times New Roman" w:hAnsi="Times New Roman" w:cs="Times New Roman"/>
          <w:sz w:val="28"/>
          <w:szCs w:val="28"/>
        </w:rPr>
        <w:t>- формирование волевых каче</w:t>
      </w:r>
      <w:proofErr w:type="gramStart"/>
      <w:r w:rsidRPr="006E3FFF">
        <w:rPr>
          <w:rFonts w:ascii="Times New Roman" w:hAnsi="Times New Roman" w:cs="Times New Roman"/>
          <w:sz w:val="28"/>
          <w:szCs w:val="28"/>
        </w:rPr>
        <w:t>ств сп</w:t>
      </w:r>
      <w:proofErr w:type="gramEnd"/>
      <w:r w:rsidRPr="006E3FFF">
        <w:rPr>
          <w:rFonts w:ascii="Times New Roman" w:hAnsi="Times New Roman" w:cs="Times New Roman"/>
          <w:sz w:val="28"/>
          <w:szCs w:val="28"/>
        </w:rPr>
        <w:t>ортсмена;</w:t>
      </w:r>
    </w:p>
    <w:p w:rsidR="0007524E" w:rsidRPr="006E3FFF" w:rsidRDefault="0007524E" w:rsidP="0007524E">
      <w:pPr>
        <w:pStyle w:val="af2"/>
        <w:spacing w:line="276" w:lineRule="auto"/>
        <w:ind w:firstLine="709"/>
        <w:jc w:val="both"/>
        <w:rPr>
          <w:rFonts w:ascii="Times New Roman" w:hAnsi="Times New Roman" w:cs="Times New Roman"/>
          <w:sz w:val="28"/>
          <w:szCs w:val="28"/>
        </w:rPr>
      </w:pPr>
      <w:r w:rsidRPr="006E3FFF">
        <w:rPr>
          <w:rFonts w:ascii="Times New Roman" w:hAnsi="Times New Roman" w:cs="Times New Roman"/>
          <w:sz w:val="28"/>
          <w:szCs w:val="28"/>
        </w:rPr>
        <w:t>- совершенствование эмоциональных свойств личности;</w:t>
      </w:r>
    </w:p>
    <w:p w:rsidR="0007524E" w:rsidRPr="006E3FFF" w:rsidRDefault="0007524E" w:rsidP="0007524E">
      <w:pPr>
        <w:pStyle w:val="af2"/>
        <w:spacing w:line="276" w:lineRule="auto"/>
        <w:ind w:firstLine="709"/>
        <w:jc w:val="both"/>
        <w:rPr>
          <w:rFonts w:ascii="Times New Roman" w:hAnsi="Times New Roman" w:cs="Times New Roman"/>
          <w:sz w:val="28"/>
          <w:szCs w:val="28"/>
        </w:rPr>
      </w:pPr>
      <w:r w:rsidRPr="006E3FFF">
        <w:rPr>
          <w:rFonts w:ascii="Times New Roman" w:hAnsi="Times New Roman" w:cs="Times New Roman"/>
          <w:sz w:val="28"/>
          <w:szCs w:val="28"/>
        </w:rPr>
        <w:t>- развитие коммуникативных свойств личности;</w:t>
      </w:r>
    </w:p>
    <w:p w:rsidR="0007524E" w:rsidRPr="006E3FFF" w:rsidRDefault="0007524E" w:rsidP="0007524E">
      <w:pPr>
        <w:pStyle w:val="af2"/>
        <w:spacing w:line="276" w:lineRule="auto"/>
        <w:ind w:firstLine="709"/>
        <w:jc w:val="both"/>
        <w:rPr>
          <w:rFonts w:ascii="Times New Roman" w:hAnsi="Times New Roman" w:cs="Times New Roman"/>
          <w:sz w:val="28"/>
          <w:szCs w:val="28"/>
        </w:rPr>
      </w:pPr>
      <w:r w:rsidRPr="006E3FFF">
        <w:rPr>
          <w:rFonts w:ascii="Times New Roman" w:hAnsi="Times New Roman" w:cs="Times New Roman"/>
          <w:sz w:val="28"/>
          <w:szCs w:val="28"/>
        </w:rPr>
        <w:t>- развитие и совершенствование  интеллекта спортсмена.</w:t>
      </w:r>
    </w:p>
    <w:p w:rsidR="0007524E" w:rsidRPr="006E3FFF" w:rsidRDefault="0007524E" w:rsidP="0007524E">
      <w:pPr>
        <w:pStyle w:val="af2"/>
        <w:spacing w:line="276" w:lineRule="auto"/>
        <w:ind w:firstLine="709"/>
        <w:jc w:val="both"/>
        <w:rPr>
          <w:rFonts w:ascii="Times New Roman" w:hAnsi="Times New Roman" w:cs="Times New Roman"/>
          <w:sz w:val="28"/>
          <w:szCs w:val="28"/>
        </w:rPr>
      </w:pPr>
      <w:r w:rsidRPr="006E3FFF">
        <w:rPr>
          <w:rFonts w:ascii="Times New Roman" w:hAnsi="Times New Roman" w:cs="Times New Roman"/>
          <w:sz w:val="28"/>
          <w:szCs w:val="28"/>
        </w:rPr>
        <w:t>К числу главных методов психологической подготовки относятся беседы, педагогическое внушение, методы моделирования соревновательной ситуации через игру.</w:t>
      </w:r>
    </w:p>
    <w:p w:rsidR="0007524E" w:rsidRPr="006E3FFF" w:rsidRDefault="0007524E" w:rsidP="0007524E">
      <w:pPr>
        <w:pStyle w:val="af2"/>
        <w:spacing w:line="276" w:lineRule="auto"/>
        <w:ind w:firstLine="709"/>
        <w:jc w:val="both"/>
        <w:rPr>
          <w:rFonts w:ascii="Times New Roman" w:hAnsi="Times New Roman" w:cs="Times New Roman"/>
          <w:sz w:val="28"/>
          <w:szCs w:val="28"/>
        </w:rPr>
      </w:pPr>
      <w:r w:rsidRPr="006E3FFF">
        <w:rPr>
          <w:rFonts w:ascii="Times New Roman" w:hAnsi="Times New Roman" w:cs="Times New Roman"/>
          <w:sz w:val="28"/>
          <w:szCs w:val="28"/>
        </w:rPr>
        <w:t>В программу занятий следует вводить ситуации, требующие преодоления трудностей.</w:t>
      </w:r>
    </w:p>
    <w:p w:rsidR="0007524E" w:rsidRPr="006E3FFF" w:rsidRDefault="0007524E" w:rsidP="0007524E">
      <w:pPr>
        <w:pStyle w:val="af2"/>
        <w:spacing w:line="276" w:lineRule="auto"/>
        <w:ind w:firstLine="709"/>
        <w:jc w:val="both"/>
        <w:rPr>
          <w:rFonts w:ascii="Times New Roman" w:hAnsi="Times New Roman" w:cs="Times New Roman"/>
          <w:i/>
          <w:sz w:val="28"/>
          <w:szCs w:val="28"/>
        </w:rPr>
      </w:pPr>
      <w:r w:rsidRPr="006E3FFF">
        <w:rPr>
          <w:rFonts w:ascii="Times New Roman" w:hAnsi="Times New Roman" w:cs="Times New Roman"/>
          <w:i/>
          <w:sz w:val="28"/>
          <w:szCs w:val="28"/>
        </w:rPr>
        <w:t>Рекомендации по организации психологической подготовки</w:t>
      </w:r>
    </w:p>
    <w:p w:rsidR="0007524E" w:rsidRPr="006E3FFF" w:rsidRDefault="0007524E" w:rsidP="0007524E">
      <w:pPr>
        <w:pStyle w:val="af2"/>
        <w:spacing w:line="276" w:lineRule="auto"/>
        <w:ind w:firstLine="709"/>
        <w:jc w:val="both"/>
        <w:rPr>
          <w:rFonts w:ascii="Times New Roman" w:hAnsi="Times New Roman" w:cs="Times New Roman"/>
          <w:sz w:val="28"/>
          <w:szCs w:val="28"/>
        </w:rPr>
      </w:pPr>
      <w:r w:rsidRPr="006E3FFF">
        <w:rPr>
          <w:rFonts w:ascii="Times New Roman" w:hAnsi="Times New Roman" w:cs="Times New Roman"/>
          <w:sz w:val="28"/>
          <w:szCs w:val="28"/>
        </w:rPr>
        <w:t>Важные психологические проблемы характеризуют все этапы спортивного развития спортсмена, с момента спонтанного интереса до высших регулированных функций, обеспечивающих высокую спортивную производительность в период высших достижений.</w:t>
      </w:r>
    </w:p>
    <w:p w:rsidR="0007524E" w:rsidRPr="006E3FFF" w:rsidRDefault="0007524E" w:rsidP="0007524E">
      <w:pPr>
        <w:pStyle w:val="af2"/>
        <w:spacing w:line="276" w:lineRule="auto"/>
        <w:ind w:firstLine="709"/>
        <w:jc w:val="both"/>
        <w:rPr>
          <w:rFonts w:ascii="Times New Roman" w:hAnsi="Times New Roman" w:cs="Times New Roman"/>
          <w:sz w:val="28"/>
          <w:szCs w:val="28"/>
        </w:rPr>
      </w:pPr>
      <w:r w:rsidRPr="006E3FFF">
        <w:rPr>
          <w:rFonts w:ascii="Times New Roman" w:hAnsi="Times New Roman" w:cs="Times New Roman"/>
          <w:sz w:val="28"/>
          <w:szCs w:val="28"/>
        </w:rPr>
        <w:lastRenderedPageBreak/>
        <w:t>Спортивная подготовка, как основа развития и совершенствования спортсмена не может проходить без учета психологических факторов, связанных с формированием психики, сознания и личности в избранном виде спорта.</w:t>
      </w:r>
    </w:p>
    <w:p w:rsidR="0007524E" w:rsidRPr="006E3FFF" w:rsidRDefault="0007524E" w:rsidP="0007524E">
      <w:pPr>
        <w:pStyle w:val="af2"/>
        <w:spacing w:line="276" w:lineRule="auto"/>
        <w:ind w:firstLine="709"/>
        <w:jc w:val="both"/>
        <w:rPr>
          <w:rFonts w:ascii="Times New Roman" w:hAnsi="Times New Roman" w:cs="Times New Roman"/>
          <w:sz w:val="28"/>
          <w:szCs w:val="28"/>
        </w:rPr>
      </w:pPr>
      <w:r w:rsidRPr="006E3FFF">
        <w:rPr>
          <w:rFonts w:ascii="Times New Roman" w:hAnsi="Times New Roman" w:cs="Times New Roman"/>
          <w:sz w:val="28"/>
          <w:szCs w:val="28"/>
        </w:rPr>
        <w:t>В структуру психологической подготовки спортсмена включены следующие компоненты:</w:t>
      </w:r>
    </w:p>
    <w:p w:rsidR="0007524E" w:rsidRPr="006E3FFF" w:rsidRDefault="0007524E" w:rsidP="0007524E">
      <w:pPr>
        <w:pStyle w:val="af2"/>
        <w:spacing w:line="276" w:lineRule="auto"/>
        <w:ind w:firstLine="709"/>
        <w:jc w:val="both"/>
        <w:rPr>
          <w:rFonts w:ascii="Times New Roman" w:hAnsi="Times New Roman" w:cs="Times New Roman"/>
          <w:sz w:val="28"/>
          <w:szCs w:val="28"/>
        </w:rPr>
      </w:pPr>
      <w:r w:rsidRPr="006E3FFF">
        <w:rPr>
          <w:rFonts w:ascii="Times New Roman" w:hAnsi="Times New Roman" w:cs="Times New Roman"/>
          <w:sz w:val="28"/>
          <w:szCs w:val="28"/>
        </w:rPr>
        <w:t xml:space="preserve">1. Определение и разработка системы требований к личности </w:t>
      </w:r>
      <w:proofErr w:type="gramStart"/>
      <w:r w:rsidRPr="006E3FFF">
        <w:rPr>
          <w:rFonts w:ascii="Times New Roman" w:hAnsi="Times New Roman" w:cs="Times New Roman"/>
          <w:sz w:val="28"/>
          <w:szCs w:val="28"/>
        </w:rPr>
        <w:t>спортсмена, занимающегося определенным видим</w:t>
      </w:r>
      <w:proofErr w:type="gramEnd"/>
      <w:r w:rsidRPr="006E3FFF">
        <w:rPr>
          <w:rFonts w:ascii="Times New Roman" w:hAnsi="Times New Roman" w:cs="Times New Roman"/>
          <w:sz w:val="28"/>
          <w:szCs w:val="28"/>
        </w:rPr>
        <w:t xml:space="preserve"> спорта на различных этапах спортивной подготовки - «психологический паспорт избранного вида спорта».</w:t>
      </w:r>
    </w:p>
    <w:p w:rsidR="0007524E" w:rsidRPr="006E3FFF" w:rsidRDefault="0007524E" w:rsidP="0007524E">
      <w:pPr>
        <w:pStyle w:val="af2"/>
        <w:spacing w:line="276" w:lineRule="auto"/>
        <w:ind w:firstLine="709"/>
        <w:jc w:val="both"/>
        <w:rPr>
          <w:rFonts w:ascii="Times New Roman" w:hAnsi="Times New Roman" w:cs="Times New Roman"/>
          <w:sz w:val="28"/>
          <w:szCs w:val="28"/>
        </w:rPr>
      </w:pPr>
      <w:r w:rsidRPr="006E3FFF">
        <w:rPr>
          <w:rFonts w:ascii="Times New Roman" w:hAnsi="Times New Roman" w:cs="Times New Roman"/>
          <w:sz w:val="28"/>
          <w:szCs w:val="28"/>
        </w:rPr>
        <w:t>2. Психодиагностика и оценка уровня проявления психических качеств и черт личности спортсмена – его «психологическая характеристика». Если в «психологическом паспорте избранного вида спорта» решаются задачи: - «что надо иметь для достижений высоких спортивных результатов», то в психологической характеристике спортсмена – «какие качества психики и черты личности» у него проявляются в процессе спортивной деятельности.</w:t>
      </w:r>
    </w:p>
    <w:p w:rsidR="0007524E" w:rsidRPr="006E3FFF" w:rsidRDefault="0007524E" w:rsidP="0007524E">
      <w:pPr>
        <w:pStyle w:val="af2"/>
        <w:spacing w:line="276" w:lineRule="auto"/>
        <w:ind w:firstLine="709"/>
        <w:jc w:val="both"/>
        <w:rPr>
          <w:rFonts w:ascii="Times New Roman" w:hAnsi="Times New Roman" w:cs="Times New Roman"/>
          <w:sz w:val="28"/>
          <w:szCs w:val="28"/>
        </w:rPr>
      </w:pPr>
      <w:r w:rsidRPr="006E3FFF">
        <w:rPr>
          <w:rFonts w:ascii="Times New Roman" w:hAnsi="Times New Roman" w:cs="Times New Roman"/>
          <w:sz w:val="28"/>
          <w:szCs w:val="28"/>
        </w:rPr>
        <w:t>3. Становление личности юного спортсмена через разработку и проведение в жизнь основных компонентов общей психологической подготовки как интегрального компонента готовности спортсмена к соревнованиям. Структуру общей психологической подготовки составляют нравственные, волевые, эмоциональные, коммуникативные и интеллектуальные качества личности.</w:t>
      </w:r>
    </w:p>
    <w:p w:rsidR="0007524E" w:rsidRPr="006E3FFF" w:rsidRDefault="0007524E" w:rsidP="0007524E">
      <w:pPr>
        <w:pStyle w:val="af2"/>
        <w:spacing w:line="276" w:lineRule="auto"/>
        <w:ind w:firstLine="709"/>
        <w:jc w:val="both"/>
        <w:rPr>
          <w:rFonts w:ascii="Times New Roman" w:hAnsi="Times New Roman" w:cs="Times New Roman"/>
          <w:sz w:val="28"/>
          <w:szCs w:val="28"/>
        </w:rPr>
      </w:pPr>
      <w:r w:rsidRPr="006E3FFF">
        <w:rPr>
          <w:rFonts w:ascii="Times New Roman" w:hAnsi="Times New Roman" w:cs="Times New Roman"/>
          <w:sz w:val="28"/>
          <w:szCs w:val="28"/>
        </w:rPr>
        <w:t>4. Разработка основного содержания предсоревновательной подготовки с основной целью формирования и совершенствования «навыка» мобилизации готовности спортсмена в предсоревновательные дни.</w:t>
      </w:r>
    </w:p>
    <w:p w:rsidR="0007524E" w:rsidRPr="006E3FFF" w:rsidRDefault="0007524E" w:rsidP="0007524E">
      <w:pPr>
        <w:pStyle w:val="af2"/>
        <w:spacing w:line="276" w:lineRule="auto"/>
        <w:ind w:firstLine="709"/>
        <w:jc w:val="both"/>
        <w:rPr>
          <w:rFonts w:ascii="Times New Roman" w:hAnsi="Times New Roman" w:cs="Times New Roman"/>
          <w:sz w:val="28"/>
          <w:szCs w:val="28"/>
        </w:rPr>
      </w:pPr>
      <w:r w:rsidRPr="006E3FFF">
        <w:rPr>
          <w:rFonts w:ascii="Times New Roman" w:hAnsi="Times New Roman" w:cs="Times New Roman"/>
          <w:sz w:val="28"/>
          <w:szCs w:val="28"/>
        </w:rPr>
        <w:t xml:space="preserve">5. </w:t>
      </w:r>
      <w:proofErr w:type="gramStart"/>
      <w:r w:rsidRPr="006E3FFF">
        <w:rPr>
          <w:rFonts w:ascii="Times New Roman" w:hAnsi="Times New Roman" w:cs="Times New Roman"/>
          <w:sz w:val="28"/>
          <w:szCs w:val="28"/>
        </w:rPr>
        <w:t>Разработка и совершенствование содержания «психологической настройки» спортсмена в день соревнований через систему организации жизнедеятельности спортсмена, через организацию внимания в предстартовый период соревновательной деятельности через формирование на действие в условиях соревнований, через формирование и совершенствование тактического мышления, оперативного мышления и принятия решений по организации спортивных действий в условиях спортивного состязания - как основы непосредственно соревновательной психологической подготовки.</w:t>
      </w:r>
      <w:proofErr w:type="gramEnd"/>
    </w:p>
    <w:p w:rsidR="0007524E" w:rsidRPr="006E3FFF" w:rsidRDefault="0007524E" w:rsidP="0007524E">
      <w:pPr>
        <w:pStyle w:val="af2"/>
        <w:spacing w:line="276" w:lineRule="auto"/>
        <w:ind w:firstLine="709"/>
        <w:jc w:val="both"/>
        <w:rPr>
          <w:rFonts w:ascii="Times New Roman" w:hAnsi="Times New Roman" w:cs="Times New Roman"/>
          <w:sz w:val="28"/>
          <w:szCs w:val="28"/>
        </w:rPr>
      </w:pPr>
      <w:r w:rsidRPr="006E3FFF">
        <w:rPr>
          <w:rFonts w:ascii="Times New Roman" w:hAnsi="Times New Roman" w:cs="Times New Roman"/>
          <w:sz w:val="28"/>
          <w:szCs w:val="28"/>
        </w:rPr>
        <w:t>6. Подведение итогов соревновательной деятельности разработка плана тренировочной деятельности последующий период – как основы постсоревновательной психологической подготовки спортсменов.</w:t>
      </w:r>
    </w:p>
    <w:p w:rsidR="0007524E" w:rsidRPr="006E3FFF" w:rsidRDefault="0007524E" w:rsidP="0007524E">
      <w:pPr>
        <w:pStyle w:val="af2"/>
        <w:spacing w:line="276" w:lineRule="auto"/>
        <w:ind w:firstLine="709"/>
        <w:jc w:val="both"/>
        <w:rPr>
          <w:rFonts w:ascii="Times New Roman" w:hAnsi="Times New Roman" w:cs="Times New Roman"/>
          <w:sz w:val="28"/>
          <w:szCs w:val="28"/>
        </w:rPr>
      </w:pPr>
      <w:r w:rsidRPr="006E3FFF">
        <w:rPr>
          <w:rFonts w:ascii="Times New Roman" w:hAnsi="Times New Roman" w:cs="Times New Roman"/>
          <w:sz w:val="28"/>
          <w:szCs w:val="28"/>
        </w:rPr>
        <w:t xml:space="preserve">В этом виде подготовки решаются задачи «реабилитации успешной и неуспешной спортивной деятельности юного спортсмена по отдельным </w:t>
      </w:r>
      <w:r w:rsidRPr="006E3FFF">
        <w:rPr>
          <w:rFonts w:ascii="Times New Roman" w:hAnsi="Times New Roman" w:cs="Times New Roman"/>
          <w:sz w:val="28"/>
          <w:szCs w:val="28"/>
        </w:rPr>
        <w:lastRenderedPageBreak/>
        <w:t>сторонам управления и самоуправления» умственными и двигательными действиями, регуляции эмоциональных состояний, проявления личностных качеств:</w:t>
      </w:r>
    </w:p>
    <w:p w:rsidR="0007524E" w:rsidRPr="006E3FFF" w:rsidRDefault="0007524E" w:rsidP="0007524E">
      <w:pPr>
        <w:pStyle w:val="af2"/>
        <w:spacing w:line="276" w:lineRule="auto"/>
        <w:ind w:firstLine="709"/>
        <w:jc w:val="both"/>
        <w:rPr>
          <w:rFonts w:ascii="Times New Roman" w:hAnsi="Times New Roman" w:cs="Times New Roman"/>
          <w:sz w:val="28"/>
          <w:szCs w:val="28"/>
        </w:rPr>
      </w:pPr>
      <w:r w:rsidRPr="006E3FFF">
        <w:rPr>
          <w:rFonts w:ascii="Times New Roman" w:hAnsi="Times New Roman" w:cs="Times New Roman"/>
          <w:sz w:val="28"/>
          <w:szCs w:val="28"/>
        </w:rPr>
        <w:t>- нравственных;</w:t>
      </w:r>
    </w:p>
    <w:p w:rsidR="0007524E" w:rsidRPr="006E3FFF" w:rsidRDefault="0007524E" w:rsidP="0007524E">
      <w:pPr>
        <w:pStyle w:val="af2"/>
        <w:spacing w:line="276" w:lineRule="auto"/>
        <w:ind w:firstLine="709"/>
        <w:jc w:val="both"/>
        <w:rPr>
          <w:rFonts w:ascii="Times New Roman" w:hAnsi="Times New Roman" w:cs="Times New Roman"/>
          <w:sz w:val="28"/>
          <w:szCs w:val="28"/>
        </w:rPr>
      </w:pPr>
      <w:r w:rsidRPr="006E3FFF">
        <w:rPr>
          <w:rFonts w:ascii="Times New Roman" w:hAnsi="Times New Roman" w:cs="Times New Roman"/>
          <w:sz w:val="28"/>
          <w:szCs w:val="28"/>
        </w:rPr>
        <w:t>- волевых;</w:t>
      </w:r>
    </w:p>
    <w:p w:rsidR="0007524E" w:rsidRPr="006E3FFF" w:rsidRDefault="0007524E" w:rsidP="0007524E">
      <w:pPr>
        <w:pStyle w:val="af2"/>
        <w:spacing w:line="276" w:lineRule="auto"/>
        <w:ind w:firstLine="709"/>
        <w:jc w:val="both"/>
        <w:rPr>
          <w:rFonts w:ascii="Times New Roman" w:hAnsi="Times New Roman" w:cs="Times New Roman"/>
          <w:sz w:val="28"/>
          <w:szCs w:val="28"/>
        </w:rPr>
      </w:pPr>
      <w:r w:rsidRPr="006E3FFF">
        <w:rPr>
          <w:rFonts w:ascii="Times New Roman" w:hAnsi="Times New Roman" w:cs="Times New Roman"/>
          <w:sz w:val="28"/>
          <w:szCs w:val="28"/>
        </w:rPr>
        <w:t>- интеллектуальных в решении задач связанных с психологической  готовностью спортсмена к соревнованиям.</w:t>
      </w:r>
    </w:p>
    <w:p w:rsidR="0007524E" w:rsidRPr="006E3FFF" w:rsidRDefault="0007524E" w:rsidP="0007524E">
      <w:pPr>
        <w:pStyle w:val="af2"/>
        <w:spacing w:line="276" w:lineRule="auto"/>
        <w:ind w:firstLine="709"/>
        <w:jc w:val="both"/>
        <w:rPr>
          <w:rFonts w:ascii="Times New Roman" w:hAnsi="Times New Roman" w:cs="Times New Roman"/>
          <w:sz w:val="28"/>
          <w:szCs w:val="28"/>
        </w:rPr>
      </w:pPr>
      <w:r w:rsidRPr="006E3FFF">
        <w:rPr>
          <w:rFonts w:ascii="Times New Roman" w:hAnsi="Times New Roman" w:cs="Times New Roman"/>
          <w:sz w:val="28"/>
          <w:szCs w:val="28"/>
        </w:rPr>
        <w:t xml:space="preserve">Учет перечисленных компонентов в системе психологической подготовки юных спортсменов позволяет определить основные направления в психолого-педагогическом воздействии на спортсмена в решении задач формирования и </w:t>
      </w:r>
      <w:proofErr w:type="gramStart"/>
      <w:r w:rsidRPr="006E3FFF">
        <w:rPr>
          <w:rFonts w:ascii="Times New Roman" w:hAnsi="Times New Roman" w:cs="Times New Roman"/>
          <w:sz w:val="28"/>
          <w:szCs w:val="28"/>
        </w:rPr>
        <w:t>совершенствования</w:t>
      </w:r>
      <w:proofErr w:type="gramEnd"/>
      <w:r w:rsidRPr="006E3FFF">
        <w:rPr>
          <w:rFonts w:ascii="Times New Roman" w:hAnsi="Times New Roman" w:cs="Times New Roman"/>
          <w:sz w:val="28"/>
          <w:szCs w:val="28"/>
        </w:rPr>
        <w:t xml:space="preserve"> необходимых для данного вида спорта психических качеств и черт личности и на этой основе достижения высоких спортивных.</w:t>
      </w:r>
    </w:p>
    <w:p w:rsidR="0007524E" w:rsidRPr="006E3FFF" w:rsidRDefault="0007524E" w:rsidP="0007524E">
      <w:pPr>
        <w:pStyle w:val="af2"/>
        <w:spacing w:line="276" w:lineRule="auto"/>
        <w:ind w:firstLine="709"/>
        <w:jc w:val="both"/>
        <w:rPr>
          <w:rFonts w:ascii="Times New Roman" w:eastAsia="Times New Roman" w:hAnsi="Times New Roman" w:cs="Times New Roman"/>
          <w:b/>
          <w:i/>
          <w:sz w:val="28"/>
        </w:rPr>
      </w:pPr>
      <w:r w:rsidRPr="006E3FFF">
        <w:rPr>
          <w:rFonts w:ascii="Times New Roman" w:eastAsia="Times New Roman" w:hAnsi="Times New Roman" w:cs="Times New Roman"/>
          <w:i/>
          <w:sz w:val="28"/>
        </w:rPr>
        <w:t>Биохимический контроль</w:t>
      </w:r>
      <w:r w:rsidRPr="006E3FFF">
        <w:rPr>
          <w:rFonts w:ascii="Times New Roman" w:eastAsia="Times New Roman" w:hAnsi="Times New Roman" w:cs="Times New Roman"/>
          <w:b/>
          <w:i/>
          <w:sz w:val="28"/>
        </w:rPr>
        <w:t>.</w:t>
      </w:r>
    </w:p>
    <w:p w:rsidR="0007524E" w:rsidRPr="006E3FFF" w:rsidRDefault="0007524E" w:rsidP="0007524E">
      <w:pPr>
        <w:pStyle w:val="af2"/>
        <w:spacing w:line="276" w:lineRule="auto"/>
        <w:ind w:firstLine="709"/>
        <w:jc w:val="both"/>
        <w:rPr>
          <w:rFonts w:ascii="Times New Roman" w:eastAsia="Times New Roman" w:hAnsi="Times New Roman" w:cs="Times New Roman"/>
          <w:sz w:val="28"/>
        </w:rPr>
      </w:pPr>
      <w:r w:rsidRPr="006E3FFF">
        <w:rPr>
          <w:rFonts w:ascii="Times New Roman" w:eastAsia="Times New Roman" w:hAnsi="Times New Roman" w:cs="Times New Roman"/>
          <w:sz w:val="28"/>
        </w:rPr>
        <w:t>При адаптации организма к физическим нагрузкам, перетренировке, а также при патологических состояниях в организме изменяется обмен веществ, что приводит к появлению в различных тканях и биологических жидкостях отдельных метаболитов (продуктов обмена веществ), которые отражают функциональные изменения и могут служить биохимическими тестами либо  показателями их характеристики. Поэтому в спорте н</w:t>
      </w:r>
      <w:r w:rsidR="00687A8D">
        <w:rPr>
          <w:rFonts w:ascii="Times New Roman" w:eastAsia="Times New Roman" w:hAnsi="Times New Roman" w:cs="Times New Roman"/>
          <w:sz w:val="28"/>
        </w:rPr>
        <w:t>аряду с медицинским,  тренер</w:t>
      </w:r>
      <w:r w:rsidRPr="006E3FFF">
        <w:rPr>
          <w:rFonts w:ascii="Times New Roman" w:eastAsia="Times New Roman" w:hAnsi="Times New Roman" w:cs="Times New Roman"/>
          <w:sz w:val="28"/>
        </w:rPr>
        <w:t xml:space="preserve">ским, психологическим и физиологическим контролем используется биохимический </w:t>
      </w:r>
      <w:proofErr w:type="gramStart"/>
      <w:r w:rsidRPr="006E3FFF">
        <w:rPr>
          <w:rFonts w:ascii="Times New Roman" w:eastAsia="Times New Roman" w:hAnsi="Times New Roman" w:cs="Times New Roman"/>
          <w:sz w:val="28"/>
        </w:rPr>
        <w:t>контроль за</w:t>
      </w:r>
      <w:proofErr w:type="gramEnd"/>
      <w:r w:rsidRPr="006E3FFF">
        <w:rPr>
          <w:rFonts w:ascii="Times New Roman" w:eastAsia="Times New Roman" w:hAnsi="Times New Roman" w:cs="Times New Roman"/>
          <w:sz w:val="28"/>
        </w:rPr>
        <w:t xml:space="preserve"> функциональным состоянием спортсмена.</w:t>
      </w:r>
    </w:p>
    <w:p w:rsidR="0007524E" w:rsidRPr="006E3FFF" w:rsidRDefault="0007524E" w:rsidP="0007524E">
      <w:pPr>
        <w:pStyle w:val="af2"/>
        <w:spacing w:line="276" w:lineRule="auto"/>
        <w:ind w:firstLine="709"/>
        <w:jc w:val="both"/>
        <w:rPr>
          <w:rFonts w:ascii="Times New Roman" w:eastAsia="Times New Roman" w:hAnsi="Times New Roman" w:cs="Times New Roman"/>
          <w:sz w:val="28"/>
        </w:rPr>
      </w:pPr>
      <w:r w:rsidRPr="006E3FFF">
        <w:rPr>
          <w:rFonts w:ascii="Times New Roman" w:eastAsia="Times New Roman" w:hAnsi="Times New Roman" w:cs="Times New Roman"/>
          <w:sz w:val="28"/>
        </w:rPr>
        <w:t>В практике спорта высших достижений обычно проводятся комплексные научные обследования спортсменов, дающие полную и объективную информацию о функциональном состоянии отдельных систем и всего организма, о его готовности выполнять физические нагрузки. Такой контроль на уровне сборных команд страны осуществляют комплексные научные группы (КНГ), в состав которых входит несколько специалистов: биохимик, физиолог, психолог, врач, тренер.</w:t>
      </w:r>
    </w:p>
    <w:p w:rsidR="0007524E" w:rsidRPr="006E3FFF" w:rsidRDefault="0007524E" w:rsidP="0007524E">
      <w:pPr>
        <w:shd w:val="clear" w:color="auto" w:fill="FEFEFE"/>
        <w:spacing w:after="0" w:line="240" w:lineRule="auto"/>
        <w:jc w:val="center"/>
        <w:rPr>
          <w:rFonts w:ascii="Times New Roman" w:eastAsia="Times New Roman" w:hAnsi="Times New Roman" w:cs="Times New Roman"/>
          <w:b/>
          <w:bCs/>
          <w:sz w:val="28"/>
          <w:szCs w:val="24"/>
        </w:rPr>
      </w:pPr>
    </w:p>
    <w:p w:rsidR="00E10BDF" w:rsidRPr="0088188A" w:rsidRDefault="00E10BDF" w:rsidP="00E10BDF">
      <w:pPr>
        <w:pStyle w:val="25"/>
        <w:shd w:val="clear" w:color="auto" w:fill="auto"/>
        <w:tabs>
          <w:tab w:val="left" w:pos="651"/>
        </w:tabs>
        <w:spacing w:before="0" w:after="226" w:line="276" w:lineRule="auto"/>
        <w:ind w:left="180" w:right="200" w:firstLine="0"/>
        <w:jc w:val="center"/>
        <w:rPr>
          <w:b/>
          <w:sz w:val="28"/>
          <w:szCs w:val="28"/>
        </w:rPr>
      </w:pPr>
      <w:bookmarkStart w:id="8" w:name="bookmark1"/>
      <w:r w:rsidRPr="0088188A">
        <w:rPr>
          <w:b/>
          <w:sz w:val="28"/>
          <w:szCs w:val="28"/>
        </w:rPr>
        <w:t xml:space="preserve">3.5. </w:t>
      </w:r>
      <w:bookmarkEnd w:id="8"/>
      <w:r w:rsidRPr="0088188A">
        <w:rPr>
          <w:b/>
          <w:sz w:val="28"/>
          <w:szCs w:val="28"/>
        </w:rPr>
        <w:t>Программный материал для практических занятий по каждому этапу подготовки с разбивкой на периоды подготовки</w:t>
      </w:r>
    </w:p>
    <w:p w:rsidR="00E10BDF" w:rsidRPr="00E94D49" w:rsidRDefault="00E10BDF" w:rsidP="00E10BDF">
      <w:pPr>
        <w:pStyle w:val="35"/>
        <w:shd w:val="clear" w:color="auto" w:fill="auto"/>
        <w:spacing w:after="176" w:line="276" w:lineRule="auto"/>
        <w:ind w:left="20" w:right="20" w:firstLine="280"/>
        <w:rPr>
          <w:sz w:val="28"/>
          <w:szCs w:val="28"/>
        </w:rPr>
      </w:pPr>
      <w:r w:rsidRPr="00E94D49">
        <w:rPr>
          <w:sz w:val="28"/>
          <w:szCs w:val="28"/>
        </w:rPr>
        <w:t xml:space="preserve">Он планируется с учетом возрастных особенностей занимающихся. Разделы программного материала взаимосвязаны друг с другом в процессе многолетней подготовки дзюдоистов. Программный материал может выполняться </w:t>
      </w:r>
      <w:proofErr w:type="gramStart"/>
      <w:r w:rsidRPr="00E94D49">
        <w:rPr>
          <w:sz w:val="28"/>
          <w:szCs w:val="28"/>
        </w:rPr>
        <w:t>занимающимися</w:t>
      </w:r>
      <w:proofErr w:type="gramEnd"/>
      <w:r w:rsidRPr="00E94D49">
        <w:rPr>
          <w:sz w:val="28"/>
          <w:szCs w:val="28"/>
        </w:rPr>
        <w:t xml:space="preserve"> в составе общей группы, индивидуально (работа по заданию тренера-преподавателя отдельно от </w:t>
      </w:r>
      <w:r w:rsidRPr="00E94D49">
        <w:rPr>
          <w:sz w:val="28"/>
          <w:szCs w:val="28"/>
        </w:rPr>
        <w:lastRenderedPageBreak/>
        <w:t>группы) или самостоятельно (выполнение общеразвивающих или специальных упражнений) в свободное время с учетом рекомендаций тренера-преподавателя.</w:t>
      </w:r>
    </w:p>
    <w:p w:rsidR="00E10BDF" w:rsidRPr="00E94D49" w:rsidRDefault="00E10BDF" w:rsidP="00E10BDF">
      <w:pPr>
        <w:widowControl w:val="0"/>
        <w:tabs>
          <w:tab w:val="right" w:pos="5629"/>
          <w:tab w:val="left" w:pos="830"/>
        </w:tabs>
        <w:spacing w:after="240"/>
        <w:ind w:left="200" w:right="200"/>
        <w:jc w:val="center"/>
        <w:outlineLvl w:val="2"/>
        <w:rPr>
          <w:rFonts w:ascii="Times New Roman" w:hAnsi="Times New Roman" w:cs="Times New Roman"/>
          <w:sz w:val="28"/>
          <w:szCs w:val="28"/>
        </w:rPr>
      </w:pPr>
      <w:bookmarkStart w:id="9" w:name="bookmark2"/>
      <w:r>
        <w:rPr>
          <w:rFonts w:ascii="Times New Roman" w:hAnsi="Times New Roman" w:cs="Times New Roman"/>
          <w:b/>
          <w:sz w:val="28"/>
          <w:szCs w:val="28"/>
        </w:rPr>
        <w:t>3.5.1</w:t>
      </w:r>
      <w:r w:rsidR="00AC2BC6">
        <w:rPr>
          <w:rFonts w:ascii="Times New Roman" w:hAnsi="Times New Roman" w:cs="Times New Roman"/>
          <w:b/>
          <w:sz w:val="28"/>
          <w:szCs w:val="28"/>
        </w:rPr>
        <w:t xml:space="preserve">.  </w:t>
      </w:r>
      <w:proofErr w:type="gramStart"/>
      <w:r w:rsidR="00AC2BC6">
        <w:rPr>
          <w:rFonts w:ascii="Times New Roman" w:hAnsi="Times New Roman" w:cs="Times New Roman"/>
          <w:b/>
          <w:sz w:val="28"/>
          <w:szCs w:val="28"/>
        </w:rPr>
        <w:t>Тренировоч</w:t>
      </w:r>
      <w:r w:rsidRPr="00E94D49">
        <w:rPr>
          <w:rFonts w:ascii="Times New Roman" w:hAnsi="Times New Roman" w:cs="Times New Roman"/>
          <w:b/>
          <w:sz w:val="28"/>
          <w:szCs w:val="28"/>
        </w:rPr>
        <w:t xml:space="preserve">ный материал для занимающихся </w:t>
      </w:r>
      <w:r w:rsidR="00AC2BC6">
        <w:rPr>
          <w:rFonts w:ascii="Times New Roman" w:hAnsi="Times New Roman" w:cs="Times New Roman"/>
          <w:b/>
          <w:sz w:val="28"/>
          <w:szCs w:val="28"/>
        </w:rPr>
        <w:t xml:space="preserve">на этапах </w:t>
      </w:r>
      <w:r w:rsidRPr="00E94D49">
        <w:rPr>
          <w:rFonts w:ascii="Times New Roman" w:hAnsi="Times New Roman" w:cs="Times New Roman"/>
          <w:b/>
          <w:sz w:val="28"/>
          <w:szCs w:val="28"/>
        </w:rPr>
        <w:t xml:space="preserve">начальной подготовки первого года </w:t>
      </w:r>
      <w:r w:rsidR="00E40B3B" w:rsidRPr="00E40B3B">
        <w:rPr>
          <w:rFonts w:ascii="Times New Roman" w:hAnsi="Times New Roman" w:cs="Times New Roman"/>
          <w:b/>
          <w:sz w:val="28"/>
          <w:szCs w:val="28"/>
        </w:rPr>
        <w:t>по дзюдо</w:t>
      </w:r>
      <w:bookmarkEnd w:id="9"/>
      <w:proofErr w:type="gramEnd"/>
    </w:p>
    <w:p w:rsidR="00E10BDF" w:rsidRPr="00E94D49" w:rsidRDefault="00E10BDF" w:rsidP="00E10BDF">
      <w:pPr>
        <w:pStyle w:val="201"/>
        <w:shd w:val="clear" w:color="auto" w:fill="auto"/>
        <w:tabs>
          <w:tab w:val="left" w:pos="1875"/>
        </w:tabs>
        <w:spacing w:before="0" w:after="163" w:line="276" w:lineRule="auto"/>
        <w:jc w:val="center"/>
        <w:rPr>
          <w:sz w:val="28"/>
          <w:szCs w:val="28"/>
        </w:rPr>
      </w:pPr>
      <w:r w:rsidRPr="00AA37AE">
        <w:rPr>
          <w:sz w:val="28"/>
          <w:szCs w:val="28"/>
        </w:rPr>
        <w:t xml:space="preserve">1. </w:t>
      </w:r>
      <w:r w:rsidRPr="00E94D49">
        <w:rPr>
          <w:sz w:val="28"/>
          <w:szCs w:val="28"/>
        </w:rPr>
        <w:t>Средства технической подготовки</w:t>
      </w:r>
    </w:p>
    <w:p w:rsidR="00E10BDF" w:rsidRPr="00E94D49" w:rsidRDefault="00E10BDF" w:rsidP="00CC24E6">
      <w:pPr>
        <w:pStyle w:val="35"/>
        <w:numPr>
          <w:ilvl w:val="0"/>
          <w:numId w:val="11"/>
        </w:numPr>
        <w:shd w:val="clear" w:color="auto" w:fill="auto"/>
        <w:spacing w:line="276" w:lineRule="auto"/>
        <w:rPr>
          <w:sz w:val="28"/>
          <w:szCs w:val="28"/>
        </w:rPr>
      </w:pPr>
      <w:r w:rsidRPr="00E94D49">
        <w:rPr>
          <w:sz w:val="28"/>
          <w:szCs w:val="28"/>
        </w:rPr>
        <w:t>6 КЮ — белый пояс</w:t>
      </w:r>
    </w:p>
    <w:p w:rsidR="00E10BDF" w:rsidRPr="00E94D49" w:rsidRDefault="00E10BDF" w:rsidP="00E10BDF">
      <w:pPr>
        <w:pStyle w:val="35"/>
        <w:shd w:val="clear" w:color="auto" w:fill="auto"/>
        <w:spacing w:line="276" w:lineRule="auto"/>
        <w:ind w:left="20" w:right="100" w:firstLine="0"/>
        <w:rPr>
          <w:sz w:val="28"/>
          <w:szCs w:val="28"/>
        </w:rPr>
      </w:pPr>
      <w:proofErr w:type="gramStart"/>
      <w:r w:rsidRPr="00E94D49">
        <w:rPr>
          <w:sz w:val="28"/>
          <w:szCs w:val="28"/>
          <w:lang w:val="en-US" w:bidi="en-US"/>
        </w:rPr>
        <w:t>REI</w:t>
      </w:r>
      <w:r w:rsidRPr="00E94D49">
        <w:rPr>
          <w:sz w:val="28"/>
          <w:szCs w:val="28"/>
          <w:lang w:bidi="en-US"/>
        </w:rPr>
        <w:t xml:space="preserve"> </w:t>
      </w:r>
      <w:r w:rsidRPr="00E94D49">
        <w:rPr>
          <w:sz w:val="28"/>
          <w:szCs w:val="28"/>
        </w:rPr>
        <w:t>— приветствие (поклон).</w:t>
      </w:r>
      <w:proofErr w:type="gramEnd"/>
      <w:r w:rsidRPr="00E94D49">
        <w:rPr>
          <w:sz w:val="28"/>
          <w:szCs w:val="28"/>
        </w:rPr>
        <w:t xml:space="preserve"> </w:t>
      </w:r>
      <w:proofErr w:type="gramStart"/>
      <w:r w:rsidRPr="00E94D49">
        <w:rPr>
          <w:sz w:val="28"/>
          <w:szCs w:val="28"/>
          <w:lang w:val="en-US" w:bidi="en-US"/>
        </w:rPr>
        <w:t>Tachi</w:t>
      </w:r>
      <w:r w:rsidRPr="00E94D49">
        <w:rPr>
          <w:sz w:val="28"/>
          <w:szCs w:val="28"/>
          <w:lang w:bidi="en-US"/>
        </w:rPr>
        <w:t>-</w:t>
      </w:r>
      <w:r w:rsidRPr="00E94D49">
        <w:rPr>
          <w:sz w:val="28"/>
          <w:szCs w:val="28"/>
          <w:lang w:val="en-US" w:bidi="en-US"/>
        </w:rPr>
        <w:t>rei</w:t>
      </w:r>
      <w:r w:rsidRPr="00E94D49">
        <w:rPr>
          <w:sz w:val="28"/>
          <w:szCs w:val="28"/>
          <w:lang w:bidi="en-US"/>
        </w:rPr>
        <w:t xml:space="preserve"> </w:t>
      </w:r>
      <w:r w:rsidRPr="00E94D49">
        <w:rPr>
          <w:sz w:val="28"/>
          <w:szCs w:val="28"/>
        </w:rPr>
        <w:t xml:space="preserve">— приветствие стоя, </w:t>
      </w:r>
      <w:r w:rsidRPr="00E94D49">
        <w:rPr>
          <w:rStyle w:val="2pt"/>
          <w:i w:val="0"/>
          <w:sz w:val="28"/>
          <w:szCs w:val="28"/>
          <w:lang w:val="en-US"/>
        </w:rPr>
        <w:t>Z</w:t>
      </w:r>
      <w:r>
        <w:rPr>
          <w:rStyle w:val="2pt"/>
          <w:i w:val="0"/>
          <w:sz w:val="28"/>
          <w:szCs w:val="28"/>
          <w:lang w:val="en-US"/>
        </w:rPr>
        <w:t>a</w:t>
      </w:r>
      <w:r w:rsidRPr="00E94D49">
        <w:rPr>
          <w:rStyle w:val="2pt"/>
          <w:i w:val="0"/>
          <w:sz w:val="28"/>
          <w:szCs w:val="28"/>
        </w:rPr>
        <w:t>-</w:t>
      </w:r>
      <w:r w:rsidRPr="00E94D49">
        <w:rPr>
          <w:sz w:val="28"/>
          <w:szCs w:val="28"/>
          <w:lang w:val="en-US" w:bidi="en-US"/>
        </w:rPr>
        <w:t>rei</w:t>
      </w:r>
      <w:r w:rsidRPr="00E94D49">
        <w:rPr>
          <w:sz w:val="28"/>
          <w:szCs w:val="28"/>
          <w:lang w:bidi="en-US"/>
        </w:rPr>
        <w:t xml:space="preserve"> </w:t>
      </w:r>
      <w:r w:rsidRPr="00E94D49">
        <w:rPr>
          <w:sz w:val="28"/>
          <w:szCs w:val="28"/>
        </w:rPr>
        <w:t>—приветствие на коленях.</w:t>
      </w:r>
      <w:proofErr w:type="gramEnd"/>
      <w:r w:rsidRPr="00E94D49">
        <w:rPr>
          <w:sz w:val="28"/>
          <w:szCs w:val="28"/>
        </w:rPr>
        <w:t xml:space="preserve"> </w:t>
      </w:r>
      <w:proofErr w:type="gramStart"/>
      <w:r w:rsidRPr="00E94D49">
        <w:rPr>
          <w:sz w:val="28"/>
          <w:szCs w:val="28"/>
          <w:lang w:val="en-US" w:bidi="en-US"/>
        </w:rPr>
        <w:t>OBI</w:t>
      </w:r>
      <w:r w:rsidRPr="00E94D49">
        <w:rPr>
          <w:sz w:val="28"/>
          <w:szCs w:val="28"/>
          <w:lang w:bidi="en-US"/>
        </w:rPr>
        <w:t xml:space="preserve"> </w:t>
      </w:r>
      <w:r w:rsidRPr="00E94D49">
        <w:rPr>
          <w:sz w:val="28"/>
          <w:szCs w:val="28"/>
        </w:rPr>
        <w:t>— пояс (завязывание).</w:t>
      </w:r>
      <w:proofErr w:type="gramEnd"/>
      <w:r w:rsidRPr="00E94D49">
        <w:rPr>
          <w:sz w:val="28"/>
          <w:szCs w:val="28"/>
        </w:rPr>
        <w:t xml:space="preserve"> </w:t>
      </w:r>
      <w:proofErr w:type="gramStart"/>
      <w:r>
        <w:rPr>
          <w:sz w:val="28"/>
          <w:szCs w:val="28"/>
          <w:lang w:val="en-US" w:bidi="en-US"/>
        </w:rPr>
        <w:t>SHISEI</w:t>
      </w:r>
      <w:r w:rsidRPr="00AA37AE">
        <w:rPr>
          <w:sz w:val="28"/>
          <w:szCs w:val="28"/>
          <w:lang w:bidi="en-US"/>
        </w:rPr>
        <w:t>-</w:t>
      </w:r>
      <w:r w:rsidRPr="00E94D49">
        <w:rPr>
          <w:sz w:val="28"/>
          <w:szCs w:val="28"/>
          <w:lang w:bidi="en-US"/>
        </w:rPr>
        <w:t xml:space="preserve"> </w:t>
      </w:r>
      <w:r w:rsidRPr="00E94D49">
        <w:rPr>
          <w:sz w:val="28"/>
          <w:szCs w:val="28"/>
        </w:rPr>
        <w:t>стой</w:t>
      </w:r>
      <w:r w:rsidRPr="00AA37AE">
        <w:rPr>
          <w:sz w:val="28"/>
          <w:szCs w:val="28"/>
        </w:rPr>
        <w:t>ки.</w:t>
      </w:r>
      <w:proofErr w:type="gramEnd"/>
    </w:p>
    <w:p w:rsidR="00E10BDF" w:rsidRPr="00BF7035" w:rsidRDefault="00E10BDF" w:rsidP="00E10BDF">
      <w:pPr>
        <w:pStyle w:val="35"/>
        <w:shd w:val="clear" w:color="auto" w:fill="auto"/>
        <w:spacing w:line="276" w:lineRule="auto"/>
        <w:ind w:left="20" w:right="20" w:firstLine="0"/>
        <w:rPr>
          <w:sz w:val="28"/>
          <w:szCs w:val="28"/>
        </w:rPr>
      </w:pPr>
      <w:r w:rsidRPr="00AA37AE">
        <w:rPr>
          <w:sz w:val="28"/>
          <w:szCs w:val="28"/>
          <w:lang w:val="en-US" w:bidi="en-US"/>
        </w:rPr>
        <w:t>SHINTAI</w:t>
      </w:r>
      <w:r w:rsidRPr="00AA37AE">
        <w:rPr>
          <w:sz w:val="28"/>
          <w:szCs w:val="28"/>
          <w:lang w:bidi="en-US"/>
        </w:rPr>
        <w:t xml:space="preserve"> </w:t>
      </w:r>
      <w:r w:rsidRPr="00AA37AE">
        <w:rPr>
          <w:sz w:val="28"/>
          <w:szCs w:val="28"/>
        </w:rPr>
        <w:t xml:space="preserve">— передвижения: </w:t>
      </w:r>
      <w:r w:rsidRPr="00AA37AE">
        <w:rPr>
          <w:sz w:val="28"/>
          <w:szCs w:val="28"/>
          <w:lang w:val="en-US" w:bidi="en-US"/>
        </w:rPr>
        <w:t>Ayumi</w:t>
      </w:r>
      <w:r w:rsidRPr="00AA37AE">
        <w:rPr>
          <w:sz w:val="28"/>
          <w:szCs w:val="28"/>
          <w:lang w:bidi="en-US"/>
        </w:rPr>
        <w:t>-</w:t>
      </w:r>
      <w:r w:rsidRPr="00AA37AE">
        <w:rPr>
          <w:sz w:val="28"/>
          <w:szCs w:val="28"/>
          <w:lang w:val="en-US" w:bidi="en-US"/>
        </w:rPr>
        <w:t>ashi</w:t>
      </w:r>
      <w:r w:rsidRPr="00AA37AE">
        <w:rPr>
          <w:sz w:val="28"/>
          <w:szCs w:val="28"/>
          <w:lang w:bidi="en-US"/>
        </w:rPr>
        <w:t xml:space="preserve"> </w:t>
      </w:r>
      <w:r w:rsidRPr="00AA37AE">
        <w:rPr>
          <w:sz w:val="28"/>
          <w:szCs w:val="28"/>
        </w:rPr>
        <w:t xml:space="preserve">— передвижение обычными шагами, </w:t>
      </w:r>
      <w:r w:rsidRPr="00AA37AE">
        <w:rPr>
          <w:sz w:val="28"/>
          <w:szCs w:val="28"/>
          <w:lang w:val="en-US" w:bidi="en-US"/>
        </w:rPr>
        <w:t>Tsugi</w:t>
      </w:r>
      <w:r w:rsidRPr="00AA37AE">
        <w:rPr>
          <w:sz w:val="28"/>
          <w:szCs w:val="28"/>
          <w:lang w:bidi="en-US"/>
        </w:rPr>
        <w:t>-</w:t>
      </w:r>
      <w:r w:rsidRPr="00AA37AE">
        <w:rPr>
          <w:sz w:val="28"/>
          <w:szCs w:val="28"/>
          <w:lang w:val="en-US" w:bidi="en-US"/>
        </w:rPr>
        <w:t>ashi</w:t>
      </w:r>
      <w:r w:rsidRPr="00AA37AE">
        <w:rPr>
          <w:sz w:val="28"/>
          <w:szCs w:val="28"/>
          <w:lang w:bidi="en-US"/>
        </w:rPr>
        <w:t xml:space="preserve"> </w:t>
      </w:r>
      <w:r w:rsidRPr="00AA37AE">
        <w:rPr>
          <w:sz w:val="28"/>
          <w:szCs w:val="28"/>
        </w:rPr>
        <w:t xml:space="preserve">— передвижение приставными шагами: вперед-назад; влево-вправо; по диагонали. </w:t>
      </w:r>
      <w:r w:rsidRPr="00AA37AE">
        <w:rPr>
          <w:sz w:val="28"/>
          <w:szCs w:val="28"/>
          <w:lang w:val="en-US" w:bidi="en-US"/>
        </w:rPr>
        <w:t>TAI</w:t>
      </w:r>
      <w:r w:rsidRPr="00AA37AE">
        <w:rPr>
          <w:sz w:val="28"/>
          <w:szCs w:val="28"/>
          <w:lang w:bidi="en-US"/>
        </w:rPr>
        <w:t>-</w:t>
      </w:r>
      <w:r w:rsidRPr="00AA37AE">
        <w:rPr>
          <w:sz w:val="28"/>
          <w:szCs w:val="28"/>
          <w:lang w:val="en-US" w:bidi="en-US"/>
        </w:rPr>
        <w:t>SABAKI</w:t>
      </w:r>
      <w:r w:rsidRPr="00AA37AE">
        <w:rPr>
          <w:sz w:val="28"/>
          <w:szCs w:val="28"/>
          <w:lang w:bidi="en-US"/>
        </w:rPr>
        <w:t xml:space="preserve"> </w:t>
      </w:r>
      <w:r w:rsidRPr="00AA37AE">
        <w:rPr>
          <w:sz w:val="28"/>
          <w:szCs w:val="28"/>
        </w:rPr>
        <w:t>— повороты (перемещения тела): на 90° шагом вперед; на 90° шагом назад; на 180° скрестными шага</w:t>
      </w:r>
      <w:r w:rsidRPr="00AA37AE">
        <w:rPr>
          <w:sz w:val="28"/>
          <w:szCs w:val="28"/>
        </w:rPr>
        <w:softHyphen/>
        <w:t xml:space="preserve">ми (одна вперед, другая назад по диагонали); на 180° скрестными шагами (одна назад, другая вперед по диагонали); на 180° круговым шагом вперед; на 180° круговым шагом назад. </w:t>
      </w:r>
      <w:proofErr w:type="gramStart"/>
      <w:r w:rsidRPr="00AA37AE">
        <w:rPr>
          <w:sz w:val="28"/>
          <w:szCs w:val="28"/>
          <w:lang w:val="en-US" w:bidi="en-US"/>
        </w:rPr>
        <w:t>KUMI</w:t>
      </w:r>
      <w:r w:rsidRPr="00AA37AE">
        <w:rPr>
          <w:sz w:val="28"/>
          <w:szCs w:val="28"/>
          <w:lang w:bidi="en-US"/>
        </w:rPr>
        <w:t>-</w:t>
      </w:r>
      <w:r w:rsidRPr="00AA37AE">
        <w:rPr>
          <w:sz w:val="28"/>
          <w:szCs w:val="28"/>
          <w:lang w:val="en-US" w:bidi="en-US"/>
        </w:rPr>
        <w:t>KATA</w:t>
      </w:r>
      <w:r w:rsidRPr="00AA37AE">
        <w:rPr>
          <w:sz w:val="28"/>
          <w:szCs w:val="28"/>
          <w:lang w:bidi="en-US"/>
        </w:rPr>
        <w:t xml:space="preserve"> </w:t>
      </w:r>
      <w:r>
        <w:rPr>
          <w:sz w:val="28"/>
          <w:szCs w:val="28"/>
        </w:rPr>
        <w:t>— захваты (основной зах</w:t>
      </w:r>
      <w:r w:rsidRPr="00AA37AE">
        <w:rPr>
          <w:sz w:val="28"/>
          <w:szCs w:val="28"/>
        </w:rPr>
        <w:t>ват — рукав-отворот).</w:t>
      </w:r>
      <w:proofErr w:type="gramEnd"/>
    </w:p>
    <w:p w:rsidR="00E10BDF" w:rsidRPr="00BF7035" w:rsidRDefault="00E10BDF" w:rsidP="00E10BDF">
      <w:pPr>
        <w:pStyle w:val="35"/>
        <w:shd w:val="clear" w:color="auto" w:fill="auto"/>
        <w:spacing w:line="276" w:lineRule="auto"/>
        <w:ind w:left="20" w:right="20" w:firstLine="0"/>
        <w:rPr>
          <w:sz w:val="28"/>
          <w:szCs w:val="28"/>
        </w:rPr>
      </w:pPr>
    </w:p>
    <w:p w:rsidR="00E10BDF" w:rsidRPr="00BF7035" w:rsidRDefault="00E10BDF" w:rsidP="00E10BDF">
      <w:pPr>
        <w:pStyle w:val="35"/>
        <w:shd w:val="clear" w:color="auto" w:fill="auto"/>
        <w:spacing w:line="276" w:lineRule="auto"/>
        <w:ind w:left="20" w:right="20" w:firstLine="0"/>
        <w:rPr>
          <w:sz w:val="28"/>
          <w:szCs w:val="28"/>
        </w:rPr>
      </w:pPr>
      <w:r w:rsidRPr="0054553D">
        <w:rPr>
          <w:sz w:val="28"/>
          <w:szCs w:val="28"/>
          <w:lang w:val="en-US" w:bidi="en-US"/>
        </w:rPr>
        <w:t>KUZUSHI</w:t>
      </w:r>
      <w:r w:rsidRPr="0054553D">
        <w:rPr>
          <w:sz w:val="28"/>
          <w:szCs w:val="28"/>
        </w:rPr>
        <w:t>— выведение из равновесия</w:t>
      </w:r>
    </w:p>
    <w:tbl>
      <w:tblPr>
        <w:tblStyle w:val="af9"/>
        <w:tblW w:w="0" w:type="auto"/>
        <w:tblInd w:w="20" w:type="dxa"/>
        <w:tblLook w:val="04A0"/>
      </w:tblPr>
      <w:tblGrid>
        <w:gridCol w:w="5074"/>
        <w:gridCol w:w="4477"/>
      </w:tblGrid>
      <w:tr w:rsidR="00E10BDF" w:rsidTr="00E10BDF">
        <w:tc>
          <w:tcPr>
            <w:tcW w:w="5404" w:type="dxa"/>
          </w:tcPr>
          <w:p w:rsidR="00E10BDF" w:rsidRDefault="00E10BDF" w:rsidP="00E10BDF">
            <w:pPr>
              <w:pStyle w:val="35"/>
              <w:shd w:val="clear" w:color="auto" w:fill="auto"/>
              <w:spacing w:line="276" w:lineRule="auto"/>
              <w:ind w:right="20" w:firstLine="0"/>
              <w:rPr>
                <w:sz w:val="28"/>
                <w:szCs w:val="28"/>
                <w:lang w:val="en-US"/>
              </w:rPr>
            </w:pPr>
            <w:r w:rsidRPr="0054553D">
              <w:rPr>
                <w:rStyle w:val="7pt0pt"/>
                <w:sz w:val="28"/>
                <w:szCs w:val="28"/>
                <w:lang w:val="en-US" w:bidi="en-US"/>
              </w:rPr>
              <w:t>Mae-kuzushi</w:t>
            </w:r>
          </w:p>
        </w:tc>
        <w:tc>
          <w:tcPr>
            <w:tcW w:w="4749" w:type="dxa"/>
          </w:tcPr>
          <w:p w:rsidR="00E10BDF" w:rsidRDefault="00E10BDF" w:rsidP="00E10BDF">
            <w:pPr>
              <w:pStyle w:val="35"/>
              <w:shd w:val="clear" w:color="auto" w:fill="auto"/>
              <w:spacing w:line="276" w:lineRule="auto"/>
              <w:ind w:right="20" w:firstLine="0"/>
              <w:rPr>
                <w:sz w:val="28"/>
                <w:szCs w:val="28"/>
                <w:lang w:val="en-US"/>
              </w:rPr>
            </w:pPr>
            <w:r w:rsidRPr="0054553D">
              <w:rPr>
                <w:rStyle w:val="7pt0pt"/>
                <w:sz w:val="28"/>
                <w:szCs w:val="28"/>
              </w:rPr>
              <w:t>Вперед</w:t>
            </w:r>
          </w:p>
        </w:tc>
      </w:tr>
      <w:tr w:rsidR="00E10BDF" w:rsidTr="00E10BDF">
        <w:tc>
          <w:tcPr>
            <w:tcW w:w="5404" w:type="dxa"/>
          </w:tcPr>
          <w:p w:rsidR="00E10BDF" w:rsidRDefault="00E10BDF" w:rsidP="00E10BDF">
            <w:pPr>
              <w:pStyle w:val="35"/>
              <w:shd w:val="clear" w:color="auto" w:fill="auto"/>
              <w:spacing w:line="276" w:lineRule="auto"/>
              <w:ind w:right="20" w:firstLine="0"/>
              <w:rPr>
                <w:sz w:val="28"/>
                <w:szCs w:val="28"/>
                <w:lang w:val="en-US"/>
              </w:rPr>
            </w:pPr>
            <w:r w:rsidRPr="0054553D">
              <w:rPr>
                <w:rStyle w:val="7pt0pt"/>
                <w:sz w:val="28"/>
                <w:szCs w:val="28"/>
                <w:lang w:val="en-US" w:bidi="en-US"/>
              </w:rPr>
              <w:t>Ushiro-kuzushi</w:t>
            </w:r>
          </w:p>
        </w:tc>
        <w:tc>
          <w:tcPr>
            <w:tcW w:w="4749" w:type="dxa"/>
          </w:tcPr>
          <w:p w:rsidR="00E10BDF" w:rsidRDefault="00E10BDF" w:rsidP="00E10BDF">
            <w:pPr>
              <w:pStyle w:val="35"/>
              <w:shd w:val="clear" w:color="auto" w:fill="auto"/>
              <w:spacing w:line="276" w:lineRule="auto"/>
              <w:ind w:right="20" w:firstLine="0"/>
              <w:rPr>
                <w:sz w:val="28"/>
                <w:szCs w:val="28"/>
                <w:lang w:val="en-US"/>
              </w:rPr>
            </w:pPr>
            <w:r w:rsidRPr="0054553D">
              <w:rPr>
                <w:rStyle w:val="7pt0pt"/>
                <w:sz w:val="28"/>
                <w:szCs w:val="28"/>
              </w:rPr>
              <w:t>Назад</w:t>
            </w:r>
          </w:p>
        </w:tc>
      </w:tr>
      <w:tr w:rsidR="00E10BDF" w:rsidTr="00E10BDF">
        <w:tc>
          <w:tcPr>
            <w:tcW w:w="5404" w:type="dxa"/>
          </w:tcPr>
          <w:p w:rsidR="00E10BDF" w:rsidRDefault="00E10BDF" w:rsidP="00E10BDF">
            <w:pPr>
              <w:pStyle w:val="35"/>
              <w:shd w:val="clear" w:color="auto" w:fill="auto"/>
              <w:spacing w:line="276" w:lineRule="auto"/>
              <w:ind w:right="20" w:firstLine="0"/>
              <w:rPr>
                <w:sz w:val="28"/>
                <w:szCs w:val="28"/>
                <w:lang w:val="en-US"/>
              </w:rPr>
            </w:pPr>
            <w:r w:rsidRPr="0054553D">
              <w:rPr>
                <w:rStyle w:val="7pt0pt"/>
                <w:sz w:val="28"/>
                <w:szCs w:val="28"/>
                <w:lang w:val="en-US" w:bidi="en-US"/>
              </w:rPr>
              <w:t>Migi-kuzushi</w:t>
            </w:r>
          </w:p>
        </w:tc>
        <w:tc>
          <w:tcPr>
            <w:tcW w:w="4749" w:type="dxa"/>
          </w:tcPr>
          <w:p w:rsidR="00E10BDF" w:rsidRDefault="00E10BDF" w:rsidP="00E10BDF">
            <w:pPr>
              <w:pStyle w:val="35"/>
              <w:shd w:val="clear" w:color="auto" w:fill="auto"/>
              <w:spacing w:line="276" w:lineRule="auto"/>
              <w:ind w:right="20" w:firstLine="0"/>
              <w:rPr>
                <w:sz w:val="28"/>
                <w:szCs w:val="28"/>
                <w:lang w:val="en-US"/>
              </w:rPr>
            </w:pPr>
            <w:r w:rsidRPr="0054553D">
              <w:rPr>
                <w:rStyle w:val="7pt0pt"/>
                <w:sz w:val="28"/>
                <w:szCs w:val="28"/>
              </w:rPr>
              <w:t>Вправо</w:t>
            </w:r>
          </w:p>
        </w:tc>
      </w:tr>
      <w:tr w:rsidR="00E10BDF" w:rsidTr="00E10BDF">
        <w:tc>
          <w:tcPr>
            <w:tcW w:w="5404" w:type="dxa"/>
          </w:tcPr>
          <w:p w:rsidR="00E10BDF" w:rsidRDefault="00E10BDF" w:rsidP="00E10BDF">
            <w:pPr>
              <w:pStyle w:val="35"/>
              <w:shd w:val="clear" w:color="auto" w:fill="auto"/>
              <w:spacing w:line="276" w:lineRule="auto"/>
              <w:ind w:right="20" w:firstLine="0"/>
              <w:rPr>
                <w:sz w:val="28"/>
                <w:szCs w:val="28"/>
                <w:lang w:val="en-US"/>
              </w:rPr>
            </w:pPr>
            <w:r w:rsidRPr="0054553D">
              <w:rPr>
                <w:rStyle w:val="7pt0pt"/>
                <w:sz w:val="28"/>
                <w:szCs w:val="28"/>
                <w:lang w:val="en-US" w:bidi="en-US"/>
              </w:rPr>
              <w:t>Hidari-kuzushi</w:t>
            </w:r>
          </w:p>
        </w:tc>
        <w:tc>
          <w:tcPr>
            <w:tcW w:w="4749" w:type="dxa"/>
          </w:tcPr>
          <w:p w:rsidR="00E10BDF" w:rsidRDefault="00E10BDF" w:rsidP="00E10BDF">
            <w:pPr>
              <w:pStyle w:val="35"/>
              <w:shd w:val="clear" w:color="auto" w:fill="auto"/>
              <w:spacing w:line="276" w:lineRule="auto"/>
              <w:ind w:right="20" w:firstLine="0"/>
              <w:rPr>
                <w:sz w:val="28"/>
                <w:szCs w:val="28"/>
                <w:lang w:val="en-US"/>
              </w:rPr>
            </w:pPr>
            <w:r w:rsidRPr="0054553D">
              <w:rPr>
                <w:rStyle w:val="7pt0pt"/>
                <w:sz w:val="28"/>
                <w:szCs w:val="28"/>
              </w:rPr>
              <w:t>Влево</w:t>
            </w:r>
          </w:p>
        </w:tc>
      </w:tr>
      <w:tr w:rsidR="00E10BDF" w:rsidTr="00E10BDF">
        <w:tc>
          <w:tcPr>
            <w:tcW w:w="5404" w:type="dxa"/>
          </w:tcPr>
          <w:p w:rsidR="00E10BDF" w:rsidRDefault="00E10BDF" w:rsidP="00E10BDF">
            <w:pPr>
              <w:pStyle w:val="35"/>
              <w:shd w:val="clear" w:color="auto" w:fill="auto"/>
              <w:spacing w:line="276" w:lineRule="auto"/>
              <w:ind w:right="20" w:firstLine="0"/>
              <w:rPr>
                <w:sz w:val="28"/>
                <w:szCs w:val="28"/>
                <w:lang w:val="en-US"/>
              </w:rPr>
            </w:pPr>
            <w:r w:rsidRPr="0054553D">
              <w:rPr>
                <w:rStyle w:val="7pt0pt"/>
                <w:sz w:val="28"/>
                <w:szCs w:val="28"/>
                <w:lang w:val="en-US" w:bidi="en-US"/>
              </w:rPr>
              <w:t>Mae-migi-kuzushi</w:t>
            </w:r>
          </w:p>
        </w:tc>
        <w:tc>
          <w:tcPr>
            <w:tcW w:w="4749" w:type="dxa"/>
          </w:tcPr>
          <w:p w:rsidR="00E10BDF" w:rsidRDefault="00E10BDF" w:rsidP="00E10BDF">
            <w:pPr>
              <w:pStyle w:val="35"/>
              <w:shd w:val="clear" w:color="auto" w:fill="auto"/>
              <w:spacing w:line="276" w:lineRule="auto"/>
              <w:ind w:right="20" w:firstLine="0"/>
              <w:rPr>
                <w:sz w:val="28"/>
                <w:szCs w:val="28"/>
                <w:lang w:val="en-US"/>
              </w:rPr>
            </w:pPr>
            <w:r w:rsidRPr="0054553D">
              <w:rPr>
                <w:rStyle w:val="7pt0pt"/>
                <w:sz w:val="28"/>
                <w:szCs w:val="28"/>
              </w:rPr>
              <w:t>Вперед-вправо</w:t>
            </w:r>
          </w:p>
        </w:tc>
      </w:tr>
      <w:tr w:rsidR="00E10BDF" w:rsidTr="00E10BDF">
        <w:tc>
          <w:tcPr>
            <w:tcW w:w="5404" w:type="dxa"/>
          </w:tcPr>
          <w:p w:rsidR="00E10BDF" w:rsidRDefault="00E10BDF" w:rsidP="00E10BDF">
            <w:pPr>
              <w:pStyle w:val="35"/>
              <w:shd w:val="clear" w:color="auto" w:fill="auto"/>
              <w:spacing w:line="276" w:lineRule="auto"/>
              <w:ind w:right="20" w:firstLine="0"/>
              <w:rPr>
                <w:sz w:val="28"/>
                <w:szCs w:val="28"/>
                <w:lang w:val="en-US"/>
              </w:rPr>
            </w:pPr>
            <w:r w:rsidRPr="0054553D">
              <w:rPr>
                <w:rStyle w:val="7pt0pt"/>
                <w:sz w:val="28"/>
                <w:szCs w:val="28"/>
                <w:lang w:val="en-US" w:bidi="en-US"/>
              </w:rPr>
              <w:t>Mae-hidari-kuzushi</w:t>
            </w:r>
          </w:p>
        </w:tc>
        <w:tc>
          <w:tcPr>
            <w:tcW w:w="4749" w:type="dxa"/>
          </w:tcPr>
          <w:p w:rsidR="00E10BDF" w:rsidRDefault="00E10BDF" w:rsidP="00E10BDF">
            <w:pPr>
              <w:pStyle w:val="35"/>
              <w:shd w:val="clear" w:color="auto" w:fill="auto"/>
              <w:spacing w:line="276" w:lineRule="auto"/>
              <w:ind w:right="20" w:firstLine="0"/>
              <w:rPr>
                <w:sz w:val="28"/>
                <w:szCs w:val="28"/>
                <w:lang w:val="en-US"/>
              </w:rPr>
            </w:pPr>
            <w:r w:rsidRPr="0054553D">
              <w:rPr>
                <w:rStyle w:val="7pt0pt"/>
                <w:sz w:val="28"/>
                <w:szCs w:val="28"/>
              </w:rPr>
              <w:t>Вперед-влево</w:t>
            </w:r>
          </w:p>
        </w:tc>
      </w:tr>
      <w:tr w:rsidR="00E10BDF" w:rsidTr="00E10BDF">
        <w:tc>
          <w:tcPr>
            <w:tcW w:w="5404" w:type="dxa"/>
          </w:tcPr>
          <w:p w:rsidR="00E10BDF" w:rsidRDefault="00E10BDF" w:rsidP="00E10BDF">
            <w:pPr>
              <w:pStyle w:val="35"/>
              <w:shd w:val="clear" w:color="auto" w:fill="auto"/>
              <w:spacing w:line="276" w:lineRule="auto"/>
              <w:ind w:right="20" w:firstLine="0"/>
              <w:rPr>
                <w:sz w:val="28"/>
                <w:szCs w:val="28"/>
                <w:lang w:val="en-US"/>
              </w:rPr>
            </w:pPr>
            <w:r w:rsidRPr="0054553D">
              <w:rPr>
                <w:rStyle w:val="7pt0pt"/>
                <w:sz w:val="28"/>
                <w:szCs w:val="28"/>
                <w:lang w:val="en-US" w:bidi="en-US"/>
              </w:rPr>
              <w:t>Ushiro-migi-kuzushi</w:t>
            </w:r>
          </w:p>
        </w:tc>
        <w:tc>
          <w:tcPr>
            <w:tcW w:w="4749" w:type="dxa"/>
          </w:tcPr>
          <w:p w:rsidR="00E10BDF" w:rsidRDefault="00E10BDF" w:rsidP="00E10BDF">
            <w:pPr>
              <w:pStyle w:val="35"/>
              <w:shd w:val="clear" w:color="auto" w:fill="auto"/>
              <w:spacing w:line="276" w:lineRule="auto"/>
              <w:ind w:right="20" w:firstLine="0"/>
              <w:rPr>
                <w:sz w:val="28"/>
                <w:szCs w:val="28"/>
                <w:lang w:val="en-US"/>
              </w:rPr>
            </w:pPr>
            <w:r w:rsidRPr="0054553D">
              <w:rPr>
                <w:rStyle w:val="7pt0pt"/>
                <w:sz w:val="28"/>
                <w:szCs w:val="28"/>
              </w:rPr>
              <w:t>Назад-вправо</w:t>
            </w:r>
          </w:p>
        </w:tc>
      </w:tr>
      <w:tr w:rsidR="00E10BDF" w:rsidTr="00E10BDF">
        <w:tc>
          <w:tcPr>
            <w:tcW w:w="5404" w:type="dxa"/>
          </w:tcPr>
          <w:p w:rsidR="00E10BDF" w:rsidRDefault="00E10BDF" w:rsidP="00E10BDF">
            <w:pPr>
              <w:pStyle w:val="35"/>
              <w:shd w:val="clear" w:color="auto" w:fill="auto"/>
              <w:spacing w:line="276" w:lineRule="auto"/>
              <w:ind w:right="20" w:firstLine="0"/>
              <w:rPr>
                <w:sz w:val="28"/>
                <w:szCs w:val="28"/>
                <w:lang w:val="en-US"/>
              </w:rPr>
            </w:pPr>
            <w:r w:rsidRPr="0054553D">
              <w:rPr>
                <w:rStyle w:val="7pt0pt"/>
                <w:sz w:val="28"/>
                <w:szCs w:val="28"/>
                <w:lang w:val="en-US" w:bidi="en-US"/>
              </w:rPr>
              <w:t>Ushiro-hidari-kuzushi</w:t>
            </w:r>
          </w:p>
        </w:tc>
        <w:tc>
          <w:tcPr>
            <w:tcW w:w="4749" w:type="dxa"/>
          </w:tcPr>
          <w:p w:rsidR="00E10BDF" w:rsidRDefault="00E10BDF" w:rsidP="00E10BDF">
            <w:pPr>
              <w:pStyle w:val="35"/>
              <w:shd w:val="clear" w:color="auto" w:fill="auto"/>
              <w:spacing w:line="276" w:lineRule="auto"/>
              <w:ind w:right="20" w:firstLine="0"/>
              <w:rPr>
                <w:sz w:val="28"/>
                <w:szCs w:val="28"/>
                <w:lang w:val="en-US"/>
              </w:rPr>
            </w:pPr>
            <w:r w:rsidRPr="0054553D">
              <w:rPr>
                <w:rStyle w:val="7pt0pt"/>
                <w:sz w:val="28"/>
                <w:szCs w:val="28"/>
              </w:rPr>
              <w:t>Назад-влево</w:t>
            </w:r>
          </w:p>
        </w:tc>
      </w:tr>
    </w:tbl>
    <w:p w:rsidR="00603884" w:rsidRDefault="00603884" w:rsidP="00E10BDF">
      <w:pPr>
        <w:pStyle w:val="35"/>
        <w:shd w:val="clear" w:color="auto" w:fill="auto"/>
        <w:spacing w:line="276" w:lineRule="auto"/>
        <w:ind w:left="20" w:right="20" w:firstLine="0"/>
        <w:rPr>
          <w:sz w:val="28"/>
          <w:szCs w:val="28"/>
          <w:lang w:bidi="en-US"/>
        </w:rPr>
      </w:pPr>
    </w:p>
    <w:p w:rsidR="00603884" w:rsidRDefault="00603884" w:rsidP="00E10BDF">
      <w:pPr>
        <w:pStyle w:val="35"/>
        <w:shd w:val="clear" w:color="auto" w:fill="auto"/>
        <w:spacing w:line="276" w:lineRule="auto"/>
        <w:ind w:left="20" w:right="20" w:firstLine="0"/>
        <w:rPr>
          <w:sz w:val="28"/>
          <w:szCs w:val="28"/>
          <w:lang w:bidi="en-US"/>
        </w:rPr>
      </w:pPr>
    </w:p>
    <w:p w:rsidR="00E10BDF" w:rsidRDefault="00E10BDF" w:rsidP="00E10BDF">
      <w:pPr>
        <w:pStyle w:val="35"/>
        <w:shd w:val="clear" w:color="auto" w:fill="auto"/>
        <w:spacing w:line="276" w:lineRule="auto"/>
        <w:ind w:left="20" w:right="20" w:firstLine="0"/>
        <w:rPr>
          <w:sz w:val="28"/>
          <w:szCs w:val="28"/>
          <w:lang w:val="en-US"/>
        </w:rPr>
      </w:pPr>
      <w:r w:rsidRPr="0054553D">
        <w:rPr>
          <w:sz w:val="28"/>
          <w:szCs w:val="28"/>
          <w:lang w:val="en-US" w:bidi="en-US"/>
        </w:rPr>
        <w:t>UKEMI</w:t>
      </w:r>
      <w:r w:rsidRPr="0054553D">
        <w:rPr>
          <w:sz w:val="28"/>
          <w:szCs w:val="28"/>
        </w:rPr>
        <w:t xml:space="preserve"> —падения</w:t>
      </w:r>
    </w:p>
    <w:p w:rsidR="00E10BDF" w:rsidRPr="00C8385A" w:rsidRDefault="00E10BDF" w:rsidP="00E10BDF">
      <w:pPr>
        <w:pStyle w:val="35"/>
        <w:shd w:val="clear" w:color="auto" w:fill="auto"/>
        <w:spacing w:line="276" w:lineRule="auto"/>
        <w:ind w:left="20" w:right="20" w:firstLine="0"/>
        <w:rPr>
          <w:sz w:val="28"/>
          <w:szCs w:val="28"/>
          <w:lang w:val="en-US"/>
        </w:rPr>
      </w:pPr>
    </w:p>
    <w:tbl>
      <w:tblPr>
        <w:tblStyle w:val="af9"/>
        <w:tblW w:w="0" w:type="auto"/>
        <w:tblInd w:w="20" w:type="dxa"/>
        <w:tblLook w:val="04A0"/>
      </w:tblPr>
      <w:tblGrid>
        <w:gridCol w:w="5068"/>
        <w:gridCol w:w="4483"/>
      </w:tblGrid>
      <w:tr w:rsidR="00E10BDF" w:rsidTr="00E10BDF">
        <w:tc>
          <w:tcPr>
            <w:tcW w:w="5404" w:type="dxa"/>
          </w:tcPr>
          <w:p w:rsidR="00E10BDF" w:rsidRDefault="00E10BDF" w:rsidP="00E10BDF">
            <w:pPr>
              <w:pStyle w:val="35"/>
              <w:shd w:val="clear" w:color="auto" w:fill="auto"/>
              <w:spacing w:line="276" w:lineRule="auto"/>
              <w:ind w:right="20" w:firstLine="0"/>
              <w:rPr>
                <w:sz w:val="28"/>
                <w:szCs w:val="28"/>
                <w:lang w:val="en-US"/>
              </w:rPr>
            </w:pPr>
            <w:r w:rsidRPr="00C8385A">
              <w:rPr>
                <w:rStyle w:val="7pt0pt"/>
                <w:sz w:val="28"/>
                <w:szCs w:val="28"/>
                <w:lang w:val="en-US" w:bidi="en-US"/>
              </w:rPr>
              <w:t xml:space="preserve">Yoko (Sokuho) </w:t>
            </w:r>
            <w:r w:rsidRPr="00C8385A">
              <w:rPr>
                <w:rStyle w:val="7pt0pt"/>
                <w:sz w:val="28"/>
                <w:szCs w:val="28"/>
              </w:rPr>
              <w:t xml:space="preserve">— </w:t>
            </w:r>
            <w:r w:rsidRPr="00C8385A">
              <w:rPr>
                <w:rStyle w:val="7pt0pt"/>
                <w:sz w:val="28"/>
                <w:szCs w:val="28"/>
                <w:lang w:val="en-US" w:bidi="en-US"/>
              </w:rPr>
              <w:t>ukemi</w:t>
            </w:r>
          </w:p>
        </w:tc>
        <w:tc>
          <w:tcPr>
            <w:tcW w:w="4749" w:type="dxa"/>
          </w:tcPr>
          <w:p w:rsidR="00E10BDF" w:rsidRDefault="00E10BDF" w:rsidP="00E10BDF">
            <w:pPr>
              <w:pStyle w:val="35"/>
              <w:shd w:val="clear" w:color="auto" w:fill="auto"/>
              <w:spacing w:line="276" w:lineRule="auto"/>
              <w:ind w:right="20" w:firstLine="0"/>
              <w:rPr>
                <w:sz w:val="28"/>
                <w:szCs w:val="28"/>
                <w:lang w:val="en-US"/>
              </w:rPr>
            </w:pPr>
            <w:r w:rsidRPr="00C8385A">
              <w:rPr>
                <w:rStyle w:val="7pt0pt"/>
                <w:sz w:val="28"/>
                <w:szCs w:val="28"/>
                <w:lang w:val="en-US" w:bidi="en-US"/>
              </w:rPr>
              <w:t xml:space="preserve">Ha </w:t>
            </w:r>
            <w:r w:rsidRPr="00C8385A">
              <w:rPr>
                <w:rStyle w:val="6pt0pt"/>
                <w:sz w:val="28"/>
                <w:szCs w:val="28"/>
              </w:rPr>
              <w:t>6qk</w:t>
            </w:r>
          </w:p>
        </w:tc>
      </w:tr>
      <w:tr w:rsidR="00E10BDF" w:rsidTr="00E10BDF">
        <w:tc>
          <w:tcPr>
            <w:tcW w:w="5404" w:type="dxa"/>
          </w:tcPr>
          <w:p w:rsidR="00E10BDF" w:rsidRDefault="00E10BDF" w:rsidP="00E10BDF">
            <w:pPr>
              <w:pStyle w:val="35"/>
              <w:shd w:val="clear" w:color="auto" w:fill="auto"/>
              <w:spacing w:line="276" w:lineRule="auto"/>
              <w:ind w:right="20" w:firstLine="0"/>
              <w:rPr>
                <w:sz w:val="28"/>
                <w:szCs w:val="28"/>
                <w:lang w:val="en-US"/>
              </w:rPr>
            </w:pPr>
            <w:r w:rsidRPr="00C8385A">
              <w:rPr>
                <w:rStyle w:val="7pt0pt"/>
                <w:sz w:val="28"/>
                <w:szCs w:val="28"/>
                <w:lang w:val="en-US" w:bidi="en-US"/>
              </w:rPr>
              <w:t>Ushiro (Koho) — ukemi</w:t>
            </w:r>
          </w:p>
        </w:tc>
        <w:tc>
          <w:tcPr>
            <w:tcW w:w="4749" w:type="dxa"/>
          </w:tcPr>
          <w:p w:rsidR="00E10BDF" w:rsidRDefault="00E10BDF" w:rsidP="00E10BDF">
            <w:pPr>
              <w:pStyle w:val="35"/>
              <w:shd w:val="clear" w:color="auto" w:fill="auto"/>
              <w:spacing w:line="276" w:lineRule="auto"/>
              <w:ind w:right="20" w:firstLine="0"/>
              <w:rPr>
                <w:sz w:val="28"/>
                <w:szCs w:val="28"/>
                <w:lang w:val="en-US"/>
              </w:rPr>
            </w:pPr>
            <w:r w:rsidRPr="00C8385A">
              <w:rPr>
                <w:rStyle w:val="7pt0pt"/>
                <w:sz w:val="28"/>
                <w:szCs w:val="28"/>
              </w:rPr>
              <w:t>На спину</w:t>
            </w:r>
          </w:p>
        </w:tc>
      </w:tr>
      <w:tr w:rsidR="00E10BDF" w:rsidTr="00E10BDF">
        <w:tc>
          <w:tcPr>
            <w:tcW w:w="5404" w:type="dxa"/>
          </w:tcPr>
          <w:p w:rsidR="00E10BDF" w:rsidRDefault="00E10BDF" w:rsidP="00E10BDF">
            <w:pPr>
              <w:pStyle w:val="35"/>
              <w:shd w:val="clear" w:color="auto" w:fill="auto"/>
              <w:spacing w:line="276" w:lineRule="auto"/>
              <w:ind w:right="20" w:firstLine="0"/>
              <w:rPr>
                <w:sz w:val="28"/>
                <w:szCs w:val="28"/>
                <w:lang w:val="en-US"/>
              </w:rPr>
            </w:pPr>
            <w:r w:rsidRPr="00C8385A">
              <w:rPr>
                <w:rStyle w:val="7pt0pt"/>
                <w:sz w:val="28"/>
                <w:szCs w:val="28"/>
                <w:lang w:val="en-US" w:bidi="en-US"/>
              </w:rPr>
              <w:t>Mae (Zenpo) — ukemi</w:t>
            </w:r>
          </w:p>
        </w:tc>
        <w:tc>
          <w:tcPr>
            <w:tcW w:w="4749" w:type="dxa"/>
          </w:tcPr>
          <w:p w:rsidR="00E10BDF" w:rsidRDefault="00E10BDF" w:rsidP="00E10BDF">
            <w:pPr>
              <w:pStyle w:val="35"/>
              <w:shd w:val="clear" w:color="auto" w:fill="auto"/>
              <w:spacing w:line="276" w:lineRule="auto"/>
              <w:ind w:right="20" w:firstLine="0"/>
              <w:rPr>
                <w:sz w:val="28"/>
                <w:szCs w:val="28"/>
                <w:lang w:val="en-US"/>
              </w:rPr>
            </w:pPr>
            <w:r w:rsidRPr="00C8385A">
              <w:rPr>
                <w:rStyle w:val="7pt0pt"/>
                <w:sz w:val="28"/>
                <w:szCs w:val="28"/>
              </w:rPr>
              <w:t>На живот</w:t>
            </w:r>
          </w:p>
        </w:tc>
      </w:tr>
      <w:tr w:rsidR="00E10BDF" w:rsidTr="00E10BDF">
        <w:tc>
          <w:tcPr>
            <w:tcW w:w="5404" w:type="dxa"/>
          </w:tcPr>
          <w:p w:rsidR="00E10BDF" w:rsidRDefault="00E10BDF" w:rsidP="00E10BDF">
            <w:pPr>
              <w:pStyle w:val="35"/>
              <w:shd w:val="clear" w:color="auto" w:fill="auto"/>
              <w:spacing w:line="276" w:lineRule="auto"/>
              <w:ind w:right="20" w:firstLine="0"/>
              <w:rPr>
                <w:sz w:val="28"/>
                <w:szCs w:val="28"/>
                <w:lang w:val="en-US"/>
              </w:rPr>
            </w:pPr>
            <w:r w:rsidRPr="00C8385A">
              <w:rPr>
                <w:rStyle w:val="7pt0pt"/>
                <w:sz w:val="28"/>
                <w:szCs w:val="28"/>
                <w:lang w:val="en-US" w:bidi="en-US"/>
              </w:rPr>
              <w:t>Zenpo-tenkai-ukemi</w:t>
            </w:r>
          </w:p>
        </w:tc>
        <w:tc>
          <w:tcPr>
            <w:tcW w:w="4749" w:type="dxa"/>
          </w:tcPr>
          <w:p w:rsidR="00E10BDF" w:rsidRDefault="00E10BDF" w:rsidP="00E10BDF">
            <w:pPr>
              <w:pStyle w:val="35"/>
              <w:shd w:val="clear" w:color="auto" w:fill="auto"/>
              <w:spacing w:line="276" w:lineRule="auto"/>
              <w:ind w:right="20" w:firstLine="0"/>
              <w:rPr>
                <w:sz w:val="28"/>
                <w:szCs w:val="28"/>
                <w:lang w:val="en-US"/>
              </w:rPr>
            </w:pPr>
            <w:r w:rsidRPr="00C8385A">
              <w:rPr>
                <w:rStyle w:val="7pt0pt"/>
                <w:sz w:val="28"/>
                <w:szCs w:val="28"/>
              </w:rPr>
              <w:t>Кувырком</w:t>
            </w:r>
          </w:p>
        </w:tc>
      </w:tr>
    </w:tbl>
    <w:p w:rsidR="00E10BDF" w:rsidRDefault="00E10BDF" w:rsidP="00E10BDF"/>
    <w:p w:rsidR="00E10BDF" w:rsidRPr="00C8385A" w:rsidRDefault="00E10BDF" w:rsidP="00CC24E6">
      <w:pPr>
        <w:pStyle w:val="35"/>
        <w:numPr>
          <w:ilvl w:val="0"/>
          <w:numId w:val="11"/>
        </w:numPr>
        <w:shd w:val="clear" w:color="auto" w:fill="auto"/>
        <w:spacing w:line="276" w:lineRule="auto"/>
        <w:rPr>
          <w:sz w:val="28"/>
          <w:szCs w:val="28"/>
        </w:rPr>
      </w:pPr>
      <w:r w:rsidRPr="00C8385A">
        <w:rPr>
          <w:sz w:val="28"/>
          <w:szCs w:val="28"/>
        </w:rPr>
        <w:lastRenderedPageBreak/>
        <w:t>Связки технических элементов 6 КЮ:</w:t>
      </w:r>
    </w:p>
    <w:p w:rsidR="00E10BDF" w:rsidRPr="00C8385A" w:rsidRDefault="00E10BDF" w:rsidP="00E10BDF">
      <w:pPr>
        <w:pStyle w:val="35"/>
        <w:shd w:val="clear" w:color="auto" w:fill="auto"/>
        <w:spacing w:line="276" w:lineRule="auto"/>
        <w:ind w:left="20" w:right="20" w:firstLine="280"/>
        <w:rPr>
          <w:sz w:val="28"/>
          <w:szCs w:val="28"/>
        </w:rPr>
      </w:pPr>
      <w:proofErr w:type="gramStart"/>
      <w:r w:rsidRPr="00C8385A">
        <w:rPr>
          <w:sz w:val="28"/>
          <w:szCs w:val="28"/>
        </w:rPr>
        <w:t xml:space="preserve">Тори: основной захват </w:t>
      </w:r>
      <w:r w:rsidRPr="00C8385A">
        <w:rPr>
          <w:sz w:val="28"/>
          <w:szCs w:val="28"/>
          <w:lang w:bidi="en-US"/>
        </w:rPr>
        <w:t>(</w:t>
      </w:r>
      <w:r w:rsidRPr="00C8385A">
        <w:rPr>
          <w:sz w:val="28"/>
          <w:szCs w:val="28"/>
          <w:lang w:val="en-US" w:bidi="en-US"/>
        </w:rPr>
        <w:t>Kumi</w:t>
      </w:r>
      <w:r w:rsidRPr="00C8385A">
        <w:rPr>
          <w:sz w:val="28"/>
          <w:szCs w:val="28"/>
          <w:lang w:bidi="en-US"/>
        </w:rPr>
        <w:t>-</w:t>
      </w:r>
      <w:r w:rsidRPr="00C8385A">
        <w:rPr>
          <w:sz w:val="28"/>
          <w:szCs w:val="28"/>
          <w:lang w:val="en-US" w:bidi="en-US"/>
        </w:rPr>
        <w:t>kata</w:t>
      </w:r>
      <w:r w:rsidRPr="00C8385A">
        <w:rPr>
          <w:sz w:val="28"/>
          <w:szCs w:val="28"/>
          <w:lang w:bidi="en-US"/>
        </w:rPr>
        <w:t xml:space="preserve">) </w:t>
      </w:r>
      <w:r w:rsidRPr="00C8385A">
        <w:rPr>
          <w:sz w:val="28"/>
          <w:szCs w:val="28"/>
        </w:rPr>
        <w:t xml:space="preserve">— выведение из равновесия вперед </w:t>
      </w:r>
      <w:r w:rsidRPr="00C8385A">
        <w:rPr>
          <w:sz w:val="28"/>
          <w:szCs w:val="28"/>
          <w:lang w:bidi="en-US"/>
        </w:rPr>
        <w:t>(</w:t>
      </w:r>
      <w:r w:rsidRPr="00C8385A">
        <w:rPr>
          <w:sz w:val="28"/>
          <w:szCs w:val="28"/>
          <w:lang w:val="en-US" w:bidi="en-US"/>
        </w:rPr>
        <w:t>Mae</w:t>
      </w:r>
      <w:r w:rsidRPr="00C8385A">
        <w:rPr>
          <w:sz w:val="28"/>
          <w:szCs w:val="28"/>
          <w:lang w:bidi="en-US"/>
        </w:rPr>
        <w:t>-</w:t>
      </w:r>
      <w:r w:rsidRPr="00C8385A">
        <w:rPr>
          <w:sz w:val="28"/>
          <w:szCs w:val="28"/>
          <w:lang w:val="en-US" w:bidi="en-US"/>
        </w:rPr>
        <w:t>kuzushi</w:t>
      </w:r>
      <w:r w:rsidRPr="00C8385A">
        <w:rPr>
          <w:sz w:val="28"/>
          <w:szCs w:val="28"/>
          <w:lang w:bidi="en-US"/>
        </w:rPr>
        <w:t xml:space="preserve">); </w:t>
      </w:r>
      <w:r w:rsidRPr="00C8385A">
        <w:rPr>
          <w:sz w:val="28"/>
          <w:szCs w:val="28"/>
        </w:rPr>
        <w:t xml:space="preserve">Тори: основной захват </w:t>
      </w:r>
      <w:r w:rsidRPr="00C8385A">
        <w:rPr>
          <w:sz w:val="28"/>
          <w:szCs w:val="28"/>
          <w:lang w:bidi="en-US"/>
        </w:rPr>
        <w:t>(</w:t>
      </w:r>
      <w:r w:rsidRPr="00C8385A">
        <w:rPr>
          <w:sz w:val="28"/>
          <w:szCs w:val="28"/>
          <w:lang w:val="en-US" w:bidi="en-US"/>
        </w:rPr>
        <w:t>Kumi</w:t>
      </w:r>
      <w:r w:rsidRPr="00C8385A">
        <w:rPr>
          <w:sz w:val="28"/>
          <w:szCs w:val="28"/>
          <w:lang w:bidi="en-US"/>
        </w:rPr>
        <w:t>-</w:t>
      </w:r>
      <w:r w:rsidRPr="00C8385A">
        <w:rPr>
          <w:sz w:val="28"/>
          <w:szCs w:val="28"/>
          <w:lang w:val="en-US" w:bidi="en-US"/>
        </w:rPr>
        <w:t>kata</w:t>
      </w:r>
      <w:r w:rsidRPr="00C8385A">
        <w:rPr>
          <w:sz w:val="28"/>
          <w:szCs w:val="28"/>
          <w:lang w:bidi="en-US"/>
        </w:rPr>
        <w:t xml:space="preserve">) </w:t>
      </w:r>
      <w:r w:rsidRPr="00C8385A">
        <w:rPr>
          <w:sz w:val="28"/>
          <w:szCs w:val="28"/>
        </w:rPr>
        <w:t xml:space="preserve">- выведение из равновесия назад </w:t>
      </w:r>
      <w:r w:rsidRPr="00C8385A">
        <w:rPr>
          <w:sz w:val="28"/>
          <w:szCs w:val="28"/>
          <w:lang w:bidi="en-US"/>
        </w:rPr>
        <w:t>(</w:t>
      </w:r>
      <w:r w:rsidRPr="00C8385A">
        <w:rPr>
          <w:sz w:val="28"/>
          <w:szCs w:val="28"/>
          <w:lang w:val="en-US" w:bidi="en-US"/>
        </w:rPr>
        <w:t>Ushiro</w:t>
      </w:r>
      <w:r w:rsidRPr="00C8385A">
        <w:rPr>
          <w:sz w:val="28"/>
          <w:szCs w:val="28"/>
          <w:lang w:bidi="en-US"/>
        </w:rPr>
        <w:t>-</w:t>
      </w:r>
      <w:r w:rsidRPr="00C8385A">
        <w:rPr>
          <w:sz w:val="28"/>
          <w:szCs w:val="28"/>
          <w:lang w:val="en-US" w:bidi="en-US"/>
        </w:rPr>
        <w:t>kuzushi</w:t>
      </w:r>
      <w:r w:rsidRPr="00C8385A">
        <w:rPr>
          <w:sz w:val="28"/>
          <w:szCs w:val="28"/>
          <w:lang w:bidi="en-US"/>
        </w:rPr>
        <w:t xml:space="preserve">); </w:t>
      </w:r>
      <w:r w:rsidRPr="00C8385A">
        <w:rPr>
          <w:sz w:val="28"/>
          <w:szCs w:val="28"/>
        </w:rPr>
        <w:t xml:space="preserve">Тори: основной захват </w:t>
      </w:r>
      <w:r w:rsidRPr="00C8385A">
        <w:rPr>
          <w:sz w:val="28"/>
          <w:szCs w:val="28"/>
          <w:lang w:bidi="en-US"/>
        </w:rPr>
        <w:t>(</w:t>
      </w:r>
      <w:r w:rsidRPr="00C8385A">
        <w:rPr>
          <w:sz w:val="28"/>
          <w:szCs w:val="28"/>
          <w:lang w:val="en-US" w:bidi="en-US"/>
        </w:rPr>
        <w:t>Kumi</w:t>
      </w:r>
      <w:r w:rsidRPr="00C8385A">
        <w:rPr>
          <w:sz w:val="28"/>
          <w:szCs w:val="28"/>
          <w:lang w:bidi="en-US"/>
        </w:rPr>
        <w:t xml:space="preserve">- </w:t>
      </w:r>
      <w:r w:rsidRPr="00C8385A">
        <w:rPr>
          <w:sz w:val="28"/>
          <w:szCs w:val="28"/>
          <w:lang w:val="en-US" w:bidi="en-US"/>
        </w:rPr>
        <w:t>kata</w:t>
      </w:r>
      <w:r w:rsidRPr="00C8385A">
        <w:rPr>
          <w:sz w:val="28"/>
          <w:szCs w:val="28"/>
          <w:lang w:bidi="en-US"/>
        </w:rPr>
        <w:t xml:space="preserve">) </w:t>
      </w:r>
      <w:r w:rsidRPr="00C8385A">
        <w:rPr>
          <w:sz w:val="28"/>
          <w:szCs w:val="28"/>
        </w:rPr>
        <w:t xml:space="preserve">— передвижение обычными шагами </w:t>
      </w:r>
      <w:r w:rsidRPr="00C8385A">
        <w:rPr>
          <w:sz w:val="28"/>
          <w:szCs w:val="28"/>
          <w:lang w:bidi="en-US"/>
        </w:rPr>
        <w:t>(</w:t>
      </w:r>
      <w:r w:rsidRPr="00C8385A">
        <w:rPr>
          <w:sz w:val="28"/>
          <w:szCs w:val="28"/>
          <w:lang w:val="en-US" w:bidi="en-US"/>
        </w:rPr>
        <w:t>Ayumi</w:t>
      </w:r>
      <w:r w:rsidRPr="00C8385A">
        <w:rPr>
          <w:sz w:val="28"/>
          <w:szCs w:val="28"/>
          <w:lang w:bidi="en-US"/>
        </w:rPr>
        <w:t>-</w:t>
      </w:r>
      <w:r w:rsidRPr="00C8385A">
        <w:rPr>
          <w:sz w:val="28"/>
          <w:szCs w:val="28"/>
          <w:lang w:val="en-US" w:bidi="en-US"/>
        </w:rPr>
        <w:t>ashi</w:t>
      </w:r>
      <w:r w:rsidRPr="00C8385A">
        <w:rPr>
          <w:sz w:val="28"/>
          <w:szCs w:val="28"/>
          <w:lang w:bidi="en-US"/>
        </w:rPr>
        <w:t xml:space="preserve">); </w:t>
      </w:r>
      <w:r w:rsidRPr="00C8385A">
        <w:rPr>
          <w:sz w:val="28"/>
          <w:szCs w:val="28"/>
        </w:rPr>
        <w:t xml:space="preserve">Тори: основной захват </w:t>
      </w:r>
      <w:r w:rsidRPr="00C8385A">
        <w:rPr>
          <w:sz w:val="28"/>
          <w:szCs w:val="28"/>
          <w:lang w:bidi="en-US"/>
        </w:rPr>
        <w:t>(</w:t>
      </w:r>
      <w:r w:rsidRPr="00C8385A">
        <w:rPr>
          <w:sz w:val="28"/>
          <w:szCs w:val="28"/>
          <w:lang w:val="en-US" w:bidi="en-US"/>
        </w:rPr>
        <w:t>Kumi</w:t>
      </w:r>
      <w:r w:rsidRPr="00C8385A">
        <w:rPr>
          <w:sz w:val="28"/>
          <w:szCs w:val="28"/>
          <w:lang w:bidi="en-US"/>
        </w:rPr>
        <w:t>-</w:t>
      </w:r>
      <w:r w:rsidRPr="00C8385A">
        <w:rPr>
          <w:sz w:val="28"/>
          <w:szCs w:val="28"/>
          <w:lang w:val="en-US" w:bidi="en-US"/>
        </w:rPr>
        <w:t>kata</w:t>
      </w:r>
      <w:r w:rsidRPr="00C8385A">
        <w:rPr>
          <w:sz w:val="28"/>
          <w:szCs w:val="28"/>
          <w:lang w:bidi="en-US"/>
        </w:rPr>
        <w:t xml:space="preserve">) </w:t>
      </w:r>
      <w:r w:rsidRPr="00C8385A">
        <w:rPr>
          <w:sz w:val="28"/>
          <w:szCs w:val="28"/>
        </w:rPr>
        <w:t xml:space="preserve">- выведение из равновесия назад вправо </w:t>
      </w:r>
      <w:r w:rsidRPr="00C8385A">
        <w:rPr>
          <w:sz w:val="28"/>
          <w:szCs w:val="28"/>
          <w:lang w:bidi="en-US"/>
        </w:rPr>
        <w:t>(</w:t>
      </w:r>
      <w:r w:rsidRPr="00C8385A">
        <w:rPr>
          <w:sz w:val="28"/>
          <w:szCs w:val="28"/>
          <w:lang w:val="en-US" w:bidi="en-US"/>
        </w:rPr>
        <w:t>Ushiro</w:t>
      </w:r>
      <w:r w:rsidRPr="00C8385A">
        <w:rPr>
          <w:sz w:val="28"/>
          <w:szCs w:val="28"/>
          <w:lang w:bidi="en-US"/>
        </w:rPr>
        <w:t>-</w:t>
      </w:r>
      <w:r w:rsidRPr="00C8385A">
        <w:rPr>
          <w:sz w:val="28"/>
          <w:szCs w:val="28"/>
          <w:lang w:val="en-US" w:bidi="en-US"/>
        </w:rPr>
        <w:t>migi</w:t>
      </w:r>
      <w:r w:rsidRPr="00C8385A">
        <w:rPr>
          <w:sz w:val="28"/>
          <w:szCs w:val="28"/>
          <w:lang w:bidi="en-US"/>
        </w:rPr>
        <w:t xml:space="preserve">- </w:t>
      </w:r>
      <w:r w:rsidRPr="00C8385A">
        <w:rPr>
          <w:sz w:val="28"/>
          <w:szCs w:val="28"/>
          <w:lang w:val="en-US" w:bidi="en-US"/>
        </w:rPr>
        <w:t>kuzushi</w:t>
      </w:r>
      <w:r w:rsidRPr="00C8385A">
        <w:rPr>
          <w:sz w:val="28"/>
          <w:szCs w:val="28"/>
          <w:lang w:bidi="en-US"/>
        </w:rPr>
        <w:t xml:space="preserve">); </w:t>
      </w:r>
      <w:r w:rsidRPr="00C8385A">
        <w:rPr>
          <w:sz w:val="28"/>
          <w:szCs w:val="28"/>
        </w:rPr>
        <w:t xml:space="preserve">Тори: основной захват </w:t>
      </w:r>
      <w:r w:rsidRPr="00C8385A">
        <w:rPr>
          <w:sz w:val="28"/>
          <w:szCs w:val="28"/>
          <w:lang w:bidi="en-US"/>
        </w:rPr>
        <w:t>(</w:t>
      </w:r>
      <w:r w:rsidRPr="00C8385A">
        <w:rPr>
          <w:sz w:val="28"/>
          <w:szCs w:val="28"/>
          <w:lang w:val="en-US" w:bidi="en-US"/>
        </w:rPr>
        <w:t>Kumi</w:t>
      </w:r>
      <w:r w:rsidRPr="00C8385A">
        <w:rPr>
          <w:sz w:val="28"/>
          <w:szCs w:val="28"/>
          <w:lang w:bidi="en-US"/>
        </w:rPr>
        <w:t>-</w:t>
      </w:r>
      <w:r w:rsidRPr="00C8385A">
        <w:rPr>
          <w:sz w:val="28"/>
          <w:szCs w:val="28"/>
          <w:lang w:val="en-US" w:bidi="en-US"/>
        </w:rPr>
        <w:t>kata</w:t>
      </w:r>
      <w:r w:rsidRPr="00C8385A">
        <w:rPr>
          <w:sz w:val="28"/>
          <w:szCs w:val="28"/>
          <w:lang w:bidi="en-US"/>
        </w:rPr>
        <w:t xml:space="preserve">) </w:t>
      </w:r>
      <w:r w:rsidRPr="00C8385A">
        <w:rPr>
          <w:sz w:val="28"/>
          <w:szCs w:val="28"/>
        </w:rPr>
        <w:t xml:space="preserve">— выведение из равновесия назад влево </w:t>
      </w:r>
      <w:r w:rsidRPr="00C8385A">
        <w:rPr>
          <w:sz w:val="28"/>
          <w:szCs w:val="28"/>
          <w:lang w:bidi="en-US"/>
        </w:rPr>
        <w:t>(</w:t>
      </w:r>
      <w:r w:rsidRPr="00C8385A">
        <w:rPr>
          <w:sz w:val="28"/>
          <w:szCs w:val="28"/>
          <w:lang w:val="en-US" w:bidi="en-US"/>
        </w:rPr>
        <w:t>Ushiro</w:t>
      </w:r>
      <w:r w:rsidRPr="00C8385A">
        <w:rPr>
          <w:sz w:val="28"/>
          <w:szCs w:val="28"/>
          <w:lang w:bidi="en-US"/>
        </w:rPr>
        <w:t>-</w:t>
      </w:r>
      <w:r w:rsidRPr="00C8385A">
        <w:rPr>
          <w:sz w:val="28"/>
          <w:szCs w:val="28"/>
          <w:lang w:val="en-US" w:bidi="en-US"/>
        </w:rPr>
        <w:t>hidari</w:t>
      </w:r>
      <w:r w:rsidRPr="00C8385A">
        <w:rPr>
          <w:sz w:val="28"/>
          <w:szCs w:val="28"/>
          <w:lang w:bidi="en-US"/>
        </w:rPr>
        <w:t>-</w:t>
      </w:r>
      <w:r w:rsidRPr="00C8385A">
        <w:rPr>
          <w:sz w:val="28"/>
          <w:szCs w:val="28"/>
          <w:lang w:val="en-US" w:bidi="en-US"/>
        </w:rPr>
        <w:t>kuzushi</w:t>
      </w:r>
      <w:r w:rsidRPr="00C8385A">
        <w:rPr>
          <w:sz w:val="28"/>
          <w:szCs w:val="28"/>
          <w:lang w:bidi="en-US"/>
        </w:rPr>
        <w:t xml:space="preserve">); </w:t>
      </w:r>
      <w:r w:rsidRPr="00C8385A">
        <w:rPr>
          <w:sz w:val="28"/>
          <w:szCs w:val="28"/>
        </w:rPr>
        <w:t xml:space="preserve">Уке: падение на бок </w:t>
      </w:r>
      <w:r w:rsidRPr="00C8385A">
        <w:rPr>
          <w:sz w:val="28"/>
          <w:szCs w:val="28"/>
          <w:lang w:bidi="en-US"/>
        </w:rPr>
        <w:t>(</w:t>
      </w:r>
      <w:r w:rsidRPr="00C8385A">
        <w:rPr>
          <w:sz w:val="28"/>
          <w:szCs w:val="28"/>
          <w:lang w:val="en-US" w:bidi="en-US"/>
        </w:rPr>
        <w:t>Yoko</w:t>
      </w:r>
      <w:r w:rsidRPr="00C8385A">
        <w:rPr>
          <w:sz w:val="28"/>
          <w:szCs w:val="28"/>
          <w:lang w:bidi="en-US"/>
        </w:rPr>
        <w:t>);</w:t>
      </w:r>
      <w:proofErr w:type="gramEnd"/>
      <w:r w:rsidRPr="00C8385A">
        <w:rPr>
          <w:sz w:val="28"/>
          <w:szCs w:val="28"/>
          <w:lang w:bidi="en-US"/>
        </w:rPr>
        <w:t xml:space="preserve"> </w:t>
      </w:r>
      <w:r w:rsidRPr="00C8385A">
        <w:rPr>
          <w:sz w:val="28"/>
          <w:szCs w:val="28"/>
        </w:rPr>
        <w:t xml:space="preserve">Уке: падение на спину </w:t>
      </w:r>
      <w:r w:rsidRPr="00C8385A">
        <w:rPr>
          <w:sz w:val="28"/>
          <w:szCs w:val="28"/>
          <w:lang w:bidi="en-US"/>
        </w:rPr>
        <w:t>(</w:t>
      </w:r>
      <w:r w:rsidRPr="00C8385A">
        <w:rPr>
          <w:sz w:val="28"/>
          <w:szCs w:val="28"/>
          <w:lang w:val="en-US" w:bidi="en-US"/>
        </w:rPr>
        <w:t>Ushiro</w:t>
      </w:r>
      <w:r w:rsidRPr="00C8385A">
        <w:rPr>
          <w:sz w:val="28"/>
          <w:szCs w:val="28"/>
          <w:lang w:bidi="en-US"/>
        </w:rPr>
        <w:t>).</w:t>
      </w:r>
    </w:p>
    <w:p w:rsidR="00E10BDF" w:rsidRPr="00C73B27" w:rsidRDefault="00E10BDF" w:rsidP="00CC24E6">
      <w:pPr>
        <w:pStyle w:val="35"/>
        <w:numPr>
          <w:ilvl w:val="0"/>
          <w:numId w:val="11"/>
        </w:numPr>
        <w:shd w:val="clear" w:color="auto" w:fill="auto"/>
        <w:spacing w:line="276" w:lineRule="auto"/>
        <w:rPr>
          <w:sz w:val="28"/>
          <w:szCs w:val="28"/>
        </w:rPr>
      </w:pPr>
      <w:r w:rsidRPr="00C8385A">
        <w:rPr>
          <w:sz w:val="28"/>
          <w:szCs w:val="28"/>
        </w:rPr>
        <w:t>5 КЮ — желтый пояс</w:t>
      </w:r>
    </w:p>
    <w:p w:rsidR="00E10BDF" w:rsidRPr="00C8385A" w:rsidRDefault="00E10BDF" w:rsidP="00E10BDF">
      <w:pPr>
        <w:pStyle w:val="35"/>
        <w:shd w:val="clear" w:color="auto" w:fill="auto"/>
        <w:spacing w:line="276" w:lineRule="auto"/>
        <w:ind w:left="1110" w:firstLine="0"/>
        <w:rPr>
          <w:sz w:val="28"/>
          <w:szCs w:val="28"/>
        </w:rPr>
      </w:pPr>
      <w:r w:rsidRPr="00C8385A">
        <w:rPr>
          <w:sz w:val="28"/>
          <w:szCs w:val="28"/>
          <w:lang w:val="en-US" w:bidi="en-US"/>
        </w:rPr>
        <w:t>NAG</w:t>
      </w:r>
      <w:r w:rsidRPr="00C8385A">
        <w:rPr>
          <w:sz w:val="28"/>
          <w:szCs w:val="28"/>
          <w:lang w:bidi="en-US"/>
        </w:rPr>
        <w:t xml:space="preserve"> </w:t>
      </w:r>
      <w:r w:rsidRPr="00C8385A">
        <w:rPr>
          <w:sz w:val="28"/>
          <w:szCs w:val="28"/>
        </w:rPr>
        <w:t>Е-</w:t>
      </w:r>
      <w:r w:rsidRPr="00C8385A">
        <w:rPr>
          <w:sz w:val="28"/>
          <w:szCs w:val="28"/>
          <w:lang w:val="en-US" w:bidi="en-US"/>
        </w:rPr>
        <w:t>WAZA</w:t>
      </w:r>
      <w:r w:rsidRPr="00C8385A">
        <w:rPr>
          <w:sz w:val="28"/>
          <w:szCs w:val="28"/>
        </w:rPr>
        <w:t>—</w:t>
      </w:r>
      <w:r w:rsidRPr="00C73B27">
        <w:rPr>
          <w:sz w:val="28"/>
          <w:szCs w:val="28"/>
        </w:rPr>
        <w:t xml:space="preserve"> </w:t>
      </w:r>
      <w:r w:rsidRPr="00C8385A">
        <w:rPr>
          <w:sz w:val="28"/>
          <w:szCs w:val="28"/>
        </w:rPr>
        <w:t>техника бросков</w:t>
      </w:r>
    </w:p>
    <w:tbl>
      <w:tblPr>
        <w:tblStyle w:val="af9"/>
        <w:tblW w:w="0" w:type="auto"/>
        <w:tblInd w:w="-34" w:type="dxa"/>
        <w:tblLook w:val="04A0"/>
      </w:tblPr>
      <w:tblGrid>
        <w:gridCol w:w="3228"/>
        <w:gridCol w:w="6377"/>
      </w:tblGrid>
      <w:tr w:rsidR="00E10BDF" w:rsidTr="00E10BDF">
        <w:tc>
          <w:tcPr>
            <w:tcW w:w="3403" w:type="dxa"/>
          </w:tcPr>
          <w:p w:rsidR="00E10BDF" w:rsidRDefault="00E10BDF" w:rsidP="00E10BDF">
            <w:pPr>
              <w:pStyle w:val="35"/>
              <w:shd w:val="clear" w:color="auto" w:fill="auto"/>
              <w:spacing w:line="276" w:lineRule="auto"/>
              <w:ind w:firstLine="0"/>
              <w:rPr>
                <w:sz w:val="28"/>
                <w:szCs w:val="28"/>
              </w:rPr>
            </w:pPr>
          </w:p>
        </w:tc>
        <w:tc>
          <w:tcPr>
            <w:tcW w:w="6804" w:type="dxa"/>
            <w:vAlign w:val="center"/>
          </w:tcPr>
          <w:p w:rsidR="00E10BDF" w:rsidRPr="00C73B27" w:rsidRDefault="00E10BDF" w:rsidP="00E10BDF">
            <w:pPr>
              <w:pStyle w:val="af6"/>
              <w:shd w:val="clear" w:color="auto" w:fill="auto"/>
              <w:spacing w:line="160" w:lineRule="exact"/>
              <w:jc w:val="center"/>
              <w:rPr>
                <w:sz w:val="28"/>
                <w:szCs w:val="28"/>
              </w:rPr>
            </w:pPr>
          </w:p>
        </w:tc>
      </w:tr>
      <w:tr w:rsidR="00E10BDF" w:rsidTr="00E10BDF">
        <w:tc>
          <w:tcPr>
            <w:tcW w:w="3403" w:type="dxa"/>
          </w:tcPr>
          <w:p w:rsidR="00E10BDF" w:rsidRDefault="00E10BDF" w:rsidP="00E10BDF">
            <w:pPr>
              <w:pStyle w:val="35"/>
              <w:shd w:val="clear" w:color="auto" w:fill="auto"/>
              <w:spacing w:line="276" w:lineRule="auto"/>
              <w:ind w:firstLine="0"/>
              <w:rPr>
                <w:sz w:val="28"/>
                <w:szCs w:val="28"/>
              </w:rPr>
            </w:pPr>
            <w:r w:rsidRPr="00C8385A">
              <w:rPr>
                <w:rStyle w:val="7pt0pt"/>
                <w:sz w:val="28"/>
                <w:szCs w:val="28"/>
                <w:lang w:val="en-US" w:bidi="en-US"/>
              </w:rPr>
              <w:t>Dc-ashi-barai</w:t>
            </w:r>
          </w:p>
        </w:tc>
        <w:tc>
          <w:tcPr>
            <w:tcW w:w="6804" w:type="dxa"/>
          </w:tcPr>
          <w:p w:rsidR="00E10BDF" w:rsidRDefault="00E10BDF" w:rsidP="00E10BDF">
            <w:pPr>
              <w:pStyle w:val="35"/>
              <w:shd w:val="clear" w:color="auto" w:fill="auto"/>
              <w:spacing w:line="276" w:lineRule="auto"/>
              <w:ind w:firstLine="0"/>
              <w:rPr>
                <w:sz w:val="28"/>
                <w:szCs w:val="28"/>
              </w:rPr>
            </w:pPr>
            <w:r w:rsidRPr="00C8385A">
              <w:rPr>
                <w:rStyle w:val="7pt0pt"/>
                <w:sz w:val="28"/>
                <w:szCs w:val="28"/>
              </w:rPr>
              <w:t>Боковая подсечка под выставленную ногу</w:t>
            </w:r>
          </w:p>
        </w:tc>
      </w:tr>
      <w:tr w:rsidR="00E10BDF" w:rsidTr="00E10BDF">
        <w:tc>
          <w:tcPr>
            <w:tcW w:w="3403" w:type="dxa"/>
          </w:tcPr>
          <w:p w:rsidR="00E10BDF" w:rsidRDefault="00E10BDF" w:rsidP="00E10BDF">
            <w:pPr>
              <w:pStyle w:val="35"/>
              <w:shd w:val="clear" w:color="auto" w:fill="auto"/>
              <w:spacing w:line="276" w:lineRule="auto"/>
              <w:ind w:firstLine="0"/>
              <w:rPr>
                <w:sz w:val="28"/>
                <w:szCs w:val="28"/>
              </w:rPr>
            </w:pPr>
            <w:r w:rsidRPr="00C8385A">
              <w:rPr>
                <w:rStyle w:val="7pt0pt"/>
                <w:sz w:val="28"/>
                <w:szCs w:val="28"/>
                <w:lang w:val="en-US" w:bidi="en-US"/>
              </w:rPr>
              <w:t>Hiza-guruma</w:t>
            </w:r>
          </w:p>
        </w:tc>
        <w:tc>
          <w:tcPr>
            <w:tcW w:w="6804" w:type="dxa"/>
          </w:tcPr>
          <w:p w:rsidR="00E10BDF" w:rsidRDefault="00E10BDF" w:rsidP="00E10BDF">
            <w:pPr>
              <w:pStyle w:val="35"/>
              <w:shd w:val="clear" w:color="auto" w:fill="auto"/>
              <w:spacing w:line="276" w:lineRule="auto"/>
              <w:ind w:firstLine="0"/>
              <w:rPr>
                <w:sz w:val="28"/>
                <w:szCs w:val="28"/>
              </w:rPr>
            </w:pPr>
            <w:r w:rsidRPr="00C8385A">
              <w:rPr>
                <w:rStyle w:val="7pt0pt"/>
                <w:sz w:val="28"/>
                <w:szCs w:val="28"/>
              </w:rPr>
              <w:t>Подсечка в колено под отставленную ногу</w:t>
            </w:r>
          </w:p>
        </w:tc>
      </w:tr>
      <w:tr w:rsidR="00E10BDF" w:rsidTr="00E10BDF">
        <w:tc>
          <w:tcPr>
            <w:tcW w:w="3403" w:type="dxa"/>
          </w:tcPr>
          <w:p w:rsidR="00E10BDF" w:rsidRDefault="00E10BDF" w:rsidP="00E10BDF">
            <w:pPr>
              <w:pStyle w:val="35"/>
              <w:shd w:val="clear" w:color="auto" w:fill="auto"/>
              <w:spacing w:line="276" w:lineRule="auto"/>
              <w:ind w:firstLine="0"/>
              <w:rPr>
                <w:sz w:val="28"/>
                <w:szCs w:val="28"/>
              </w:rPr>
            </w:pPr>
            <w:r w:rsidRPr="00C8385A">
              <w:rPr>
                <w:rStyle w:val="7pt0pt"/>
                <w:sz w:val="28"/>
                <w:szCs w:val="28"/>
                <w:lang w:val="en-US" w:bidi="en-US"/>
              </w:rPr>
              <w:t>Sasae-tsurikomi-ashi</w:t>
            </w:r>
          </w:p>
        </w:tc>
        <w:tc>
          <w:tcPr>
            <w:tcW w:w="6804" w:type="dxa"/>
          </w:tcPr>
          <w:p w:rsidR="00E10BDF" w:rsidRDefault="00E10BDF" w:rsidP="00E10BDF">
            <w:pPr>
              <w:pStyle w:val="35"/>
              <w:shd w:val="clear" w:color="auto" w:fill="auto"/>
              <w:spacing w:line="276" w:lineRule="auto"/>
              <w:ind w:firstLine="0"/>
              <w:rPr>
                <w:sz w:val="28"/>
                <w:szCs w:val="28"/>
              </w:rPr>
            </w:pPr>
            <w:r w:rsidRPr="00C8385A">
              <w:rPr>
                <w:rStyle w:val="7pt0pt"/>
                <w:sz w:val="28"/>
                <w:szCs w:val="28"/>
              </w:rPr>
              <w:t>Передняя подсечка под выставленную ногу</w:t>
            </w:r>
          </w:p>
        </w:tc>
      </w:tr>
      <w:tr w:rsidR="00E10BDF" w:rsidTr="00E10BDF">
        <w:tc>
          <w:tcPr>
            <w:tcW w:w="3403" w:type="dxa"/>
          </w:tcPr>
          <w:p w:rsidR="00E10BDF" w:rsidRDefault="00E10BDF" w:rsidP="00E10BDF">
            <w:pPr>
              <w:pStyle w:val="35"/>
              <w:shd w:val="clear" w:color="auto" w:fill="auto"/>
              <w:spacing w:line="276" w:lineRule="auto"/>
              <w:ind w:firstLine="0"/>
              <w:rPr>
                <w:sz w:val="28"/>
                <w:szCs w:val="28"/>
              </w:rPr>
            </w:pPr>
            <w:r w:rsidRPr="00C8385A">
              <w:rPr>
                <w:rStyle w:val="7pt0pt"/>
                <w:sz w:val="28"/>
                <w:szCs w:val="28"/>
                <w:lang w:val="en-US" w:bidi="en-US"/>
              </w:rPr>
              <w:t>Uki-goshi</w:t>
            </w:r>
          </w:p>
        </w:tc>
        <w:tc>
          <w:tcPr>
            <w:tcW w:w="6804" w:type="dxa"/>
          </w:tcPr>
          <w:p w:rsidR="00E10BDF" w:rsidRDefault="00E10BDF" w:rsidP="00E10BDF">
            <w:pPr>
              <w:pStyle w:val="35"/>
              <w:shd w:val="clear" w:color="auto" w:fill="auto"/>
              <w:spacing w:line="276" w:lineRule="auto"/>
              <w:ind w:firstLine="0"/>
              <w:rPr>
                <w:sz w:val="28"/>
                <w:szCs w:val="28"/>
              </w:rPr>
            </w:pPr>
            <w:r w:rsidRPr="00C8385A">
              <w:rPr>
                <w:rStyle w:val="7pt0pt"/>
                <w:sz w:val="28"/>
                <w:szCs w:val="28"/>
              </w:rPr>
              <w:t>Бросок скручиванием вокруг бедра</w:t>
            </w:r>
          </w:p>
        </w:tc>
      </w:tr>
      <w:tr w:rsidR="00E10BDF" w:rsidTr="00E10BDF">
        <w:tc>
          <w:tcPr>
            <w:tcW w:w="3403" w:type="dxa"/>
          </w:tcPr>
          <w:p w:rsidR="00E10BDF" w:rsidRPr="00C8385A" w:rsidRDefault="00E10BDF" w:rsidP="00E10BDF">
            <w:pPr>
              <w:pStyle w:val="35"/>
              <w:shd w:val="clear" w:color="auto" w:fill="auto"/>
              <w:spacing w:line="276" w:lineRule="auto"/>
              <w:ind w:firstLine="0"/>
              <w:rPr>
                <w:rStyle w:val="7pt0pt"/>
                <w:sz w:val="28"/>
                <w:szCs w:val="28"/>
                <w:lang w:val="en-US" w:bidi="en-US"/>
              </w:rPr>
            </w:pPr>
            <w:r w:rsidRPr="00C73B27">
              <w:rPr>
                <w:rStyle w:val="7pt0pt"/>
                <w:sz w:val="28"/>
                <w:szCs w:val="28"/>
                <w:lang w:val="en-US" w:bidi="en-US"/>
              </w:rPr>
              <w:t>O-soto-gari</w:t>
            </w:r>
          </w:p>
        </w:tc>
        <w:tc>
          <w:tcPr>
            <w:tcW w:w="6804" w:type="dxa"/>
          </w:tcPr>
          <w:p w:rsidR="00E10BDF" w:rsidRPr="00C8385A" w:rsidRDefault="00E10BDF" w:rsidP="00E10BDF">
            <w:pPr>
              <w:pStyle w:val="35"/>
              <w:shd w:val="clear" w:color="auto" w:fill="auto"/>
              <w:spacing w:line="276" w:lineRule="auto"/>
              <w:ind w:firstLine="0"/>
              <w:rPr>
                <w:rStyle w:val="7pt0pt"/>
                <w:sz w:val="28"/>
                <w:szCs w:val="28"/>
              </w:rPr>
            </w:pPr>
            <w:r w:rsidRPr="00C73B27">
              <w:rPr>
                <w:rStyle w:val="7pt0pt"/>
                <w:sz w:val="28"/>
                <w:szCs w:val="28"/>
              </w:rPr>
              <w:t>Отхват</w:t>
            </w:r>
          </w:p>
        </w:tc>
      </w:tr>
      <w:tr w:rsidR="00E10BDF" w:rsidTr="00E10BDF">
        <w:tc>
          <w:tcPr>
            <w:tcW w:w="3403" w:type="dxa"/>
          </w:tcPr>
          <w:p w:rsidR="00E10BDF" w:rsidRPr="00C8385A" w:rsidRDefault="00E10BDF" w:rsidP="00E10BDF">
            <w:pPr>
              <w:pStyle w:val="35"/>
              <w:shd w:val="clear" w:color="auto" w:fill="auto"/>
              <w:spacing w:line="276" w:lineRule="auto"/>
              <w:ind w:firstLine="0"/>
              <w:rPr>
                <w:rStyle w:val="7pt0pt"/>
                <w:sz w:val="28"/>
                <w:szCs w:val="28"/>
                <w:lang w:val="en-US" w:bidi="en-US"/>
              </w:rPr>
            </w:pPr>
            <w:r w:rsidRPr="00C73B27">
              <w:rPr>
                <w:rStyle w:val="7pt0pt"/>
                <w:sz w:val="28"/>
                <w:szCs w:val="28"/>
                <w:lang w:val="en-US" w:bidi="en-US"/>
              </w:rPr>
              <w:t>O-goshi</w:t>
            </w:r>
          </w:p>
        </w:tc>
        <w:tc>
          <w:tcPr>
            <w:tcW w:w="6804" w:type="dxa"/>
          </w:tcPr>
          <w:p w:rsidR="00E10BDF" w:rsidRPr="00C8385A" w:rsidRDefault="00E10BDF" w:rsidP="00E10BDF">
            <w:pPr>
              <w:pStyle w:val="35"/>
              <w:shd w:val="clear" w:color="auto" w:fill="auto"/>
              <w:spacing w:line="276" w:lineRule="auto"/>
              <w:ind w:firstLine="0"/>
              <w:rPr>
                <w:rStyle w:val="7pt0pt"/>
                <w:sz w:val="28"/>
                <w:szCs w:val="28"/>
              </w:rPr>
            </w:pPr>
            <w:r w:rsidRPr="00C73B27">
              <w:rPr>
                <w:rStyle w:val="7pt0pt"/>
                <w:sz w:val="28"/>
                <w:szCs w:val="28"/>
              </w:rPr>
              <w:t>Бросок через бедро подбивом</w:t>
            </w:r>
          </w:p>
        </w:tc>
      </w:tr>
      <w:tr w:rsidR="00E10BDF" w:rsidTr="00E10BDF">
        <w:tc>
          <w:tcPr>
            <w:tcW w:w="3403" w:type="dxa"/>
          </w:tcPr>
          <w:p w:rsidR="00E10BDF" w:rsidRPr="00C8385A" w:rsidRDefault="00E10BDF" w:rsidP="00E10BDF">
            <w:pPr>
              <w:pStyle w:val="35"/>
              <w:shd w:val="clear" w:color="auto" w:fill="auto"/>
              <w:spacing w:line="276" w:lineRule="auto"/>
              <w:ind w:firstLine="0"/>
              <w:rPr>
                <w:rStyle w:val="7pt0pt"/>
                <w:sz w:val="28"/>
                <w:szCs w:val="28"/>
                <w:lang w:val="en-US" w:bidi="en-US"/>
              </w:rPr>
            </w:pPr>
            <w:r w:rsidRPr="00C73B27">
              <w:rPr>
                <w:rStyle w:val="7pt0pt"/>
                <w:sz w:val="28"/>
                <w:szCs w:val="28"/>
                <w:lang w:val="en-US" w:bidi="en-US"/>
              </w:rPr>
              <w:t>O-uchi-gari</w:t>
            </w:r>
          </w:p>
        </w:tc>
        <w:tc>
          <w:tcPr>
            <w:tcW w:w="6804" w:type="dxa"/>
          </w:tcPr>
          <w:p w:rsidR="00E10BDF" w:rsidRPr="00C8385A" w:rsidRDefault="00E10BDF" w:rsidP="00E10BDF">
            <w:pPr>
              <w:pStyle w:val="35"/>
              <w:shd w:val="clear" w:color="auto" w:fill="auto"/>
              <w:spacing w:line="276" w:lineRule="auto"/>
              <w:ind w:firstLine="0"/>
              <w:rPr>
                <w:rStyle w:val="7pt0pt"/>
                <w:sz w:val="28"/>
                <w:szCs w:val="28"/>
              </w:rPr>
            </w:pPr>
            <w:r w:rsidRPr="00C73B27">
              <w:rPr>
                <w:rStyle w:val="7pt0pt"/>
                <w:sz w:val="28"/>
                <w:szCs w:val="28"/>
              </w:rPr>
              <w:t>Зацеп изнутри голенью</w:t>
            </w:r>
          </w:p>
        </w:tc>
      </w:tr>
      <w:tr w:rsidR="00E10BDF" w:rsidTr="00E10BDF">
        <w:tc>
          <w:tcPr>
            <w:tcW w:w="3403" w:type="dxa"/>
          </w:tcPr>
          <w:p w:rsidR="00E10BDF" w:rsidRPr="00C8385A" w:rsidRDefault="00E10BDF" w:rsidP="00E10BDF">
            <w:pPr>
              <w:pStyle w:val="35"/>
              <w:shd w:val="clear" w:color="auto" w:fill="auto"/>
              <w:spacing w:line="276" w:lineRule="auto"/>
              <w:ind w:firstLine="0"/>
              <w:rPr>
                <w:rStyle w:val="7pt0pt"/>
                <w:sz w:val="28"/>
                <w:szCs w:val="28"/>
                <w:lang w:val="en-US" w:bidi="en-US"/>
              </w:rPr>
            </w:pPr>
            <w:r w:rsidRPr="00C73B27">
              <w:rPr>
                <w:rStyle w:val="7pt0pt"/>
                <w:sz w:val="28"/>
                <w:szCs w:val="28"/>
                <w:lang w:val="en-US" w:bidi="en-US"/>
              </w:rPr>
              <w:t>Seoi-nage</w:t>
            </w:r>
          </w:p>
        </w:tc>
        <w:tc>
          <w:tcPr>
            <w:tcW w:w="6804" w:type="dxa"/>
          </w:tcPr>
          <w:p w:rsidR="00E10BDF" w:rsidRPr="00C8385A" w:rsidRDefault="00E10BDF" w:rsidP="00E10BDF">
            <w:pPr>
              <w:pStyle w:val="35"/>
              <w:shd w:val="clear" w:color="auto" w:fill="auto"/>
              <w:spacing w:line="276" w:lineRule="auto"/>
              <w:ind w:firstLine="0"/>
              <w:rPr>
                <w:rStyle w:val="7pt0pt"/>
                <w:sz w:val="28"/>
                <w:szCs w:val="28"/>
              </w:rPr>
            </w:pPr>
            <w:r w:rsidRPr="00C73B27">
              <w:rPr>
                <w:rStyle w:val="7pt0pt"/>
                <w:sz w:val="28"/>
                <w:szCs w:val="28"/>
              </w:rPr>
              <w:t>Бросок через спину с захватом руки на плечо</w:t>
            </w:r>
          </w:p>
        </w:tc>
      </w:tr>
    </w:tbl>
    <w:p w:rsidR="00E10BDF" w:rsidRPr="00BF7035" w:rsidRDefault="00E10BDF" w:rsidP="00E10BDF">
      <w:pPr>
        <w:pStyle w:val="35"/>
        <w:shd w:val="clear" w:color="auto" w:fill="auto"/>
        <w:spacing w:line="276" w:lineRule="auto"/>
        <w:ind w:left="1110" w:firstLine="0"/>
        <w:rPr>
          <w:sz w:val="28"/>
          <w:szCs w:val="28"/>
        </w:rPr>
      </w:pPr>
    </w:p>
    <w:p w:rsidR="00E10BDF" w:rsidRPr="00C73B27" w:rsidRDefault="00E10BDF" w:rsidP="00E10BDF">
      <w:pPr>
        <w:pStyle w:val="35"/>
        <w:shd w:val="clear" w:color="auto" w:fill="auto"/>
        <w:spacing w:line="276" w:lineRule="auto"/>
        <w:ind w:left="1110" w:firstLine="0"/>
        <w:rPr>
          <w:sz w:val="28"/>
          <w:szCs w:val="28"/>
        </w:rPr>
      </w:pPr>
      <w:r w:rsidRPr="00C73B27">
        <w:rPr>
          <w:sz w:val="28"/>
          <w:szCs w:val="28"/>
        </w:rPr>
        <w:t>КАТАМЕ</w:t>
      </w:r>
      <w:r w:rsidRPr="00C73B27">
        <w:rPr>
          <w:sz w:val="28"/>
          <w:szCs w:val="28"/>
          <w:lang w:bidi="en-US"/>
        </w:rPr>
        <w:t xml:space="preserve"> -</w:t>
      </w:r>
      <w:r w:rsidRPr="00C73B27">
        <w:rPr>
          <w:sz w:val="28"/>
          <w:szCs w:val="28"/>
          <w:lang w:val="en-US" w:bidi="en-US"/>
        </w:rPr>
        <w:t>WAZA</w:t>
      </w:r>
      <w:r w:rsidRPr="00C73B27">
        <w:rPr>
          <w:sz w:val="28"/>
          <w:szCs w:val="28"/>
        </w:rPr>
        <w:t>- техника сковывающих действий</w:t>
      </w:r>
    </w:p>
    <w:tbl>
      <w:tblPr>
        <w:tblStyle w:val="af9"/>
        <w:tblW w:w="0" w:type="auto"/>
        <w:tblLook w:val="04A0"/>
      </w:tblPr>
      <w:tblGrid>
        <w:gridCol w:w="3184"/>
        <w:gridCol w:w="6387"/>
      </w:tblGrid>
      <w:tr w:rsidR="00E10BDF" w:rsidTr="00E10BDF">
        <w:tc>
          <w:tcPr>
            <w:tcW w:w="3369" w:type="dxa"/>
          </w:tcPr>
          <w:p w:rsidR="00E10BDF" w:rsidRDefault="00E10BDF" w:rsidP="00E10BDF">
            <w:r w:rsidRPr="00C73B27">
              <w:rPr>
                <w:rStyle w:val="7pt0pt"/>
                <w:rFonts w:eastAsiaTheme="minorHAnsi"/>
                <w:sz w:val="28"/>
                <w:szCs w:val="28"/>
                <w:lang w:val="en-US" w:bidi="en-US"/>
              </w:rPr>
              <w:t>Hon-kesa-gatame</w:t>
            </w:r>
          </w:p>
        </w:tc>
        <w:tc>
          <w:tcPr>
            <w:tcW w:w="6804" w:type="dxa"/>
          </w:tcPr>
          <w:p w:rsidR="00E10BDF" w:rsidRDefault="00E10BDF" w:rsidP="00E10BDF">
            <w:r w:rsidRPr="00C73B27">
              <w:rPr>
                <w:rStyle w:val="7pt0pt"/>
                <w:rFonts w:eastAsiaTheme="minorHAnsi"/>
                <w:sz w:val="28"/>
                <w:szCs w:val="28"/>
              </w:rPr>
              <w:t>Удержание сбоку</w:t>
            </w:r>
          </w:p>
        </w:tc>
      </w:tr>
      <w:tr w:rsidR="00E10BDF" w:rsidTr="00E10BDF">
        <w:tc>
          <w:tcPr>
            <w:tcW w:w="3369" w:type="dxa"/>
          </w:tcPr>
          <w:p w:rsidR="00E10BDF" w:rsidRDefault="00E10BDF" w:rsidP="00E10BDF">
            <w:r w:rsidRPr="00C73B27">
              <w:rPr>
                <w:rStyle w:val="7pt0pt"/>
                <w:rFonts w:eastAsiaTheme="minorHAnsi"/>
                <w:sz w:val="28"/>
                <w:szCs w:val="28"/>
                <w:lang w:val="en-US" w:bidi="en-US"/>
              </w:rPr>
              <w:t>Kata-gatame</w:t>
            </w:r>
          </w:p>
        </w:tc>
        <w:tc>
          <w:tcPr>
            <w:tcW w:w="6804" w:type="dxa"/>
          </w:tcPr>
          <w:p w:rsidR="00E10BDF" w:rsidRDefault="00E10BDF" w:rsidP="00E10BDF">
            <w:r w:rsidRPr="00C73B27">
              <w:rPr>
                <w:rStyle w:val="7pt0pt"/>
                <w:rFonts w:eastAsiaTheme="minorHAnsi"/>
                <w:sz w:val="28"/>
                <w:szCs w:val="28"/>
              </w:rPr>
              <w:t>Удержание с фиксацией плеча головой</w:t>
            </w:r>
          </w:p>
        </w:tc>
      </w:tr>
      <w:tr w:rsidR="00E10BDF" w:rsidTr="00E10BDF">
        <w:tc>
          <w:tcPr>
            <w:tcW w:w="3369" w:type="dxa"/>
          </w:tcPr>
          <w:p w:rsidR="00E10BDF" w:rsidRDefault="00E10BDF" w:rsidP="00E10BDF">
            <w:r w:rsidRPr="00C73B27">
              <w:rPr>
                <w:rStyle w:val="7pt0pt"/>
                <w:rFonts w:eastAsiaTheme="minorHAnsi"/>
                <w:sz w:val="28"/>
                <w:szCs w:val="28"/>
                <w:lang w:val="en-US" w:bidi="en-US"/>
              </w:rPr>
              <w:t>Yoko-shiho-gatame</w:t>
            </w:r>
          </w:p>
        </w:tc>
        <w:tc>
          <w:tcPr>
            <w:tcW w:w="6804" w:type="dxa"/>
          </w:tcPr>
          <w:p w:rsidR="00E10BDF" w:rsidRDefault="00E10BDF" w:rsidP="00E10BDF">
            <w:r w:rsidRPr="00C73B27">
              <w:rPr>
                <w:rStyle w:val="7pt0pt"/>
                <w:rFonts w:eastAsiaTheme="minorHAnsi"/>
                <w:sz w:val="28"/>
                <w:szCs w:val="28"/>
              </w:rPr>
              <w:t>Удержание поперек</w:t>
            </w:r>
          </w:p>
        </w:tc>
      </w:tr>
      <w:tr w:rsidR="00E10BDF" w:rsidTr="00E10BDF">
        <w:tc>
          <w:tcPr>
            <w:tcW w:w="3369" w:type="dxa"/>
          </w:tcPr>
          <w:p w:rsidR="00E10BDF" w:rsidRDefault="00E10BDF" w:rsidP="00E10BDF">
            <w:r w:rsidRPr="00C73B27">
              <w:rPr>
                <w:rStyle w:val="7pt0pt"/>
                <w:rFonts w:eastAsiaTheme="minorHAnsi"/>
                <w:sz w:val="28"/>
                <w:szCs w:val="28"/>
                <w:lang w:val="en-US" w:bidi="en-US"/>
              </w:rPr>
              <w:t>Kami-shiho-gatame</w:t>
            </w:r>
          </w:p>
        </w:tc>
        <w:tc>
          <w:tcPr>
            <w:tcW w:w="6804" w:type="dxa"/>
            <w:vAlign w:val="bottom"/>
          </w:tcPr>
          <w:p w:rsidR="00E10BDF" w:rsidRPr="00C73B27" w:rsidRDefault="00E10BDF" w:rsidP="00E10BDF">
            <w:pPr>
              <w:pStyle w:val="35"/>
              <w:shd w:val="clear" w:color="auto" w:fill="auto"/>
              <w:spacing w:line="240" w:lineRule="auto"/>
              <w:ind w:firstLine="0"/>
              <w:jc w:val="left"/>
              <w:rPr>
                <w:sz w:val="28"/>
                <w:szCs w:val="28"/>
              </w:rPr>
            </w:pPr>
            <w:r w:rsidRPr="00C73B27">
              <w:rPr>
                <w:rStyle w:val="7pt0pt"/>
                <w:sz w:val="28"/>
                <w:szCs w:val="28"/>
              </w:rPr>
              <w:t xml:space="preserve">Удержание со стороны головы </w:t>
            </w:r>
          </w:p>
        </w:tc>
      </w:tr>
      <w:tr w:rsidR="00E10BDF" w:rsidTr="00E10BDF">
        <w:tc>
          <w:tcPr>
            <w:tcW w:w="3369" w:type="dxa"/>
          </w:tcPr>
          <w:p w:rsidR="00E10BDF" w:rsidRDefault="00E10BDF" w:rsidP="00E10BDF">
            <w:r w:rsidRPr="00C73B27">
              <w:rPr>
                <w:rStyle w:val="7pt0pt"/>
                <w:rFonts w:eastAsiaTheme="minorHAnsi"/>
                <w:sz w:val="28"/>
                <w:szCs w:val="28"/>
                <w:lang w:val="en-US" w:bidi="en-US"/>
              </w:rPr>
              <w:t>Tate-shiho-gatame</w:t>
            </w:r>
          </w:p>
        </w:tc>
        <w:tc>
          <w:tcPr>
            <w:tcW w:w="6804" w:type="dxa"/>
            <w:vAlign w:val="bottom"/>
          </w:tcPr>
          <w:p w:rsidR="00E10BDF" w:rsidRPr="00C73B27" w:rsidRDefault="00E10BDF" w:rsidP="00E10BDF">
            <w:pPr>
              <w:pStyle w:val="35"/>
              <w:shd w:val="clear" w:color="auto" w:fill="auto"/>
              <w:spacing w:line="276" w:lineRule="auto"/>
              <w:ind w:firstLine="0"/>
              <w:jc w:val="left"/>
              <w:rPr>
                <w:sz w:val="28"/>
                <w:szCs w:val="28"/>
              </w:rPr>
            </w:pPr>
            <w:r w:rsidRPr="00C73B27">
              <w:rPr>
                <w:rStyle w:val="7pt0pt"/>
                <w:sz w:val="28"/>
                <w:szCs w:val="28"/>
              </w:rPr>
              <w:t>Удержание верхом</w:t>
            </w:r>
          </w:p>
        </w:tc>
      </w:tr>
    </w:tbl>
    <w:p w:rsidR="00E10BDF" w:rsidRDefault="00E10BDF" w:rsidP="00E10BDF"/>
    <w:p w:rsidR="00E10BDF" w:rsidRPr="00A953CE" w:rsidRDefault="00E10BDF" w:rsidP="00CC24E6">
      <w:pPr>
        <w:pStyle w:val="35"/>
        <w:numPr>
          <w:ilvl w:val="0"/>
          <w:numId w:val="11"/>
        </w:numPr>
        <w:shd w:val="clear" w:color="auto" w:fill="auto"/>
        <w:spacing w:line="276" w:lineRule="auto"/>
        <w:ind w:left="142" w:right="23" w:firstLine="567"/>
        <w:rPr>
          <w:sz w:val="28"/>
          <w:szCs w:val="28"/>
        </w:rPr>
      </w:pPr>
      <w:r w:rsidRPr="00A953CE">
        <w:rPr>
          <w:sz w:val="28"/>
          <w:szCs w:val="28"/>
        </w:rPr>
        <w:t>Подготовка к аттестации: изучение этикета, формирование правиль</w:t>
      </w:r>
      <w:r w:rsidRPr="00A953CE">
        <w:rPr>
          <w:sz w:val="28"/>
          <w:szCs w:val="28"/>
        </w:rPr>
        <w:softHyphen/>
        <w:t>ной осанки, изучения специальной терминологии, развитие равновесия, составление связок из технических элементов 6 и 5 КЮ.</w:t>
      </w:r>
    </w:p>
    <w:p w:rsidR="00E10BDF" w:rsidRPr="00A953CE" w:rsidRDefault="00E10BDF" w:rsidP="00CC24E6">
      <w:pPr>
        <w:pStyle w:val="35"/>
        <w:numPr>
          <w:ilvl w:val="0"/>
          <w:numId w:val="11"/>
        </w:numPr>
        <w:shd w:val="clear" w:color="auto" w:fill="auto"/>
        <w:spacing w:line="276" w:lineRule="auto"/>
        <w:ind w:left="142" w:right="23" w:firstLine="567"/>
        <w:rPr>
          <w:sz w:val="28"/>
          <w:szCs w:val="28"/>
        </w:rPr>
      </w:pPr>
      <w:r w:rsidRPr="00A953CE">
        <w:rPr>
          <w:sz w:val="28"/>
          <w:szCs w:val="28"/>
        </w:rPr>
        <w:t>Комбинации из элементов 5 КЮ: передняя подсечка под выстав</w:t>
      </w:r>
      <w:r w:rsidRPr="00A953CE">
        <w:rPr>
          <w:sz w:val="28"/>
          <w:szCs w:val="28"/>
        </w:rPr>
        <w:softHyphen/>
        <w:t xml:space="preserve">ленную ногу </w:t>
      </w:r>
      <w:r w:rsidRPr="00A953CE">
        <w:rPr>
          <w:sz w:val="28"/>
          <w:szCs w:val="28"/>
          <w:lang w:bidi="en-US"/>
        </w:rPr>
        <w:t>(</w:t>
      </w:r>
      <w:r w:rsidRPr="00A953CE">
        <w:rPr>
          <w:sz w:val="28"/>
          <w:szCs w:val="28"/>
          <w:lang w:val="en-US" w:bidi="en-US"/>
        </w:rPr>
        <w:t>Sasae</w:t>
      </w:r>
      <w:r w:rsidRPr="00A953CE">
        <w:rPr>
          <w:sz w:val="28"/>
          <w:szCs w:val="28"/>
          <w:lang w:bidi="en-US"/>
        </w:rPr>
        <w:t>-</w:t>
      </w:r>
      <w:r w:rsidRPr="00A953CE">
        <w:rPr>
          <w:sz w:val="28"/>
          <w:szCs w:val="28"/>
          <w:lang w:val="en-US" w:bidi="en-US"/>
        </w:rPr>
        <w:t>tsurikomi</w:t>
      </w:r>
      <w:r w:rsidRPr="00A953CE">
        <w:rPr>
          <w:sz w:val="28"/>
          <w:szCs w:val="28"/>
          <w:lang w:bidi="en-US"/>
        </w:rPr>
        <w:t>-</w:t>
      </w:r>
      <w:r w:rsidRPr="00A953CE">
        <w:rPr>
          <w:sz w:val="28"/>
          <w:szCs w:val="28"/>
          <w:lang w:val="en-US" w:bidi="en-US"/>
        </w:rPr>
        <w:t>ashi</w:t>
      </w:r>
      <w:r w:rsidRPr="00A953CE">
        <w:rPr>
          <w:sz w:val="28"/>
          <w:szCs w:val="28"/>
          <w:lang w:bidi="en-US"/>
        </w:rPr>
        <w:t xml:space="preserve">) </w:t>
      </w:r>
      <w:r w:rsidRPr="00A953CE">
        <w:rPr>
          <w:sz w:val="28"/>
          <w:szCs w:val="28"/>
        </w:rPr>
        <w:t xml:space="preserve">переход на выполнение удержания сбоку </w:t>
      </w:r>
      <w:r w:rsidRPr="00A953CE">
        <w:rPr>
          <w:sz w:val="28"/>
          <w:szCs w:val="28"/>
          <w:lang w:bidi="en-US"/>
        </w:rPr>
        <w:t>(</w:t>
      </w:r>
      <w:r w:rsidRPr="00A953CE">
        <w:rPr>
          <w:sz w:val="28"/>
          <w:szCs w:val="28"/>
          <w:lang w:val="en-US" w:bidi="en-US"/>
        </w:rPr>
        <w:t>Hon</w:t>
      </w:r>
      <w:r w:rsidRPr="00A953CE">
        <w:rPr>
          <w:sz w:val="28"/>
          <w:szCs w:val="28"/>
          <w:lang w:bidi="en-US"/>
        </w:rPr>
        <w:t>-</w:t>
      </w:r>
      <w:r w:rsidRPr="00A953CE">
        <w:rPr>
          <w:sz w:val="28"/>
          <w:szCs w:val="28"/>
          <w:lang w:val="en-US" w:bidi="en-US"/>
        </w:rPr>
        <w:t>kesa</w:t>
      </w:r>
      <w:r w:rsidRPr="00A953CE">
        <w:rPr>
          <w:sz w:val="28"/>
          <w:szCs w:val="28"/>
          <w:lang w:bidi="en-US"/>
        </w:rPr>
        <w:t>-</w:t>
      </w:r>
      <w:r w:rsidRPr="00A953CE">
        <w:rPr>
          <w:sz w:val="28"/>
          <w:szCs w:val="28"/>
          <w:lang w:val="en-US" w:bidi="en-US"/>
        </w:rPr>
        <w:t>gatame</w:t>
      </w:r>
      <w:r w:rsidRPr="00A953CE">
        <w:rPr>
          <w:sz w:val="28"/>
          <w:szCs w:val="28"/>
          <w:lang w:bidi="en-US"/>
        </w:rPr>
        <w:t xml:space="preserve">); </w:t>
      </w:r>
      <w:r w:rsidRPr="00A953CE">
        <w:rPr>
          <w:sz w:val="28"/>
          <w:szCs w:val="28"/>
        </w:rPr>
        <w:t xml:space="preserve">бросок скручиванием вокруг бедра </w:t>
      </w:r>
      <w:r w:rsidRPr="00A953CE">
        <w:rPr>
          <w:sz w:val="28"/>
          <w:szCs w:val="28"/>
          <w:lang w:bidi="en-US"/>
        </w:rPr>
        <w:t>(</w:t>
      </w:r>
      <w:r w:rsidRPr="00A953CE">
        <w:rPr>
          <w:sz w:val="28"/>
          <w:szCs w:val="28"/>
          <w:lang w:val="en-US" w:bidi="en-US"/>
        </w:rPr>
        <w:t>Uki</w:t>
      </w:r>
      <w:r w:rsidRPr="00A953CE">
        <w:rPr>
          <w:sz w:val="28"/>
          <w:szCs w:val="28"/>
          <w:lang w:bidi="en-US"/>
        </w:rPr>
        <w:t>-</w:t>
      </w:r>
      <w:r w:rsidRPr="00A953CE">
        <w:rPr>
          <w:sz w:val="28"/>
          <w:szCs w:val="28"/>
          <w:lang w:val="en-US" w:bidi="en-US"/>
        </w:rPr>
        <w:t>goshi</w:t>
      </w:r>
      <w:r w:rsidRPr="00A953CE">
        <w:rPr>
          <w:sz w:val="28"/>
          <w:szCs w:val="28"/>
          <w:lang w:bidi="en-US"/>
        </w:rPr>
        <w:t xml:space="preserve">) </w:t>
      </w:r>
      <w:r w:rsidRPr="00A953CE">
        <w:rPr>
          <w:sz w:val="28"/>
          <w:szCs w:val="28"/>
        </w:rPr>
        <w:t xml:space="preserve">переход на удержание со стороны головы </w:t>
      </w:r>
      <w:r w:rsidRPr="00A953CE">
        <w:rPr>
          <w:sz w:val="28"/>
          <w:szCs w:val="28"/>
          <w:lang w:bidi="en-US"/>
        </w:rPr>
        <w:t>(</w:t>
      </w:r>
      <w:r w:rsidRPr="00A953CE">
        <w:rPr>
          <w:sz w:val="28"/>
          <w:szCs w:val="28"/>
          <w:lang w:val="en-US" w:bidi="en-US"/>
        </w:rPr>
        <w:t>Kami</w:t>
      </w:r>
      <w:r w:rsidRPr="00A953CE">
        <w:rPr>
          <w:sz w:val="28"/>
          <w:szCs w:val="28"/>
          <w:lang w:bidi="en-US"/>
        </w:rPr>
        <w:t>-</w:t>
      </w:r>
      <w:r w:rsidRPr="00A953CE">
        <w:rPr>
          <w:sz w:val="28"/>
          <w:szCs w:val="28"/>
          <w:lang w:val="en-US" w:bidi="en-US"/>
        </w:rPr>
        <w:t>shiho</w:t>
      </w:r>
      <w:r w:rsidRPr="00A953CE">
        <w:rPr>
          <w:sz w:val="28"/>
          <w:szCs w:val="28"/>
          <w:lang w:bidi="en-US"/>
        </w:rPr>
        <w:t>-</w:t>
      </w:r>
      <w:r w:rsidRPr="00A953CE">
        <w:rPr>
          <w:sz w:val="28"/>
          <w:szCs w:val="28"/>
          <w:lang w:val="en-US" w:bidi="en-US"/>
        </w:rPr>
        <w:t>gatame</w:t>
      </w:r>
      <w:r w:rsidRPr="00A953CE">
        <w:rPr>
          <w:sz w:val="28"/>
          <w:szCs w:val="28"/>
          <w:lang w:bidi="en-US"/>
        </w:rPr>
        <w:t xml:space="preserve">); </w:t>
      </w:r>
      <w:r>
        <w:rPr>
          <w:sz w:val="28"/>
          <w:szCs w:val="28"/>
        </w:rPr>
        <w:t>зацеп изну</w:t>
      </w:r>
      <w:r w:rsidRPr="00A953CE">
        <w:rPr>
          <w:sz w:val="28"/>
          <w:szCs w:val="28"/>
        </w:rPr>
        <w:t xml:space="preserve">три голенью </w:t>
      </w:r>
      <w:r w:rsidRPr="00A953CE">
        <w:rPr>
          <w:sz w:val="28"/>
          <w:szCs w:val="28"/>
          <w:lang w:bidi="en-US"/>
        </w:rPr>
        <w:t>(</w:t>
      </w:r>
      <w:r w:rsidRPr="00A953CE">
        <w:rPr>
          <w:sz w:val="28"/>
          <w:szCs w:val="28"/>
          <w:lang w:val="en-US" w:bidi="en-US"/>
        </w:rPr>
        <w:t>O</w:t>
      </w:r>
      <w:r w:rsidRPr="00A953CE">
        <w:rPr>
          <w:sz w:val="28"/>
          <w:szCs w:val="28"/>
          <w:lang w:bidi="en-US"/>
        </w:rPr>
        <w:t>-</w:t>
      </w:r>
      <w:r w:rsidRPr="00A953CE">
        <w:rPr>
          <w:sz w:val="28"/>
          <w:szCs w:val="28"/>
          <w:lang w:val="en-US" w:bidi="en-US"/>
        </w:rPr>
        <w:t>uchi</w:t>
      </w:r>
      <w:r w:rsidRPr="00A953CE">
        <w:rPr>
          <w:sz w:val="28"/>
          <w:szCs w:val="28"/>
          <w:lang w:bidi="en-US"/>
        </w:rPr>
        <w:t>-</w:t>
      </w:r>
      <w:r w:rsidRPr="00A953CE">
        <w:rPr>
          <w:sz w:val="28"/>
          <w:szCs w:val="28"/>
          <w:lang w:val="en-US" w:bidi="en-US"/>
        </w:rPr>
        <w:t>gari</w:t>
      </w:r>
      <w:r w:rsidRPr="00A953CE">
        <w:rPr>
          <w:sz w:val="28"/>
          <w:szCs w:val="28"/>
          <w:lang w:bidi="en-US"/>
        </w:rPr>
        <w:t xml:space="preserve">) </w:t>
      </w:r>
      <w:r w:rsidRPr="00A953CE">
        <w:rPr>
          <w:sz w:val="28"/>
          <w:szCs w:val="28"/>
        </w:rPr>
        <w:t xml:space="preserve">переход на удержание верхом </w:t>
      </w:r>
      <w:r w:rsidRPr="00A953CE">
        <w:rPr>
          <w:sz w:val="28"/>
          <w:szCs w:val="28"/>
          <w:lang w:bidi="en-US"/>
        </w:rPr>
        <w:t>(</w:t>
      </w:r>
      <w:r w:rsidRPr="00A953CE">
        <w:rPr>
          <w:sz w:val="28"/>
          <w:szCs w:val="28"/>
          <w:lang w:val="en-US" w:bidi="en-US"/>
        </w:rPr>
        <w:t>Tate</w:t>
      </w:r>
      <w:r w:rsidRPr="00A953CE">
        <w:rPr>
          <w:sz w:val="28"/>
          <w:szCs w:val="28"/>
          <w:lang w:bidi="en-US"/>
        </w:rPr>
        <w:t>-</w:t>
      </w:r>
      <w:r w:rsidRPr="00A953CE">
        <w:rPr>
          <w:sz w:val="28"/>
          <w:szCs w:val="28"/>
          <w:lang w:val="en-US" w:bidi="en-US"/>
        </w:rPr>
        <w:t>shiho</w:t>
      </w:r>
      <w:r w:rsidRPr="00A953CE">
        <w:rPr>
          <w:sz w:val="28"/>
          <w:szCs w:val="28"/>
          <w:lang w:bidi="en-US"/>
        </w:rPr>
        <w:t>-</w:t>
      </w:r>
      <w:r w:rsidRPr="00A953CE">
        <w:rPr>
          <w:sz w:val="28"/>
          <w:szCs w:val="28"/>
          <w:lang w:val="en-US" w:bidi="en-US"/>
        </w:rPr>
        <w:t>gatame</w:t>
      </w:r>
      <w:r w:rsidRPr="00A953CE">
        <w:rPr>
          <w:sz w:val="28"/>
          <w:szCs w:val="28"/>
          <w:lang w:bidi="en-US"/>
        </w:rPr>
        <w:t xml:space="preserve">); </w:t>
      </w:r>
      <w:r w:rsidRPr="00A953CE">
        <w:rPr>
          <w:sz w:val="28"/>
          <w:szCs w:val="28"/>
        </w:rPr>
        <w:t xml:space="preserve">отхват </w:t>
      </w:r>
      <w:r w:rsidRPr="00A953CE">
        <w:rPr>
          <w:sz w:val="28"/>
          <w:szCs w:val="28"/>
          <w:lang w:bidi="en-US"/>
        </w:rPr>
        <w:t>(</w:t>
      </w:r>
      <w:r w:rsidRPr="00A953CE">
        <w:rPr>
          <w:sz w:val="28"/>
          <w:szCs w:val="28"/>
          <w:lang w:val="en-US" w:bidi="en-US"/>
        </w:rPr>
        <w:t>O</w:t>
      </w:r>
      <w:r w:rsidRPr="00A953CE">
        <w:rPr>
          <w:sz w:val="28"/>
          <w:szCs w:val="28"/>
          <w:lang w:bidi="en-US"/>
        </w:rPr>
        <w:t>-</w:t>
      </w:r>
      <w:r w:rsidRPr="00A953CE">
        <w:rPr>
          <w:sz w:val="28"/>
          <w:szCs w:val="28"/>
          <w:lang w:val="en-US" w:bidi="en-US"/>
        </w:rPr>
        <w:t>soto</w:t>
      </w:r>
      <w:r w:rsidRPr="00A953CE">
        <w:rPr>
          <w:sz w:val="28"/>
          <w:szCs w:val="28"/>
          <w:lang w:bidi="en-US"/>
        </w:rPr>
        <w:t>-</w:t>
      </w:r>
      <w:r w:rsidRPr="00A953CE">
        <w:rPr>
          <w:sz w:val="28"/>
          <w:szCs w:val="28"/>
          <w:lang w:val="en-US" w:bidi="en-US"/>
        </w:rPr>
        <w:t>gari</w:t>
      </w:r>
      <w:r w:rsidRPr="00A953CE">
        <w:rPr>
          <w:sz w:val="28"/>
          <w:szCs w:val="28"/>
          <w:lang w:bidi="en-US"/>
        </w:rPr>
        <w:t xml:space="preserve">) </w:t>
      </w:r>
      <w:r w:rsidRPr="00A953CE">
        <w:rPr>
          <w:sz w:val="28"/>
          <w:szCs w:val="28"/>
        </w:rPr>
        <w:t xml:space="preserve">переход на удержание поперек </w:t>
      </w:r>
      <w:r w:rsidRPr="00A953CE">
        <w:rPr>
          <w:sz w:val="28"/>
          <w:szCs w:val="28"/>
          <w:lang w:bidi="en-US"/>
        </w:rPr>
        <w:t>(</w:t>
      </w:r>
      <w:r w:rsidRPr="00A953CE">
        <w:rPr>
          <w:sz w:val="28"/>
          <w:szCs w:val="28"/>
          <w:lang w:val="en-US" w:bidi="en-US"/>
        </w:rPr>
        <w:t>Yoko</w:t>
      </w:r>
      <w:r w:rsidRPr="00A953CE">
        <w:rPr>
          <w:sz w:val="28"/>
          <w:szCs w:val="28"/>
          <w:lang w:bidi="en-US"/>
        </w:rPr>
        <w:t>-</w:t>
      </w:r>
      <w:r w:rsidRPr="00A953CE">
        <w:rPr>
          <w:sz w:val="28"/>
          <w:szCs w:val="28"/>
          <w:lang w:val="en-US" w:bidi="en-US"/>
        </w:rPr>
        <w:t>shiho</w:t>
      </w:r>
      <w:r w:rsidRPr="00A953CE">
        <w:rPr>
          <w:sz w:val="28"/>
          <w:szCs w:val="28"/>
          <w:lang w:bidi="en-US"/>
        </w:rPr>
        <w:t>-</w:t>
      </w:r>
      <w:r w:rsidRPr="00A953CE">
        <w:rPr>
          <w:sz w:val="28"/>
          <w:szCs w:val="28"/>
          <w:lang w:val="en-US" w:bidi="en-US"/>
        </w:rPr>
        <w:t>gatame</w:t>
      </w:r>
      <w:r w:rsidRPr="00A953CE">
        <w:rPr>
          <w:sz w:val="28"/>
          <w:szCs w:val="28"/>
          <w:lang w:bidi="en-US"/>
        </w:rPr>
        <w:t>);</w:t>
      </w:r>
    </w:p>
    <w:p w:rsidR="00E10BDF" w:rsidRPr="00A953CE" w:rsidRDefault="00E10BDF" w:rsidP="00CC24E6">
      <w:pPr>
        <w:pStyle w:val="35"/>
        <w:numPr>
          <w:ilvl w:val="0"/>
          <w:numId w:val="11"/>
        </w:numPr>
        <w:shd w:val="clear" w:color="auto" w:fill="auto"/>
        <w:spacing w:line="276" w:lineRule="auto"/>
        <w:ind w:left="142" w:right="23" w:firstLine="567"/>
        <w:rPr>
          <w:sz w:val="28"/>
          <w:szCs w:val="28"/>
        </w:rPr>
      </w:pPr>
      <w:r w:rsidRPr="00A953CE">
        <w:rPr>
          <w:sz w:val="28"/>
          <w:szCs w:val="28"/>
        </w:rPr>
        <w:lastRenderedPageBreak/>
        <w:t>Борьба в партере: в стандартных исходных положениях, в исходных положениях по заданию (сидя спиной друг к другу, лежа на спине, лежа на животе), на выполнение конкретного удержания, уходы от</w:t>
      </w:r>
      <w:r>
        <w:rPr>
          <w:sz w:val="28"/>
          <w:szCs w:val="28"/>
        </w:rPr>
        <w:t xml:space="preserve"> </w:t>
      </w:r>
      <w:r w:rsidRPr="00A953CE">
        <w:rPr>
          <w:sz w:val="28"/>
          <w:szCs w:val="28"/>
        </w:rPr>
        <w:t>удержаний; защиты от удержаний, поединок до 2 минут.</w:t>
      </w:r>
    </w:p>
    <w:p w:rsidR="00E10BDF" w:rsidRPr="00BF7035" w:rsidRDefault="00E10BDF" w:rsidP="00CC24E6">
      <w:pPr>
        <w:pStyle w:val="35"/>
        <w:numPr>
          <w:ilvl w:val="0"/>
          <w:numId w:val="11"/>
        </w:numPr>
        <w:shd w:val="clear" w:color="auto" w:fill="auto"/>
        <w:spacing w:line="276" w:lineRule="auto"/>
        <w:ind w:left="142" w:right="23" w:firstLine="567"/>
        <w:rPr>
          <w:sz w:val="28"/>
          <w:szCs w:val="28"/>
        </w:rPr>
      </w:pPr>
      <w:r w:rsidRPr="00A953CE">
        <w:rPr>
          <w:sz w:val="28"/>
          <w:szCs w:val="28"/>
        </w:rPr>
        <w:t>Борьба в стойке: с односторонним с</w:t>
      </w:r>
      <w:r>
        <w:rPr>
          <w:sz w:val="28"/>
          <w:szCs w:val="28"/>
        </w:rPr>
        <w:t>опротивлением, с обоюдным сопро</w:t>
      </w:r>
      <w:r w:rsidRPr="00A953CE">
        <w:rPr>
          <w:sz w:val="28"/>
          <w:szCs w:val="28"/>
        </w:rPr>
        <w:t>тивлением, с выполнением конкретного броска, поединок до 2 минут.</w:t>
      </w:r>
    </w:p>
    <w:p w:rsidR="00E10BDF" w:rsidRPr="00BF7035" w:rsidRDefault="00E10BDF" w:rsidP="00E10BDF">
      <w:pPr>
        <w:pStyle w:val="35"/>
        <w:shd w:val="clear" w:color="auto" w:fill="auto"/>
        <w:spacing w:line="276" w:lineRule="auto"/>
        <w:ind w:right="20" w:firstLine="0"/>
        <w:rPr>
          <w:sz w:val="28"/>
          <w:szCs w:val="28"/>
        </w:rPr>
      </w:pPr>
    </w:p>
    <w:p w:rsidR="00E10BDF" w:rsidRPr="00A953CE" w:rsidRDefault="00E10BDF" w:rsidP="00E10BDF">
      <w:pPr>
        <w:pStyle w:val="201"/>
        <w:shd w:val="clear" w:color="auto" w:fill="auto"/>
        <w:tabs>
          <w:tab w:val="left" w:pos="1834"/>
        </w:tabs>
        <w:spacing w:before="0" w:after="214" w:line="276" w:lineRule="auto"/>
        <w:jc w:val="center"/>
        <w:rPr>
          <w:sz w:val="28"/>
          <w:szCs w:val="28"/>
        </w:rPr>
      </w:pPr>
      <w:r>
        <w:rPr>
          <w:sz w:val="28"/>
          <w:szCs w:val="28"/>
        </w:rPr>
        <w:t xml:space="preserve">2. </w:t>
      </w:r>
      <w:r w:rsidRPr="00A953CE">
        <w:rPr>
          <w:sz w:val="28"/>
          <w:szCs w:val="28"/>
        </w:rPr>
        <w:t>Средства тактической подготовки</w:t>
      </w:r>
    </w:p>
    <w:p w:rsidR="00E10BDF" w:rsidRPr="00A953CE" w:rsidRDefault="00E10BDF" w:rsidP="00E10BDF">
      <w:pPr>
        <w:pStyle w:val="35"/>
        <w:shd w:val="clear" w:color="auto" w:fill="auto"/>
        <w:spacing w:after="240" w:line="276" w:lineRule="auto"/>
        <w:ind w:left="20" w:right="20" w:firstLine="280"/>
        <w:rPr>
          <w:sz w:val="28"/>
          <w:szCs w:val="28"/>
        </w:rPr>
      </w:pPr>
      <w:r w:rsidRPr="00A953CE">
        <w:rPr>
          <w:sz w:val="28"/>
          <w:szCs w:val="28"/>
        </w:rPr>
        <w:t>Тактика проведения захватов, удержаний, бросков; тактика участия в соревнованиях по общефизической подготовке (тактическая установка «на демонстрирование определенного результата»),</w:t>
      </w:r>
    </w:p>
    <w:p w:rsidR="00E10BDF" w:rsidRPr="00A953CE" w:rsidRDefault="00E10BDF" w:rsidP="00E10BDF">
      <w:pPr>
        <w:pStyle w:val="201"/>
        <w:shd w:val="clear" w:color="auto" w:fill="auto"/>
        <w:tabs>
          <w:tab w:val="left" w:pos="1934"/>
        </w:tabs>
        <w:spacing w:before="0" w:after="0" w:line="276" w:lineRule="auto"/>
        <w:jc w:val="center"/>
        <w:rPr>
          <w:sz w:val="28"/>
          <w:szCs w:val="28"/>
        </w:rPr>
      </w:pPr>
      <w:r>
        <w:rPr>
          <w:sz w:val="28"/>
          <w:szCs w:val="28"/>
        </w:rPr>
        <w:t xml:space="preserve">3. </w:t>
      </w:r>
      <w:r w:rsidRPr="00A953CE">
        <w:rPr>
          <w:sz w:val="28"/>
          <w:szCs w:val="28"/>
        </w:rPr>
        <w:t>Средства физической подготовки</w:t>
      </w:r>
    </w:p>
    <w:p w:rsidR="00E10BDF" w:rsidRPr="00A953CE" w:rsidRDefault="00E10BDF" w:rsidP="00E10BDF">
      <w:pPr>
        <w:pStyle w:val="213"/>
        <w:shd w:val="clear" w:color="auto" w:fill="auto"/>
        <w:spacing w:before="0" w:line="276" w:lineRule="auto"/>
        <w:ind w:left="5580"/>
        <w:rPr>
          <w:rFonts w:ascii="Times New Roman" w:hAnsi="Times New Roman" w:cs="Times New Roman"/>
          <w:sz w:val="28"/>
          <w:szCs w:val="28"/>
        </w:rPr>
      </w:pPr>
    </w:p>
    <w:p w:rsidR="00E10BDF" w:rsidRPr="00A953CE" w:rsidRDefault="00E10BDF" w:rsidP="00E10BDF">
      <w:pPr>
        <w:pStyle w:val="45"/>
        <w:shd w:val="clear" w:color="auto" w:fill="auto"/>
        <w:tabs>
          <w:tab w:val="left" w:pos="589"/>
        </w:tabs>
        <w:spacing w:line="276" w:lineRule="auto"/>
        <w:ind w:left="20"/>
        <w:rPr>
          <w:sz w:val="28"/>
          <w:szCs w:val="28"/>
        </w:rPr>
      </w:pPr>
      <w:bookmarkStart w:id="10" w:name="bookmark3"/>
      <w:r w:rsidRPr="00A953CE">
        <w:rPr>
          <w:sz w:val="28"/>
          <w:szCs w:val="28"/>
        </w:rPr>
        <w:t>а)</w:t>
      </w:r>
      <w:r w:rsidRPr="00A953CE">
        <w:rPr>
          <w:sz w:val="28"/>
          <w:szCs w:val="28"/>
        </w:rPr>
        <w:tab/>
        <w:t>Средства комплексного воздействия</w:t>
      </w:r>
      <w:bookmarkEnd w:id="10"/>
    </w:p>
    <w:p w:rsidR="00E10BDF" w:rsidRPr="00A953CE" w:rsidRDefault="00E10BDF" w:rsidP="00E10BDF">
      <w:pPr>
        <w:pStyle w:val="35"/>
        <w:shd w:val="clear" w:color="auto" w:fill="auto"/>
        <w:spacing w:line="276" w:lineRule="auto"/>
        <w:ind w:left="20" w:firstLine="280"/>
        <w:rPr>
          <w:sz w:val="28"/>
          <w:szCs w:val="28"/>
        </w:rPr>
      </w:pPr>
      <w:r w:rsidRPr="00A953CE">
        <w:rPr>
          <w:sz w:val="28"/>
          <w:szCs w:val="28"/>
        </w:rPr>
        <w:t>Общеразвивающие упражнения (ОРУ) для рук и плечевого пояса</w:t>
      </w:r>
    </w:p>
    <w:p w:rsidR="00E10BDF" w:rsidRPr="00A953CE" w:rsidRDefault="00E10BDF" w:rsidP="00CC24E6">
      <w:pPr>
        <w:pStyle w:val="35"/>
        <w:numPr>
          <w:ilvl w:val="0"/>
          <w:numId w:val="10"/>
        </w:numPr>
        <w:shd w:val="clear" w:color="auto" w:fill="auto"/>
        <w:spacing w:line="276" w:lineRule="auto"/>
        <w:ind w:left="20" w:right="20" w:firstLine="280"/>
        <w:jc w:val="left"/>
        <w:rPr>
          <w:sz w:val="28"/>
          <w:szCs w:val="28"/>
        </w:rPr>
      </w:pPr>
      <w:r w:rsidRPr="00A953CE">
        <w:rPr>
          <w:sz w:val="28"/>
          <w:szCs w:val="28"/>
        </w:rPr>
        <w:t xml:space="preserve"> ОРУ для пальцев и кисти: сжимание пальцев в кулак и разжимание; разведение и сведение пальцев; движения из упоров стоя или лежа </w:t>
      </w:r>
      <w:proofErr w:type="gramStart"/>
      <w:r w:rsidRPr="00A953CE">
        <w:rPr>
          <w:sz w:val="28"/>
          <w:szCs w:val="28"/>
        </w:rPr>
        <w:t>с</w:t>
      </w:r>
      <w:proofErr w:type="gramEnd"/>
      <w:r w:rsidRPr="00A953CE">
        <w:rPr>
          <w:sz w:val="28"/>
          <w:szCs w:val="28"/>
        </w:rPr>
        <w:t xml:space="preserve"> </w:t>
      </w:r>
      <w:proofErr w:type="gramStart"/>
      <w:r w:rsidRPr="00A953CE">
        <w:rPr>
          <w:sz w:val="28"/>
          <w:szCs w:val="28"/>
        </w:rPr>
        <w:t>оно</w:t>
      </w:r>
      <w:proofErr w:type="gramEnd"/>
      <w:r w:rsidRPr="00A953CE">
        <w:rPr>
          <w:sz w:val="28"/>
          <w:szCs w:val="28"/>
        </w:rPr>
        <w:t xml:space="preserve"> рой на кончики пальцев.</w:t>
      </w:r>
    </w:p>
    <w:p w:rsidR="00E10BDF" w:rsidRPr="00A953CE" w:rsidRDefault="00E10BDF" w:rsidP="00CC24E6">
      <w:pPr>
        <w:pStyle w:val="35"/>
        <w:numPr>
          <w:ilvl w:val="0"/>
          <w:numId w:val="10"/>
        </w:numPr>
        <w:shd w:val="clear" w:color="auto" w:fill="auto"/>
        <w:spacing w:line="276" w:lineRule="auto"/>
        <w:ind w:left="20" w:right="20" w:firstLine="280"/>
        <w:rPr>
          <w:sz w:val="28"/>
          <w:szCs w:val="28"/>
        </w:rPr>
      </w:pPr>
      <w:r w:rsidRPr="00A953CE">
        <w:rPr>
          <w:sz w:val="28"/>
          <w:szCs w:val="28"/>
        </w:rPr>
        <w:t>ОРУ для увеличения подвижности в суставах: движение кистями с переплетенными пальцами (ладони на себя — ладони от себя, «волна» ки</w:t>
      </w:r>
      <w:r w:rsidRPr="00A953CE">
        <w:rPr>
          <w:sz w:val="28"/>
          <w:szCs w:val="28"/>
        </w:rPr>
        <w:softHyphen/>
        <w:t>стями в лицевой плоскости); руки вверх, упор ладонью о ладонь пальцами кверху, опускание рук вдоль тела, не меняя положения кистей; хлопки в ладоши в положении локти в стороны, пальцы вперед-вверх; в упорах лежа, лежа сзади, сидя сзади перенесение тяжести тела с руки на руку, меняя положение кистей: пальцы внутрь, наружу, вперед, назад; в упорах присев, сидя на пятках опора на тыльную сторону кисти пальцами к себе, опора на пальцы, с выгибанием кисти кверху.</w:t>
      </w:r>
    </w:p>
    <w:p w:rsidR="00E10BDF" w:rsidRPr="00A953CE" w:rsidRDefault="00E10BDF" w:rsidP="00CC24E6">
      <w:pPr>
        <w:pStyle w:val="35"/>
        <w:numPr>
          <w:ilvl w:val="0"/>
          <w:numId w:val="10"/>
        </w:numPr>
        <w:shd w:val="clear" w:color="auto" w:fill="auto"/>
        <w:spacing w:line="276" w:lineRule="auto"/>
        <w:ind w:left="20" w:right="20" w:firstLine="280"/>
        <w:rPr>
          <w:sz w:val="28"/>
          <w:szCs w:val="28"/>
        </w:rPr>
      </w:pPr>
      <w:r w:rsidRPr="00A953CE">
        <w:rPr>
          <w:sz w:val="28"/>
          <w:szCs w:val="28"/>
        </w:rPr>
        <w:t xml:space="preserve"> ОРУ для сгибателей и разгибателей предплечья: сгибания-разгиба</w:t>
      </w:r>
      <w:r w:rsidRPr="00A953CE">
        <w:rPr>
          <w:sz w:val="28"/>
          <w:szCs w:val="28"/>
        </w:rPr>
        <w:softHyphen/>
        <w:t xml:space="preserve">ния </w:t>
      </w:r>
      <w:proofErr w:type="gramStart"/>
      <w:r w:rsidRPr="00A953CE">
        <w:rPr>
          <w:sz w:val="28"/>
          <w:szCs w:val="28"/>
        </w:rPr>
        <w:t>рук</w:t>
      </w:r>
      <w:proofErr w:type="gramEnd"/>
      <w:r w:rsidRPr="00A953CE">
        <w:rPr>
          <w:sz w:val="28"/>
          <w:szCs w:val="28"/>
        </w:rPr>
        <w:t xml:space="preserve"> в упорах лежа, сидя; переходы переступанием на руках из одних положений упоров в другие, прыжки на руках в упорах.</w:t>
      </w:r>
    </w:p>
    <w:p w:rsidR="00E10BDF" w:rsidRPr="00A953CE" w:rsidRDefault="00E10BDF" w:rsidP="00CC24E6">
      <w:pPr>
        <w:pStyle w:val="35"/>
        <w:numPr>
          <w:ilvl w:val="0"/>
          <w:numId w:val="10"/>
        </w:numPr>
        <w:shd w:val="clear" w:color="auto" w:fill="auto"/>
        <w:spacing w:line="276" w:lineRule="auto"/>
        <w:ind w:left="20" w:right="20" w:firstLine="280"/>
        <w:rPr>
          <w:sz w:val="28"/>
          <w:szCs w:val="28"/>
        </w:rPr>
      </w:pPr>
      <w:r w:rsidRPr="00A953CE">
        <w:rPr>
          <w:sz w:val="28"/>
          <w:szCs w:val="28"/>
        </w:rPr>
        <w:t xml:space="preserve"> ОРУ для увеличения подвижности в плечевых суставах: рывковые движения прямыми или согнутыми руками в стороны, вверх, назад; то же в сочетании с наклонами, поворота</w:t>
      </w:r>
      <w:r>
        <w:rPr>
          <w:sz w:val="28"/>
          <w:szCs w:val="28"/>
        </w:rPr>
        <w:t>ми туловища; вращательные движе</w:t>
      </w:r>
      <w:r w:rsidRPr="00A953CE">
        <w:rPr>
          <w:sz w:val="28"/>
          <w:szCs w:val="28"/>
        </w:rPr>
        <w:t xml:space="preserve">ния в плечевых суставах прямыми или согнутыми руками; пружинящие </w:t>
      </w:r>
      <w:proofErr w:type="gramStart"/>
      <w:r w:rsidRPr="00A953CE">
        <w:rPr>
          <w:sz w:val="28"/>
          <w:szCs w:val="28"/>
        </w:rPr>
        <w:t>движения</w:t>
      </w:r>
      <w:proofErr w:type="gramEnd"/>
      <w:r w:rsidRPr="00A953CE">
        <w:rPr>
          <w:sz w:val="28"/>
          <w:szCs w:val="28"/>
        </w:rPr>
        <w:t xml:space="preserve"> сгибая ноги из упора лежа сзади; пружинящие </w:t>
      </w:r>
      <w:r w:rsidRPr="00A953CE">
        <w:rPr>
          <w:sz w:val="28"/>
          <w:szCs w:val="28"/>
        </w:rPr>
        <w:lastRenderedPageBreak/>
        <w:t>наклоны в упоре стоя на коленях, руки далеко вперед; прогибания в упоре лежа сзади ноги врозь с опорой на одну руку; мост.</w:t>
      </w:r>
    </w:p>
    <w:p w:rsidR="00E10BDF" w:rsidRPr="00A953CE" w:rsidRDefault="00E10BDF" w:rsidP="00CC24E6">
      <w:pPr>
        <w:pStyle w:val="35"/>
        <w:numPr>
          <w:ilvl w:val="0"/>
          <w:numId w:val="10"/>
        </w:numPr>
        <w:shd w:val="clear" w:color="auto" w:fill="auto"/>
        <w:spacing w:line="276" w:lineRule="auto"/>
        <w:ind w:left="20" w:right="20" w:firstLine="280"/>
        <w:rPr>
          <w:sz w:val="28"/>
          <w:szCs w:val="28"/>
        </w:rPr>
      </w:pPr>
      <w:r w:rsidRPr="00A953CE">
        <w:rPr>
          <w:sz w:val="28"/>
          <w:szCs w:val="28"/>
        </w:rPr>
        <w:t xml:space="preserve"> </w:t>
      </w:r>
      <w:proofErr w:type="gramStart"/>
      <w:r w:rsidRPr="00A953CE">
        <w:rPr>
          <w:sz w:val="28"/>
          <w:szCs w:val="28"/>
        </w:rPr>
        <w:t>ОРУ на расслабление мышц рук и плечевого пояса: свободные ду</w:t>
      </w:r>
      <w:r w:rsidRPr="00A953CE">
        <w:rPr>
          <w:sz w:val="28"/>
          <w:szCs w:val="28"/>
        </w:rPr>
        <w:softHyphen/>
        <w:t>гообразные движения руками в сочетании с полуприседами, выпадами, полунаклонами; последовательное расслабление мышц рук после на</w:t>
      </w:r>
      <w:r w:rsidRPr="00A953CE">
        <w:rPr>
          <w:sz w:val="28"/>
          <w:szCs w:val="28"/>
        </w:rPr>
        <w:softHyphen/>
        <w:t>пряженного принятия определенного положения; размахивание свободно висящими руками путем поворота туловища; встряхивание кистями, предплечьями, плечами в различных исходных положениях; последова</w:t>
      </w:r>
      <w:r w:rsidRPr="00A953CE">
        <w:rPr>
          <w:sz w:val="28"/>
          <w:szCs w:val="28"/>
        </w:rPr>
        <w:softHyphen/>
        <w:t>тельные или одновременные движения руками с акцентом на расслабление в момент опускания.</w:t>
      </w:r>
      <w:proofErr w:type="gramEnd"/>
    </w:p>
    <w:p w:rsidR="00E10BDF" w:rsidRPr="00A953CE" w:rsidRDefault="00E10BDF" w:rsidP="00CC24E6">
      <w:pPr>
        <w:pStyle w:val="35"/>
        <w:numPr>
          <w:ilvl w:val="0"/>
          <w:numId w:val="10"/>
        </w:numPr>
        <w:shd w:val="clear" w:color="auto" w:fill="auto"/>
        <w:spacing w:line="276" w:lineRule="auto"/>
        <w:ind w:left="20" w:right="20" w:firstLine="280"/>
        <w:rPr>
          <w:sz w:val="28"/>
          <w:szCs w:val="28"/>
        </w:rPr>
      </w:pPr>
      <w:r w:rsidRPr="00A953CE">
        <w:rPr>
          <w:sz w:val="28"/>
          <w:szCs w:val="28"/>
        </w:rPr>
        <w:t xml:space="preserve"> ОРУ для мышц бедра: приседание на двух и на одной ноге; ходьба в полуприседе; прыжки из полуприседов; наклоны с прямым туловищем из стойки на коленях; вставание на колени и с колен; сгибания-разгибания в коленных суставах в положении лежа на животе.</w:t>
      </w:r>
    </w:p>
    <w:p w:rsidR="00E10BDF" w:rsidRPr="00A953CE" w:rsidRDefault="00E10BDF" w:rsidP="00CC24E6">
      <w:pPr>
        <w:pStyle w:val="35"/>
        <w:numPr>
          <w:ilvl w:val="0"/>
          <w:numId w:val="10"/>
        </w:numPr>
        <w:shd w:val="clear" w:color="auto" w:fill="auto"/>
        <w:spacing w:line="276" w:lineRule="auto"/>
        <w:ind w:left="20" w:right="20" w:firstLine="280"/>
        <w:rPr>
          <w:sz w:val="28"/>
          <w:szCs w:val="28"/>
        </w:rPr>
      </w:pPr>
      <w:r w:rsidRPr="00A953CE">
        <w:rPr>
          <w:sz w:val="28"/>
          <w:szCs w:val="28"/>
        </w:rPr>
        <w:t xml:space="preserve"> ОРУ для мышц таза: поднимание таза из упора сидя; «ходьба» в </w:t>
      </w:r>
      <w:r>
        <w:rPr>
          <w:sz w:val="28"/>
          <w:szCs w:val="28"/>
        </w:rPr>
        <w:t>седе</w:t>
      </w:r>
      <w:r w:rsidRPr="00A953CE">
        <w:rPr>
          <w:sz w:val="28"/>
          <w:szCs w:val="28"/>
        </w:rPr>
        <w:t xml:space="preserve">; поднимание таза из </w:t>
      </w:r>
      <w:proofErr w:type="gramStart"/>
      <w:r w:rsidRPr="00A953CE">
        <w:rPr>
          <w:sz w:val="28"/>
          <w:szCs w:val="28"/>
        </w:rPr>
        <w:t>положения</w:t>
      </w:r>
      <w:proofErr w:type="gramEnd"/>
      <w:r w:rsidRPr="00A953CE">
        <w:rPr>
          <w:sz w:val="28"/>
          <w:szCs w:val="28"/>
        </w:rPr>
        <w:t xml:space="preserve"> лежа на спине.</w:t>
      </w:r>
    </w:p>
    <w:p w:rsidR="00E10BDF" w:rsidRPr="00A953CE" w:rsidRDefault="00E10BDF" w:rsidP="00CC24E6">
      <w:pPr>
        <w:pStyle w:val="35"/>
        <w:numPr>
          <w:ilvl w:val="0"/>
          <w:numId w:val="10"/>
        </w:numPr>
        <w:shd w:val="clear" w:color="auto" w:fill="auto"/>
        <w:spacing w:line="276" w:lineRule="auto"/>
        <w:ind w:left="20" w:right="20" w:firstLine="280"/>
        <w:rPr>
          <w:sz w:val="28"/>
          <w:szCs w:val="28"/>
        </w:rPr>
      </w:pPr>
      <w:r w:rsidRPr="00A953CE">
        <w:rPr>
          <w:sz w:val="28"/>
          <w:szCs w:val="28"/>
        </w:rPr>
        <w:t xml:space="preserve"> ОРУ для увеличения подвижности </w:t>
      </w:r>
      <w:r>
        <w:rPr>
          <w:sz w:val="28"/>
          <w:szCs w:val="28"/>
        </w:rPr>
        <w:t>в тазобедренных суставах: враще</w:t>
      </w:r>
      <w:r w:rsidRPr="00A953CE">
        <w:rPr>
          <w:sz w:val="28"/>
          <w:szCs w:val="28"/>
        </w:rPr>
        <w:t>ния тазом в стойке ноги врозь; пружинящие покачивания в выпадах; махи ногам и; приседания в стойке ноги врозь, ноги развер</w:t>
      </w:r>
      <w:r>
        <w:rPr>
          <w:sz w:val="28"/>
          <w:szCs w:val="28"/>
        </w:rPr>
        <w:t>нуты наружу; наклоны в положен</w:t>
      </w:r>
      <w:r w:rsidRPr="00A953CE">
        <w:rPr>
          <w:sz w:val="28"/>
          <w:szCs w:val="28"/>
        </w:rPr>
        <w:t xml:space="preserve">ии седа ноги вместе, седа ноги врозь; </w:t>
      </w:r>
      <w:r>
        <w:rPr>
          <w:sz w:val="28"/>
          <w:szCs w:val="28"/>
        </w:rPr>
        <w:t>полушпагат, шпагат; пружи</w:t>
      </w:r>
      <w:r w:rsidRPr="00A953CE">
        <w:rPr>
          <w:sz w:val="28"/>
          <w:szCs w:val="28"/>
        </w:rPr>
        <w:t>нящие наклоны или движения ногами с захватом (помогая себе руками).</w:t>
      </w:r>
    </w:p>
    <w:p w:rsidR="00E10BDF" w:rsidRPr="00A953CE" w:rsidRDefault="00E10BDF" w:rsidP="00CC24E6">
      <w:pPr>
        <w:pStyle w:val="35"/>
        <w:numPr>
          <w:ilvl w:val="0"/>
          <w:numId w:val="10"/>
        </w:numPr>
        <w:shd w:val="clear" w:color="auto" w:fill="auto"/>
        <w:spacing w:line="276" w:lineRule="auto"/>
        <w:ind w:left="20" w:right="20" w:firstLine="280"/>
        <w:rPr>
          <w:sz w:val="28"/>
          <w:szCs w:val="28"/>
        </w:rPr>
      </w:pPr>
      <w:r w:rsidRPr="00A953CE">
        <w:rPr>
          <w:sz w:val="28"/>
          <w:szCs w:val="28"/>
        </w:rPr>
        <w:t xml:space="preserve"> ОРУ для расслабления мышц ног: свободные махи ногами; потряхи</w:t>
      </w:r>
      <w:r w:rsidRPr="00A953CE">
        <w:rPr>
          <w:sz w:val="28"/>
          <w:szCs w:val="28"/>
        </w:rPr>
        <w:softHyphen/>
        <w:t>вания ногами в упоре сидя углом или лежа на спине углом; поочередные сгибания и разгибания ног в упоре сидя скольжением по полу с акцентом на расслабление; свободные скрестные движения голенями, потряхивания стопами и голенями в положении лежа на животе; чередование напряже</w:t>
      </w:r>
      <w:r w:rsidRPr="00A953CE">
        <w:rPr>
          <w:sz w:val="28"/>
          <w:szCs w:val="28"/>
        </w:rPr>
        <w:softHyphen/>
        <w:t>ний и расслаблений мышц ног в положениях сидя, лежа (ногу напряженно поднять, сгибая, расслабленно опустить).</w:t>
      </w:r>
    </w:p>
    <w:p w:rsidR="00E10BDF" w:rsidRPr="00A953CE" w:rsidRDefault="00E10BDF" w:rsidP="00E10BDF">
      <w:pPr>
        <w:pStyle w:val="221"/>
        <w:shd w:val="clear" w:color="auto" w:fill="auto"/>
        <w:spacing w:line="276" w:lineRule="auto"/>
        <w:ind w:left="20" w:firstLine="280"/>
        <w:rPr>
          <w:sz w:val="28"/>
          <w:szCs w:val="28"/>
        </w:rPr>
      </w:pPr>
      <w:r w:rsidRPr="00A953CE">
        <w:rPr>
          <w:sz w:val="28"/>
          <w:szCs w:val="28"/>
        </w:rPr>
        <w:t>Общеразвивающие упражнения для мышц ног, туловища и шеи</w:t>
      </w:r>
    </w:p>
    <w:p w:rsidR="00E10BDF" w:rsidRPr="00A953CE" w:rsidRDefault="00E10BDF" w:rsidP="00CC24E6">
      <w:pPr>
        <w:pStyle w:val="35"/>
        <w:numPr>
          <w:ilvl w:val="0"/>
          <w:numId w:val="10"/>
        </w:numPr>
        <w:shd w:val="clear" w:color="auto" w:fill="auto"/>
        <w:spacing w:line="276" w:lineRule="auto"/>
        <w:ind w:left="20" w:right="20" w:firstLine="280"/>
        <w:rPr>
          <w:sz w:val="28"/>
          <w:szCs w:val="28"/>
        </w:rPr>
      </w:pPr>
      <w:r w:rsidRPr="00A953CE">
        <w:rPr>
          <w:sz w:val="28"/>
          <w:szCs w:val="28"/>
        </w:rPr>
        <w:t xml:space="preserve"> ОРУ для стопы и голени: поднимание на носки, на пятки (в стойках, в упорах стоя); ходьба на носках, на пятках; подскоки на одной и двух ногах; движения стопой на себя — от себя в упражнениях, связанных с движением ногами из исходного </w:t>
      </w:r>
      <w:proofErr w:type="gramStart"/>
      <w:r w:rsidRPr="00A953CE">
        <w:rPr>
          <w:sz w:val="28"/>
          <w:szCs w:val="28"/>
        </w:rPr>
        <w:t>положения</w:t>
      </w:r>
      <w:proofErr w:type="gramEnd"/>
      <w:r w:rsidRPr="00A953CE">
        <w:rPr>
          <w:sz w:val="28"/>
          <w:szCs w:val="28"/>
        </w:rPr>
        <w:t xml:space="preserve"> сидя, лежа.</w:t>
      </w:r>
    </w:p>
    <w:p w:rsidR="00E10BDF" w:rsidRPr="00A953CE" w:rsidRDefault="00E10BDF" w:rsidP="00CC24E6">
      <w:pPr>
        <w:pStyle w:val="35"/>
        <w:numPr>
          <w:ilvl w:val="0"/>
          <w:numId w:val="10"/>
        </w:numPr>
        <w:shd w:val="clear" w:color="auto" w:fill="auto"/>
        <w:spacing w:line="276" w:lineRule="auto"/>
        <w:ind w:left="20" w:right="20" w:firstLine="280"/>
        <w:rPr>
          <w:sz w:val="28"/>
          <w:szCs w:val="28"/>
        </w:rPr>
      </w:pPr>
      <w:r w:rsidRPr="00A953CE">
        <w:rPr>
          <w:sz w:val="28"/>
          <w:szCs w:val="28"/>
        </w:rPr>
        <w:t xml:space="preserve"> </w:t>
      </w:r>
      <w:proofErr w:type="gramStart"/>
      <w:r w:rsidRPr="00A953CE">
        <w:rPr>
          <w:sz w:val="28"/>
          <w:szCs w:val="28"/>
        </w:rPr>
        <w:t xml:space="preserve">ОРУ для увеличения подвижности в суставах: сгибания, разгибания, вращения стопой в упоре сидя; то же, помогая себе руками; из упора на пятках пружинящие движения, отрывая таз от пола; в положении выпада пружинящие движения, постараться коснуться пола </w:t>
      </w:r>
      <w:r w:rsidRPr="00A953CE">
        <w:rPr>
          <w:sz w:val="28"/>
          <w:szCs w:val="28"/>
        </w:rPr>
        <w:lastRenderedPageBreak/>
        <w:t>пяткой находящий</w:t>
      </w:r>
      <w:r w:rsidRPr="00A953CE">
        <w:rPr>
          <w:sz w:val="28"/>
          <w:szCs w:val="28"/>
        </w:rPr>
        <w:softHyphen/>
        <w:t>ся сзади ноги; в стойке ноги врозь перенесение тяжести тела на внешнюю и внутреннюю части стопы (с ноги на ногу).</w:t>
      </w:r>
      <w:proofErr w:type="gramEnd"/>
    </w:p>
    <w:p w:rsidR="00E10BDF" w:rsidRPr="00A953CE" w:rsidRDefault="00E10BDF" w:rsidP="00CC24E6">
      <w:pPr>
        <w:pStyle w:val="35"/>
        <w:numPr>
          <w:ilvl w:val="0"/>
          <w:numId w:val="10"/>
        </w:numPr>
        <w:shd w:val="clear" w:color="auto" w:fill="auto"/>
        <w:spacing w:line="276" w:lineRule="auto"/>
        <w:ind w:left="20" w:right="20" w:firstLine="280"/>
        <w:rPr>
          <w:sz w:val="28"/>
          <w:szCs w:val="28"/>
        </w:rPr>
      </w:pPr>
      <w:r w:rsidRPr="00A953CE">
        <w:rPr>
          <w:sz w:val="28"/>
          <w:szCs w:val="28"/>
        </w:rPr>
        <w:t xml:space="preserve"> ОРУ для мышц туловища: движения ногами в упорах сидя (сгибани</w:t>
      </w:r>
      <w:proofErr w:type="gramStart"/>
      <w:r w:rsidRPr="00A953CE">
        <w:rPr>
          <w:sz w:val="28"/>
          <w:szCs w:val="28"/>
        </w:rPr>
        <w:t>я-</w:t>
      </w:r>
      <w:proofErr w:type="gramEnd"/>
      <w:r w:rsidRPr="00A953CE">
        <w:rPr>
          <w:sz w:val="28"/>
          <w:szCs w:val="28"/>
        </w:rPr>
        <w:t xml:space="preserve"> разгибания, поднимания-опускания, разведения-сведения); поднимание</w:t>
      </w:r>
      <w:r>
        <w:rPr>
          <w:sz w:val="28"/>
          <w:szCs w:val="28"/>
        </w:rPr>
        <w:t xml:space="preserve"> туло</w:t>
      </w:r>
      <w:r w:rsidRPr="00A953CE">
        <w:rPr>
          <w:sz w:val="28"/>
          <w:szCs w:val="28"/>
        </w:rPr>
        <w:t xml:space="preserve">вища в сед из положения лежа на спине; поднимание ног в положении лежа на спине; одновременные движения ногами и туловищем из положения лежа на спине; поднимание туловища из положения лежа на животе; поднимание ног из положения лежа на животе; одновременное поднимание туловища и ног из этого же положения; из положения ноги врозь приседы с поворотами туловища и касанием руками пяток; из стойки на коленях ноги врозь повороты туловища с касанием пятки разноименной рукой; из седа ноги врозь повороты с опорой на одну руку в </w:t>
      </w:r>
      <w:proofErr w:type="gramStart"/>
      <w:r w:rsidRPr="00A953CE">
        <w:rPr>
          <w:sz w:val="28"/>
          <w:szCs w:val="28"/>
        </w:rPr>
        <w:t>упор</w:t>
      </w:r>
      <w:proofErr w:type="gramEnd"/>
      <w:r w:rsidRPr="00A953CE">
        <w:rPr>
          <w:sz w:val="28"/>
          <w:szCs w:val="28"/>
        </w:rPr>
        <w:t xml:space="preserve"> лежа боком; поднимание-опускание таза в упоре лежа боком.</w:t>
      </w:r>
    </w:p>
    <w:p w:rsidR="00E10BDF" w:rsidRPr="00A953CE" w:rsidRDefault="00E10BDF" w:rsidP="00CC24E6">
      <w:pPr>
        <w:pStyle w:val="35"/>
        <w:numPr>
          <w:ilvl w:val="0"/>
          <w:numId w:val="10"/>
        </w:numPr>
        <w:shd w:val="clear" w:color="auto" w:fill="auto"/>
        <w:spacing w:line="276" w:lineRule="auto"/>
        <w:ind w:left="20" w:right="20" w:firstLine="280"/>
        <w:rPr>
          <w:sz w:val="28"/>
          <w:szCs w:val="28"/>
        </w:rPr>
      </w:pPr>
      <w:r w:rsidRPr="00A953CE">
        <w:rPr>
          <w:sz w:val="28"/>
          <w:szCs w:val="28"/>
        </w:rPr>
        <w:t xml:space="preserve"> ОРУ для увеличения подвижности позвоночника: наклоны назад из стойки ноги врозь; прогибания с упором на руки из </w:t>
      </w:r>
      <w:proofErr w:type="gramStart"/>
      <w:r w:rsidRPr="00A953CE">
        <w:rPr>
          <w:sz w:val="28"/>
          <w:szCs w:val="28"/>
        </w:rPr>
        <w:t>положения</w:t>
      </w:r>
      <w:proofErr w:type="gramEnd"/>
      <w:r w:rsidRPr="00A953CE">
        <w:rPr>
          <w:sz w:val="28"/>
          <w:szCs w:val="28"/>
        </w:rPr>
        <w:t xml:space="preserve"> лежа на животе; мост; пружинящие наклоны вперед в положениях стоя, сидя; пружинящие наклоны туловища в стороны; повороты туловища.</w:t>
      </w:r>
    </w:p>
    <w:p w:rsidR="00E10BDF" w:rsidRPr="00A953CE" w:rsidRDefault="00E10BDF" w:rsidP="00CC24E6">
      <w:pPr>
        <w:pStyle w:val="35"/>
        <w:numPr>
          <w:ilvl w:val="0"/>
          <w:numId w:val="10"/>
        </w:numPr>
        <w:shd w:val="clear" w:color="auto" w:fill="auto"/>
        <w:spacing w:line="276" w:lineRule="auto"/>
        <w:ind w:left="20" w:right="20" w:firstLine="280"/>
        <w:rPr>
          <w:sz w:val="28"/>
          <w:szCs w:val="28"/>
        </w:rPr>
      </w:pPr>
      <w:r w:rsidRPr="00A953CE">
        <w:rPr>
          <w:sz w:val="28"/>
          <w:szCs w:val="28"/>
        </w:rPr>
        <w:t xml:space="preserve"> ОРУ для мышц шеи: в исходном положении руки на голове: наклоны головы вперед, назад, в стороны преодолевая сопротивление рук; </w:t>
      </w:r>
      <w:proofErr w:type="gramStart"/>
      <w:r w:rsidRPr="00A953CE">
        <w:rPr>
          <w:sz w:val="28"/>
          <w:szCs w:val="28"/>
        </w:rPr>
        <w:t>в</w:t>
      </w:r>
      <w:proofErr w:type="gramEnd"/>
      <w:r w:rsidRPr="00A953CE">
        <w:rPr>
          <w:sz w:val="28"/>
          <w:szCs w:val="28"/>
        </w:rPr>
        <w:t xml:space="preserve"> и.п. стоя </w:t>
      </w:r>
      <w:proofErr w:type="gramStart"/>
      <w:r w:rsidRPr="00A953CE">
        <w:rPr>
          <w:sz w:val="28"/>
          <w:szCs w:val="28"/>
        </w:rPr>
        <w:t>на</w:t>
      </w:r>
      <w:proofErr w:type="gramEnd"/>
      <w:r w:rsidRPr="00A953CE">
        <w:rPr>
          <w:sz w:val="28"/>
          <w:szCs w:val="28"/>
        </w:rPr>
        <w:t xml:space="preserve"> коленях с опорой головой о ладони (на мягкой опоре), перекаты со лба на затылок; борцовский мост.</w:t>
      </w:r>
    </w:p>
    <w:p w:rsidR="00E10BDF" w:rsidRPr="00A953CE" w:rsidRDefault="00E10BDF" w:rsidP="00CC24E6">
      <w:pPr>
        <w:pStyle w:val="35"/>
        <w:numPr>
          <w:ilvl w:val="0"/>
          <w:numId w:val="10"/>
        </w:numPr>
        <w:shd w:val="clear" w:color="auto" w:fill="auto"/>
        <w:spacing w:line="276" w:lineRule="auto"/>
        <w:ind w:left="20" w:right="20" w:firstLine="280"/>
        <w:rPr>
          <w:sz w:val="28"/>
          <w:szCs w:val="28"/>
        </w:rPr>
      </w:pPr>
      <w:r w:rsidRPr="00A953CE">
        <w:rPr>
          <w:sz w:val="28"/>
          <w:szCs w:val="28"/>
        </w:rPr>
        <w:t xml:space="preserve"> ОРУ для увеличения подвижности в суставах: наклоны головы вперед, назад, в стороны; повороты головы; круговые движения головой.</w:t>
      </w:r>
    </w:p>
    <w:p w:rsidR="00E10BDF" w:rsidRPr="00A953CE" w:rsidRDefault="00E10BDF" w:rsidP="00CC24E6">
      <w:pPr>
        <w:pStyle w:val="35"/>
        <w:numPr>
          <w:ilvl w:val="0"/>
          <w:numId w:val="10"/>
        </w:numPr>
        <w:shd w:val="clear" w:color="auto" w:fill="auto"/>
        <w:spacing w:line="276" w:lineRule="auto"/>
        <w:ind w:left="20" w:right="20" w:firstLine="280"/>
        <w:rPr>
          <w:sz w:val="28"/>
          <w:szCs w:val="28"/>
        </w:rPr>
      </w:pPr>
      <w:r w:rsidRPr="00A953CE">
        <w:rPr>
          <w:sz w:val="28"/>
          <w:szCs w:val="28"/>
        </w:rPr>
        <w:t xml:space="preserve"> ОРУ для расслабления мышц туловища и шеи: расслабленное «па</w:t>
      </w:r>
      <w:r w:rsidRPr="00A953CE">
        <w:rPr>
          <w:sz w:val="28"/>
          <w:szCs w:val="28"/>
        </w:rPr>
        <w:softHyphen/>
        <w:t>дение» головы вперед, назад, в стороны, круговые движения головой; покачивания, потряхивания голово</w:t>
      </w:r>
      <w:r>
        <w:rPr>
          <w:sz w:val="28"/>
          <w:szCs w:val="28"/>
        </w:rPr>
        <w:t>й и туловищем, наклонившись впе</w:t>
      </w:r>
      <w:r w:rsidRPr="00A953CE">
        <w:rPr>
          <w:sz w:val="28"/>
          <w:szCs w:val="28"/>
        </w:rPr>
        <w:t>ред; последовательное расслабление шеи, верхней части туловищ», всего туловища; свободные круговые движения туловищем; приподнимание отдельных частей туловища с последующим расслаблением; чередование напряжений и расслаблений отдельных мышечных групп</w:t>
      </w:r>
    </w:p>
    <w:p w:rsidR="00E10BDF" w:rsidRPr="00A953CE" w:rsidRDefault="00E10BDF" w:rsidP="00E10BDF">
      <w:pPr>
        <w:pStyle w:val="221"/>
        <w:shd w:val="clear" w:color="auto" w:fill="auto"/>
        <w:spacing w:line="276" w:lineRule="auto"/>
        <w:ind w:left="20" w:firstLine="280"/>
        <w:rPr>
          <w:sz w:val="28"/>
          <w:szCs w:val="28"/>
        </w:rPr>
      </w:pPr>
      <w:r w:rsidRPr="00A953CE">
        <w:rPr>
          <w:sz w:val="28"/>
          <w:szCs w:val="28"/>
        </w:rPr>
        <w:t>Акробатические и гимнастические упражнения</w:t>
      </w:r>
    </w:p>
    <w:p w:rsidR="00E10BDF" w:rsidRPr="00A953CE" w:rsidRDefault="00E10BDF" w:rsidP="00E10BDF">
      <w:pPr>
        <w:pStyle w:val="35"/>
        <w:shd w:val="clear" w:color="auto" w:fill="auto"/>
        <w:spacing w:line="276" w:lineRule="auto"/>
        <w:ind w:left="20" w:right="20" w:firstLine="280"/>
        <w:rPr>
          <w:sz w:val="28"/>
          <w:szCs w:val="28"/>
        </w:rPr>
      </w:pPr>
      <w:r w:rsidRPr="00A953CE">
        <w:rPr>
          <w:sz w:val="28"/>
          <w:szCs w:val="28"/>
        </w:rPr>
        <w:t>Группировка (сидя, лежа, перекат назад в группировке); кувырки (впе</w:t>
      </w:r>
      <w:r w:rsidRPr="00A953CE">
        <w:rPr>
          <w:sz w:val="28"/>
          <w:szCs w:val="28"/>
        </w:rPr>
        <w:softHyphen/>
        <w:t xml:space="preserve">ред, назад, вперед со скрещенными ногами); боковой переворот; упоры (головой в ковер, упор присев, </w:t>
      </w:r>
      <w:proofErr w:type="gramStart"/>
      <w:r w:rsidRPr="00A953CE">
        <w:rPr>
          <w:sz w:val="28"/>
          <w:szCs w:val="28"/>
        </w:rPr>
        <w:t>упор</w:t>
      </w:r>
      <w:proofErr w:type="gramEnd"/>
      <w:r w:rsidRPr="00A953CE">
        <w:rPr>
          <w:sz w:val="28"/>
          <w:szCs w:val="28"/>
        </w:rPr>
        <w:t xml:space="preserve"> лежа); висы (на согнутых руках, вис лежа—девочки, подтягивание в висе и висе лежа—девочки, перемещение в висе на перекладине); мост из положения лежа на спине </w:t>
      </w:r>
      <w:r w:rsidRPr="00A953CE">
        <w:rPr>
          <w:sz w:val="28"/>
          <w:szCs w:val="28"/>
        </w:rPr>
        <w:lastRenderedPageBreak/>
        <w:t xml:space="preserve">(гимнастический, борцовский); </w:t>
      </w:r>
      <w:proofErr w:type="gramStart"/>
      <w:r w:rsidRPr="00A953CE">
        <w:rPr>
          <w:sz w:val="28"/>
          <w:szCs w:val="28"/>
        </w:rPr>
        <w:t>связка элементов (два кувырка вперед, кувырок вперед- назад, два кувырка назад); равновесие (ходьба с перешагиванием через предметы, с бросками и ловлей мяча, с отягощением — набивной мяч, диск от штанги — до 2 кг, повороты в полуприседе, в приседе; лазание по канату в три приема; прыжковые упражнения через скакалку, в длину с места, выпрыгивание из полуприседа, многоскоки).</w:t>
      </w:r>
      <w:proofErr w:type="gramEnd"/>
    </w:p>
    <w:p w:rsidR="00E10BDF" w:rsidRPr="00A953CE" w:rsidRDefault="00E10BDF" w:rsidP="00E10BDF">
      <w:pPr>
        <w:pStyle w:val="221"/>
        <w:shd w:val="clear" w:color="auto" w:fill="auto"/>
        <w:spacing w:line="276" w:lineRule="auto"/>
        <w:ind w:left="40" w:firstLine="280"/>
        <w:rPr>
          <w:sz w:val="28"/>
          <w:szCs w:val="28"/>
        </w:rPr>
      </w:pPr>
      <w:r w:rsidRPr="00A953CE">
        <w:rPr>
          <w:sz w:val="28"/>
          <w:szCs w:val="28"/>
        </w:rPr>
        <w:t>Подвижные игры</w:t>
      </w:r>
    </w:p>
    <w:p w:rsidR="00E10BDF" w:rsidRDefault="00E10BDF" w:rsidP="00667011">
      <w:pPr>
        <w:pStyle w:val="35"/>
        <w:shd w:val="clear" w:color="auto" w:fill="auto"/>
        <w:spacing w:line="276" w:lineRule="auto"/>
        <w:ind w:left="40" w:right="20" w:firstLine="668"/>
        <w:rPr>
          <w:sz w:val="28"/>
          <w:szCs w:val="28"/>
        </w:rPr>
      </w:pPr>
      <w:r w:rsidRPr="00A953CE">
        <w:rPr>
          <w:sz w:val="28"/>
          <w:szCs w:val="28"/>
        </w:rPr>
        <w:t xml:space="preserve">В подвижных играх решаются различные задачи. Образовательные задачи помогают освоить </w:t>
      </w:r>
      <w:proofErr w:type="gramStart"/>
      <w:r w:rsidRPr="00A953CE">
        <w:rPr>
          <w:sz w:val="28"/>
          <w:szCs w:val="28"/>
        </w:rPr>
        <w:t>занимающимся</w:t>
      </w:r>
      <w:proofErr w:type="gramEnd"/>
      <w:r w:rsidRPr="00A953CE">
        <w:rPr>
          <w:sz w:val="28"/>
          <w:szCs w:val="28"/>
        </w:rPr>
        <w:t xml:space="preserve"> различные виды двигательных действий. Оздоровительные задачи, решаемые при помощи подвижных игр, оказывают благоприятное влияние на рост, развитие и укрепление опорно-двигательного аппарата дзюдоистов. Решение этого вида задач значительно усиливает развитие физичес</w:t>
      </w:r>
      <w:r>
        <w:rPr>
          <w:sz w:val="28"/>
          <w:szCs w:val="28"/>
        </w:rPr>
        <w:t>ких качеств занимающихся. В про</w:t>
      </w:r>
      <w:r w:rsidRPr="00A953CE">
        <w:rPr>
          <w:sz w:val="28"/>
          <w:szCs w:val="28"/>
        </w:rPr>
        <w:t xml:space="preserve">цессе подготовки дзюдоистов целесообразно использовать подвижные игры, сходные по двигательным задачам с тестами для определения физической подготовленности. В этом случае </w:t>
      </w:r>
      <w:proofErr w:type="gramStart"/>
      <w:r w:rsidRPr="00A953CE">
        <w:rPr>
          <w:sz w:val="28"/>
          <w:szCs w:val="28"/>
        </w:rPr>
        <w:t>занимающиеся</w:t>
      </w:r>
      <w:proofErr w:type="gramEnd"/>
      <w:r w:rsidRPr="00A953CE">
        <w:rPr>
          <w:sz w:val="28"/>
          <w:szCs w:val="28"/>
        </w:rPr>
        <w:t xml:space="preserve"> с большим интересом повышают свою подготовленность (табл</w:t>
      </w:r>
      <w:r>
        <w:rPr>
          <w:sz w:val="28"/>
          <w:szCs w:val="28"/>
        </w:rPr>
        <w:t>. 37). Воспитательные задачи на</w:t>
      </w:r>
      <w:r w:rsidRPr="00A953CE">
        <w:rPr>
          <w:sz w:val="28"/>
          <w:szCs w:val="28"/>
        </w:rPr>
        <w:t>правлены на усиление проявления положительных качеств занимающихся и на формирование полезных привычек (гигиена, режим дня и питания).</w:t>
      </w:r>
    </w:p>
    <w:p w:rsidR="00E10BDF" w:rsidRPr="00A953CE" w:rsidRDefault="00E10BDF" w:rsidP="00E10BDF">
      <w:pPr>
        <w:pStyle w:val="35"/>
        <w:shd w:val="clear" w:color="auto" w:fill="auto"/>
        <w:spacing w:line="276" w:lineRule="auto"/>
        <w:ind w:left="40" w:right="20" w:firstLine="280"/>
        <w:rPr>
          <w:sz w:val="28"/>
          <w:szCs w:val="28"/>
        </w:rPr>
      </w:pPr>
    </w:p>
    <w:p w:rsidR="00E10BDF" w:rsidRPr="00A953CE" w:rsidRDefault="00E10BDF" w:rsidP="00E10BDF">
      <w:pPr>
        <w:pStyle w:val="101"/>
        <w:shd w:val="clear" w:color="auto" w:fill="auto"/>
        <w:tabs>
          <w:tab w:val="left" w:pos="609"/>
        </w:tabs>
        <w:spacing w:line="276" w:lineRule="auto"/>
        <w:ind w:left="40" w:firstLine="280"/>
        <w:jc w:val="both"/>
        <w:rPr>
          <w:sz w:val="28"/>
          <w:szCs w:val="28"/>
        </w:rPr>
      </w:pPr>
      <w:r>
        <w:rPr>
          <w:sz w:val="28"/>
          <w:szCs w:val="28"/>
        </w:rPr>
        <w:t>б</w:t>
      </w:r>
      <w:r w:rsidRPr="00A953CE">
        <w:rPr>
          <w:sz w:val="28"/>
          <w:szCs w:val="28"/>
        </w:rPr>
        <w:t>)</w:t>
      </w:r>
      <w:r w:rsidRPr="00A953CE">
        <w:rPr>
          <w:sz w:val="28"/>
          <w:szCs w:val="28"/>
        </w:rPr>
        <w:tab/>
        <w:t>Средства для развития общих физических качеств</w:t>
      </w:r>
    </w:p>
    <w:p w:rsidR="00E10BDF" w:rsidRPr="00A953CE" w:rsidRDefault="00E10BDF" w:rsidP="00E10BDF">
      <w:pPr>
        <w:pStyle w:val="35"/>
        <w:shd w:val="clear" w:color="auto" w:fill="auto"/>
        <w:spacing w:line="276" w:lineRule="auto"/>
        <w:ind w:left="40" w:right="20" w:firstLine="280"/>
        <w:rPr>
          <w:sz w:val="28"/>
          <w:szCs w:val="28"/>
        </w:rPr>
      </w:pPr>
      <w:r w:rsidRPr="00A953CE">
        <w:rPr>
          <w:sz w:val="28"/>
          <w:szCs w:val="28"/>
        </w:rPr>
        <w:t xml:space="preserve">• </w:t>
      </w:r>
      <w:r w:rsidRPr="00AC41FC">
        <w:rPr>
          <w:rStyle w:val="0pt"/>
          <w:sz w:val="28"/>
          <w:szCs w:val="28"/>
        </w:rPr>
        <w:t>Силовые.</w:t>
      </w:r>
      <w:r w:rsidRPr="00A953CE">
        <w:rPr>
          <w:sz w:val="28"/>
          <w:szCs w:val="28"/>
        </w:rPr>
        <w:t xml:space="preserve"> </w:t>
      </w:r>
      <w:proofErr w:type="gramStart"/>
      <w:r w:rsidRPr="00A953CE">
        <w:rPr>
          <w:sz w:val="28"/>
          <w:szCs w:val="28"/>
        </w:rPr>
        <w:t xml:space="preserve">Подтягивание на перекладине (мальчики), в висе лежа (девочки), сгибание </w:t>
      </w:r>
      <w:r w:rsidR="00AC41FC" w:rsidRPr="00A953CE">
        <w:rPr>
          <w:sz w:val="28"/>
          <w:szCs w:val="28"/>
        </w:rPr>
        <w:t>туловища,</w:t>
      </w:r>
      <w:r w:rsidRPr="00A953CE">
        <w:rPr>
          <w:sz w:val="28"/>
          <w:szCs w:val="28"/>
        </w:rPr>
        <w:t xml:space="preserve"> лежа на спине (ноги закреплены), лазание по канату с помощью ног, приседания, упражнения с гантелями (1кг), набивным мячом (1—3 кг).</w:t>
      </w:r>
      <w:proofErr w:type="gramEnd"/>
    </w:p>
    <w:p w:rsidR="00E10BDF" w:rsidRPr="00BF7035" w:rsidRDefault="00E10BDF" w:rsidP="00E10BDF"/>
    <w:p w:rsidR="00E10BDF" w:rsidRDefault="00E10BDF" w:rsidP="00667011">
      <w:pPr>
        <w:pStyle w:val="231"/>
        <w:shd w:val="clear" w:color="auto" w:fill="auto"/>
        <w:spacing w:line="240" w:lineRule="auto"/>
        <w:ind w:left="140" w:right="140"/>
        <w:jc w:val="center"/>
        <w:rPr>
          <w:sz w:val="28"/>
          <w:szCs w:val="28"/>
        </w:rPr>
      </w:pPr>
      <w:r w:rsidRPr="00A953CE">
        <w:rPr>
          <w:sz w:val="28"/>
          <w:szCs w:val="28"/>
        </w:rPr>
        <w:t>Средства, повышающие физическую подготовленность занимающихся для выполнения контрольных испытаний</w:t>
      </w:r>
    </w:p>
    <w:p w:rsidR="00667011" w:rsidRPr="00A953CE" w:rsidRDefault="00667011" w:rsidP="00667011">
      <w:pPr>
        <w:pStyle w:val="231"/>
        <w:shd w:val="clear" w:color="auto" w:fill="auto"/>
        <w:spacing w:line="240" w:lineRule="auto"/>
        <w:ind w:left="140" w:right="140"/>
        <w:jc w:val="center"/>
        <w:rPr>
          <w:sz w:val="28"/>
          <w:szCs w:val="28"/>
        </w:rPr>
      </w:pPr>
    </w:p>
    <w:tbl>
      <w:tblPr>
        <w:tblStyle w:val="af9"/>
        <w:tblW w:w="0" w:type="auto"/>
        <w:tblLook w:val="04A0"/>
      </w:tblPr>
      <w:tblGrid>
        <w:gridCol w:w="653"/>
        <w:gridCol w:w="2887"/>
        <w:gridCol w:w="3128"/>
        <w:gridCol w:w="2903"/>
      </w:tblGrid>
      <w:tr w:rsidR="00E10BDF" w:rsidTr="00E10BDF">
        <w:tc>
          <w:tcPr>
            <w:tcW w:w="672" w:type="dxa"/>
          </w:tcPr>
          <w:p w:rsidR="00E10BDF" w:rsidRPr="00A953CE" w:rsidRDefault="00E10BDF" w:rsidP="00E10BDF">
            <w:pPr>
              <w:pStyle w:val="35"/>
              <w:shd w:val="clear" w:color="auto" w:fill="auto"/>
              <w:spacing w:line="276" w:lineRule="auto"/>
              <w:ind w:left="120" w:firstLine="0"/>
              <w:jc w:val="left"/>
              <w:rPr>
                <w:sz w:val="28"/>
                <w:szCs w:val="28"/>
              </w:rPr>
            </w:pPr>
            <w:r w:rsidRPr="00A953CE">
              <w:rPr>
                <w:rStyle w:val="7pt0pt"/>
                <w:sz w:val="28"/>
                <w:szCs w:val="28"/>
              </w:rPr>
              <w:t>№</w:t>
            </w:r>
          </w:p>
          <w:p w:rsidR="00E10BDF" w:rsidRDefault="00E10BDF" w:rsidP="00E10BDF">
            <w:pPr>
              <w:spacing w:line="276" w:lineRule="auto"/>
              <w:rPr>
                <w:lang w:val="en-US"/>
              </w:rPr>
            </w:pPr>
            <w:proofErr w:type="gramStart"/>
            <w:r w:rsidRPr="00A953CE">
              <w:rPr>
                <w:rStyle w:val="7pt0pt0"/>
                <w:rFonts w:eastAsiaTheme="minorHAnsi"/>
                <w:szCs w:val="28"/>
              </w:rPr>
              <w:t>п</w:t>
            </w:r>
            <w:proofErr w:type="gramEnd"/>
            <w:r w:rsidRPr="00A953CE">
              <w:rPr>
                <w:rStyle w:val="7pt0pt0"/>
                <w:rFonts w:eastAsiaTheme="minorHAnsi"/>
                <w:szCs w:val="28"/>
              </w:rPr>
              <w:t>/п</w:t>
            </w:r>
          </w:p>
        </w:tc>
        <w:tc>
          <w:tcPr>
            <w:tcW w:w="3122" w:type="dxa"/>
          </w:tcPr>
          <w:p w:rsidR="00E10BDF" w:rsidRPr="00715D5C" w:rsidRDefault="00E10BDF" w:rsidP="00E10BDF">
            <w:pPr>
              <w:jc w:val="center"/>
              <w:rPr>
                <w:sz w:val="24"/>
                <w:szCs w:val="24"/>
                <w:lang w:val="en-US"/>
              </w:rPr>
            </w:pPr>
            <w:r w:rsidRPr="00715D5C">
              <w:rPr>
                <w:rStyle w:val="7pt0pt0"/>
                <w:rFonts w:eastAsiaTheme="minorHAnsi"/>
                <w:sz w:val="24"/>
                <w:szCs w:val="24"/>
              </w:rPr>
              <w:t>Преимущественное воспитание физического</w:t>
            </w:r>
            <w:r w:rsidRPr="00A953CE">
              <w:rPr>
                <w:rStyle w:val="7pt0pt0"/>
                <w:rFonts w:eastAsiaTheme="minorHAnsi"/>
                <w:szCs w:val="28"/>
              </w:rPr>
              <w:t xml:space="preserve"> </w:t>
            </w:r>
            <w:r w:rsidRPr="00715D5C">
              <w:rPr>
                <w:rStyle w:val="7pt0pt0"/>
                <w:rFonts w:eastAsiaTheme="minorHAnsi"/>
                <w:sz w:val="24"/>
                <w:szCs w:val="24"/>
              </w:rPr>
              <w:t>качества</w:t>
            </w:r>
          </w:p>
        </w:tc>
        <w:tc>
          <w:tcPr>
            <w:tcW w:w="3612" w:type="dxa"/>
          </w:tcPr>
          <w:p w:rsidR="00E10BDF" w:rsidRDefault="00E10BDF" w:rsidP="00E10BDF">
            <w:pPr>
              <w:jc w:val="center"/>
              <w:rPr>
                <w:lang w:val="en-US"/>
              </w:rPr>
            </w:pPr>
            <w:r w:rsidRPr="00A953CE">
              <w:rPr>
                <w:rStyle w:val="7pt0pt0"/>
                <w:rFonts w:eastAsiaTheme="minorHAnsi"/>
                <w:szCs w:val="28"/>
              </w:rPr>
              <w:t>Подвижная игра</w:t>
            </w:r>
          </w:p>
        </w:tc>
        <w:tc>
          <w:tcPr>
            <w:tcW w:w="3298" w:type="dxa"/>
          </w:tcPr>
          <w:p w:rsidR="00E10BDF" w:rsidRPr="00715D5C" w:rsidRDefault="00E10BDF" w:rsidP="00E10BDF">
            <w:pPr>
              <w:pStyle w:val="35"/>
              <w:shd w:val="clear" w:color="auto" w:fill="auto"/>
              <w:spacing w:after="60" w:line="276" w:lineRule="auto"/>
              <w:ind w:firstLine="0"/>
              <w:jc w:val="center"/>
              <w:rPr>
                <w:sz w:val="28"/>
                <w:szCs w:val="28"/>
              </w:rPr>
            </w:pPr>
            <w:r w:rsidRPr="00A953CE">
              <w:rPr>
                <w:rStyle w:val="7pt0pt0"/>
                <w:szCs w:val="28"/>
              </w:rPr>
              <w:t>Контрольное испытание</w:t>
            </w:r>
          </w:p>
        </w:tc>
      </w:tr>
      <w:tr w:rsidR="00E10BDF" w:rsidRPr="00715D5C" w:rsidTr="00E10BDF">
        <w:tc>
          <w:tcPr>
            <w:tcW w:w="672" w:type="dxa"/>
          </w:tcPr>
          <w:p w:rsidR="00E10BDF" w:rsidRDefault="00E10BDF" w:rsidP="00E10BDF">
            <w:pPr>
              <w:rPr>
                <w:lang w:val="en-US"/>
              </w:rPr>
            </w:pPr>
          </w:p>
        </w:tc>
        <w:tc>
          <w:tcPr>
            <w:tcW w:w="3122" w:type="dxa"/>
          </w:tcPr>
          <w:p w:rsidR="00E10BDF" w:rsidRDefault="00E10BDF" w:rsidP="00E10BDF">
            <w:pPr>
              <w:rPr>
                <w:lang w:val="en-US"/>
              </w:rPr>
            </w:pPr>
            <w:r w:rsidRPr="00A953CE">
              <w:rPr>
                <w:rStyle w:val="7pt0pt"/>
                <w:rFonts w:eastAsiaTheme="minorHAnsi"/>
                <w:sz w:val="28"/>
                <w:szCs w:val="28"/>
              </w:rPr>
              <w:t>Быстрота</w:t>
            </w:r>
            <w:r>
              <w:rPr>
                <w:rStyle w:val="7pt0pt"/>
                <w:rFonts w:eastAsiaTheme="minorHAnsi"/>
                <w:sz w:val="28"/>
                <w:szCs w:val="28"/>
              </w:rPr>
              <w:t xml:space="preserve"> </w:t>
            </w:r>
            <w:r w:rsidRPr="00A953CE">
              <w:rPr>
                <w:rStyle w:val="7pt0pt"/>
                <w:rFonts w:eastAsiaTheme="minorHAnsi"/>
                <w:sz w:val="28"/>
                <w:szCs w:val="28"/>
              </w:rPr>
              <w:t>(скоростные способности)</w:t>
            </w:r>
          </w:p>
        </w:tc>
        <w:tc>
          <w:tcPr>
            <w:tcW w:w="3612" w:type="dxa"/>
          </w:tcPr>
          <w:p w:rsidR="00E10BDF" w:rsidRPr="00715D5C" w:rsidRDefault="00E10BDF" w:rsidP="001B10FC">
            <w:r w:rsidRPr="00A953CE">
              <w:rPr>
                <w:rStyle w:val="7pt0pt"/>
                <w:rFonts w:eastAsiaTheme="minorHAnsi"/>
                <w:sz w:val="28"/>
                <w:szCs w:val="28"/>
              </w:rPr>
              <w:t>Два мороза. К своим флажкам. Успей занять место. День и ночь. Белые медведи.</w:t>
            </w:r>
            <w:r w:rsidR="00521635">
              <w:rPr>
                <w:rStyle w:val="7pt0pt"/>
                <w:rFonts w:eastAsiaTheme="minorHAnsi"/>
                <w:sz w:val="28"/>
                <w:szCs w:val="28"/>
              </w:rPr>
              <w:t xml:space="preserve"> </w:t>
            </w:r>
          </w:p>
        </w:tc>
        <w:tc>
          <w:tcPr>
            <w:tcW w:w="3298" w:type="dxa"/>
          </w:tcPr>
          <w:p w:rsidR="00E10BDF" w:rsidRPr="00715D5C" w:rsidRDefault="00E10BDF" w:rsidP="00E10BDF">
            <w:r w:rsidRPr="00A953CE">
              <w:rPr>
                <w:rStyle w:val="7pt0pt"/>
                <w:rFonts w:eastAsiaTheme="minorHAnsi"/>
                <w:sz w:val="28"/>
                <w:szCs w:val="28"/>
              </w:rPr>
              <w:t xml:space="preserve">Челночный бег </w:t>
            </w:r>
            <w:r w:rsidRPr="00A953CE">
              <w:rPr>
                <w:rStyle w:val="7pt0pt"/>
                <w:rFonts w:eastAsiaTheme="minorHAnsi"/>
                <w:sz w:val="28"/>
                <w:szCs w:val="28"/>
                <w:lang w:bidi="en-US"/>
              </w:rPr>
              <w:t>3</w:t>
            </w:r>
            <w:r w:rsidRPr="00A953CE">
              <w:rPr>
                <w:rStyle w:val="7pt0pt"/>
                <w:rFonts w:eastAsiaTheme="minorHAnsi"/>
                <w:sz w:val="28"/>
                <w:szCs w:val="28"/>
                <w:lang w:val="en-US" w:bidi="en-US"/>
              </w:rPr>
              <w:t>x</w:t>
            </w:r>
            <w:r w:rsidRPr="00A953CE">
              <w:rPr>
                <w:rStyle w:val="7pt0pt"/>
                <w:rFonts w:eastAsiaTheme="minorHAnsi"/>
                <w:sz w:val="28"/>
                <w:szCs w:val="28"/>
                <w:lang w:bidi="en-US"/>
              </w:rPr>
              <w:t xml:space="preserve">10 </w:t>
            </w:r>
            <w:r w:rsidRPr="00A953CE">
              <w:rPr>
                <w:rStyle w:val="7pt0pt"/>
                <w:rFonts w:eastAsiaTheme="minorHAnsi"/>
                <w:sz w:val="28"/>
                <w:szCs w:val="28"/>
              </w:rPr>
              <w:t>м Бег 30 м с ходу</w:t>
            </w:r>
          </w:p>
        </w:tc>
      </w:tr>
      <w:tr w:rsidR="00E10BDF" w:rsidRPr="00715D5C" w:rsidTr="00E10BDF">
        <w:tc>
          <w:tcPr>
            <w:tcW w:w="672" w:type="dxa"/>
          </w:tcPr>
          <w:p w:rsidR="00E10BDF" w:rsidRPr="00715D5C" w:rsidRDefault="00E10BDF" w:rsidP="00E10BDF"/>
        </w:tc>
        <w:tc>
          <w:tcPr>
            <w:tcW w:w="3122" w:type="dxa"/>
          </w:tcPr>
          <w:p w:rsidR="00E10BDF" w:rsidRPr="00715D5C" w:rsidRDefault="00E10BDF" w:rsidP="00E10BDF">
            <w:r w:rsidRPr="00A953CE">
              <w:rPr>
                <w:rStyle w:val="7pt0pt"/>
                <w:rFonts w:eastAsiaTheme="minorHAnsi"/>
                <w:sz w:val="28"/>
                <w:szCs w:val="28"/>
              </w:rPr>
              <w:t>Сила (силовые способности)</w:t>
            </w:r>
          </w:p>
        </w:tc>
        <w:tc>
          <w:tcPr>
            <w:tcW w:w="3612" w:type="dxa"/>
          </w:tcPr>
          <w:p w:rsidR="00E10BDF" w:rsidRPr="00715D5C" w:rsidRDefault="00E10BDF" w:rsidP="00E10BDF">
            <w:r w:rsidRPr="00A953CE">
              <w:rPr>
                <w:rStyle w:val="7pt0pt"/>
                <w:rFonts w:eastAsiaTheme="minorHAnsi"/>
                <w:sz w:val="28"/>
                <w:szCs w:val="28"/>
              </w:rPr>
              <w:t xml:space="preserve">Петушиный бой. Выталкивание из </w:t>
            </w:r>
            <w:r w:rsidRPr="00A953CE">
              <w:rPr>
                <w:rStyle w:val="7pt0pt"/>
                <w:rFonts w:eastAsiaTheme="minorHAnsi"/>
                <w:sz w:val="28"/>
                <w:szCs w:val="28"/>
              </w:rPr>
              <w:lastRenderedPageBreak/>
              <w:t>круга. Тяни в круг. Перетягивание в парах. Перетягивани е каната. Перетягивание пояса в парах, двух поясов обеими руками</w:t>
            </w:r>
          </w:p>
        </w:tc>
        <w:tc>
          <w:tcPr>
            <w:tcW w:w="3298" w:type="dxa"/>
          </w:tcPr>
          <w:p w:rsidR="00E10BDF" w:rsidRPr="00715D5C" w:rsidRDefault="00E10BDF" w:rsidP="00E10BDF">
            <w:r w:rsidRPr="00A953CE">
              <w:rPr>
                <w:rStyle w:val="7pt0pt"/>
                <w:rFonts w:eastAsiaTheme="minorHAnsi"/>
                <w:sz w:val="28"/>
                <w:szCs w:val="28"/>
              </w:rPr>
              <w:lastRenderedPageBreak/>
              <w:t xml:space="preserve">Подтягивание. Сгибание и </w:t>
            </w:r>
            <w:r w:rsidRPr="00A953CE">
              <w:rPr>
                <w:rStyle w:val="7pt0pt"/>
                <w:rFonts w:eastAsiaTheme="minorHAnsi"/>
                <w:sz w:val="28"/>
                <w:szCs w:val="28"/>
              </w:rPr>
              <w:lastRenderedPageBreak/>
              <w:t>разгибание рук в упоре лежа</w:t>
            </w:r>
          </w:p>
        </w:tc>
      </w:tr>
    </w:tbl>
    <w:p w:rsidR="00667011" w:rsidRPr="00667011" w:rsidRDefault="00667011" w:rsidP="00667011">
      <w:pPr>
        <w:pStyle w:val="35"/>
        <w:shd w:val="clear" w:color="auto" w:fill="auto"/>
        <w:spacing w:line="276" w:lineRule="auto"/>
        <w:ind w:left="300" w:right="20" w:firstLine="0"/>
        <w:rPr>
          <w:rStyle w:val="0pt"/>
          <w:i w:val="0"/>
          <w:iCs w:val="0"/>
          <w:color w:val="auto"/>
          <w:spacing w:val="9"/>
          <w:sz w:val="28"/>
          <w:szCs w:val="28"/>
          <w:shd w:val="clear" w:color="auto" w:fill="auto"/>
          <w:lang w:bidi="ar-SA"/>
        </w:rPr>
      </w:pPr>
    </w:p>
    <w:p w:rsidR="00E10BDF" w:rsidRPr="00715D5C" w:rsidRDefault="00E10BDF" w:rsidP="00CC24E6">
      <w:pPr>
        <w:pStyle w:val="35"/>
        <w:numPr>
          <w:ilvl w:val="0"/>
          <w:numId w:val="10"/>
        </w:numPr>
        <w:shd w:val="clear" w:color="auto" w:fill="auto"/>
        <w:spacing w:line="276" w:lineRule="auto"/>
        <w:ind w:left="20" w:right="20" w:firstLine="280"/>
        <w:rPr>
          <w:sz w:val="28"/>
          <w:szCs w:val="28"/>
        </w:rPr>
      </w:pPr>
      <w:r w:rsidRPr="00603884">
        <w:rPr>
          <w:rStyle w:val="0pt"/>
          <w:sz w:val="28"/>
          <w:szCs w:val="28"/>
        </w:rPr>
        <w:t>Скоростные.</w:t>
      </w:r>
      <w:r w:rsidRPr="00715D5C">
        <w:rPr>
          <w:sz w:val="28"/>
          <w:szCs w:val="28"/>
        </w:rPr>
        <w:t xml:space="preserve"> Бег 10, 20, 30 метров; прыжки в длину и высоту с места; прыжки через барьер (или натянутую резинку) высота до 40 см, прыжки на скакалке.</w:t>
      </w:r>
    </w:p>
    <w:p w:rsidR="00E10BDF" w:rsidRPr="00715D5C" w:rsidRDefault="00E10BDF" w:rsidP="00CC24E6">
      <w:pPr>
        <w:pStyle w:val="35"/>
        <w:numPr>
          <w:ilvl w:val="0"/>
          <w:numId w:val="10"/>
        </w:numPr>
        <w:shd w:val="clear" w:color="auto" w:fill="auto"/>
        <w:spacing w:line="276" w:lineRule="auto"/>
        <w:ind w:left="20" w:right="20" w:firstLine="280"/>
        <w:rPr>
          <w:sz w:val="28"/>
          <w:szCs w:val="28"/>
        </w:rPr>
      </w:pPr>
      <w:r w:rsidRPr="00715D5C">
        <w:rPr>
          <w:sz w:val="28"/>
          <w:szCs w:val="28"/>
        </w:rPr>
        <w:t xml:space="preserve"> </w:t>
      </w:r>
      <w:proofErr w:type="gramStart"/>
      <w:r w:rsidRPr="00603884">
        <w:rPr>
          <w:rStyle w:val="0pt"/>
          <w:sz w:val="28"/>
          <w:szCs w:val="28"/>
        </w:rPr>
        <w:t>Повышающие</w:t>
      </w:r>
      <w:proofErr w:type="gramEnd"/>
      <w:r w:rsidRPr="00603884">
        <w:rPr>
          <w:rStyle w:val="0pt"/>
          <w:sz w:val="28"/>
          <w:szCs w:val="28"/>
        </w:rPr>
        <w:t xml:space="preserve"> выносливость.</w:t>
      </w:r>
      <w:r w:rsidRPr="00715D5C">
        <w:rPr>
          <w:sz w:val="28"/>
          <w:szCs w:val="28"/>
        </w:rPr>
        <w:t xml:space="preserve"> Чередование ходьбы и бега на дистанции до 2000 метров, кросс 2000 метров (без учета времени), бег 1000 метров (на результат).</w:t>
      </w:r>
    </w:p>
    <w:p w:rsidR="00E10BDF" w:rsidRPr="00715D5C" w:rsidRDefault="00E10BDF" w:rsidP="00CC24E6">
      <w:pPr>
        <w:pStyle w:val="35"/>
        <w:numPr>
          <w:ilvl w:val="0"/>
          <w:numId w:val="10"/>
        </w:numPr>
        <w:shd w:val="clear" w:color="auto" w:fill="auto"/>
        <w:spacing w:line="276" w:lineRule="auto"/>
        <w:ind w:left="20" w:right="20" w:firstLine="280"/>
        <w:rPr>
          <w:sz w:val="28"/>
          <w:szCs w:val="28"/>
        </w:rPr>
      </w:pPr>
      <w:r w:rsidRPr="00715D5C">
        <w:rPr>
          <w:sz w:val="28"/>
          <w:szCs w:val="28"/>
        </w:rPr>
        <w:t xml:space="preserve"> </w:t>
      </w:r>
      <w:r w:rsidRPr="00603884">
        <w:rPr>
          <w:rStyle w:val="0pt"/>
          <w:sz w:val="28"/>
          <w:szCs w:val="28"/>
        </w:rPr>
        <w:t>Координационные.</w:t>
      </w:r>
      <w:r w:rsidRPr="00715D5C">
        <w:rPr>
          <w:sz w:val="28"/>
          <w:szCs w:val="28"/>
        </w:rPr>
        <w:t xml:space="preserve"> Челночный бег </w:t>
      </w:r>
      <w:proofErr w:type="gramStart"/>
      <w:r w:rsidRPr="00715D5C">
        <w:rPr>
          <w:sz w:val="28"/>
          <w:szCs w:val="28"/>
        </w:rPr>
        <w:t>З</w:t>
      </w:r>
      <w:proofErr w:type="gramEnd"/>
      <w:r>
        <w:rPr>
          <w:sz w:val="28"/>
          <w:szCs w:val="28"/>
        </w:rPr>
        <w:t xml:space="preserve"> *</w:t>
      </w:r>
      <w:r w:rsidRPr="00715D5C">
        <w:rPr>
          <w:sz w:val="28"/>
          <w:szCs w:val="28"/>
        </w:rPr>
        <w:t xml:space="preserve"> 10 метров, эстафета с передачей предмета, встречная эстафета; кувырки вперед, назад (в парах, в тройках), боковой переворот; из гимнастического моста поворот налево (направо) в упор на одно колено; спортивные игры — футбол, баскетбол, гандбол; подвижные игры; эстафеты.</w:t>
      </w:r>
    </w:p>
    <w:p w:rsidR="00E10BDF" w:rsidRPr="00715D5C" w:rsidRDefault="00E10BDF" w:rsidP="00CC24E6">
      <w:pPr>
        <w:pStyle w:val="35"/>
        <w:numPr>
          <w:ilvl w:val="0"/>
          <w:numId w:val="10"/>
        </w:numPr>
        <w:shd w:val="clear" w:color="auto" w:fill="auto"/>
        <w:spacing w:line="276" w:lineRule="auto"/>
        <w:ind w:left="20" w:right="20" w:firstLine="280"/>
        <w:rPr>
          <w:sz w:val="28"/>
          <w:szCs w:val="28"/>
        </w:rPr>
      </w:pPr>
      <w:r w:rsidRPr="00715D5C">
        <w:rPr>
          <w:sz w:val="28"/>
          <w:szCs w:val="28"/>
        </w:rPr>
        <w:t xml:space="preserve"> </w:t>
      </w:r>
      <w:proofErr w:type="gramStart"/>
      <w:r w:rsidRPr="00603884">
        <w:rPr>
          <w:rStyle w:val="0pt"/>
          <w:sz w:val="28"/>
          <w:szCs w:val="28"/>
        </w:rPr>
        <w:t>Повышающие</w:t>
      </w:r>
      <w:proofErr w:type="gramEnd"/>
      <w:r w:rsidRPr="00603884">
        <w:rPr>
          <w:rStyle w:val="0pt"/>
          <w:sz w:val="28"/>
          <w:szCs w:val="28"/>
        </w:rPr>
        <w:t xml:space="preserve"> гибкость.</w:t>
      </w:r>
      <w:r w:rsidRPr="00715D5C">
        <w:rPr>
          <w:sz w:val="28"/>
          <w:szCs w:val="28"/>
        </w:rPr>
        <w:t xml:space="preserve"> Упражнения на гимнастической стенке, на перекладине, упражнения для формирования осанки, упражнения для развития активной гибкости (сгибания-разгибания, наклоны-повороты, вращения-махи).</w:t>
      </w:r>
    </w:p>
    <w:p w:rsidR="00E10BDF" w:rsidRPr="00715D5C" w:rsidRDefault="00E10BDF" w:rsidP="00E10BDF">
      <w:pPr>
        <w:pStyle w:val="101"/>
        <w:shd w:val="clear" w:color="auto" w:fill="auto"/>
        <w:tabs>
          <w:tab w:val="left" w:pos="579"/>
        </w:tabs>
        <w:spacing w:line="276" w:lineRule="auto"/>
        <w:ind w:left="20" w:firstLine="280"/>
        <w:jc w:val="both"/>
        <w:rPr>
          <w:sz w:val="28"/>
          <w:szCs w:val="28"/>
        </w:rPr>
      </w:pPr>
      <w:r>
        <w:rPr>
          <w:sz w:val="28"/>
          <w:szCs w:val="28"/>
        </w:rPr>
        <w:t>в</w:t>
      </w:r>
      <w:r w:rsidRPr="00715D5C">
        <w:rPr>
          <w:sz w:val="28"/>
          <w:szCs w:val="28"/>
        </w:rPr>
        <w:t>)</w:t>
      </w:r>
      <w:r w:rsidRPr="00715D5C">
        <w:rPr>
          <w:sz w:val="28"/>
          <w:szCs w:val="28"/>
        </w:rPr>
        <w:tab/>
        <w:t>Средства специальной физической подготовки</w:t>
      </w:r>
    </w:p>
    <w:p w:rsidR="00E10BDF" w:rsidRPr="00715D5C" w:rsidRDefault="00E10BDF" w:rsidP="00CC24E6">
      <w:pPr>
        <w:pStyle w:val="35"/>
        <w:numPr>
          <w:ilvl w:val="0"/>
          <w:numId w:val="10"/>
        </w:numPr>
        <w:shd w:val="clear" w:color="auto" w:fill="auto"/>
        <w:spacing w:line="276" w:lineRule="auto"/>
        <w:ind w:left="20" w:right="20" w:firstLine="280"/>
        <w:rPr>
          <w:sz w:val="28"/>
          <w:szCs w:val="28"/>
        </w:rPr>
      </w:pPr>
      <w:r w:rsidRPr="00715D5C">
        <w:rPr>
          <w:sz w:val="28"/>
          <w:szCs w:val="28"/>
        </w:rPr>
        <w:t xml:space="preserve"> </w:t>
      </w:r>
      <w:r w:rsidRPr="00603884">
        <w:rPr>
          <w:rStyle w:val="0pt"/>
          <w:sz w:val="28"/>
          <w:szCs w:val="28"/>
        </w:rPr>
        <w:t>Силовые.</w:t>
      </w:r>
      <w:r w:rsidRPr="00715D5C">
        <w:rPr>
          <w:sz w:val="28"/>
          <w:szCs w:val="28"/>
        </w:rPr>
        <w:t xml:space="preserve"> </w:t>
      </w:r>
      <w:proofErr w:type="gramStart"/>
      <w:r w:rsidRPr="00715D5C">
        <w:rPr>
          <w:sz w:val="28"/>
          <w:szCs w:val="28"/>
        </w:rPr>
        <w:t>Выполнение переворотов партнера в партере (переворачи</w:t>
      </w:r>
      <w:r w:rsidRPr="00715D5C">
        <w:rPr>
          <w:sz w:val="28"/>
          <w:szCs w:val="28"/>
        </w:rPr>
        <w:softHyphen/>
        <w:t>вание со спины на живот; с живота на бок, на спину, перевороты партнера (захватом двух рук, рычагом), стоящего в упоре на кистях и коленях, упраж</w:t>
      </w:r>
      <w:r w:rsidRPr="00715D5C">
        <w:rPr>
          <w:sz w:val="28"/>
          <w:szCs w:val="28"/>
        </w:rPr>
        <w:softHyphen/>
        <w:t>нения в упоре головой в ковер, на борцовском мосту; уходы от удержаний за обусловленное время (20 с).</w:t>
      </w:r>
      <w:proofErr w:type="gramEnd"/>
    </w:p>
    <w:p w:rsidR="00E10BDF" w:rsidRPr="00715D5C" w:rsidRDefault="00E10BDF" w:rsidP="00CC24E6">
      <w:pPr>
        <w:pStyle w:val="35"/>
        <w:numPr>
          <w:ilvl w:val="0"/>
          <w:numId w:val="10"/>
        </w:numPr>
        <w:shd w:val="clear" w:color="auto" w:fill="auto"/>
        <w:spacing w:line="276" w:lineRule="auto"/>
        <w:ind w:left="20" w:right="20" w:firstLine="280"/>
        <w:rPr>
          <w:sz w:val="28"/>
          <w:szCs w:val="28"/>
        </w:rPr>
      </w:pPr>
      <w:r w:rsidRPr="00715D5C">
        <w:rPr>
          <w:sz w:val="28"/>
          <w:szCs w:val="28"/>
        </w:rPr>
        <w:t xml:space="preserve"> </w:t>
      </w:r>
      <w:r w:rsidRPr="00603884">
        <w:rPr>
          <w:rStyle w:val="0pt"/>
          <w:sz w:val="28"/>
          <w:szCs w:val="28"/>
        </w:rPr>
        <w:t>Скоростные.</w:t>
      </w:r>
      <w:r w:rsidRPr="00715D5C">
        <w:rPr>
          <w:sz w:val="28"/>
          <w:szCs w:val="28"/>
        </w:rPr>
        <w:t xml:space="preserve"> Имитация бросков по технике 5 КЮ, выполнение спе</w:t>
      </w:r>
      <w:r w:rsidRPr="00715D5C">
        <w:rPr>
          <w:sz w:val="28"/>
          <w:szCs w:val="28"/>
        </w:rPr>
        <w:softHyphen/>
        <w:t>циальных упражнений (высед, захват, самостраховка) на скорость.</w:t>
      </w:r>
    </w:p>
    <w:p w:rsidR="00E10BDF" w:rsidRPr="00715D5C" w:rsidRDefault="00E10BDF" w:rsidP="00CC24E6">
      <w:pPr>
        <w:pStyle w:val="35"/>
        <w:numPr>
          <w:ilvl w:val="0"/>
          <w:numId w:val="10"/>
        </w:numPr>
        <w:shd w:val="clear" w:color="auto" w:fill="auto"/>
        <w:spacing w:line="276" w:lineRule="auto"/>
        <w:ind w:left="20" w:right="20" w:firstLine="280"/>
        <w:rPr>
          <w:sz w:val="28"/>
          <w:szCs w:val="28"/>
        </w:rPr>
      </w:pPr>
      <w:r w:rsidRPr="00715D5C">
        <w:rPr>
          <w:sz w:val="28"/>
          <w:szCs w:val="28"/>
        </w:rPr>
        <w:t xml:space="preserve"> </w:t>
      </w:r>
      <w:proofErr w:type="gramStart"/>
      <w:r w:rsidRPr="00603884">
        <w:rPr>
          <w:rStyle w:val="0pt"/>
          <w:sz w:val="28"/>
          <w:szCs w:val="28"/>
        </w:rPr>
        <w:t>Повышающие</w:t>
      </w:r>
      <w:proofErr w:type="gramEnd"/>
      <w:r w:rsidRPr="00603884">
        <w:rPr>
          <w:rStyle w:val="0pt"/>
          <w:sz w:val="28"/>
          <w:szCs w:val="28"/>
        </w:rPr>
        <w:t xml:space="preserve"> выносливость.</w:t>
      </w:r>
      <w:r w:rsidRPr="00715D5C">
        <w:rPr>
          <w:sz w:val="28"/>
          <w:szCs w:val="28"/>
        </w:rPr>
        <w:t xml:space="preserve"> Освобождение от захватов (до 1 мин), борьба в партере (до 2 мин).</w:t>
      </w:r>
    </w:p>
    <w:p w:rsidR="00E10BDF" w:rsidRPr="00715D5C" w:rsidRDefault="00E10BDF" w:rsidP="00CC24E6">
      <w:pPr>
        <w:pStyle w:val="35"/>
        <w:numPr>
          <w:ilvl w:val="0"/>
          <w:numId w:val="10"/>
        </w:numPr>
        <w:shd w:val="clear" w:color="auto" w:fill="auto"/>
        <w:spacing w:line="276" w:lineRule="auto"/>
        <w:ind w:left="20" w:right="20" w:firstLine="280"/>
        <w:rPr>
          <w:sz w:val="28"/>
          <w:szCs w:val="28"/>
        </w:rPr>
      </w:pPr>
      <w:r w:rsidRPr="00715D5C">
        <w:rPr>
          <w:sz w:val="28"/>
          <w:szCs w:val="28"/>
        </w:rPr>
        <w:t xml:space="preserve"> </w:t>
      </w:r>
      <w:r w:rsidRPr="00603884">
        <w:rPr>
          <w:rStyle w:val="0pt"/>
          <w:sz w:val="28"/>
          <w:szCs w:val="28"/>
        </w:rPr>
        <w:t>Координационные.</w:t>
      </w:r>
      <w:r w:rsidRPr="00715D5C">
        <w:rPr>
          <w:sz w:val="28"/>
          <w:szCs w:val="28"/>
        </w:rPr>
        <w:t xml:space="preserve"> Выход на удержания из различных исходных по</w:t>
      </w:r>
      <w:r w:rsidRPr="00715D5C">
        <w:rPr>
          <w:sz w:val="28"/>
          <w:szCs w:val="28"/>
        </w:rPr>
        <w:softHyphen/>
        <w:t>ложений (сидя спиной друг к другу, лежа на спине, лежа на животе), имитационные упражнения с набивным мячом.</w:t>
      </w:r>
    </w:p>
    <w:p w:rsidR="00E10BDF" w:rsidRPr="00715D5C" w:rsidRDefault="00E10BDF" w:rsidP="00CC24E6">
      <w:pPr>
        <w:pStyle w:val="35"/>
        <w:numPr>
          <w:ilvl w:val="0"/>
          <w:numId w:val="10"/>
        </w:numPr>
        <w:shd w:val="clear" w:color="auto" w:fill="auto"/>
        <w:spacing w:after="236" w:line="276" w:lineRule="auto"/>
        <w:ind w:left="20" w:right="20" w:firstLine="280"/>
        <w:rPr>
          <w:sz w:val="28"/>
          <w:szCs w:val="28"/>
        </w:rPr>
      </w:pPr>
      <w:r w:rsidRPr="00715D5C">
        <w:rPr>
          <w:sz w:val="28"/>
          <w:szCs w:val="28"/>
        </w:rPr>
        <w:t xml:space="preserve"> </w:t>
      </w:r>
      <w:proofErr w:type="gramStart"/>
      <w:r w:rsidRPr="00603884">
        <w:rPr>
          <w:rStyle w:val="0pt"/>
          <w:sz w:val="28"/>
          <w:szCs w:val="28"/>
        </w:rPr>
        <w:t>Повышающие</w:t>
      </w:r>
      <w:proofErr w:type="gramEnd"/>
      <w:r w:rsidRPr="00603884">
        <w:rPr>
          <w:rStyle w:val="0pt"/>
          <w:sz w:val="28"/>
          <w:szCs w:val="28"/>
        </w:rPr>
        <w:t xml:space="preserve"> гибкость</w:t>
      </w:r>
      <w:r w:rsidRPr="00715D5C">
        <w:rPr>
          <w:rStyle w:val="0pt"/>
          <w:szCs w:val="28"/>
        </w:rPr>
        <w:t>.</w:t>
      </w:r>
      <w:r w:rsidRPr="00715D5C">
        <w:rPr>
          <w:sz w:val="28"/>
          <w:szCs w:val="28"/>
        </w:rPr>
        <w:t xml:space="preserve"> Борцовский мост из стойки с помощью партнера.</w:t>
      </w:r>
    </w:p>
    <w:p w:rsidR="00E10BDF" w:rsidRPr="00715D5C" w:rsidRDefault="00E10BDF" w:rsidP="00E10BDF">
      <w:pPr>
        <w:pStyle w:val="201"/>
        <w:shd w:val="clear" w:color="auto" w:fill="auto"/>
        <w:tabs>
          <w:tab w:val="left" w:pos="1725"/>
        </w:tabs>
        <w:spacing w:before="0" w:after="218" w:line="276" w:lineRule="auto"/>
        <w:jc w:val="center"/>
        <w:rPr>
          <w:sz w:val="28"/>
          <w:szCs w:val="28"/>
        </w:rPr>
      </w:pPr>
      <w:r>
        <w:rPr>
          <w:sz w:val="28"/>
          <w:szCs w:val="28"/>
        </w:rPr>
        <w:t xml:space="preserve">4. </w:t>
      </w:r>
      <w:r w:rsidRPr="00715D5C">
        <w:rPr>
          <w:sz w:val="28"/>
          <w:szCs w:val="28"/>
        </w:rPr>
        <w:t>Средства психологической подготовки</w:t>
      </w:r>
    </w:p>
    <w:p w:rsidR="00E10BDF" w:rsidRPr="00715D5C" w:rsidRDefault="00E10BDF" w:rsidP="00E10BDF">
      <w:pPr>
        <w:pStyle w:val="101"/>
        <w:shd w:val="clear" w:color="auto" w:fill="auto"/>
        <w:spacing w:line="276" w:lineRule="auto"/>
        <w:ind w:left="20" w:firstLine="280"/>
        <w:jc w:val="both"/>
        <w:rPr>
          <w:sz w:val="28"/>
          <w:szCs w:val="28"/>
        </w:rPr>
      </w:pPr>
      <w:r w:rsidRPr="00715D5C">
        <w:rPr>
          <w:sz w:val="28"/>
          <w:szCs w:val="28"/>
        </w:rPr>
        <w:lastRenderedPageBreak/>
        <w:t>Средства волевой подготовки</w:t>
      </w:r>
    </w:p>
    <w:p w:rsidR="00E10BDF" w:rsidRPr="00715D5C" w:rsidRDefault="00E10BDF" w:rsidP="00E10BDF">
      <w:pPr>
        <w:pStyle w:val="101"/>
        <w:shd w:val="clear" w:color="auto" w:fill="auto"/>
        <w:tabs>
          <w:tab w:val="left" w:pos="584"/>
        </w:tabs>
        <w:spacing w:line="276" w:lineRule="auto"/>
        <w:ind w:left="20" w:firstLine="280"/>
        <w:jc w:val="both"/>
        <w:rPr>
          <w:sz w:val="28"/>
          <w:szCs w:val="28"/>
        </w:rPr>
      </w:pPr>
      <w:r w:rsidRPr="00715D5C">
        <w:rPr>
          <w:sz w:val="28"/>
          <w:szCs w:val="28"/>
        </w:rPr>
        <w:t>а)</w:t>
      </w:r>
      <w:r w:rsidRPr="00715D5C">
        <w:rPr>
          <w:sz w:val="28"/>
          <w:szCs w:val="28"/>
        </w:rPr>
        <w:tab/>
        <w:t>Из арсенала дзюдо:</w:t>
      </w:r>
    </w:p>
    <w:p w:rsidR="00E10BDF" w:rsidRPr="00715D5C" w:rsidRDefault="00E10BDF" w:rsidP="00CC24E6">
      <w:pPr>
        <w:pStyle w:val="35"/>
        <w:numPr>
          <w:ilvl w:val="0"/>
          <w:numId w:val="10"/>
        </w:numPr>
        <w:shd w:val="clear" w:color="auto" w:fill="auto"/>
        <w:spacing w:line="276" w:lineRule="auto"/>
        <w:ind w:left="20" w:right="20" w:firstLine="280"/>
        <w:rPr>
          <w:sz w:val="28"/>
          <w:szCs w:val="28"/>
        </w:rPr>
      </w:pPr>
      <w:r w:rsidRPr="00715D5C">
        <w:rPr>
          <w:sz w:val="28"/>
          <w:szCs w:val="28"/>
        </w:rPr>
        <w:t xml:space="preserve"> </w:t>
      </w:r>
      <w:r w:rsidRPr="00603884">
        <w:rPr>
          <w:rStyle w:val="0pt"/>
          <w:sz w:val="28"/>
          <w:szCs w:val="28"/>
        </w:rPr>
        <w:t>Для воспитания решительности.</w:t>
      </w:r>
      <w:r w:rsidRPr="00715D5C">
        <w:rPr>
          <w:sz w:val="28"/>
          <w:szCs w:val="28"/>
        </w:rPr>
        <w:t xml:space="preserve"> Элементарные формы борьбы (за захват, за территориальное преимущество); моделирование ре</w:t>
      </w:r>
      <w:r>
        <w:rPr>
          <w:sz w:val="28"/>
          <w:szCs w:val="28"/>
        </w:rPr>
        <w:t>а</w:t>
      </w:r>
      <w:r w:rsidRPr="00715D5C">
        <w:rPr>
          <w:sz w:val="28"/>
          <w:szCs w:val="28"/>
        </w:rPr>
        <w:t>льных ситуаций поединка (дефицит времени, проигрыш конкретной оценки); командная борьба в своей тренировочной группе.</w:t>
      </w:r>
    </w:p>
    <w:p w:rsidR="00E10BDF" w:rsidRPr="00715D5C" w:rsidRDefault="00E10BDF" w:rsidP="00CC24E6">
      <w:pPr>
        <w:pStyle w:val="35"/>
        <w:numPr>
          <w:ilvl w:val="0"/>
          <w:numId w:val="10"/>
        </w:numPr>
        <w:shd w:val="clear" w:color="auto" w:fill="auto"/>
        <w:spacing w:line="276" w:lineRule="auto"/>
        <w:ind w:left="20" w:right="20" w:firstLine="280"/>
        <w:rPr>
          <w:sz w:val="28"/>
          <w:szCs w:val="28"/>
        </w:rPr>
      </w:pPr>
      <w:r w:rsidRPr="00715D5C">
        <w:rPr>
          <w:sz w:val="28"/>
          <w:szCs w:val="28"/>
        </w:rPr>
        <w:t xml:space="preserve"> </w:t>
      </w:r>
      <w:r w:rsidRPr="00603884">
        <w:rPr>
          <w:rStyle w:val="0pt"/>
          <w:sz w:val="28"/>
          <w:szCs w:val="28"/>
        </w:rPr>
        <w:t>Для воспитания настойчивости</w:t>
      </w:r>
      <w:r w:rsidRPr="00715D5C">
        <w:rPr>
          <w:rStyle w:val="0pt"/>
          <w:szCs w:val="28"/>
        </w:rPr>
        <w:t>.</w:t>
      </w:r>
      <w:r w:rsidRPr="00715D5C">
        <w:rPr>
          <w:sz w:val="28"/>
          <w:szCs w:val="28"/>
        </w:rPr>
        <w:t xml:space="preserve"> Освоение приемов в обе стороны, слитное выполнение демонстрационного комплекса, поддержание равновесия при выполнении бросков, выполнение бросков на «фоне усталости».</w:t>
      </w:r>
    </w:p>
    <w:p w:rsidR="00E10BDF" w:rsidRPr="00715D5C" w:rsidRDefault="00E10BDF" w:rsidP="00CC24E6">
      <w:pPr>
        <w:pStyle w:val="35"/>
        <w:numPr>
          <w:ilvl w:val="0"/>
          <w:numId w:val="10"/>
        </w:numPr>
        <w:shd w:val="clear" w:color="auto" w:fill="auto"/>
        <w:spacing w:line="276" w:lineRule="auto"/>
        <w:ind w:left="20" w:right="20" w:firstLine="280"/>
        <w:rPr>
          <w:sz w:val="28"/>
          <w:szCs w:val="28"/>
        </w:rPr>
      </w:pPr>
      <w:r w:rsidRPr="00603884">
        <w:rPr>
          <w:rStyle w:val="0pt"/>
          <w:sz w:val="28"/>
          <w:szCs w:val="28"/>
        </w:rPr>
        <w:t>Для воспитания выдержки.</w:t>
      </w:r>
      <w:r w:rsidRPr="00715D5C">
        <w:rPr>
          <w:sz w:val="28"/>
          <w:szCs w:val="28"/>
        </w:rPr>
        <w:t xml:space="preserve"> Борьба по заданию (выполнение только защитных действий); ведение борьбы в неудобную сторону.</w:t>
      </w:r>
    </w:p>
    <w:p w:rsidR="00E10BDF" w:rsidRPr="00715D5C" w:rsidRDefault="00E10BDF" w:rsidP="00CC24E6">
      <w:pPr>
        <w:pStyle w:val="35"/>
        <w:numPr>
          <w:ilvl w:val="0"/>
          <w:numId w:val="10"/>
        </w:numPr>
        <w:shd w:val="clear" w:color="auto" w:fill="auto"/>
        <w:spacing w:line="276" w:lineRule="auto"/>
        <w:ind w:left="20" w:right="20" w:firstLine="280"/>
        <w:rPr>
          <w:sz w:val="28"/>
          <w:szCs w:val="28"/>
        </w:rPr>
      </w:pPr>
      <w:r w:rsidRPr="00715D5C">
        <w:rPr>
          <w:sz w:val="28"/>
          <w:szCs w:val="28"/>
        </w:rPr>
        <w:t xml:space="preserve"> </w:t>
      </w:r>
      <w:r w:rsidRPr="00603884">
        <w:rPr>
          <w:rStyle w:val="0pt"/>
          <w:sz w:val="28"/>
          <w:szCs w:val="28"/>
        </w:rPr>
        <w:t>Для воспитания смелости.</w:t>
      </w:r>
      <w:r w:rsidRPr="00715D5C">
        <w:rPr>
          <w:sz w:val="28"/>
          <w:szCs w:val="28"/>
        </w:rPr>
        <w:t xml:space="preserve"> Поединки с более сильным соперником, выполнение новых приемов, демонстрация комплексов 6 и 5 КЮ перед группой товарищей, участие в аттестации.</w:t>
      </w:r>
    </w:p>
    <w:p w:rsidR="00E10BDF" w:rsidRPr="00715D5C" w:rsidRDefault="00E10BDF" w:rsidP="00CC24E6">
      <w:pPr>
        <w:pStyle w:val="35"/>
        <w:numPr>
          <w:ilvl w:val="0"/>
          <w:numId w:val="10"/>
        </w:numPr>
        <w:shd w:val="clear" w:color="auto" w:fill="auto"/>
        <w:spacing w:line="276" w:lineRule="auto"/>
        <w:ind w:left="20" w:right="20" w:firstLine="280"/>
        <w:rPr>
          <w:sz w:val="28"/>
          <w:szCs w:val="28"/>
        </w:rPr>
      </w:pPr>
      <w:r w:rsidRPr="00715D5C">
        <w:rPr>
          <w:sz w:val="28"/>
          <w:szCs w:val="28"/>
        </w:rPr>
        <w:t xml:space="preserve"> </w:t>
      </w:r>
      <w:r w:rsidRPr="00603884">
        <w:rPr>
          <w:rStyle w:val="0pt"/>
          <w:sz w:val="28"/>
          <w:szCs w:val="28"/>
        </w:rPr>
        <w:t>Для воспитания трудолюбия.</w:t>
      </w:r>
      <w:r w:rsidRPr="00715D5C">
        <w:rPr>
          <w:sz w:val="28"/>
          <w:szCs w:val="28"/>
        </w:rPr>
        <w:t xml:space="preserve"> Поддержание в порядке спортивной формы, инвентаря, выполнение дом</w:t>
      </w:r>
      <w:r>
        <w:rPr>
          <w:sz w:val="28"/>
          <w:szCs w:val="28"/>
        </w:rPr>
        <w:t>ашних заданий по изучению терминологии</w:t>
      </w:r>
      <w:r w:rsidRPr="00715D5C">
        <w:rPr>
          <w:sz w:val="28"/>
          <w:szCs w:val="28"/>
        </w:rPr>
        <w:t xml:space="preserve"> дзюдо.</w:t>
      </w:r>
    </w:p>
    <w:p w:rsidR="00E10BDF" w:rsidRPr="00715D5C" w:rsidRDefault="00E10BDF" w:rsidP="00E10BDF">
      <w:pPr>
        <w:pStyle w:val="101"/>
        <w:shd w:val="clear" w:color="auto" w:fill="auto"/>
        <w:spacing w:line="276" w:lineRule="auto"/>
        <w:ind w:left="20" w:firstLine="280"/>
        <w:jc w:val="both"/>
        <w:rPr>
          <w:sz w:val="28"/>
          <w:szCs w:val="28"/>
        </w:rPr>
      </w:pPr>
      <w:r>
        <w:rPr>
          <w:sz w:val="28"/>
          <w:szCs w:val="28"/>
        </w:rPr>
        <w:t>б</w:t>
      </w:r>
      <w:r w:rsidRPr="00715D5C">
        <w:rPr>
          <w:sz w:val="28"/>
          <w:szCs w:val="28"/>
        </w:rPr>
        <w:t>) Средства других видов деятельности:</w:t>
      </w:r>
    </w:p>
    <w:p w:rsidR="00E10BDF" w:rsidRPr="00715D5C" w:rsidRDefault="00E10BDF" w:rsidP="00CC24E6">
      <w:pPr>
        <w:pStyle w:val="35"/>
        <w:numPr>
          <w:ilvl w:val="0"/>
          <w:numId w:val="10"/>
        </w:numPr>
        <w:shd w:val="clear" w:color="auto" w:fill="auto"/>
        <w:spacing w:line="276" w:lineRule="auto"/>
        <w:ind w:left="20" w:right="20" w:firstLine="280"/>
        <w:rPr>
          <w:sz w:val="28"/>
          <w:szCs w:val="28"/>
        </w:rPr>
      </w:pPr>
      <w:r w:rsidRPr="00715D5C">
        <w:rPr>
          <w:sz w:val="28"/>
          <w:szCs w:val="28"/>
        </w:rPr>
        <w:t xml:space="preserve"> </w:t>
      </w:r>
      <w:r w:rsidRPr="00603884">
        <w:rPr>
          <w:rStyle w:val="0pt"/>
          <w:sz w:val="28"/>
          <w:szCs w:val="28"/>
        </w:rPr>
        <w:t>Для воспитания решительности.</w:t>
      </w:r>
      <w:r w:rsidRPr="00715D5C">
        <w:rPr>
          <w:sz w:val="28"/>
          <w:szCs w:val="28"/>
        </w:rPr>
        <w:t xml:space="preserve"> Кувырок в высоту через натянутую резинку (высота от 30 до 40 см), обогнать партнера, имеющего фору I- 2 метра в беге на 20—30 метров.</w:t>
      </w:r>
    </w:p>
    <w:p w:rsidR="00E10BDF" w:rsidRPr="00715D5C" w:rsidRDefault="00E10BDF" w:rsidP="00CC24E6">
      <w:pPr>
        <w:pStyle w:val="35"/>
        <w:numPr>
          <w:ilvl w:val="0"/>
          <w:numId w:val="10"/>
        </w:numPr>
        <w:shd w:val="clear" w:color="auto" w:fill="auto"/>
        <w:spacing w:line="276" w:lineRule="auto"/>
        <w:ind w:left="20" w:right="20" w:firstLine="280"/>
        <w:rPr>
          <w:sz w:val="28"/>
          <w:szCs w:val="28"/>
        </w:rPr>
      </w:pPr>
      <w:r w:rsidRPr="00715D5C">
        <w:rPr>
          <w:sz w:val="28"/>
          <w:szCs w:val="28"/>
        </w:rPr>
        <w:t xml:space="preserve"> </w:t>
      </w:r>
      <w:r w:rsidRPr="00603884">
        <w:rPr>
          <w:rStyle w:val="0pt"/>
          <w:sz w:val="28"/>
          <w:szCs w:val="28"/>
        </w:rPr>
        <w:t>Для воспитания настойчивости.</w:t>
      </w:r>
      <w:r w:rsidRPr="00715D5C">
        <w:rPr>
          <w:sz w:val="28"/>
          <w:szCs w:val="28"/>
        </w:rPr>
        <w:t xml:space="preserve"> Соблюдение режима дня, режима питания, успешное совмещение тренировочной деятельности с учебной работой в школе; соблюдение требований техники безопасности на тре</w:t>
      </w:r>
      <w:r w:rsidRPr="00715D5C">
        <w:rPr>
          <w:sz w:val="28"/>
          <w:szCs w:val="28"/>
        </w:rPr>
        <w:softHyphen/>
        <w:t>нировочных занятиях.</w:t>
      </w:r>
    </w:p>
    <w:p w:rsidR="00E10BDF" w:rsidRPr="00715D5C" w:rsidRDefault="00E10BDF" w:rsidP="00CC24E6">
      <w:pPr>
        <w:pStyle w:val="35"/>
        <w:numPr>
          <w:ilvl w:val="0"/>
          <w:numId w:val="10"/>
        </w:numPr>
        <w:shd w:val="clear" w:color="auto" w:fill="auto"/>
        <w:spacing w:line="276" w:lineRule="auto"/>
        <w:ind w:left="20" w:right="20" w:firstLine="280"/>
        <w:rPr>
          <w:sz w:val="28"/>
          <w:szCs w:val="28"/>
        </w:rPr>
      </w:pPr>
      <w:r w:rsidRPr="00715D5C">
        <w:rPr>
          <w:sz w:val="28"/>
          <w:szCs w:val="28"/>
        </w:rPr>
        <w:t xml:space="preserve"> </w:t>
      </w:r>
      <w:r w:rsidRPr="00603884">
        <w:rPr>
          <w:rStyle w:val="0pt"/>
          <w:sz w:val="28"/>
          <w:szCs w:val="28"/>
        </w:rPr>
        <w:t>Для воспитания выдержки.</w:t>
      </w:r>
      <w:r w:rsidRPr="00715D5C">
        <w:rPr>
          <w:sz w:val="28"/>
          <w:szCs w:val="28"/>
        </w:rPr>
        <w:t xml:space="preserve"> Преодоление усталости, преодоление трудностей при выполнении координационных упражнений.</w:t>
      </w:r>
    </w:p>
    <w:p w:rsidR="00E10BDF" w:rsidRPr="00715D5C" w:rsidRDefault="00E10BDF" w:rsidP="00E10BDF">
      <w:pPr>
        <w:pStyle w:val="35"/>
        <w:shd w:val="clear" w:color="auto" w:fill="auto"/>
        <w:spacing w:line="276" w:lineRule="auto"/>
        <w:ind w:left="20" w:right="20" w:firstLine="280"/>
        <w:rPr>
          <w:sz w:val="28"/>
          <w:szCs w:val="28"/>
        </w:rPr>
      </w:pPr>
      <w:r w:rsidRPr="00715D5C">
        <w:rPr>
          <w:rStyle w:val="0pt"/>
          <w:szCs w:val="28"/>
        </w:rPr>
        <w:t>•</w:t>
      </w:r>
      <w:r w:rsidR="00603884">
        <w:rPr>
          <w:rStyle w:val="0pt"/>
          <w:szCs w:val="28"/>
        </w:rPr>
        <w:t xml:space="preserve">       </w:t>
      </w:r>
      <w:r w:rsidRPr="00603884">
        <w:rPr>
          <w:rStyle w:val="0pt"/>
          <w:sz w:val="28"/>
          <w:szCs w:val="28"/>
        </w:rPr>
        <w:t>Для воспитания смелости.</w:t>
      </w:r>
      <w:r w:rsidRPr="00715D5C">
        <w:rPr>
          <w:sz w:val="28"/>
          <w:szCs w:val="28"/>
        </w:rPr>
        <w:t xml:space="preserve"> Прыжок, кувырок через партнера, стоящего в упоре на кистях и коленях.</w:t>
      </w:r>
    </w:p>
    <w:p w:rsidR="00E10BDF" w:rsidRPr="00715D5C" w:rsidRDefault="00E10BDF" w:rsidP="00CC24E6">
      <w:pPr>
        <w:pStyle w:val="35"/>
        <w:numPr>
          <w:ilvl w:val="0"/>
          <w:numId w:val="10"/>
        </w:numPr>
        <w:shd w:val="clear" w:color="auto" w:fill="auto"/>
        <w:spacing w:after="116" w:line="276" w:lineRule="auto"/>
        <w:ind w:left="20" w:right="20" w:firstLine="280"/>
        <w:rPr>
          <w:sz w:val="28"/>
          <w:szCs w:val="28"/>
        </w:rPr>
      </w:pPr>
      <w:r w:rsidRPr="00715D5C">
        <w:rPr>
          <w:sz w:val="28"/>
          <w:szCs w:val="28"/>
        </w:rPr>
        <w:t xml:space="preserve"> </w:t>
      </w:r>
      <w:r w:rsidRPr="00603884">
        <w:rPr>
          <w:rStyle w:val="0pt"/>
          <w:sz w:val="28"/>
          <w:szCs w:val="28"/>
        </w:rPr>
        <w:t>Для воспитания трудолюбия</w:t>
      </w:r>
      <w:r w:rsidRPr="00715D5C">
        <w:rPr>
          <w:rStyle w:val="0pt"/>
          <w:szCs w:val="28"/>
        </w:rPr>
        <w:t>.</w:t>
      </w:r>
      <w:r w:rsidRPr="00715D5C">
        <w:rPr>
          <w:sz w:val="28"/>
          <w:szCs w:val="28"/>
        </w:rPr>
        <w:t xml:space="preserve"> Выполнение самостоятельных заданий по общей физической подготовке.</w:t>
      </w:r>
    </w:p>
    <w:p w:rsidR="00E10BDF" w:rsidRPr="00715D5C" w:rsidRDefault="00E10BDF" w:rsidP="00E10BDF">
      <w:pPr>
        <w:pStyle w:val="101"/>
        <w:shd w:val="clear" w:color="auto" w:fill="auto"/>
        <w:spacing w:line="276" w:lineRule="auto"/>
        <w:ind w:left="20" w:firstLine="280"/>
        <w:jc w:val="both"/>
        <w:rPr>
          <w:sz w:val="28"/>
          <w:szCs w:val="28"/>
        </w:rPr>
      </w:pPr>
      <w:r w:rsidRPr="00715D5C">
        <w:rPr>
          <w:sz w:val="28"/>
          <w:szCs w:val="28"/>
        </w:rPr>
        <w:t>Средства нравственной подготовки</w:t>
      </w:r>
    </w:p>
    <w:p w:rsidR="00E10BDF" w:rsidRPr="00715D5C" w:rsidRDefault="00E10BDF" w:rsidP="00CC24E6">
      <w:pPr>
        <w:pStyle w:val="35"/>
        <w:numPr>
          <w:ilvl w:val="0"/>
          <w:numId w:val="10"/>
        </w:numPr>
        <w:shd w:val="clear" w:color="auto" w:fill="auto"/>
        <w:spacing w:line="276" w:lineRule="auto"/>
        <w:ind w:left="20" w:right="20" w:firstLine="280"/>
        <w:rPr>
          <w:sz w:val="28"/>
          <w:szCs w:val="28"/>
        </w:rPr>
      </w:pPr>
      <w:r w:rsidRPr="00715D5C">
        <w:rPr>
          <w:rStyle w:val="0pt"/>
          <w:szCs w:val="28"/>
        </w:rPr>
        <w:t xml:space="preserve"> </w:t>
      </w:r>
      <w:r w:rsidRPr="00603884">
        <w:rPr>
          <w:rStyle w:val="0pt"/>
          <w:sz w:val="28"/>
          <w:szCs w:val="28"/>
        </w:rPr>
        <w:t>Для воспитания чувства взаимопомощи.</w:t>
      </w:r>
      <w:r w:rsidRPr="00715D5C">
        <w:rPr>
          <w:sz w:val="28"/>
          <w:szCs w:val="28"/>
        </w:rPr>
        <w:t xml:space="preserve"> Страховка партнера, помощь при выполнении упражнений, подготовка и уборка инвентаря.</w:t>
      </w:r>
    </w:p>
    <w:p w:rsidR="00E10BDF" w:rsidRPr="00715D5C" w:rsidRDefault="00E10BDF" w:rsidP="00CC24E6">
      <w:pPr>
        <w:pStyle w:val="35"/>
        <w:numPr>
          <w:ilvl w:val="0"/>
          <w:numId w:val="10"/>
        </w:numPr>
        <w:shd w:val="clear" w:color="auto" w:fill="auto"/>
        <w:spacing w:line="276" w:lineRule="auto"/>
        <w:ind w:left="20" w:right="20" w:firstLine="280"/>
        <w:rPr>
          <w:sz w:val="28"/>
          <w:szCs w:val="28"/>
        </w:rPr>
      </w:pPr>
      <w:r w:rsidRPr="00603884">
        <w:rPr>
          <w:sz w:val="28"/>
          <w:szCs w:val="28"/>
        </w:rPr>
        <w:t xml:space="preserve"> </w:t>
      </w:r>
      <w:r w:rsidRPr="00603884">
        <w:rPr>
          <w:rStyle w:val="0pt"/>
          <w:sz w:val="28"/>
          <w:szCs w:val="28"/>
        </w:rPr>
        <w:t>Для воспитания дисциплинированности</w:t>
      </w:r>
      <w:r w:rsidRPr="00715D5C">
        <w:rPr>
          <w:rStyle w:val="0pt"/>
          <w:szCs w:val="28"/>
        </w:rPr>
        <w:t>.</w:t>
      </w:r>
      <w:r w:rsidRPr="00715D5C">
        <w:rPr>
          <w:sz w:val="28"/>
          <w:szCs w:val="28"/>
        </w:rPr>
        <w:t xml:space="preserve"> Выполнение строевых упражнений: построения в шеренгу, перестроения (в круг из колонны по одному, из одной шеренги в две, из колонны по одному в колонну по </w:t>
      </w:r>
      <w:r w:rsidRPr="00715D5C">
        <w:rPr>
          <w:sz w:val="28"/>
          <w:szCs w:val="28"/>
        </w:rPr>
        <w:lastRenderedPageBreak/>
        <w:t>два), размыкания приставными шагами, повороты на месте. Выполнение требований и заданий тренера, соблюдение этикета дзюдо, традиций спортивного коллектива.</w:t>
      </w:r>
    </w:p>
    <w:p w:rsidR="00E10BDF" w:rsidRPr="00715D5C" w:rsidRDefault="00E10BDF" w:rsidP="00CC24E6">
      <w:pPr>
        <w:pStyle w:val="35"/>
        <w:numPr>
          <w:ilvl w:val="0"/>
          <w:numId w:val="10"/>
        </w:numPr>
        <w:shd w:val="clear" w:color="auto" w:fill="auto"/>
        <w:spacing w:after="184" w:line="276" w:lineRule="auto"/>
        <w:ind w:left="20" w:right="20" w:firstLine="280"/>
        <w:rPr>
          <w:sz w:val="28"/>
          <w:szCs w:val="28"/>
        </w:rPr>
      </w:pPr>
      <w:r w:rsidRPr="00603884">
        <w:rPr>
          <w:rStyle w:val="0pt"/>
          <w:sz w:val="28"/>
          <w:szCs w:val="28"/>
        </w:rPr>
        <w:t xml:space="preserve"> Для воспитания инициативности</w:t>
      </w:r>
      <w:r w:rsidRPr="00715D5C">
        <w:rPr>
          <w:rStyle w:val="0pt"/>
          <w:szCs w:val="28"/>
        </w:rPr>
        <w:t>.</w:t>
      </w:r>
      <w:r w:rsidRPr="00715D5C">
        <w:rPr>
          <w:sz w:val="28"/>
          <w:szCs w:val="28"/>
        </w:rPr>
        <w:t xml:space="preserve"> Выполнение заданий по оформле</w:t>
      </w:r>
      <w:r w:rsidRPr="00715D5C">
        <w:rPr>
          <w:sz w:val="28"/>
          <w:szCs w:val="28"/>
        </w:rPr>
        <w:softHyphen/>
        <w:t>нию спортивного уголка, участие в конкурсе на лучшую технику броска, удержания.</w:t>
      </w:r>
    </w:p>
    <w:p w:rsidR="00E10BDF" w:rsidRPr="00715D5C" w:rsidRDefault="00E10BDF" w:rsidP="00E10BDF">
      <w:pPr>
        <w:pStyle w:val="201"/>
        <w:shd w:val="clear" w:color="auto" w:fill="auto"/>
        <w:tabs>
          <w:tab w:val="left" w:pos="2265"/>
        </w:tabs>
        <w:spacing w:before="0" w:after="176" w:line="276" w:lineRule="auto"/>
        <w:ind w:right="1980"/>
        <w:jc w:val="center"/>
        <w:rPr>
          <w:sz w:val="28"/>
          <w:szCs w:val="28"/>
        </w:rPr>
      </w:pPr>
      <w:r>
        <w:rPr>
          <w:sz w:val="28"/>
          <w:szCs w:val="28"/>
        </w:rPr>
        <w:t xml:space="preserve">5. </w:t>
      </w:r>
      <w:r w:rsidRPr="00715D5C">
        <w:rPr>
          <w:sz w:val="28"/>
          <w:szCs w:val="28"/>
        </w:rPr>
        <w:t>Средства теоретической и методической подготовки</w:t>
      </w:r>
    </w:p>
    <w:p w:rsidR="00E10BDF" w:rsidRPr="00A62537" w:rsidRDefault="00E10BDF" w:rsidP="00E10BDF">
      <w:pPr>
        <w:pStyle w:val="35"/>
        <w:shd w:val="clear" w:color="auto" w:fill="auto"/>
        <w:spacing w:line="276" w:lineRule="auto"/>
        <w:ind w:left="20" w:right="20" w:firstLine="280"/>
        <w:rPr>
          <w:sz w:val="28"/>
          <w:szCs w:val="28"/>
        </w:rPr>
      </w:pPr>
      <w:r w:rsidRPr="00715D5C">
        <w:rPr>
          <w:sz w:val="28"/>
          <w:szCs w:val="28"/>
        </w:rPr>
        <w:t>Формирование специальных знаний: техника безопасности на за</w:t>
      </w:r>
      <w:r w:rsidRPr="00715D5C">
        <w:rPr>
          <w:sz w:val="28"/>
          <w:szCs w:val="28"/>
        </w:rPr>
        <w:softHyphen/>
        <w:t>нятиях дзюдо, правила дзюдо, этикет в дзюдо, история дзюдо, гигиена занимающихся, аттестационные требования к технике 6 и 5 КЮ.</w:t>
      </w:r>
    </w:p>
    <w:p w:rsidR="00E10BDF" w:rsidRPr="00715D5C" w:rsidRDefault="00E10BDF" w:rsidP="00E10BDF">
      <w:pPr>
        <w:pStyle w:val="201"/>
        <w:shd w:val="clear" w:color="auto" w:fill="auto"/>
        <w:spacing w:before="0" w:after="0" w:line="276" w:lineRule="auto"/>
        <w:ind w:right="120"/>
        <w:jc w:val="center"/>
        <w:rPr>
          <w:sz w:val="28"/>
          <w:szCs w:val="28"/>
        </w:rPr>
      </w:pPr>
      <w:r w:rsidRPr="00715D5C">
        <w:rPr>
          <w:sz w:val="28"/>
          <w:szCs w:val="28"/>
        </w:rPr>
        <w:t>6. Средства соревновательной подготовки</w:t>
      </w:r>
    </w:p>
    <w:p w:rsidR="00E10BDF" w:rsidRPr="00A62537" w:rsidRDefault="00E10BDF" w:rsidP="00E10BDF">
      <w:pPr>
        <w:pStyle w:val="35"/>
        <w:shd w:val="clear" w:color="auto" w:fill="auto"/>
        <w:spacing w:after="240" w:line="276" w:lineRule="auto"/>
        <w:ind w:left="20" w:right="20" w:firstLine="280"/>
        <w:rPr>
          <w:sz w:val="28"/>
          <w:szCs w:val="28"/>
        </w:rPr>
      </w:pPr>
      <w:r w:rsidRPr="00A62537">
        <w:rPr>
          <w:sz w:val="28"/>
          <w:szCs w:val="28"/>
        </w:rPr>
        <w:t>Участвовать в соревнованиях по общей физической подготовке, в 1-2 соревнованиях по дзюдо в конце учебного года. Если, по мнению тренера, дзюдоисты обладают достаточным уровнем физической, технической, тактической, психической подготовленности, то количество соревнований можно увеличить.</w:t>
      </w:r>
    </w:p>
    <w:p w:rsidR="00E10BDF" w:rsidRPr="00A62537" w:rsidRDefault="00E10BDF" w:rsidP="00E10BDF">
      <w:pPr>
        <w:pStyle w:val="201"/>
        <w:shd w:val="clear" w:color="auto" w:fill="auto"/>
        <w:spacing w:before="0" w:after="274" w:line="276" w:lineRule="auto"/>
        <w:jc w:val="center"/>
        <w:rPr>
          <w:sz w:val="28"/>
          <w:szCs w:val="28"/>
        </w:rPr>
      </w:pPr>
      <w:r w:rsidRPr="00A62537">
        <w:rPr>
          <w:rStyle w:val="200pt"/>
          <w:sz w:val="28"/>
          <w:szCs w:val="28"/>
        </w:rPr>
        <w:t xml:space="preserve">7. </w:t>
      </w:r>
      <w:r w:rsidRPr="00A62537">
        <w:rPr>
          <w:sz w:val="28"/>
          <w:szCs w:val="28"/>
        </w:rPr>
        <w:t>Средства оценки подготовленности</w:t>
      </w:r>
    </w:p>
    <w:p w:rsidR="00E10BDF" w:rsidRPr="00A62537" w:rsidRDefault="00E10BDF" w:rsidP="00E10BDF">
      <w:pPr>
        <w:pStyle w:val="35"/>
        <w:shd w:val="clear" w:color="auto" w:fill="auto"/>
        <w:spacing w:after="234" w:line="276" w:lineRule="auto"/>
        <w:ind w:left="20" w:firstLine="280"/>
        <w:rPr>
          <w:sz w:val="28"/>
          <w:szCs w:val="28"/>
        </w:rPr>
      </w:pPr>
      <w:r w:rsidRPr="00A62537">
        <w:rPr>
          <w:sz w:val="28"/>
          <w:szCs w:val="28"/>
        </w:rPr>
        <w:t>Зачетные требования по общей физической подготовке.</w:t>
      </w:r>
    </w:p>
    <w:p w:rsidR="00E10BDF" w:rsidRDefault="00E10BDF" w:rsidP="00E10BDF">
      <w:pPr>
        <w:widowControl w:val="0"/>
        <w:tabs>
          <w:tab w:val="left" w:pos="2646"/>
        </w:tabs>
        <w:spacing w:after="240"/>
        <w:ind w:right="600"/>
        <w:jc w:val="center"/>
        <w:outlineLvl w:val="2"/>
        <w:rPr>
          <w:rFonts w:ascii="Times New Roman" w:hAnsi="Times New Roman" w:cs="Times New Roman"/>
          <w:b/>
          <w:sz w:val="28"/>
          <w:szCs w:val="28"/>
        </w:rPr>
      </w:pPr>
      <w:bookmarkStart w:id="11" w:name="bookmark4"/>
      <w:proofErr w:type="gramStart"/>
      <w:r w:rsidRPr="00A62537">
        <w:rPr>
          <w:rFonts w:ascii="Times New Roman" w:hAnsi="Times New Roman" w:cs="Times New Roman"/>
          <w:b/>
          <w:sz w:val="28"/>
          <w:szCs w:val="28"/>
        </w:rPr>
        <w:t>3.5.2</w:t>
      </w:r>
      <w:r>
        <w:rPr>
          <w:rFonts w:ascii="Times New Roman" w:hAnsi="Times New Roman" w:cs="Times New Roman"/>
          <w:b/>
          <w:sz w:val="28"/>
          <w:szCs w:val="28"/>
        </w:rPr>
        <w:t xml:space="preserve"> </w:t>
      </w:r>
      <w:r w:rsidRPr="00A62537">
        <w:rPr>
          <w:rFonts w:ascii="Times New Roman" w:hAnsi="Times New Roman" w:cs="Times New Roman"/>
          <w:b/>
          <w:sz w:val="28"/>
          <w:szCs w:val="28"/>
        </w:rPr>
        <w:t>Учебный материал для занимающихся в группах начальной под</w:t>
      </w:r>
      <w:r>
        <w:rPr>
          <w:rFonts w:ascii="Times New Roman" w:hAnsi="Times New Roman" w:cs="Times New Roman"/>
          <w:b/>
          <w:sz w:val="28"/>
          <w:szCs w:val="28"/>
        </w:rPr>
        <w:t xml:space="preserve">готовки второго года </w:t>
      </w:r>
      <w:r w:rsidRPr="00A62537">
        <w:rPr>
          <w:rFonts w:ascii="Times New Roman" w:hAnsi="Times New Roman" w:cs="Times New Roman"/>
          <w:b/>
          <w:sz w:val="28"/>
          <w:szCs w:val="28"/>
        </w:rPr>
        <w:t>обучения</w:t>
      </w:r>
      <w:bookmarkEnd w:id="11"/>
      <w:proofErr w:type="gramEnd"/>
    </w:p>
    <w:p w:rsidR="00E10BDF" w:rsidRPr="00A62537" w:rsidRDefault="00E10BDF" w:rsidP="00E10BDF">
      <w:pPr>
        <w:pStyle w:val="201"/>
        <w:shd w:val="clear" w:color="auto" w:fill="auto"/>
        <w:spacing w:before="0" w:after="224" w:line="276" w:lineRule="auto"/>
        <w:jc w:val="center"/>
        <w:rPr>
          <w:sz w:val="28"/>
          <w:szCs w:val="28"/>
        </w:rPr>
      </w:pPr>
      <w:r w:rsidRPr="00DA14EB">
        <w:rPr>
          <w:rStyle w:val="200pt0"/>
          <w:sz w:val="28"/>
          <w:szCs w:val="28"/>
        </w:rPr>
        <w:t>1</w:t>
      </w:r>
      <w:r>
        <w:rPr>
          <w:rStyle w:val="200pt0"/>
          <w:sz w:val="28"/>
          <w:szCs w:val="28"/>
        </w:rPr>
        <w:t xml:space="preserve">. </w:t>
      </w:r>
      <w:r w:rsidRPr="00A62537">
        <w:rPr>
          <w:sz w:val="28"/>
          <w:szCs w:val="28"/>
        </w:rPr>
        <w:t>Средства технической подготовки</w:t>
      </w:r>
    </w:p>
    <w:p w:rsidR="00E10BDF" w:rsidRPr="00A62537" w:rsidRDefault="00E10BDF" w:rsidP="00E10BDF">
      <w:pPr>
        <w:pStyle w:val="35"/>
        <w:shd w:val="clear" w:color="auto" w:fill="auto"/>
        <w:spacing w:line="276" w:lineRule="auto"/>
        <w:ind w:left="20" w:right="20" w:firstLine="280"/>
        <w:rPr>
          <w:sz w:val="28"/>
          <w:szCs w:val="28"/>
        </w:rPr>
      </w:pPr>
      <w:r w:rsidRPr="00A62537">
        <w:rPr>
          <w:rStyle w:val="0pt"/>
          <w:szCs w:val="28"/>
        </w:rPr>
        <w:t>•</w:t>
      </w:r>
      <w:r w:rsidRPr="00A62537">
        <w:rPr>
          <w:sz w:val="28"/>
          <w:szCs w:val="28"/>
        </w:rPr>
        <w:t xml:space="preserve"> Совершенствование техники 6 КЮ и 5 КЮ. Изучение техники 4 КЮ.</w:t>
      </w:r>
    </w:p>
    <w:p w:rsidR="00E10BDF" w:rsidRDefault="00E10BDF" w:rsidP="00E10BDF">
      <w:pPr>
        <w:pStyle w:val="af6"/>
        <w:shd w:val="clear" w:color="auto" w:fill="auto"/>
        <w:spacing w:line="240" w:lineRule="auto"/>
        <w:rPr>
          <w:sz w:val="28"/>
          <w:szCs w:val="28"/>
        </w:rPr>
      </w:pPr>
    </w:p>
    <w:p w:rsidR="00E10BDF" w:rsidRDefault="00E10BDF" w:rsidP="00E10BDF">
      <w:pPr>
        <w:pStyle w:val="af6"/>
        <w:shd w:val="clear" w:color="auto" w:fill="auto"/>
        <w:spacing w:line="240" w:lineRule="auto"/>
        <w:rPr>
          <w:sz w:val="28"/>
          <w:szCs w:val="28"/>
        </w:rPr>
      </w:pPr>
      <w:r w:rsidRPr="00A62537">
        <w:rPr>
          <w:sz w:val="28"/>
          <w:szCs w:val="28"/>
        </w:rPr>
        <w:t>Дополнительный материал 5 КЮ. НАГЭ-ВАДЗА — техника бросков</w:t>
      </w:r>
    </w:p>
    <w:p w:rsidR="00E10BDF" w:rsidRPr="00A62537" w:rsidRDefault="00E10BDF" w:rsidP="00E10BDF">
      <w:pPr>
        <w:pStyle w:val="af6"/>
        <w:shd w:val="clear" w:color="auto" w:fill="auto"/>
        <w:spacing w:line="240" w:lineRule="auto"/>
        <w:rPr>
          <w:sz w:val="28"/>
          <w:szCs w:val="28"/>
        </w:rPr>
      </w:pPr>
    </w:p>
    <w:tbl>
      <w:tblPr>
        <w:tblW w:w="0" w:type="auto"/>
        <w:tblInd w:w="10" w:type="dxa"/>
        <w:tblLayout w:type="fixed"/>
        <w:tblCellMar>
          <w:left w:w="10" w:type="dxa"/>
          <w:right w:w="10" w:type="dxa"/>
        </w:tblCellMar>
        <w:tblLook w:val="04A0"/>
      </w:tblPr>
      <w:tblGrid>
        <w:gridCol w:w="3686"/>
        <w:gridCol w:w="5812"/>
      </w:tblGrid>
      <w:tr w:rsidR="00E10BDF" w:rsidTr="00257302">
        <w:trPr>
          <w:trHeight w:hRule="exact" w:val="476"/>
        </w:trPr>
        <w:tc>
          <w:tcPr>
            <w:tcW w:w="3686" w:type="dxa"/>
            <w:tcBorders>
              <w:top w:val="single" w:sz="4" w:space="0" w:color="auto"/>
              <w:left w:val="single" w:sz="4" w:space="0" w:color="auto"/>
            </w:tcBorders>
            <w:shd w:val="clear" w:color="auto" w:fill="FFFFFF"/>
            <w:vAlign w:val="center"/>
          </w:tcPr>
          <w:p w:rsidR="00E10BDF" w:rsidRPr="00A62537" w:rsidRDefault="00E10BDF" w:rsidP="00E10BDF">
            <w:pPr>
              <w:pStyle w:val="35"/>
              <w:shd w:val="clear" w:color="auto" w:fill="auto"/>
              <w:spacing w:line="276" w:lineRule="auto"/>
              <w:ind w:firstLine="0"/>
              <w:jc w:val="center"/>
              <w:rPr>
                <w:sz w:val="28"/>
                <w:szCs w:val="28"/>
              </w:rPr>
            </w:pPr>
            <w:r w:rsidRPr="00A62537">
              <w:rPr>
                <w:rStyle w:val="7pt0pt"/>
                <w:sz w:val="28"/>
                <w:szCs w:val="28"/>
                <w:lang w:val="en-US" w:bidi="en-US"/>
              </w:rPr>
              <w:t>0-soto-otoshi</w:t>
            </w:r>
          </w:p>
        </w:tc>
        <w:tc>
          <w:tcPr>
            <w:tcW w:w="5812" w:type="dxa"/>
            <w:tcBorders>
              <w:top w:val="single" w:sz="4" w:space="0" w:color="auto"/>
              <w:left w:val="single" w:sz="4" w:space="0" w:color="auto"/>
              <w:right w:val="single" w:sz="4" w:space="0" w:color="auto"/>
            </w:tcBorders>
            <w:shd w:val="clear" w:color="auto" w:fill="FFFFFF"/>
            <w:vAlign w:val="center"/>
          </w:tcPr>
          <w:p w:rsidR="00E10BDF" w:rsidRPr="00A62537" w:rsidRDefault="00E10BDF" w:rsidP="00E10BDF">
            <w:pPr>
              <w:pStyle w:val="35"/>
              <w:shd w:val="clear" w:color="auto" w:fill="auto"/>
              <w:spacing w:line="276" w:lineRule="auto"/>
              <w:ind w:firstLine="0"/>
              <w:jc w:val="center"/>
              <w:rPr>
                <w:sz w:val="28"/>
                <w:szCs w:val="28"/>
              </w:rPr>
            </w:pPr>
            <w:r w:rsidRPr="00A62537">
              <w:rPr>
                <w:rStyle w:val="7pt0pt"/>
                <w:sz w:val="28"/>
                <w:szCs w:val="28"/>
              </w:rPr>
              <w:t>Задняя подножка</w:t>
            </w:r>
          </w:p>
        </w:tc>
      </w:tr>
      <w:tr w:rsidR="00E10BDF" w:rsidTr="00257302">
        <w:trPr>
          <w:trHeight w:hRule="exact" w:val="722"/>
        </w:trPr>
        <w:tc>
          <w:tcPr>
            <w:tcW w:w="3686" w:type="dxa"/>
            <w:tcBorders>
              <w:top w:val="single" w:sz="4" w:space="0" w:color="auto"/>
              <w:left w:val="single" w:sz="4" w:space="0" w:color="auto"/>
            </w:tcBorders>
            <w:shd w:val="clear" w:color="auto" w:fill="FFFFFF"/>
            <w:vAlign w:val="center"/>
          </w:tcPr>
          <w:p w:rsidR="00E10BDF" w:rsidRPr="00A62537" w:rsidRDefault="00E10BDF" w:rsidP="00E10BDF">
            <w:pPr>
              <w:pStyle w:val="35"/>
              <w:shd w:val="clear" w:color="auto" w:fill="auto"/>
              <w:spacing w:line="276" w:lineRule="auto"/>
              <w:ind w:firstLine="0"/>
              <w:jc w:val="center"/>
              <w:rPr>
                <w:sz w:val="28"/>
                <w:szCs w:val="28"/>
              </w:rPr>
            </w:pPr>
            <w:r w:rsidRPr="00A62537">
              <w:rPr>
                <w:rStyle w:val="7pt0pt"/>
                <w:sz w:val="28"/>
                <w:szCs w:val="28"/>
                <w:lang w:val="en-US" w:bidi="en-US"/>
              </w:rPr>
              <w:t>O-soto-gaeshi</w:t>
            </w:r>
          </w:p>
        </w:tc>
        <w:tc>
          <w:tcPr>
            <w:tcW w:w="5812" w:type="dxa"/>
            <w:tcBorders>
              <w:top w:val="single" w:sz="4" w:space="0" w:color="auto"/>
              <w:left w:val="single" w:sz="4" w:space="0" w:color="auto"/>
              <w:right w:val="single" w:sz="4" w:space="0" w:color="auto"/>
            </w:tcBorders>
            <w:shd w:val="clear" w:color="auto" w:fill="FFFFFF"/>
            <w:vAlign w:val="center"/>
          </w:tcPr>
          <w:p w:rsidR="00E10BDF" w:rsidRPr="00A62537" w:rsidRDefault="00E10BDF" w:rsidP="00E10BDF">
            <w:pPr>
              <w:pStyle w:val="35"/>
              <w:shd w:val="clear" w:color="auto" w:fill="auto"/>
              <w:spacing w:line="276" w:lineRule="auto"/>
              <w:ind w:firstLine="0"/>
              <w:jc w:val="center"/>
              <w:rPr>
                <w:sz w:val="28"/>
                <w:szCs w:val="28"/>
              </w:rPr>
            </w:pPr>
            <w:r w:rsidRPr="00A62537">
              <w:rPr>
                <w:rStyle w:val="7pt0pt"/>
                <w:sz w:val="28"/>
                <w:szCs w:val="28"/>
              </w:rPr>
              <w:t>Контрприем от</w:t>
            </w:r>
            <w:r>
              <w:rPr>
                <w:rStyle w:val="7pt0pt"/>
                <w:sz w:val="28"/>
                <w:szCs w:val="28"/>
              </w:rPr>
              <w:t xml:space="preserve"> </w:t>
            </w:r>
            <w:r w:rsidRPr="00A62537">
              <w:rPr>
                <w:rStyle w:val="7pt0pt"/>
                <w:sz w:val="28"/>
                <w:szCs w:val="28"/>
              </w:rPr>
              <w:t>отхвата или задней подножки</w:t>
            </w:r>
          </w:p>
        </w:tc>
      </w:tr>
      <w:tr w:rsidR="00E10BDF" w:rsidTr="00257302">
        <w:trPr>
          <w:trHeight w:hRule="exact" w:val="466"/>
        </w:trPr>
        <w:tc>
          <w:tcPr>
            <w:tcW w:w="3686" w:type="dxa"/>
            <w:tcBorders>
              <w:top w:val="single" w:sz="4" w:space="0" w:color="auto"/>
              <w:left w:val="single" w:sz="4" w:space="0" w:color="auto"/>
            </w:tcBorders>
            <w:shd w:val="clear" w:color="auto" w:fill="FFFFFF"/>
            <w:vAlign w:val="center"/>
          </w:tcPr>
          <w:p w:rsidR="00E10BDF" w:rsidRPr="00A62537" w:rsidRDefault="00E10BDF" w:rsidP="00E10BDF">
            <w:pPr>
              <w:pStyle w:val="35"/>
              <w:shd w:val="clear" w:color="auto" w:fill="auto"/>
              <w:spacing w:line="276" w:lineRule="auto"/>
              <w:ind w:firstLine="0"/>
              <w:jc w:val="center"/>
              <w:rPr>
                <w:sz w:val="28"/>
                <w:szCs w:val="28"/>
              </w:rPr>
            </w:pPr>
            <w:r w:rsidRPr="00A62537">
              <w:rPr>
                <w:rStyle w:val="7pt0pt"/>
                <w:sz w:val="28"/>
                <w:szCs w:val="28"/>
                <w:lang w:val="en-US" w:bidi="en-US"/>
              </w:rPr>
              <w:t>O-uchi-gaeshi</w:t>
            </w:r>
          </w:p>
        </w:tc>
        <w:tc>
          <w:tcPr>
            <w:tcW w:w="5812" w:type="dxa"/>
            <w:tcBorders>
              <w:top w:val="single" w:sz="4" w:space="0" w:color="auto"/>
              <w:left w:val="single" w:sz="4" w:space="0" w:color="auto"/>
              <w:right w:val="single" w:sz="4" w:space="0" w:color="auto"/>
            </w:tcBorders>
            <w:shd w:val="clear" w:color="auto" w:fill="FFFFFF"/>
            <w:vAlign w:val="center"/>
          </w:tcPr>
          <w:p w:rsidR="00E10BDF" w:rsidRPr="00A62537" w:rsidRDefault="00E10BDF" w:rsidP="00E10BDF">
            <w:pPr>
              <w:pStyle w:val="35"/>
              <w:shd w:val="clear" w:color="auto" w:fill="auto"/>
              <w:spacing w:line="276" w:lineRule="auto"/>
              <w:ind w:firstLine="0"/>
              <w:jc w:val="center"/>
              <w:rPr>
                <w:sz w:val="28"/>
                <w:szCs w:val="28"/>
              </w:rPr>
            </w:pPr>
            <w:r w:rsidRPr="00A62537">
              <w:rPr>
                <w:rStyle w:val="7pt0pt"/>
                <w:sz w:val="28"/>
                <w:szCs w:val="28"/>
              </w:rPr>
              <w:t>Контрприем от зацепа изнутри голенью</w:t>
            </w:r>
          </w:p>
        </w:tc>
      </w:tr>
      <w:tr w:rsidR="00E10BDF" w:rsidTr="00257302">
        <w:trPr>
          <w:trHeight w:hRule="exact" w:val="859"/>
        </w:trPr>
        <w:tc>
          <w:tcPr>
            <w:tcW w:w="3686" w:type="dxa"/>
            <w:tcBorders>
              <w:top w:val="single" w:sz="4" w:space="0" w:color="auto"/>
              <w:left w:val="single" w:sz="4" w:space="0" w:color="auto"/>
              <w:bottom w:val="single" w:sz="4" w:space="0" w:color="auto"/>
            </w:tcBorders>
            <w:shd w:val="clear" w:color="auto" w:fill="FFFFFF"/>
            <w:vAlign w:val="center"/>
          </w:tcPr>
          <w:p w:rsidR="00E10BDF" w:rsidRPr="00A62537" w:rsidRDefault="00E10BDF" w:rsidP="00E10BDF">
            <w:pPr>
              <w:pStyle w:val="35"/>
              <w:shd w:val="clear" w:color="auto" w:fill="auto"/>
              <w:spacing w:line="276" w:lineRule="auto"/>
              <w:ind w:firstLine="0"/>
              <w:jc w:val="center"/>
              <w:rPr>
                <w:sz w:val="28"/>
                <w:szCs w:val="28"/>
              </w:rPr>
            </w:pPr>
            <w:r w:rsidRPr="00A62537">
              <w:rPr>
                <w:rStyle w:val="7pt0pt"/>
                <w:sz w:val="28"/>
                <w:szCs w:val="28"/>
                <w:lang w:val="en-US" w:bidi="en-US"/>
              </w:rPr>
              <w:t>Morote-seoi-nage</w:t>
            </w:r>
          </w:p>
        </w:tc>
        <w:tc>
          <w:tcPr>
            <w:tcW w:w="5812" w:type="dxa"/>
            <w:tcBorders>
              <w:top w:val="single" w:sz="4" w:space="0" w:color="auto"/>
              <w:left w:val="single" w:sz="4" w:space="0" w:color="auto"/>
              <w:bottom w:val="single" w:sz="4" w:space="0" w:color="auto"/>
              <w:right w:val="single" w:sz="4" w:space="0" w:color="auto"/>
            </w:tcBorders>
            <w:shd w:val="clear" w:color="auto" w:fill="FFFFFF"/>
            <w:vAlign w:val="center"/>
          </w:tcPr>
          <w:p w:rsidR="00E10BDF" w:rsidRPr="00A62537" w:rsidRDefault="00E10BDF" w:rsidP="00E10BDF">
            <w:pPr>
              <w:pStyle w:val="35"/>
              <w:shd w:val="clear" w:color="auto" w:fill="auto"/>
              <w:spacing w:line="276" w:lineRule="auto"/>
              <w:ind w:firstLine="0"/>
              <w:jc w:val="center"/>
              <w:rPr>
                <w:sz w:val="28"/>
                <w:szCs w:val="28"/>
              </w:rPr>
            </w:pPr>
            <w:r w:rsidRPr="00A62537">
              <w:rPr>
                <w:rStyle w:val="7pt0pt"/>
                <w:sz w:val="28"/>
                <w:szCs w:val="28"/>
              </w:rPr>
              <w:t>Бросок через спину (плечо) с захватом рукава и отворота</w:t>
            </w:r>
          </w:p>
        </w:tc>
      </w:tr>
    </w:tbl>
    <w:p w:rsidR="00E10BDF" w:rsidRPr="00A62537" w:rsidRDefault="00E10BDF" w:rsidP="00CC24E6">
      <w:pPr>
        <w:pStyle w:val="35"/>
        <w:numPr>
          <w:ilvl w:val="0"/>
          <w:numId w:val="13"/>
        </w:numPr>
        <w:shd w:val="clear" w:color="auto" w:fill="auto"/>
        <w:spacing w:line="276" w:lineRule="auto"/>
        <w:ind w:left="0" w:right="20" w:firstLine="709"/>
        <w:rPr>
          <w:sz w:val="28"/>
          <w:szCs w:val="28"/>
        </w:rPr>
      </w:pPr>
      <w:r w:rsidRPr="00A62537">
        <w:rPr>
          <w:sz w:val="28"/>
          <w:szCs w:val="28"/>
        </w:rPr>
        <w:t>Разработка комбинаций по техн</w:t>
      </w:r>
      <w:r>
        <w:rPr>
          <w:sz w:val="28"/>
          <w:szCs w:val="28"/>
        </w:rPr>
        <w:t>ике 5 КЮ с использованием допол</w:t>
      </w:r>
      <w:r w:rsidRPr="00A62537">
        <w:rPr>
          <w:sz w:val="28"/>
          <w:szCs w:val="28"/>
        </w:rPr>
        <w:t>нительной техники</w:t>
      </w:r>
    </w:p>
    <w:p w:rsidR="00E10BDF" w:rsidRPr="00A62537" w:rsidRDefault="00E10BDF" w:rsidP="00CC24E6">
      <w:pPr>
        <w:pStyle w:val="35"/>
        <w:numPr>
          <w:ilvl w:val="0"/>
          <w:numId w:val="12"/>
        </w:numPr>
        <w:shd w:val="clear" w:color="auto" w:fill="auto"/>
        <w:spacing w:line="276" w:lineRule="auto"/>
        <w:rPr>
          <w:sz w:val="28"/>
          <w:szCs w:val="28"/>
        </w:rPr>
      </w:pPr>
      <w:r w:rsidRPr="00A62537">
        <w:rPr>
          <w:sz w:val="28"/>
          <w:szCs w:val="28"/>
        </w:rPr>
        <w:t>4 КЮ — оранжевый пояс</w:t>
      </w:r>
    </w:p>
    <w:p w:rsidR="00E10BDF" w:rsidRDefault="00E10BDF" w:rsidP="00E10BDF">
      <w:pPr>
        <w:pStyle w:val="af6"/>
        <w:shd w:val="clear" w:color="auto" w:fill="auto"/>
        <w:spacing w:line="276" w:lineRule="auto"/>
        <w:rPr>
          <w:sz w:val="28"/>
          <w:szCs w:val="28"/>
        </w:rPr>
      </w:pPr>
      <w:r w:rsidRPr="00A62537">
        <w:rPr>
          <w:sz w:val="28"/>
          <w:szCs w:val="28"/>
          <w:lang w:val="en-US" w:bidi="en-US"/>
        </w:rPr>
        <w:lastRenderedPageBreak/>
        <w:t xml:space="preserve">NAGE-WAZA </w:t>
      </w:r>
      <w:r w:rsidRPr="00A62537">
        <w:rPr>
          <w:sz w:val="28"/>
          <w:szCs w:val="28"/>
        </w:rPr>
        <w:t>— техника бросков</w:t>
      </w:r>
    </w:p>
    <w:p w:rsidR="00E10BDF" w:rsidRPr="00A62537" w:rsidRDefault="00E10BDF" w:rsidP="00E10BDF">
      <w:pPr>
        <w:pStyle w:val="af6"/>
        <w:shd w:val="clear" w:color="auto" w:fill="auto"/>
        <w:spacing w:line="276" w:lineRule="auto"/>
        <w:rPr>
          <w:sz w:val="28"/>
          <w:szCs w:val="28"/>
        </w:rPr>
      </w:pPr>
    </w:p>
    <w:tbl>
      <w:tblPr>
        <w:tblW w:w="9498"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tblPr>
      <w:tblGrid>
        <w:gridCol w:w="4327"/>
        <w:gridCol w:w="5171"/>
      </w:tblGrid>
      <w:tr w:rsidR="00E10BDF" w:rsidRPr="007F11B2" w:rsidTr="00667011">
        <w:trPr>
          <w:trHeight w:hRule="exact" w:val="312"/>
        </w:trPr>
        <w:tc>
          <w:tcPr>
            <w:tcW w:w="4327" w:type="dxa"/>
            <w:shd w:val="clear" w:color="auto" w:fill="FFFFFF"/>
            <w:vAlign w:val="bottom"/>
          </w:tcPr>
          <w:p w:rsidR="00E10BDF" w:rsidRPr="007F11B2" w:rsidRDefault="00E10BDF" w:rsidP="00E10BDF">
            <w:pPr>
              <w:pStyle w:val="35"/>
              <w:shd w:val="clear" w:color="auto" w:fill="auto"/>
              <w:spacing w:line="276" w:lineRule="auto"/>
              <w:ind w:firstLine="0"/>
              <w:jc w:val="center"/>
              <w:rPr>
                <w:sz w:val="28"/>
                <w:szCs w:val="28"/>
              </w:rPr>
            </w:pPr>
            <w:r w:rsidRPr="007F11B2">
              <w:rPr>
                <w:rStyle w:val="7pt0pt"/>
                <w:sz w:val="28"/>
                <w:szCs w:val="28"/>
                <w:lang w:val="en-US" w:bidi="en-US"/>
              </w:rPr>
              <w:t>Ko-soto-gari</w:t>
            </w:r>
          </w:p>
        </w:tc>
        <w:tc>
          <w:tcPr>
            <w:tcW w:w="5171" w:type="dxa"/>
            <w:shd w:val="clear" w:color="auto" w:fill="FFFFFF"/>
            <w:vAlign w:val="bottom"/>
          </w:tcPr>
          <w:p w:rsidR="00E10BDF" w:rsidRPr="007F11B2" w:rsidRDefault="00E10BDF" w:rsidP="00E10BDF">
            <w:pPr>
              <w:pStyle w:val="35"/>
              <w:shd w:val="clear" w:color="auto" w:fill="auto"/>
              <w:spacing w:line="276" w:lineRule="auto"/>
              <w:ind w:firstLine="0"/>
              <w:jc w:val="center"/>
              <w:rPr>
                <w:sz w:val="28"/>
                <w:szCs w:val="28"/>
              </w:rPr>
            </w:pPr>
            <w:r w:rsidRPr="007F11B2">
              <w:rPr>
                <w:rStyle w:val="7pt0pt"/>
                <w:sz w:val="28"/>
                <w:szCs w:val="28"/>
              </w:rPr>
              <w:t>Задняя подсечка</w:t>
            </w:r>
          </w:p>
        </w:tc>
      </w:tr>
      <w:tr w:rsidR="00E10BDF" w:rsidRPr="007F11B2" w:rsidTr="00667011">
        <w:trPr>
          <w:trHeight w:hRule="exact" w:val="299"/>
        </w:trPr>
        <w:tc>
          <w:tcPr>
            <w:tcW w:w="4327" w:type="dxa"/>
            <w:shd w:val="clear" w:color="auto" w:fill="FFFFFF"/>
            <w:vAlign w:val="bottom"/>
          </w:tcPr>
          <w:p w:rsidR="00E10BDF" w:rsidRPr="007F11B2" w:rsidRDefault="00E10BDF" w:rsidP="00E10BDF">
            <w:pPr>
              <w:pStyle w:val="35"/>
              <w:shd w:val="clear" w:color="auto" w:fill="auto"/>
              <w:spacing w:line="276" w:lineRule="auto"/>
              <w:ind w:firstLine="0"/>
              <w:jc w:val="center"/>
              <w:rPr>
                <w:sz w:val="28"/>
                <w:szCs w:val="28"/>
              </w:rPr>
            </w:pPr>
            <w:r w:rsidRPr="007F11B2">
              <w:rPr>
                <w:rStyle w:val="7pt0pt"/>
                <w:sz w:val="28"/>
                <w:szCs w:val="28"/>
                <w:lang w:val="en-US" w:bidi="en-US"/>
              </w:rPr>
              <w:t>Ko-uchi-gari</w:t>
            </w:r>
          </w:p>
        </w:tc>
        <w:tc>
          <w:tcPr>
            <w:tcW w:w="5171" w:type="dxa"/>
            <w:shd w:val="clear" w:color="auto" w:fill="FFFFFF"/>
            <w:vAlign w:val="bottom"/>
          </w:tcPr>
          <w:p w:rsidR="00E10BDF" w:rsidRPr="007F11B2" w:rsidRDefault="00E10BDF" w:rsidP="00E10BDF">
            <w:pPr>
              <w:pStyle w:val="35"/>
              <w:shd w:val="clear" w:color="auto" w:fill="auto"/>
              <w:spacing w:line="276" w:lineRule="auto"/>
              <w:ind w:firstLine="0"/>
              <w:jc w:val="center"/>
              <w:rPr>
                <w:sz w:val="28"/>
                <w:szCs w:val="28"/>
              </w:rPr>
            </w:pPr>
            <w:r w:rsidRPr="007F11B2">
              <w:rPr>
                <w:rStyle w:val="7pt0pt"/>
                <w:sz w:val="28"/>
                <w:szCs w:val="28"/>
              </w:rPr>
              <w:t>Подсечка изнутри</w:t>
            </w:r>
          </w:p>
        </w:tc>
      </w:tr>
      <w:tr w:rsidR="00E10BDF" w:rsidRPr="007F11B2" w:rsidTr="00667011">
        <w:trPr>
          <w:trHeight w:hRule="exact" w:val="306"/>
        </w:trPr>
        <w:tc>
          <w:tcPr>
            <w:tcW w:w="4327" w:type="dxa"/>
            <w:shd w:val="clear" w:color="auto" w:fill="FFFFFF"/>
            <w:vAlign w:val="bottom"/>
          </w:tcPr>
          <w:p w:rsidR="00E10BDF" w:rsidRPr="007F11B2" w:rsidRDefault="00E10BDF" w:rsidP="00E10BDF">
            <w:pPr>
              <w:pStyle w:val="35"/>
              <w:shd w:val="clear" w:color="auto" w:fill="auto"/>
              <w:spacing w:line="276" w:lineRule="auto"/>
              <w:ind w:firstLine="0"/>
              <w:jc w:val="center"/>
              <w:rPr>
                <w:sz w:val="28"/>
                <w:szCs w:val="28"/>
              </w:rPr>
            </w:pPr>
            <w:r w:rsidRPr="007F11B2">
              <w:rPr>
                <w:rStyle w:val="7pt0pt"/>
                <w:sz w:val="28"/>
                <w:szCs w:val="28"/>
                <w:lang w:val="en-US" w:bidi="en-US"/>
              </w:rPr>
              <w:t>Koshi-guruma</w:t>
            </w:r>
          </w:p>
        </w:tc>
        <w:tc>
          <w:tcPr>
            <w:tcW w:w="5171" w:type="dxa"/>
            <w:shd w:val="clear" w:color="auto" w:fill="FFFFFF"/>
            <w:vAlign w:val="bottom"/>
          </w:tcPr>
          <w:p w:rsidR="00E10BDF" w:rsidRPr="007F11B2" w:rsidRDefault="00E10BDF" w:rsidP="00E10BDF">
            <w:pPr>
              <w:pStyle w:val="35"/>
              <w:shd w:val="clear" w:color="auto" w:fill="auto"/>
              <w:spacing w:line="276" w:lineRule="auto"/>
              <w:ind w:firstLine="0"/>
              <w:jc w:val="center"/>
              <w:rPr>
                <w:sz w:val="28"/>
                <w:szCs w:val="28"/>
              </w:rPr>
            </w:pPr>
            <w:r w:rsidRPr="007F11B2">
              <w:rPr>
                <w:rStyle w:val="7pt0pt"/>
                <w:sz w:val="28"/>
                <w:szCs w:val="28"/>
              </w:rPr>
              <w:t>Бросок через бедро с захватом шеи</w:t>
            </w:r>
          </w:p>
        </w:tc>
      </w:tr>
      <w:tr w:rsidR="00E10BDF" w:rsidRPr="007F11B2" w:rsidTr="00667011">
        <w:trPr>
          <w:trHeight w:hRule="exact" w:val="299"/>
        </w:trPr>
        <w:tc>
          <w:tcPr>
            <w:tcW w:w="4327" w:type="dxa"/>
            <w:shd w:val="clear" w:color="auto" w:fill="FFFFFF"/>
            <w:vAlign w:val="bottom"/>
          </w:tcPr>
          <w:p w:rsidR="00E10BDF" w:rsidRPr="007F11B2" w:rsidRDefault="00E10BDF" w:rsidP="00E10BDF">
            <w:pPr>
              <w:pStyle w:val="35"/>
              <w:shd w:val="clear" w:color="auto" w:fill="auto"/>
              <w:spacing w:line="276" w:lineRule="auto"/>
              <w:ind w:firstLine="0"/>
              <w:jc w:val="center"/>
              <w:rPr>
                <w:sz w:val="28"/>
                <w:szCs w:val="28"/>
              </w:rPr>
            </w:pPr>
            <w:r w:rsidRPr="007F11B2">
              <w:rPr>
                <w:rStyle w:val="7pt0pt"/>
                <w:sz w:val="28"/>
                <w:szCs w:val="28"/>
                <w:lang w:val="en-US" w:bidi="en-US"/>
              </w:rPr>
              <w:t>Tsurikomi-goshi</w:t>
            </w:r>
          </w:p>
        </w:tc>
        <w:tc>
          <w:tcPr>
            <w:tcW w:w="5171" w:type="dxa"/>
            <w:shd w:val="clear" w:color="auto" w:fill="FFFFFF"/>
            <w:vAlign w:val="bottom"/>
          </w:tcPr>
          <w:p w:rsidR="00E10BDF" w:rsidRPr="007F11B2" w:rsidRDefault="00E10BDF" w:rsidP="00E10BDF">
            <w:pPr>
              <w:pStyle w:val="35"/>
              <w:shd w:val="clear" w:color="auto" w:fill="auto"/>
              <w:spacing w:line="276" w:lineRule="auto"/>
              <w:ind w:firstLine="0"/>
              <w:jc w:val="center"/>
              <w:rPr>
                <w:sz w:val="28"/>
                <w:szCs w:val="28"/>
              </w:rPr>
            </w:pPr>
            <w:r w:rsidRPr="007F11B2">
              <w:rPr>
                <w:rStyle w:val="7pt0pt"/>
                <w:sz w:val="28"/>
                <w:szCs w:val="28"/>
              </w:rPr>
              <w:t>Брос</w:t>
            </w:r>
            <w:r>
              <w:rPr>
                <w:rStyle w:val="7pt0pt"/>
                <w:sz w:val="28"/>
                <w:szCs w:val="28"/>
              </w:rPr>
              <w:t>ок через бедро с захватом отворо</w:t>
            </w:r>
            <w:r w:rsidRPr="007F11B2">
              <w:rPr>
                <w:rStyle w:val="7pt0pt"/>
                <w:sz w:val="28"/>
                <w:szCs w:val="28"/>
              </w:rPr>
              <w:t>та</w:t>
            </w:r>
          </w:p>
        </w:tc>
      </w:tr>
      <w:tr w:rsidR="00E10BDF" w:rsidRPr="007F11B2" w:rsidTr="00667011">
        <w:trPr>
          <w:trHeight w:hRule="exact" w:val="293"/>
        </w:trPr>
        <w:tc>
          <w:tcPr>
            <w:tcW w:w="4327" w:type="dxa"/>
            <w:shd w:val="clear" w:color="auto" w:fill="FFFFFF"/>
            <w:vAlign w:val="bottom"/>
          </w:tcPr>
          <w:p w:rsidR="00E10BDF" w:rsidRPr="007F11B2" w:rsidRDefault="00E10BDF" w:rsidP="00E10BDF">
            <w:pPr>
              <w:pStyle w:val="35"/>
              <w:shd w:val="clear" w:color="auto" w:fill="auto"/>
              <w:spacing w:line="276" w:lineRule="auto"/>
              <w:ind w:firstLine="0"/>
              <w:jc w:val="center"/>
              <w:rPr>
                <w:sz w:val="28"/>
                <w:szCs w:val="28"/>
              </w:rPr>
            </w:pPr>
            <w:r w:rsidRPr="007F11B2">
              <w:rPr>
                <w:rStyle w:val="7pt0pt"/>
                <w:sz w:val="28"/>
                <w:szCs w:val="28"/>
                <w:lang w:val="en-US" w:bidi="en-US"/>
              </w:rPr>
              <w:t>Okuri-ashi-barai</w:t>
            </w:r>
          </w:p>
        </w:tc>
        <w:tc>
          <w:tcPr>
            <w:tcW w:w="5171" w:type="dxa"/>
            <w:shd w:val="clear" w:color="auto" w:fill="FFFFFF"/>
            <w:vAlign w:val="bottom"/>
          </w:tcPr>
          <w:p w:rsidR="00E10BDF" w:rsidRPr="007F11B2" w:rsidRDefault="00E10BDF" w:rsidP="00E10BDF">
            <w:pPr>
              <w:pStyle w:val="35"/>
              <w:shd w:val="clear" w:color="auto" w:fill="auto"/>
              <w:spacing w:line="276" w:lineRule="auto"/>
              <w:ind w:firstLine="0"/>
              <w:jc w:val="center"/>
              <w:rPr>
                <w:sz w:val="28"/>
                <w:szCs w:val="28"/>
              </w:rPr>
            </w:pPr>
            <w:r w:rsidRPr="007F11B2">
              <w:rPr>
                <w:rStyle w:val="7pt0pt"/>
                <w:sz w:val="28"/>
                <w:szCs w:val="28"/>
              </w:rPr>
              <w:t>Боковая подсечка в темп шагов</w:t>
            </w:r>
          </w:p>
        </w:tc>
      </w:tr>
      <w:tr w:rsidR="00E10BDF" w:rsidRPr="007F11B2" w:rsidTr="00667011">
        <w:trPr>
          <w:trHeight w:hRule="exact" w:val="306"/>
        </w:trPr>
        <w:tc>
          <w:tcPr>
            <w:tcW w:w="4327" w:type="dxa"/>
            <w:shd w:val="clear" w:color="auto" w:fill="FFFFFF"/>
            <w:vAlign w:val="bottom"/>
          </w:tcPr>
          <w:p w:rsidR="00E10BDF" w:rsidRPr="007F11B2" w:rsidRDefault="00E10BDF" w:rsidP="00E10BDF">
            <w:pPr>
              <w:pStyle w:val="35"/>
              <w:shd w:val="clear" w:color="auto" w:fill="auto"/>
              <w:spacing w:line="276" w:lineRule="auto"/>
              <w:ind w:firstLine="0"/>
              <w:jc w:val="center"/>
              <w:rPr>
                <w:sz w:val="28"/>
                <w:szCs w:val="28"/>
              </w:rPr>
            </w:pPr>
            <w:r w:rsidRPr="007F11B2">
              <w:rPr>
                <w:rStyle w:val="7pt0pt"/>
                <w:sz w:val="28"/>
                <w:szCs w:val="28"/>
                <w:lang w:val="en-US" w:bidi="en-US"/>
              </w:rPr>
              <w:t>Tai-otoshi</w:t>
            </w:r>
          </w:p>
        </w:tc>
        <w:tc>
          <w:tcPr>
            <w:tcW w:w="5171" w:type="dxa"/>
            <w:shd w:val="clear" w:color="auto" w:fill="FFFFFF"/>
            <w:vAlign w:val="bottom"/>
          </w:tcPr>
          <w:p w:rsidR="00E10BDF" w:rsidRPr="007F11B2" w:rsidRDefault="00E10BDF" w:rsidP="00E10BDF">
            <w:pPr>
              <w:pStyle w:val="35"/>
              <w:shd w:val="clear" w:color="auto" w:fill="auto"/>
              <w:spacing w:line="276" w:lineRule="auto"/>
              <w:ind w:firstLine="0"/>
              <w:jc w:val="center"/>
              <w:rPr>
                <w:sz w:val="28"/>
                <w:szCs w:val="28"/>
              </w:rPr>
            </w:pPr>
            <w:r w:rsidRPr="007F11B2">
              <w:rPr>
                <w:rStyle w:val="7pt0pt"/>
                <w:sz w:val="28"/>
                <w:szCs w:val="28"/>
              </w:rPr>
              <w:t>Передняя подножка</w:t>
            </w:r>
          </w:p>
        </w:tc>
      </w:tr>
      <w:tr w:rsidR="00E10BDF" w:rsidRPr="007F11B2" w:rsidTr="00667011">
        <w:trPr>
          <w:trHeight w:hRule="exact" w:val="306"/>
        </w:trPr>
        <w:tc>
          <w:tcPr>
            <w:tcW w:w="4327" w:type="dxa"/>
            <w:shd w:val="clear" w:color="auto" w:fill="FFFFFF"/>
            <w:vAlign w:val="bottom"/>
          </w:tcPr>
          <w:p w:rsidR="00E10BDF" w:rsidRPr="007F11B2" w:rsidRDefault="00E10BDF" w:rsidP="00E10BDF">
            <w:pPr>
              <w:pStyle w:val="35"/>
              <w:shd w:val="clear" w:color="auto" w:fill="auto"/>
              <w:spacing w:line="276" w:lineRule="auto"/>
              <w:ind w:firstLine="0"/>
              <w:jc w:val="center"/>
              <w:rPr>
                <w:sz w:val="28"/>
                <w:szCs w:val="28"/>
              </w:rPr>
            </w:pPr>
            <w:r w:rsidRPr="007F11B2">
              <w:rPr>
                <w:rStyle w:val="7pt0pt"/>
                <w:sz w:val="28"/>
                <w:szCs w:val="28"/>
                <w:lang w:val="en-US" w:bidi="en-US"/>
              </w:rPr>
              <w:t>Harai-goshi</w:t>
            </w:r>
          </w:p>
        </w:tc>
        <w:tc>
          <w:tcPr>
            <w:tcW w:w="5171" w:type="dxa"/>
            <w:shd w:val="clear" w:color="auto" w:fill="FFFFFF"/>
            <w:vAlign w:val="bottom"/>
          </w:tcPr>
          <w:p w:rsidR="00E10BDF" w:rsidRPr="007F11B2" w:rsidRDefault="00E10BDF" w:rsidP="00E10BDF">
            <w:pPr>
              <w:pStyle w:val="35"/>
              <w:shd w:val="clear" w:color="auto" w:fill="auto"/>
              <w:spacing w:line="276" w:lineRule="auto"/>
              <w:ind w:firstLine="0"/>
              <w:jc w:val="center"/>
              <w:rPr>
                <w:sz w:val="28"/>
                <w:szCs w:val="28"/>
              </w:rPr>
            </w:pPr>
            <w:r w:rsidRPr="007F11B2">
              <w:rPr>
                <w:rStyle w:val="7pt0pt"/>
                <w:sz w:val="28"/>
                <w:szCs w:val="28"/>
              </w:rPr>
              <w:t>Подхват бедром (под две ноги)</w:t>
            </w:r>
          </w:p>
        </w:tc>
      </w:tr>
      <w:tr w:rsidR="00E10BDF" w:rsidRPr="007F11B2" w:rsidTr="00667011">
        <w:trPr>
          <w:trHeight w:hRule="exact" w:val="324"/>
        </w:trPr>
        <w:tc>
          <w:tcPr>
            <w:tcW w:w="4327" w:type="dxa"/>
            <w:shd w:val="clear" w:color="auto" w:fill="FFFFFF"/>
            <w:vAlign w:val="bottom"/>
          </w:tcPr>
          <w:p w:rsidR="00E10BDF" w:rsidRPr="007F11B2" w:rsidRDefault="00E10BDF" w:rsidP="00E10BDF">
            <w:pPr>
              <w:pStyle w:val="35"/>
              <w:shd w:val="clear" w:color="auto" w:fill="auto"/>
              <w:spacing w:line="276" w:lineRule="auto"/>
              <w:ind w:firstLine="0"/>
              <w:jc w:val="center"/>
              <w:rPr>
                <w:sz w:val="28"/>
                <w:szCs w:val="28"/>
              </w:rPr>
            </w:pPr>
            <w:r w:rsidRPr="007F11B2">
              <w:rPr>
                <w:rStyle w:val="7pt0pt"/>
                <w:sz w:val="28"/>
                <w:szCs w:val="28"/>
                <w:lang w:val="en-US" w:bidi="en-US"/>
              </w:rPr>
              <w:t>Uchi-mata</w:t>
            </w:r>
          </w:p>
        </w:tc>
        <w:tc>
          <w:tcPr>
            <w:tcW w:w="5171" w:type="dxa"/>
            <w:shd w:val="clear" w:color="auto" w:fill="FFFFFF"/>
            <w:vAlign w:val="bottom"/>
          </w:tcPr>
          <w:p w:rsidR="00E10BDF" w:rsidRPr="007F11B2" w:rsidRDefault="00E10BDF" w:rsidP="00E10BDF">
            <w:pPr>
              <w:pStyle w:val="35"/>
              <w:shd w:val="clear" w:color="auto" w:fill="auto"/>
              <w:spacing w:line="276" w:lineRule="auto"/>
              <w:ind w:firstLine="0"/>
              <w:jc w:val="center"/>
              <w:rPr>
                <w:sz w:val="28"/>
                <w:szCs w:val="28"/>
              </w:rPr>
            </w:pPr>
            <w:r w:rsidRPr="007F11B2">
              <w:rPr>
                <w:rStyle w:val="7pt0pt"/>
                <w:sz w:val="28"/>
                <w:szCs w:val="28"/>
              </w:rPr>
              <w:t>Подхват изнутри (под одну ногу)</w:t>
            </w:r>
          </w:p>
        </w:tc>
      </w:tr>
    </w:tbl>
    <w:p w:rsidR="00E10BDF" w:rsidRDefault="00E10BDF" w:rsidP="00E10BDF"/>
    <w:p w:rsidR="00E10BDF" w:rsidRPr="007F11B2" w:rsidRDefault="00E10BDF" w:rsidP="00E10BDF">
      <w:pPr>
        <w:pStyle w:val="af6"/>
        <w:shd w:val="clear" w:color="auto" w:fill="auto"/>
        <w:spacing w:line="276" w:lineRule="auto"/>
        <w:rPr>
          <w:sz w:val="28"/>
          <w:szCs w:val="28"/>
        </w:rPr>
      </w:pPr>
      <w:r w:rsidRPr="007F11B2">
        <w:rPr>
          <w:sz w:val="28"/>
          <w:szCs w:val="28"/>
          <w:lang w:val="en-US" w:bidi="en-US"/>
        </w:rPr>
        <w:t>KATAME</w:t>
      </w:r>
      <w:r w:rsidRPr="007F11B2">
        <w:rPr>
          <w:sz w:val="28"/>
          <w:szCs w:val="28"/>
          <w:lang w:bidi="en-US"/>
        </w:rPr>
        <w:t>-</w:t>
      </w:r>
      <w:r w:rsidRPr="007F11B2">
        <w:rPr>
          <w:sz w:val="28"/>
          <w:szCs w:val="28"/>
          <w:lang w:val="en-US" w:bidi="en-US"/>
        </w:rPr>
        <w:t>WAZA</w:t>
      </w:r>
      <w:r w:rsidRPr="007F11B2">
        <w:rPr>
          <w:sz w:val="28"/>
          <w:szCs w:val="28"/>
          <w:lang w:bidi="en-US"/>
        </w:rPr>
        <w:t xml:space="preserve"> </w:t>
      </w:r>
      <w:r w:rsidRPr="007F11B2">
        <w:rPr>
          <w:sz w:val="28"/>
          <w:szCs w:val="28"/>
        </w:rPr>
        <w:t>- техника сковывающих действий</w:t>
      </w:r>
    </w:p>
    <w:tbl>
      <w:tblPr>
        <w:tblpPr w:leftFromText="180" w:rightFromText="180" w:vertAnchor="text" w:horzAnchor="page" w:tblpX="1713" w:tblpY="484"/>
        <w:tblOverlap w:val="never"/>
        <w:tblW w:w="9487" w:type="dxa"/>
        <w:tblLayout w:type="fixed"/>
        <w:tblCellMar>
          <w:left w:w="10" w:type="dxa"/>
          <w:right w:w="10" w:type="dxa"/>
        </w:tblCellMar>
        <w:tblLook w:val="04A0"/>
      </w:tblPr>
      <w:tblGrid>
        <w:gridCol w:w="4037"/>
        <w:gridCol w:w="5450"/>
      </w:tblGrid>
      <w:tr w:rsidR="00E10BDF" w:rsidRPr="007F11B2" w:rsidTr="00257302">
        <w:trPr>
          <w:trHeight w:hRule="exact" w:val="484"/>
        </w:trPr>
        <w:tc>
          <w:tcPr>
            <w:tcW w:w="4037" w:type="dxa"/>
            <w:tcBorders>
              <w:top w:val="single" w:sz="4" w:space="0" w:color="auto"/>
              <w:left w:val="single" w:sz="4" w:space="0" w:color="auto"/>
            </w:tcBorders>
            <w:shd w:val="clear" w:color="auto" w:fill="FFFFFF"/>
            <w:vAlign w:val="bottom"/>
          </w:tcPr>
          <w:p w:rsidR="00E10BDF" w:rsidRPr="007F11B2" w:rsidRDefault="00E10BDF" w:rsidP="00257302">
            <w:pPr>
              <w:pStyle w:val="35"/>
              <w:shd w:val="clear" w:color="auto" w:fill="auto"/>
              <w:spacing w:line="276" w:lineRule="auto"/>
              <w:ind w:firstLine="0"/>
              <w:jc w:val="center"/>
              <w:rPr>
                <w:sz w:val="28"/>
                <w:szCs w:val="28"/>
              </w:rPr>
            </w:pPr>
            <w:r w:rsidRPr="007F11B2">
              <w:rPr>
                <w:rStyle w:val="7pt0pt"/>
                <w:sz w:val="28"/>
                <w:szCs w:val="28"/>
                <w:lang w:val="en-US" w:bidi="en-US"/>
              </w:rPr>
              <w:t>Kuzure-kesa-gatame</w:t>
            </w:r>
          </w:p>
        </w:tc>
        <w:tc>
          <w:tcPr>
            <w:tcW w:w="5450" w:type="dxa"/>
            <w:tcBorders>
              <w:top w:val="single" w:sz="4" w:space="0" w:color="auto"/>
              <w:left w:val="single" w:sz="4" w:space="0" w:color="auto"/>
              <w:right w:val="single" w:sz="4" w:space="0" w:color="auto"/>
            </w:tcBorders>
            <w:shd w:val="clear" w:color="auto" w:fill="FFFFFF"/>
            <w:vAlign w:val="bottom"/>
          </w:tcPr>
          <w:p w:rsidR="00E10BDF" w:rsidRPr="007F11B2" w:rsidRDefault="00E10BDF" w:rsidP="00257302">
            <w:pPr>
              <w:pStyle w:val="35"/>
              <w:shd w:val="clear" w:color="auto" w:fill="auto"/>
              <w:spacing w:line="276" w:lineRule="auto"/>
              <w:ind w:firstLine="0"/>
              <w:jc w:val="center"/>
              <w:rPr>
                <w:sz w:val="28"/>
                <w:szCs w:val="28"/>
              </w:rPr>
            </w:pPr>
            <w:r w:rsidRPr="007F11B2">
              <w:rPr>
                <w:rStyle w:val="7pt0pt"/>
                <w:sz w:val="28"/>
                <w:szCs w:val="28"/>
              </w:rPr>
              <w:t>Удержание сбоку с захватом из-под руки</w:t>
            </w:r>
          </w:p>
        </w:tc>
      </w:tr>
      <w:tr w:rsidR="00E10BDF" w:rsidRPr="007F11B2" w:rsidTr="00257302">
        <w:trPr>
          <w:trHeight w:hRule="exact" w:val="465"/>
        </w:trPr>
        <w:tc>
          <w:tcPr>
            <w:tcW w:w="4037" w:type="dxa"/>
            <w:tcBorders>
              <w:top w:val="single" w:sz="4" w:space="0" w:color="auto"/>
              <w:left w:val="single" w:sz="4" w:space="0" w:color="auto"/>
            </w:tcBorders>
            <w:shd w:val="clear" w:color="auto" w:fill="FFFFFF"/>
            <w:vAlign w:val="bottom"/>
          </w:tcPr>
          <w:p w:rsidR="00E10BDF" w:rsidRPr="007F11B2" w:rsidRDefault="00E10BDF" w:rsidP="00257302">
            <w:pPr>
              <w:pStyle w:val="35"/>
              <w:shd w:val="clear" w:color="auto" w:fill="auto"/>
              <w:spacing w:line="276" w:lineRule="auto"/>
              <w:ind w:firstLine="0"/>
              <w:jc w:val="center"/>
              <w:rPr>
                <w:sz w:val="28"/>
                <w:szCs w:val="28"/>
              </w:rPr>
            </w:pPr>
            <w:r w:rsidRPr="007F11B2">
              <w:rPr>
                <w:rStyle w:val="7pt0pt"/>
                <w:sz w:val="28"/>
                <w:szCs w:val="28"/>
                <w:lang w:val="en-US" w:bidi="en-US"/>
              </w:rPr>
              <w:t>Makura-kesa-gatame</w:t>
            </w:r>
          </w:p>
        </w:tc>
        <w:tc>
          <w:tcPr>
            <w:tcW w:w="5450" w:type="dxa"/>
            <w:tcBorders>
              <w:top w:val="single" w:sz="4" w:space="0" w:color="auto"/>
              <w:left w:val="single" w:sz="4" w:space="0" w:color="auto"/>
              <w:right w:val="single" w:sz="4" w:space="0" w:color="auto"/>
            </w:tcBorders>
            <w:shd w:val="clear" w:color="auto" w:fill="FFFFFF"/>
            <w:vAlign w:val="bottom"/>
          </w:tcPr>
          <w:p w:rsidR="00E10BDF" w:rsidRPr="007F11B2" w:rsidRDefault="00E10BDF" w:rsidP="00257302">
            <w:pPr>
              <w:pStyle w:val="35"/>
              <w:shd w:val="clear" w:color="auto" w:fill="auto"/>
              <w:spacing w:line="276" w:lineRule="auto"/>
              <w:ind w:firstLine="0"/>
              <w:jc w:val="center"/>
              <w:rPr>
                <w:sz w:val="28"/>
                <w:szCs w:val="28"/>
              </w:rPr>
            </w:pPr>
            <w:r w:rsidRPr="007F11B2">
              <w:rPr>
                <w:rStyle w:val="7pt0pt"/>
                <w:sz w:val="28"/>
                <w:szCs w:val="28"/>
              </w:rPr>
              <w:t>Удержание сбоку с захватом своей ноги</w:t>
            </w:r>
          </w:p>
        </w:tc>
      </w:tr>
      <w:tr w:rsidR="00E10BDF" w:rsidRPr="007F11B2" w:rsidTr="00257302">
        <w:trPr>
          <w:trHeight w:hRule="exact" w:val="465"/>
        </w:trPr>
        <w:tc>
          <w:tcPr>
            <w:tcW w:w="4037" w:type="dxa"/>
            <w:tcBorders>
              <w:top w:val="single" w:sz="4" w:space="0" w:color="auto"/>
              <w:left w:val="single" w:sz="4" w:space="0" w:color="auto"/>
            </w:tcBorders>
            <w:shd w:val="clear" w:color="auto" w:fill="FFFFFF"/>
            <w:vAlign w:val="bottom"/>
          </w:tcPr>
          <w:p w:rsidR="00E10BDF" w:rsidRPr="007F11B2" w:rsidRDefault="00E10BDF" w:rsidP="00257302">
            <w:pPr>
              <w:pStyle w:val="35"/>
              <w:shd w:val="clear" w:color="auto" w:fill="auto"/>
              <w:spacing w:line="276" w:lineRule="auto"/>
              <w:ind w:firstLine="0"/>
              <w:jc w:val="center"/>
              <w:rPr>
                <w:sz w:val="28"/>
                <w:szCs w:val="28"/>
              </w:rPr>
            </w:pPr>
            <w:r w:rsidRPr="007F11B2">
              <w:rPr>
                <w:rStyle w:val="7pt0pt"/>
                <w:sz w:val="28"/>
                <w:szCs w:val="28"/>
                <w:lang w:val="en-US" w:bidi="en-US"/>
              </w:rPr>
              <w:t>Ushiro-kesa-gatame</w:t>
            </w:r>
          </w:p>
        </w:tc>
        <w:tc>
          <w:tcPr>
            <w:tcW w:w="5450" w:type="dxa"/>
            <w:tcBorders>
              <w:top w:val="single" w:sz="4" w:space="0" w:color="auto"/>
              <w:left w:val="single" w:sz="4" w:space="0" w:color="auto"/>
              <w:right w:val="single" w:sz="4" w:space="0" w:color="auto"/>
            </w:tcBorders>
            <w:shd w:val="clear" w:color="auto" w:fill="FFFFFF"/>
            <w:vAlign w:val="bottom"/>
          </w:tcPr>
          <w:p w:rsidR="00E10BDF" w:rsidRPr="007F11B2" w:rsidRDefault="00E10BDF" w:rsidP="00257302">
            <w:pPr>
              <w:pStyle w:val="35"/>
              <w:shd w:val="clear" w:color="auto" w:fill="auto"/>
              <w:spacing w:line="276" w:lineRule="auto"/>
              <w:ind w:firstLine="0"/>
              <w:jc w:val="center"/>
              <w:rPr>
                <w:sz w:val="28"/>
                <w:szCs w:val="28"/>
              </w:rPr>
            </w:pPr>
            <w:r w:rsidRPr="007F11B2">
              <w:rPr>
                <w:rStyle w:val="7pt0pt"/>
                <w:sz w:val="28"/>
                <w:szCs w:val="28"/>
              </w:rPr>
              <w:t>Обратное удержание сбоку</w:t>
            </w:r>
          </w:p>
        </w:tc>
      </w:tr>
      <w:tr w:rsidR="00E10BDF" w:rsidRPr="007F11B2" w:rsidTr="00257302">
        <w:trPr>
          <w:trHeight w:hRule="exact" w:val="465"/>
        </w:trPr>
        <w:tc>
          <w:tcPr>
            <w:tcW w:w="4037" w:type="dxa"/>
            <w:tcBorders>
              <w:top w:val="single" w:sz="4" w:space="0" w:color="auto"/>
              <w:left w:val="single" w:sz="4" w:space="0" w:color="auto"/>
            </w:tcBorders>
            <w:shd w:val="clear" w:color="auto" w:fill="FFFFFF"/>
            <w:vAlign w:val="bottom"/>
          </w:tcPr>
          <w:p w:rsidR="00E10BDF" w:rsidRPr="007F11B2" w:rsidRDefault="00E10BDF" w:rsidP="00257302">
            <w:pPr>
              <w:pStyle w:val="35"/>
              <w:shd w:val="clear" w:color="auto" w:fill="auto"/>
              <w:spacing w:line="276" w:lineRule="auto"/>
              <w:ind w:firstLine="0"/>
              <w:jc w:val="center"/>
              <w:rPr>
                <w:sz w:val="28"/>
                <w:szCs w:val="28"/>
              </w:rPr>
            </w:pPr>
            <w:r w:rsidRPr="007F11B2">
              <w:rPr>
                <w:rStyle w:val="7pt0pt"/>
                <w:sz w:val="28"/>
                <w:szCs w:val="28"/>
                <w:lang w:val="en-US" w:bidi="en-US"/>
              </w:rPr>
              <w:t>Kuzure-yoko-shiho-gatame</w:t>
            </w:r>
          </w:p>
        </w:tc>
        <w:tc>
          <w:tcPr>
            <w:tcW w:w="5450" w:type="dxa"/>
            <w:tcBorders>
              <w:top w:val="single" w:sz="4" w:space="0" w:color="auto"/>
              <w:left w:val="single" w:sz="4" w:space="0" w:color="auto"/>
              <w:right w:val="single" w:sz="4" w:space="0" w:color="auto"/>
            </w:tcBorders>
            <w:shd w:val="clear" w:color="auto" w:fill="FFFFFF"/>
            <w:vAlign w:val="bottom"/>
          </w:tcPr>
          <w:p w:rsidR="00E10BDF" w:rsidRPr="007F11B2" w:rsidRDefault="00E10BDF" w:rsidP="00257302">
            <w:pPr>
              <w:pStyle w:val="35"/>
              <w:shd w:val="clear" w:color="auto" w:fill="auto"/>
              <w:spacing w:line="276" w:lineRule="auto"/>
              <w:ind w:firstLine="0"/>
              <w:jc w:val="center"/>
              <w:rPr>
                <w:sz w:val="28"/>
                <w:szCs w:val="28"/>
              </w:rPr>
            </w:pPr>
            <w:r w:rsidRPr="007F11B2">
              <w:rPr>
                <w:rStyle w:val="7pt0pt"/>
                <w:sz w:val="28"/>
                <w:szCs w:val="28"/>
              </w:rPr>
              <w:t>Удержание поперек с захватом руки</w:t>
            </w:r>
          </w:p>
        </w:tc>
      </w:tr>
      <w:tr w:rsidR="00E10BDF" w:rsidRPr="007F11B2" w:rsidTr="00257302">
        <w:trPr>
          <w:trHeight w:hRule="exact" w:val="827"/>
        </w:trPr>
        <w:tc>
          <w:tcPr>
            <w:tcW w:w="4037" w:type="dxa"/>
            <w:tcBorders>
              <w:top w:val="single" w:sz="4" w:space="0" w:color="auto"/>
              <w:left w:val="single" w:sz="4" w:space="0" w:color="auto"/>
            </w:tcBorders>
            <w:shd w:val="clear" w:color="auto" w:fill="FFFFFF"/>
            <w:vAlign w:val="center"/>
          </w:tcPr>
          <w:p w:rsidR="00E10BDF" w:rsidRPr="007F11B2" w:rsidRDefault="00E10BDF" w:rsidP="00257302">
            <w:pPr>
              <w:pStyle w:val="35"/>
              <w:shd w:val="clear" w:color="auto" w:fill="auto"/>
              <w:spacing w:line="276" w:lineRule="auto"/>
              <w:ind w:firstLine="0"/>
              <w:jc w:val="center"/>
              <w:rPr>
                <w:sz w:val="28"/>
                <w:szCs w:val="28"/>
              </w:rPr>
            </w:pPr>
            <w:r w:rsidRPr="007F11B2">
              <w:rPr>
                <w:rStyle w:val="7pt0pt"/>
                <w:sz w:val="28"/>
                <w:szCs w:val="28"/>
                <w:lang w:val="en-US" w:bidi="en-US"/>
              </w:rPr>
              <w:t>Kuzure-kami-shiho-gatame</w:t>
            </w:r>
          </w:p>
        </w:tc>
        <w:tc>
          <w:tcPr>
            <w:tcW w:w="5450" w:type="dxa"/>
            <w:tcBorders>
              <w:top w:val="single" w:sz="4" w:space="0" w:color="auto"/>
              <w:left w:val="single" w:sz="4" w:space="0" w:color="auto"/>
              <w:right w:val="single" w:sz="4" w:space="0" w:color="auto"/>
            </w:tcBorders>
            <w:shd w:val="clear" w:color="auto" w:fill="FFFFFF"/>
            <w:vAlign w:val="bottom"/>
          </w:tcPr>
          <w:p w:rsidR="00E10BDF" w:rsidRPr="007F11B2" w:rsidRDefault="00E10BDF" w:rsidP="00257302">
            <w:pPr>
              <w:pStyle w:val="35"/>
              <w:shd w:val="clear" w:color="auto" w:fill="auto"/>
              <w:spacing w:line="276" w:lineRule="auto"/>
              <w:ind w:firstLine="0"/>
              <w:jc w:val="center"/>
              <w:rPr>
                <w:sz w:val="28"/>
                <w:szCs w:val="28"/>
              </w:rPr>
            </w:pPr>
            <w:r w:rsidRPr="007F11B2">
              <w:rPr>
                <w:rStyle w:val="7pt0pt"/>
                <w:sz w:val="28"/>
                <w:szCs w:val="28"/>
              </w:rPr>
              <w:t>Удержание со стороны головы с захватом руки</w:t>
            </w:r>
          </w:p>
        </w:tc>
      </w:tr>
      <w:tr w:rsidR="00E10BDF" w:rsidRPr="007F11B2" w:rsidTr="00257302">
        <w:trPr>
          <w:trHeight w:hRule="exact" w:val="484"/>
        </w:trPr>
        <w:tc>
          <w:tcPr>
            <w:tcW w:w="4037" w:type="dxa"/>
            <w:tcBorders>
              <w:top w:val="single" w:sz="4" w:space="0" w:color="auto"/>
              <w:left w:val="single" w:sz="4" w:space="0" w:color="auto"/>
              <w:bottom w:val="single" w:sz="4" w:space="0" w:color="auto"/>
            </w:tcBorders>
            <w:shd w:val="clear" w:color="auto" w:fill="FFFFFF"/>
            <w:vAlign w:val="bottom"/>
          </w:tcPr>
          <w:p w:rsidR="00E10BDF" w:rsidRPr="007F11B2" w:rsidRDefault="00E10BDF" w:rsidP="00257302">
            <w:pPr>
              <w:pStyle w:val="35"/>
              <w:shd w:val="clear" w:color="auto" w:fill="auto"/>
              <w:spacing w:line="276" w:lineRule="auto"/>
              <w:ind w:firstLine="0"/>
              <w:jc w:val="center"/>
              <w:rPr>
                <w:sz w:val="28"/>
                <w:szCs w:val="28"/>
              </w:rPr>
            </w:pPr>
            <w:r w:rsidRPr="007F11B2">
              <w:rPr>
                <w:rStyle w:val="7pt0pt"/>
                <w:sz w:val="28"/>
                <w:szCs w:val="28"/>
                <w:lang w:val="en-US" w:bidi="en-US"/>
              </w:rPr>
              <w:t>Kuzure-tate-shiho-gatame</w:t>
            </w:r>
          </w:p>
        </w:tc>
        <w:tc>
          <w:tcPr>
            <w:tcW w:w="5450" w:type="dxa"/>
            <w:tcBorders>
              <w:top w:val="single" w:sz="4" w:space="0" w:color="auto"/>
              <w:left w:val="single" w:sz="4" w:space="0" w:color="auto"/>
              <w:bottom w:val="single" w:sz="4" w:space="0" w:color="auto"/>
              <w:right w:val="single" w:sz="4" w:space="0" w:color="auto"/>
            </w:tcBorders>
            <w:shd w:val="clear" w:color="auto" w:fill="FFFFFF"/>
            <w:vAlign w:val="bottom"/>
          </w:tcPr>
          <w:p w:rsidR="00E10BDF" w:rsidRPr="007F11B2" w:rsidRDefault="00E10BDF" w:rsidP="00257302">
            <w:pPr>
              <w:pStyle w:val="35"/>
              <w:shd w:val="clear" w:color="auto" w:fill="auto"/>
              <w:spacing w:line="276" w:lineRule="auto"/>
              <w:ind w:firstLine="0"/>
              <w:jc w:val="center"/>
              <w:rPr>
                <w:sz w:val="28"/>
                <w:szCs w:val="28"/>
              </w:rPr>
            </w:pPr>
            <w:r w:rsidRPr="007F11B2">
              <w:rPr>
                <w:rStyle w:val="7pt0pt"/>
                <w:sz w:val="28"/>
                <w:szCs w:val="28"/>
              </w:rPr>
              <w:t>Удержание верхом с захватом руки</w:t>
            </w:r>
          </w:p>
        </w:tc>
      </w:tr>
    </w:tbl>
    <w:p w:rsidR="00E10BDF" w:rsidRDefault="00E10BDF" w:rsidP="00E10BDF"/>
    <w:p w:rsidR="00E10BDF" w:rsidRPr="00DA14EB" w:rsidRDefault="00E10BDF" w:rsidP="00667011">
      <w:pPr>
        <w:pStyle w:val="af6"/>
        <w:shd w:val="clear" w:color="auto" w:fill="auto"/>
        <w:spacing w:line="276" w:lineRule="auto"/>
        <w:jc w:val="center"/>
        <w:rPr>
          <w:sz w:val="28"/>
          <w:szCs w:val="28"/>
        </w:rPr>
      </w:pPr>
      <w:r w:rsidRPr="00DA14EB">
        <w:rPr>
          <w:sz w:val="28"/>
          <w:szCs w:val="28"/>
        </w:rPr>
        <w:t>Дополнительный материал. НАГЭ-ВАДЗА — техника бросков</w:t>
      </w:r>
    </w:p>
    <w:tbl>
      <w:tblPr>
        <w:tblpPr w:leftFromText="180" w:rightFromText="180" w:vertAnchor="text" w:horzAnchor="margin" w:tblpY="384"/>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tblPr>
      <w:tblGrid>
        <w:gridCol w:w="4203"/>
        <w:gridCol w:w="5163"/>
      </w:tblGrid>
      <w:tr w:rsidR="00E10BDF" w:rsidRPr="007F11B2" w:rsidTr="00667011">
        <w:trPr>
          <w:trHeight w:hRule="exact" w:val="387"/>
        </w:trPr>
        <w:tc>
          <w:tcPr>
            <w:tcW w:w="4203" w:type="dxa"/>
            <w:shd w:val="clear" w:color="auto" w:fill="FFFFFF"/>
            <w:vAlign w:val="bottom"/>
          </w:tcPr>
          <w:p w:rsidR="00E10BDF" w:rsidRPr="007F11B2" w:rsidRDefault="00E10BDF" w:rsidP="00E10BDF">
            <w:pPr>
              <w:pStyle w:val="35"/>
              <w:shd w:val="clear" w:color="auto" w:fill="auto"/>
              <w:spacing w:line="276" w:lineRule="auto"/>
              <w:ind w:firstLine="0"/>
              <w:jc w:val="center"/>
              <w:rPr>
                <w:sz w:val="28"/>
                <w:szCs w:val="28"/>
              </w:rPr>
            </w:pPr>
            <w:r w:rsidRPr="007F11B2">
              <w:rPr>
                <w:rStyle w:val="7pt0pt"/>
                <w:sz w:val="28"/>
                <w:szCs w:val="28"/>
                <w:lang w:val="en-US" w:bidi="en-US"/>
              </w:rPr>
              <w:t>Tsubame-gaeshi</w:t>
            </w:r>
          </w:p>
        </w:tc>
        <w:tc>
          <w:tcPr>
            <w:tcW w:w="5163" w:type="dxa"/>
            <w:shd w:val="clear" w:color="auto" w:fill="FFFFFF"/>
            <w:vAlign w:val="bottom"/>
          </w:tcPr>
          <w:p w:rsidR="00E10BDF" w:rsidRPr="007F11B2" w:rsidRDefault="00E10BDF" w:rsidP="00E10BDF">
            <w:pPr>
              <w:pStyle w:val="35"/>
              <w:shd w:val="clear" w:color="auto" w:fill="auto"/>
              <w:spacing w:line="276" w:lineRule="auto"/>
              <w:ind w:firstLine="0"/>
              <w:jc w:val="center"/>
              <w:rPr>
                <w:sz w:val="28"/>
                <w:szCs w:val="28"/>
              </w:rPr>
            </w:pPr>
            <w:r w:rsidRPr="007F11B2">
              <w:rPr>
                <w:rStyle w:val="7pt0pt"/>
                <w:sz w:val="28"/>
                <w:szCs w:val="28"/>
              </w:rPr>
              <w:t>Контрприем от боковой подсечки</w:t>
            </w:r>
          </w:p>
        </w:tc>
      </w:tr>
      <w:tr w:rsidR="00E10BDF" w:rsidRPr="007F11B2" w:rsidTr="00667011">
        <w:trPr>
          <w:trHeight w:hRule="exact" w:val="363"/>
        </w:trPr>
        <w:tc>
          <w:tcPr>
            <w:tcW w:w="4203" w:type="dxa"/>
            <w:shd w:val="clear" w:color="auto" w:fill="FFFFFF"/>
            <w:vAlign w:val="bottom"/>
          </w:tcPr>
          <w:p w:rsidR="00E10BDF" w:rsidRPr="007F11B2" w:rsidRDefault="00E10BDF" w:rsidP="00E10BDF">
            <w:pPr>
              <w:pStyle w:val="35"/>
              <w:shd w:val="clear" w:color="auto" w:fill="auto"/>
              <w:spacing w:line="276" w:lineRule="auto"/>
              <w:ind w:firstLine="0"/>
              <w:jc w:val="center"/>
              <w:rPr>
                <w:sz w:val="28"/>
                <w:szCs w:val="28"/>
              </w:rPr>
            </w:pPr>
            <w:r w:rsidRPr="007F11B2">
              <w:rPr>
                <w:rStyle w:val="7pt0pt"/>
                <w:sz w:val="28"/>
                <w:szCs w:val="28"/>
                <w:lang w:val="en-US" w:bidi="en-US"/>
              </w:rPr>
              <w:t>Ko-uchi-gaeshi</w:t>
            </w:r>
          </w:p>
        </w:tc>
        <w:tc>
          <w:tcPr>
            <w:tcW w:w="5163" w:type="dxa"/>
            <w:shd w:val="clear" w:color="auto" w:fill="FFFFFF"/>
            <w:vAlign w:val="bottom"/>
          </w:tcPr>
          <w:p w:rsidR="00E10BDF" w:rsidRPr="007F11B2" w:rsidRDefault="00E10BDF" w:rsidP="00E10BDF">
            <w:pPr>
              <w:pStyle w:val="35"/>
              <w:shd w:val="clear" w:color="auto" w:fill="auto"/>
              <w:spacing w:line="276" w:lineRule="auto"/>
              <w:ind w:firstLine="0"/>
              <w:jc w:val="center"/>
              <w:rPr>
                <w:sz w:val="28"/>
                <w:szCs w:val="28"/>
              </w:rPr>
            </w:pPr>
            <w:r w:rsidRPr="007F11B2">
              <w:rPr>
                <w:rStyle w:val="7pt0pt"/>
                <w:sz w:val="28"/>
                <w:szCs w:val="28"/>
              </w:rPr>
              <w:t>Контрприем от подсечки изнутри</w:t>
            </w:r>
          </w:p>
        </w:tc>
      </w:tr>
      <w:tr w:rsidR="00E10BDF" w:rsidRPr="007F11B2" w:rsidTr="00667011">
        <w:trPr>
          <w:trHeight w:hRule="exact" w:val="363"/>
        </w:trPr>
        <w:tc>
          <w:tcPr>
            <w:tcW w:w="4203" w:type="dxa"/>
            <w:shd w:val="clear" w:color="auto" w:fill="FFFFFF"/>
            <w:vAlign w:val="bottom"/>
          </w:tcPr>
          <w:p w:rsidR="00E10BDF" w:rsidRPr="007F11B2" w:rsidRDefault="00E10BDF" w:rsidP="00E10BDF">
            <w:pPr>
              <w:pStyle w:val="35"/>
              <w:shd w:val="clear" w:color="auto" w:fill="auto"/>
              <w:spacing w:line="276" w:lineRule="auto"/>
              <w:ind w:firstLine="0"/>
              <w:jc w:val="center"/>
              <w:rPr>
                <w:sz w:val="28"/>
                <w:szCs w:val="28"/>
              </w:rPr>
            </w:pPr>
            <w:r w:rsidRPr="007F11B2">
              <w:rPr>
                <w:rStyle w:val="7pt0pt"/>
                <w:sz w:val="28"/>
                <w:szCs w:val="28"/>
                <w:lang w:val="en-US" w:bidi="en-US"/>
              </w:rPr>
              <w:t>Harai-goshi-gaeshi</w:t>
            </w:r>
          </w:p>
        </w:tc>
        <w:tc>
          <w:tcPr>
            <w:tcW w:w="5163" w:type="dxa"/>
            <w:shd w:val="clear" w:color="auto" w:fill="FFFFFF"/>
            <w:vAlign w:val="bottom"/>
          </w:tcPr>
          <w:p w:rsidR="00E10BDF" w:rsidRPr="007F11B2" w:rsidRDefault="00E10BDF" w:rsidP="00E10BDF">
            <w:pPr>
              <w:pStyle w:val="35"/>
              <w:shd w:val="clear" w:color="auto" w:fill="auto"/>
              <w:spacing w:line="276" w:lineRule="auto"/>
              <w:ind w:firstLine="0"/>
              <w:jc w:val="center"/>
              <w:rPr>
                <w:sz w:val="28"/>
                <w:szCs w:val="28"/>
              </w:rPr>
            </w:pPr>
            <w:r w:rsidRPr="007F11B2">
              <w:rPr>
                <w:rStyle w:val="7pt0pt"/>
                <w:sz w:val="28"/>
                <w:szCs w:val="28"/>
              </w:rPr>
              <w:t>Контрприем от подхвата бедром</w:t>
            </w:r>
          </w:p>
        </w:tc>
      </w:tr>
      <w:tr w:rsidR="00E10BDF" w:rsidRPr="007F11B2" w:rsidTr="00667011">
        <w:trPr>
          <w:trHeight w:hRule="exact" w:val="363"/>
        </w:trPr>
        <w:tc>
          <w:tcPr>
            <w:tcW w:w="4203" w:type="dxa"/>
            <w:shd w:val="clear" w:color="auto" w:fill="FFFFFF"/>
            <w:vAlign w:val="bottom"/>
          </w:tcPr>
          <w:p w:rsidR="00E10BDF" w:rsidRPr="007F11B2" w:rsidRDefault="00E10BDF" w:rsidP="00E10BDF">
            <w:pPr>
              <w:pStyle w:val="35"/>
              <w:shd w:val="clear" w:color="auto" w:fill="auto"/>
              <w:spacing w:line="276" w:lineRule="auto"/>
              <w:ind w:firstLine="0"/>
              <w:jc w:val="center"/>
              <w:rPr>
                <w:sz w:val="28"/>
                <w:szCs w:val="28"/>
              </w:rPr>
            </w:pPr>
            <w:r w:rsidRPr="007F11B2">
              <w:rPr>
                <w:rStyle w:val="7pt0pt"/>
                <w:sz w:val="28"/>
                <w:szCs w:val="28"/>
                <w:lang w:val="en-US" w:bidi="en-US"/>
              </w:rPr>
              <w:t>Uchi-mata-gaeshi</w:t>
            </w:r>
          </w:p>
        </w:tc>
        <w:tc>
          <w:tcPr>
            <w:tcW w:w="5163" w:type="dxa"/>
            <w:shd w:val="clear" w:color="auto" w:fill="FFFFFF"/>
            <w:vAlign w:val="bottom"/>
          </w:tcPr>
          <w:p w:rsidR="00E10BDF" w:rsidRPr="007F11B2" w:rsidRDefault="00E10BDF" w:rsidP="00E10BDF">
            <w:pPr>
              <w:pStyle w:val="35"/>
              <w:shd w:val="clear" w:color="auto" w:fill="auto"/>
              <w:spacing w:line="276" w:lineRule="auto"/>
              <w:ind w:firstLine="0"/>
              <w:jc w:val="center"/>
              <w:rPr>
                <w:sz w:val="28"/>
                <w:szCs w:val="28"/>
              </w:rPr>
            </w:pPr>
            <w:r w:rsidRPr="007F11B2">
              <w:rPr>
                <w:rStyle w:val="7pt0pt"/>
                <w:sz w:val="28"/>
                <w:szCs w:val="28"/>
              </w:rPr>
              <w:t>Контрприем от подхвата изнутри</w:t>
            </w:r>
          </w:p>
        </w:tc>
      </w:tr>
      <w:tr w:rsidR="00E10BDF" w:rsidRPr="007F11B2" w:rsidTr="00667011">
        <w:trPr>
          <w:trHeight w:hRule="exact" w:val="676"/>
        </w:trPr>
        <w:tc>
          <w:tcPr>
            <w:tcW w:w="4203" w:type="dxa"/>
            <w:shd w:val="clear" w:color="auto" w:fill="FFFFFF"/>
            <w:vAlign w:val="center"/>
          </w:tcPr>
          <w:p w:rsidR="00E10BDF" w:rsidRPr="007F11B2" w:rsidRDefault="00E10BDF" w:rsidP="00E10BDF">
            <w:pPr>
              <w:pStyle w:val="35"/>
              <w:shd w:val="clear" w:color="auto" w:fill="auto"/>
              <w:spacing w:line="276" w:lineRule="auto"/>
              <w:ind w:firstLine="0"/>
              <w:jc w:val="center"/>
              <w:rPr>
                <w:sz w:val="28"/>
                <w:szCs w:val="28"/>
              </w:rPr>
            </w:pPr>
            <w:r w:rsidRPr="007F11B2">
              <w:rPr>
                <w:rStyle w:val="7pt0pt"/>
                <w:sz w:val="28"/>
                <w:szCs w:val="28"/>
                <w:lang w:val="en-US" w:bidi="en-US"/>
              </w:rPr>
              <w:t>Sode-tsurikomi-goshi</w:t>
            </w:r>
          </w:p>
        </w:tc>
        <w:tc>
          <w:tcPr>
            <w:tcW w:w="5163" w:type="dxa"/>
            <w:shd w:val="clear" w:color="auto" w:fill="FFFFFF"/>
            <w:vAlign w:val="bottom"/>
          </w:tcPr>
          <w:p w:rsidR="00E10BDF" w:rsidRPr="007F11B2" w:rsidRDefault="00E10BDF" w:rsidP="00E10BDF">
            <w:pPr>
              <w:pStyle w:val="35"/>
              <w:shd w:val="clear" w:color="auto" w:fill="auto"/>
              <w:spacing w:line="276" w:lineRule="auto"/>
              <w:ind w:firstLine="0"/>
              <w:jc w:val="center"/>
              <w:rPr>
                <w:sz w:val="28"/>
                <w:szCs w:val="28"/>
              </w:rPr>
            </w:pPr>
            <w:r w:rsidRPr="007F11B2">
              <w:rPr>
                <w:rStyle w:val="7pt0pt"/>
                <w:sz w:val="28"/>
                <w:szCs w:val="28"/>
              </w:rPr>
              <w:t>Бросок через бедро с обратным захватом (захватом двух рукавов)</w:t>
            </w:r>
          </w:p>
        </w:tc>
      </w:tr>
      <w:tr w:rsidR="00E10BDF" w:rsidRPr="007F11B2" w:rsidTr="00667011">
        <w:trPr>
          <w:trHeight w:hRule="exact" w:val="363"/>
        </w:trPr>
        <w:tc>
          <w:tcPr>
            <w:tcW w:w="4203" w:type="dxa"/>
            <w:shd w:val="clear" w:color="auto" w:fill="FFFFFF"/>
            <w:vAlign w:val="bottom"/>
          </w:tcPr>
          <w:p w:rsidR="00E10BDF" w:rsidRPr="007F11B2" w:rsidRDefault="00E10BDF" w:rsidP="00E10BDF">
            <w:pPr>
              <w:pStyle w:val="35"/>
              <w:shd w:val="clear" w:color="auto" w:fill="auto"/>
              <w:spacing w:line="276" w:lineRule="auto"/>
              <w:ind w:firstLine="0"/>
              <w:jc w:val="center"/>
              <w:rPr>
                <w:sz w:val="28"/>
                <w:szCs w:val="28"/>
              </w:rPr>
            </w:pPr>
            <w:r w:rsidRPr="007F11B2">
              <w:rPr>
                <w:rStyle w:val="7pt0pt"/>
                <w:sz w:val="28"/>
                <w:szCs w:val="28"/>
                <w:lang w:val="en-US" w:bidi="en-US"/>
              </w:rPr>
              <w:t>Kouchi-gake</w:t>
            </w:r>
          </w:p>
        </w:tc>
        <w:tc>
          <w:tcPr>
            <w:tcW w:w="5163" w:type="dxa"/>
            <w:shd w:val="clear" w:color="auto" w:fill="FFFFFF"/>
            <w:vAlign w:val="bottom"/>
          </w:tcPr>
          <w:p w:rsidR="00E10BDF" w:rsidRPr="007F11B2" w:rsidRDefault="00E10BDF" w:rsidP="00E10BDF">
            <w:pPr>
              <w:pStyle w:val="35"/>
              <w:shd w:val="clear" w:color="auto" w:fill="auto"/>
              <w:spacing w:line="276" w:lineRule="auto"/>
              <w:ind w:firstLine="0"/>
              <w:jc w:val="center"/>
              <w:rPr>
                <w:sz w:val="28"/>
                <w:szCs w:val="28"/>
              </w:rPr>
            </w:pPr>
            <w:r w:rsidRPr="007F11B2">
              <w:rPr>
                <w:rStyle w:val="7pt0pt"/>
                <w:sz w:val="28"/>
                <w:szCs w:val="28"/>
              </w:rPr>
              <w:t>Одноименный зацеп изнутри голенью</w:t>
            </w:r>
          </w:p>
        </w:tc>
      </w:tr>
      <w:tr w:rsidR="00E10BDF" w:rsidRPr="007F11B2" w:rsidTr="00667011">
        <w:trPr>
          <w:trHeight w:hRule="exact" w:val="690"/>
        </w:trPr>
        <w:tc>
          <w:tcPr>
            <w:tcW w:w="4203" w:type="dxa"/>
            <w:shd w:val="clear" w:color="auto" w:fill="FFFFFF"/>
            <w:vAlign w:val="center"/>
          </w:tcPr>
          <w:p w:rsidR="00E10BDF" w:rsidRPr="007F11B2" w:rsidRDefault="00E10BDF" w:rsidP="00E10BDF">
            <w:pPr>
              <w:pStyle w:val="35"/>
              <w:shd w:val="clear" w:color="auto" w:fill="auto"/>
              <w:spacing w:line="276" w:lineRule="auto"/>
              <w:ind w:firstLine="0"/>
              <w:jc w:val="center"/>
              <w:rPr>
                <w:sz w:val="28"/>
                <w:szCs w:val="28"/>
              </w:rPr>
            </w:pPr>
            <w:r w:rsidRPr="007F11B2">
              <w:rPr>
                <w:rStyle w:val="7pt0pt"/>
                <w:sz w:val="28"/>
                <w:szCs w:val="28"/>
                <w:lang w:val="en-US" w:bidi="en-US"/>
              </w:rPr>
              <w:t>Uchi-mata-sukashi</w:t>
            </w:r>
          </w:p>
        </w:tc>
        <w:tc>
          <w:tcPr>
            <w:tcW w:w="5163" w:type="dxa"/>
            <w:shd w:val="clear" w:color="auto" w:fill="FFFFFF"/>
            <w:vAlign w:val="bottom"/>
          </w:tcPr>
          <w:p w:rsidR="00E10BDF" w:rsidRPr="007F11B2" w:rsidRDefault="00E10BDF" w:rsidP="00E10BDF">
            <w:pPr>
              <w:pStyle w:val="35"/>
              <w:shd w:val="clear" w:color="auto" w:fill="auto"/>
              <w:spacing w:line="276" w:lineRule="auto"/>
              <w:ind w:firstLine="0"/>
              <w:jc w:val="center"/>
              <w:rPr>
                <w:sz w:val="28"/>
                <w:szCs w:val="28"/>
              </w:rPr>
            </w:pPr>
            <w:r w:rsidRPr="007F11B2">
              <w:rPr>
                <w:rStyle w:val="7pt0pt"/>
                <w:sz w:val="28"/>
                <w:szCs w:val="28"/>
              </w:rPr>
              <w:t>Контрприем от подхвата изнутри скручиванием</w:t>
            </w:r>
          </w:p>
        </w:tc>
      </w:tr>
    </w:tbl>
    <w:p w:rsidR="00E10BDF" w:rsidRDefault="00E10BDF" w:rsidP="00E10BDF"/>
    <w:p w:rsidR="00E10BDF" w:rsidRPr="007F11B2" w:rsidRDefault="00E10BDF" w:rsidP="00CC24E6">
      <w:pPr>
        <w:pStyle w:val="35"/>
        <w:numPr>
          <w:ilvl w:val="0"/>
          <w:numId w:val="10"/>
        </w:numPr>
        <w:shd w:val="clear" w:color="auto" w:fill="auto"/>
        <w:spacing w:line="276" w:lineRule="auto"/>
        <w:ind w:left="20" w:right="20" w:firstLine="280"/>
        <w:rPr>
          <w:sz w:val="28"/>
          <w:szCs w:val="28"/>
        </w:rPr>
      </w:pPr>
      <w:r>
        <w:tab/>
      </w:r>
      <w:r w:rsidRPr="007F11B2">
        <w:rPr>
          <w:sz w:val="28"/>
          <w:szCs w:val="28"/>
        </w:rPr>
        <w:t>Подготовка к выполнению демонстрационного комплекса: соблю</w:t>
      </w:r>
      <w:r w:rsidRPr="007F11B2">
        <w:rPr>
          <w:sz w:val="28"/>
          <w:szCs w:val="28"/>
        </w:rPr>
        <w:softHyphen/>
        <w:t xml:space="preserve">дение этикета дзюдо, </w:t>
      </w:r>
      <w:proofErr w:type="gramStart"/>
      <w:r w:rsidRPr="007F11B2">
        <w:rPr>
          <w:sz w:val="28"/>
          <w:szCs w:val="28"/>
        </w:rPr>
        <w:t>контроль за</w:t>
      </w:r>
      <w:proofErr w:type="gramEnd"/>
      <w:r w:rsidRPr="007F11B2">
        <w:rPr>
          <w:sz w:val="28"/>
          <w:szCs w:val="28"/>
        </w:rPr>
        <w:t xml:space="preserve"> осанкой, равновесием, правильность терминологии.</w:t>
      </w:r>
    </w:p>
    <w:p w:rsidR="00E10BDF" w:rsidRPr="007F11B2" w:rsidRDefault="00E10BDF" w:rsidP="00CC24E6">
      <w:pPr>
        <w:pStyle w:val="35"/>
        <w:numPr>
          <w:ilvl w:val="0"/>
          <w:numId w:val="10"/>
        </w:numPr>
        <w:shd w:val="clear" w:color="auto" w:fill="auto"/>
        <w:spacing w:line="276" w:lineRule="auto"/>
        <w:ind w:left="20" w:right="20" w:firstLine="280"/>
        <w:rPr>
          <w:sz w:val="28"/>
          <w:szCs w:val="28"/>
        </w:rPr>
      </w:pPr>
      <w:r w:rsidRPr="007F11B2">
        <w:rPr>
          <w:sz w:val="28"/>
          <w:szCs w:val="28"/>
        </w:rPr>
        <w:t xml:space="preserve"> Комбинации: боковая подсечка в темп шагов </w:t>
      </w:r>
      <w:r w:rsidRPr="007F11B2">
        <w:rPr>
          <w:sz w:val="28"/>
          <w:szCs w:val="28"/>
          <w:lang w:bidi="en-US"/>
        </w:rPr>
        <w:t>(</w:t>
      </w:r>
      <w:r w:rsidRPr="007F11B2">
        <w:rPr>
          <w:sz w:val="28"/>
          <w:szCs w:val="28"/>
          <w:lang w:val="en-US" w:bidi="en-US"/>
        </w:rPr>
        <w:t>Okuri</w:t>
      </w:r>
      <w:r w:rsidRPr="007F11B2">
        <w:rPr>
          <w:sz w:val="28"/>
          <w:szCs w:val="28"/>
          <w:lang w:bidi="en-US"/>
        </w:rPr>
        <w:t>-</w:t>
      </w:r>
      <w:r w:rsidRPr="007F11B2">
        <w:rPr>
          <w:sz w:val="28"/>
          <w:szCs w:val="28"/>
          <w:lang w:val="en-US" w:bidi="en-US"/>
        </w:rPr>
        <w:t>ashi</w:t>
      </w:r>
      <w:r w:rsidRPr="007F11B2">
        <w:rPr>
          <w:sz w:val="28"/>
          <w:szCs w:val="28"/>
          <w:lang w:bidi="en-US"/>
        </w:rPr>
        <w:t>-</w:t>
      </w:r>
      <w:r w:rsidRPr="007F11B2">
        <w:rPr>
          <w:sz w:val="28"/>
          <w:szCs w:val="28"/>
          <w:lang w:val="en-US" w:bidi="en-US"/>
        </w:rPr>
        <w:t>barai</w:t>
      </w:r>
      <w:r w:rsidRPr="007F11B2">
        <w:rPr>
          <w:sz w:val="28"/>
          <w:szCs w:val="28"/>
          <w:lang w:bidi="en-US"/>
        </w:rPr>
        <w:t xml:space="preserve">) </w:t>
      </w:r>
      <w:r w:rsidRPr="007F11B2">
        <w:rPr>
          <w:sz w:val="28"/>
          <w:szCs w:val="28"/>
        </w:rPr>
        <w:lastRenderedPageBreak/>
        <w:t>пере</w:t>
      </w:r>
      <w:r w:rsidRPr="007F11B2">
        <w:rPr>
          <w:sz w:val="28"/>
          <w:szCs w:val="28"/>
        </w:rPr>
        <w:softHyphen/>
        <w:t xml:space="preserve">ход на выполнение удержания поперек с захватом руки </w:t>
      </w:r>
      <w:r w:rsidRPr="007F11B2">
        <w:rPr>
          <w:sz w:val="28"/>
          <w:szCs w:val="28"/>
          <w:lang w:bidi="en-US"/>
        </w:rPr>
        <w:t>(</w:t>
      </w:r>
      <w:r w:rsidRPr="007F11B2">
        <w:rPr>
          <w:sz w:val="28"/>
          <w:szCs w:val="28"/>
          <w:lang w:val="en-US" w:bidi="en-US"/>
        </w:rPr>
        <w:t>Kuzure</w:t>
      </w:r>
      <w:r w:rsidRPr="007F11B2">
        <w:rPr>
          <w:sz w:val="28"/>
          <w:szCs w:val="28"/>
          <w:lang w:bidi="en-US"/>
        </w:rPr>
        <w:t>-</w:t>
      </w:r>
      <w:r w:rsidRPr="007F11B2">
        <w:rPr>
          <w:sz w:val="28"/>
          <w:szCs w:val="28"/>
          <w:lang w:val="en-US" w:bidi="en-US"/>
        </w:rPr>
        <w:t>yoko</w:t>
      </w:r>
      <w:r w:rsidRPr="007F11B2">
        <w:rPr>
          <w:sz w:val="28"/>
          <w:szCs w:val="28"/>
          <w:lang w:bidi="en-US"/>
        </w:rPr>
        <w:t xml:space="preserve">- </w:t>
      </w:r>
      <w:r w:rsidRPr="007F11B2">
        <w:rPr>
          <w:sz w:val="28"/>
          <w:szCs w:val="28"/>
          <w:lang w:val="en-US" w:bidi="en-US"/>
        </w:rPr>
        <w:t>shiho</w:t>
      </w:r>
      <w:r w:rsidRPr="007F11B2">
        <w:rPr>
          <w:sz w:val="28"/>
          <w:szCs w:val="28"/>
          <w:lang w:bidi="en-US"/>
        </w:rPr>
        <w:t>-</w:t>
      </w:r>
      <w:r w:rsidRPr="007F11B2">
        <w:rPr>
          <w:sz w:val="28"/>
          <w:szCs w:val="28"/>
          <w:lang w:val="en-US" w:bidi="en-US"/>
        </w:rPr>
        <w:t>gatame</w:t>
      </w:r>
      <w:r w:rsidRPr="007F11B2">
        <w:rPr>
          <w:sz w:val="28"/>
          <w:szCs w:val="28"/>
          <w:lang w:bidi="en-US"/>
        </w:rPr>
        <w:t xml:space="preserve">); </w:t>
      </w:r>
      <w:r w:rsidRPr="007F11B2">
        <w:rPr>
          <w:sz w:val="28"/>
          <w:szCs w:val="28"/>
        </w:rPr>
        <w:t xml:space="preserve">бросок через бедро с захватом шеи </w:t>
      </w:r>
      <w:r w:rsidRPr="007F11B2">
        <w:rPr>
          <w:sz w:val="28"/>
          <w:szCs w:val="28"/>
          <w:lang w:bidi="en-US"/>
        </w:rPr>
        <w:t>(</w:t>
      </w:r>
      <w:r w:rsidRPr="007F11B2">
        <w:rPr>
          <w:sz w:val="28"/>
          <w:szCs w:val="28"/>
          <w:lang w:val="en-US" w:bidi="en-US"/>
        </w:rPr>
        <w:t>Koshi</w:t>
      </w:r>
      <w:r w:rsidRPr="007F11B2">
        <w:rPr>
          <w:sz w:val="28"/>
          <w:szCs w:val="28"/>
          <w:lang w:bidi="en-US"/>
        </w:rPr>
        <w:t>-</w:t>
      </w:r>
      <w:r w:rsidRPr="007F11B2">
        <w:rPr>
          <w:sz w:val="28"/>
          <w:szCs w:val="28"/>
          <w:lang w:val="en-US" w:bidi="en-US"/>
        </w:rPr>
        <w:t>guruma</w:t>
      </w:r>
      <w:r w:rsidRPr="007F11B2">
        <w:rPr>
          <w:sz w:val="28"/>
          <w:szCs w:val="28"/>
          <w:lang w:bidi="en-US"/>
        </w:rPr>
        <w:t xml:space="preserve">) </w:t>
      </w:r>
      <w:r w:rsidRPr="007F11B2">
        <w:rPr>
          <w:sz w:val="28"/>
          <w:szCs w:val="28"/>
        </w:rPr>
        <w:t xml:space="preserve">переход на удержание с боку с захватом своей ноги </w:t>
      </w:r>
      <w:r w:rsidRPr="007F11B2">
        <w:rPr>
          <w:sz w:val="28"/>
          <w:szCs w:val="28"/>
          <w:lang w:bidi="en-US"/>
        </w:rPr>
        <w:t>(</w:t>
      </w:r>
      <w:r w:rsidRPr="007F11B2">
        <w:rPr>
          <w:sz w:val="28"/>
          <w:szCs w:val="28"/>
          <w:lang w:val="en-US" w:bidi="en-US"/>
        </w:rPr>
        <w:t>Makura</w:t>
      </w:r>
      <w:r w:rsidRPr="007F11B2">
        <w:rPr>
          <w:sz w:val="28"/>
          <w:szCs w:val="28"/>
          <w:lang w:bidi="en-US"/>
        </w:rPr>
        <w:t>-</w:t>
      </w:r>
      <w:r w:rsidRPr="007F11B2">
        <w:rPr>
          <w:sz w:val="28"/>
          <w:szCs w:val="28"/>
          <w:lang w:val="en-US" w:bidi="en-US"/>
        </w:rPr>
        <w:t>kesa</w:t>
      </w:r>
      <w:r w:rsidRPr="007F11B2">
        <w:rPr>
          <w:sz w:val="28"/>
          <w:szCs w:val="28"/>
          <w:lang w:bidi="en-US"/>
        </w:rPr>
        <w:t>-</w:t>
      </w:r>
      <w:r w:rsidRPr="007F11B2">
        <w:rPr>
          <w:sz w:val="28"/>
          <w:szCs w:val="28"/>
          <w:lang w:val="en-US" w:bidi="en-US"/>
        </w:rPr>
        <w:t>gatame</w:t>
      </w:r>
      <w:r w:rsidRPr="007F11B2">
        <w:rPr>
          <w:sz w:val="28"/>
          <w:szCs w:val="28"/>
          <w:lang w:bidi="en-US"/>
        </w:rPr>
        <w:t xml:space="preserve">); </w:t>
      </w:r>
      <w:r w:rsidRPr="007F11B2">
        <w:rPr>
          <w:sz w:val="28"/>
          <w:szCs w:val="28"/>
        </w:rPr>
        <w:t xml:space="preserve">подсечка изнутри </w:t>
      </w:r>
      <w:r w:rsidRPr="007F11B2">
        <w:rPr>
          <w:sz w:val="28"/>
          <w:szCs w:val="28"/>
          <w:lang w:bidi="en-US"/>
        </w:rPr>
        <w:t>(</w:t>
      </w:r>
      <w:r w:rsidRPr="007F11B2">
        <w:rPr>
          <w:sz w:val="28"/>
          <w:szCs w:val="28"/>
          <w:lang w:val="en-US" w:bidi="en-US"/>
        </w:rPr>
        <w:t>Ko</w:t>
      </w:r>
      <w:r w:rsidRPr="007F11B2">
        <w:rPr>
          <w:sz w:val="28"/>
          <w:szCs w:val="28"/>
          <w:lang w:bidi="en-US"/>
        </w:rPr>
        <w:t>-</w:t>
      </w:r>
      <w:r w:rsidRPr="007F11B2">
        <w:rPr>
          <w:sz w:val="28"/>
          <w:szCs w:val="28"/>
          <w:lang w:val="en-US" w:bidi="en-US"/>
        </w:rPr>
        <w:t>uchi</w:t>
      </w:r>
      <w:r w:rsidRPr="007F11B2">
        <w:rPr>
          <w:sz w:val="28"/>
          <w:szCs w:val="28"/>
          <w:lang w:bidi="en-US"/>
        </w:rPr>
        <w:t>-</w:t>
      </w:r>
      <w:r w:rsidRPr="007F11B2">
        <w:rPr>
          <w:sz w:val="28"/>
          <w:szCs w:val="28"/>
          <w:lang w:val="en-US" w:bidi="en-US"/>
        </w:rPr>
        <w:t>gari</w:t>
      </w:r>
      <w:r w:rsidRPr="007F11B2">
        <w:rPr>
          <w:sz w:val="28"/>
          <w:szCs w:val="28"/>
          <w:lang w:bidi="en-US"/>
        </w:rPr>
        <w:t xml:space="preserve">) </w:t>
      </w:r>
      <w:r w:rsidRPr="007F11B2">
        <w:rPr>
          <w:sz w:val="28"/>
          <w:szCs w:val="28"/>
        </w:rPr>
        <w:t xml:space="preserve">переход на удержание со стороны головы с захватом руки </w:t>
      </w:r>
      <w:r w:rsidRPr="007F11B2">
        <w:rPr>
          <w:sz w:val="28"/>
          <w:szCs w:val="28"/>
          <w:lang w:bidi="en-US"/>
        </w:rPr>
        <w:t>(</w:t>
      </w:r>
      <w:r w:rsidRPr="007F11B2">
        <w:rPr>
          <w:sz w:val="28"/>
          <w:szCs w:val="28"/>
          <w:lang w:val="en-US" w:bidi="en-US"/>
        </w:rPr>
        <w:t>Kuzure</w:t>
      </w:r>
      <w:r w:rsidRPr="007F11B2">
        <w:rPr>
          <w:sz w:val="28"/>
          <w:szCs w:val="28"/>
          <w:lang w:bidi="en-US"/>
        </w:rPr>
        <w:t>-</w:t>
      </w:r>
      <w:r w:rsidRPr="007F11B2">
        <w:rPr>
          <w:sz w:val="28"/>
          <w:szCs w:val="28"/>
          <w:lang w:val="en-US" w:bidi="en-US"/>
        </w:rPr>
        <w:t>kami</w:t>
      </w:r>
      <w:r w:rsidRPr="007F11B2">
        <w:rPr>
          <w:sz w:val="28"/>
          <w:szCs w:val="28"/>
          <w:lang w:bidi="en-US"/>
        </w:rPr>
        <w:t>-</w:t>
      </w:r>
      <w:r w:rsidRPr="007F11B2">
        <w:rPr>
          <w:sz w:val="28"/>
          <w:szCs w:val="28"/>
          <w:lang w:val="en-US" w:bidi="en-US"/>
        </w:rPr>
        <w:t>shiho</w:t>
      </w:r>
      <w:r w:rsidRPr="007F11B2">
        <w:rPr>
          <w:sz w:val="28"/>
          <w:szCs w:val="28"/>
          <w:lang w:bidi="en-US"/>
        </w:rPr>
        <w:t>-</w:t>
      </w:r>
      <w:r w:rsidRPr="007F11B2">
        <w:rPr>
          <w:sz w:val="28"/>
          <w:szCs w:val="28"/>
          <w:lang w:val="en-US" w:bidi="en-US"/>
        </w:rPr>
        <w:t>gatame</w:t>
      </w:r>
      <w:r w:rsidRPr="007F11B2">
        <w:rPr>
          <w:sz w:val="28"/>
          <w:szCs w:val="28"/>
          <w:lang w:bidi="en-US"/>
        </w:rPr>
        <w:t>).</w:t>
      </w:r>
    </w:p>
    <w:p w:rsidR="00E10BDF" w:rsidRPr="007F11B2" w:rsidRDefault="00E10BDF" w:rsidP="00CC24E6">
      <w:pPr>
        <w:pStyle w:val="35"/>
        <w:numPr>
          <w:ilvl w:val="0"/>
          <w:numId w:val="10"/>
        </w:numPr>
        <w:shd w:val="clear" w:color="auto" w:fill="auto"/>
        <w:spacing w:line="276" w:lineRule="auto"/>
        <w:ind w:left="20" w:firstLine="280"/>
        <w:rPr>
          <w:sz w:val="28"/>
          <w:szCs w:val="28"/>
        </w:rPr>
      </w:pPr>
      <w:r w:rsidRPr="007F11B2">
        <w:rPr>
          <w:sz w:val="28"/>
          <w:szCs w:val="28"/>
        </w:rPr>
        <w:t xml:space="preserve"> Самооборона</w:t>
      </w:r>
    </w:p>
    <w:p w:rsidR="00E10BDF" w:rsidRPr="007F11B2" w:rsidRDefault="00E10BDF" w:rsidP="00E10BDF">
      <w:pPr>
        <w:pStyle w:val="35"/>
        <w:shd w:val="clear" w:color="auto" w:fill="auto"/>
        <w:spacing w:after="236" w:line="276" w:lineRule="auto"/>
        <w:ind w:left="20" w:right="20" w:firstLine="280"/>
        <w:rPr>
          <w:sz w:val="28"/>
          <w:szCs w:val="28"/>
        </w:rPr>
      </w:pPr>
      <w:r w:rsidRPr="007F11B2">
        <w:rPr>
          <w:sz w:val="28"/>
          <w:szCs w:val="28"/>
        </w:rPr>
        <w:t>Освобождение от захватов руки, рук, туловища спереди, сзади, шеи спереди, сзади.</w:t>
      </w:r>
    </w:p>
    <w:p w:rsidR="00E10BDF" w:rsidRPr="007F11B2" w:rsidRDefault="00E10BDF" w:rsidP="00E10BDF">
      <w:pPr>
        <w:pStyle w:val="201"/>
        <w:shd w:val="clear" w:color="auto" w:fill="auto"/>
        <w:tabs>
          <w:tab w:val="left" w:pos="1854"/>
        </w:tabs>
        <w:spacing w:before="0" w:after="228" w:line="276" w:lineRule="auto"/>
        <w:jc w:val="center"/>
        <w:rPr>
          <w:sz w:val="28"/>
          <w:szCs w:val="28"/>
        </w:rPr>
      </w:pPr>
      <w:r>
        <w:rPr>
          <w:sz w:val="28"/>
          <w:szCs w:val="28"/>
        </w:rPr>
        <w:t>2.</w:t>
      </w:r>
      <w:r w:rsidRPr="007F11B2">
        <w:rPr>
          <w:sz w:val="28"/>
          <w:szCs w:val="28"/>
        </w:rPr>
        <w:t>Средства тактической подготовки</w:t>
      </w:r>
    </w:p>
    <w:p w:rsidR="00E10BDF" w:rsidRPr="007F11B2" w:rsidRDefault="00E10BDF" w:rsidP="00CC24E6">
      <w:pPr>
        <w:pStyle w:val="35"/>
        <w:numPr>
          <w:ilvl w:val="0"/>
          <w:numId w:val="10"/>
        </w:numPr>
        <w:shd w:val="clear" w:color="auto" w:fill="auto"/>
        <w:spacing w:line="276" w:lineRule="auto"/>
        <w:ind w:left="20" w:right="20" w:firstLine="280"/>
        <w:rPr>
          <w:sz w:val="28"/>
          <w:szCs w:val="28"/>
        </w:rPr>
      </w:pPr>
      <w:r w:rsidRPr="007F11B2">
        <w:rPr>
          <w:sz w:val="28"/>
          <w:szCs w:val="28"/>
        </w:rPr>
        <w:t xml:space="preserve"> Тактика проведения захватов и бросков, удержаний и болевых. </w:t>
      </w:r>
      <w:proofErr w:type="gramStart"/>
      <w:r w:rsidRPr="007F11B2">
        <w:rPr>
          <w:sz w:val="28"/>
          <w:szCs w:val="28"/>
        </w:rPr>
        <w:t>Ис</w:t>
      </w:r>
      <w:r w:rsidRPr="007F11B2">
        <w:rPr>
          <w:sz w:val="28"/>
          <w:szCs w:val="28"/>
        </w:rPr>
        <w:softHyphen/>
        <w:t>пользование сковывающих, опережающих, выводящих из равновесия действий, обманных (угрозы, вызовы, комбинации, контратаки) действий для проведения захватов, бросков, удержаний, болевых.</w:t>
      </w:r>
      <w:proofErr w:type="gramEnd"/>
    </w:p>
    <w:p w:rsidR="00E10BDF" w:rsidRDefault="00E10BDF" w:rsidP="00CC24E6">
      <w:pPr>
        <w:pStyle w:val="35"/>
        <w:numPr>
          <w:ilvl w:val="0"/>
          <w:numId w:val="10"/>
        </w:numPr>
        <w:shd w:val="clear" w:color="auto" w:fill="auto"/>
        <w:spacing w:line="276" w:lineRule="auto"/>
        <w:ind w:left="20" w:right="20" w:firstLine="280"/>
        <w:rPr>
          <w:sz w:val="28"/>
          <w:szCs w:val="28"/>
        </w:rPr>
      </w:pPr>
      <w:r w:rsidRPr="007F11B2">
        <w:rPr>
          <w:sz w:val="28"/>
          <w:szCs w:val="28"/>
        </w:rPr>
        <w:t xml:space="preserve"> Тактика участия в соревнованиях. Планирование соревновательного дня (режим отдыха, режим питания, питьевой режим). Анализ проведен</w:t>
      </w:r>
      <w:r w:rsidRPr="007F11B2">
        <w:rPr>
          <w:sz w:val="28"/>
          <w:szCs w:val="28"/>
        </w:rPr>
        <w:softHyphen/>
        <w:t>ного соревновательного поединка, соревновательного дня.</w:t>
      </w:r>
    </w:p>
    <w:p w:rsidR="00E10BDF" w:rsidRDefault="00E10BDF" w:rsidP="00E10BDF">
      <w:pPr>
        <w:pStyle w:val="35"/>
        <w:shd w:val="clear" w:color="auto" w:fill="auto"/>
        <w:spacing w:line="276" w:lineRule="auto"/>
        <w:ind w:right="20" w:firstLine="0"/>
        <w:rPr>
          <w:sz w:val="28"/>
          <w:szCs w:val="28"/>
        </w:rPr>
      </w:pPr>
    </w:p>
    <w:p w:rsidR="00E10BDF" w:rsidRPr="007F11B2" w:rsidRDefault="00E10BDF" w:rsidP="00E10BDF">
      <w:pPr>
        <w:pStyle w:val="201"/>
        <w:shd w:val="clear" w:color="auto" w:fill="auto"/>
        <w:tabs>
          <w:tab w:val="left" w:pos="0"/>
        </w:tabs>
        <w:spacing w:before="0" w:after="163" w:line="276" w:lineRule="auto"/>
        <w:jc w:val="center"/>
        <w:rPr>
          <w:sz w:val="28"/>
          <w:szCs w:val="28"/>
        </w:rPr>
      </w:pPr>
      <w:r>
        <w:rPr>
          <w:sz w:val="28"/>
          <w:szCs w:val="28"/>
        </w:rPr>
        <w:t>3.</w:t>
      </w:r>
      <w:r w:rsidRPr="007F11B2">
        <w:rPr>
          <w:sz w:val="28"/>
          <w:szCs w:val="28"/>
        </w:rPr>
        <w:t>Средства физической подготовки</w:t>
      </w:r>
    </w:p>
    <w:p w:rsidR="00E10BDF" w:rsidRPr="007F11B2" w:rsidRDefault="00E10BDF" w:rsidP="00E10BDF">
      <w:pPr>
        <w:pStyle w:val="101"/>
        <w:shd w:val="clear" w:color="auto" w:fill="auto"/>
        <w:spacing w:line="276" w:lineRule="auto"/>
        <w:ind w:left="20" w:firstLine="280"/>
        <w:jc w:val="both"/>
        <w:rPr>
          <w:sz w:val="28"/>
          <w:szCs w:val="28"/>
        </w:rPr>
      </w:pPr>
      <w:r w:rsidRPr="007F11B2">
        <w:rPr>
          <w:sz w:val="28"/>
          <w:szCs w:val="28"/>
        </w:rPr>
        <w:t>а) Комплексного воздействия</w:t>
      </w:r>
    </w:p>
    <w:p w:rsidR="00E10BDF" w:rsidRPr="007F11B2" w:rsidRDefault="00E10BDF" w:rsidP="00E10BDF">
      <w:pPr>
        <w:pStyle w:val="221"/>
        <w:shd w:val="clear" w:color="auto" w:fill="auto"/>
        <w:spacing w:line="276" w:lineRule="auto"/>
        <w:ind w:left="20" w:firstLine="280"/>
        <w:rPr>
          <w:sz w:val="28"/>
          <w:szCs w:val="28"/>
        </w:rPr>
      </w:pPr>
      <w:r w:rsidRPr="007F11B2">
        <w:rPr>
          <w:sz w:val="28"/>
          <w:szCs w:val="28"/>
        </w:rPr>
        <w:t>Общеразвивающие упражнения (ранее изученные).</w:t>
      </w:r>
    </w:p>
    <w:p w:rsidR="00E10BDF" w:rsidRPr="007F11B2" w:rsidRDefault="00E10BDF" w:rsidP="00E10BDF">
      <w:pPr>
        <w:pStyle w:val="35"/>
        <w:shd w:val="clear" w:color="auto" w:fill="auto"/>
        <w:spacing w:line="276" w:lineRule="auto"/>
        <w:ind w:left="20" w:right="20" w:firstLine="280"/>
        <w:rPr>
          <w:sz w:val="28"/>
          <w:szCs w:val="28"/>
        </w:rPr>
      </w:pPr>
      <w:r w:rsidRPr="007F11B2">
        <w:rPr>
          <w:sz w:val="28"/>
          <w:szCs w:val="28"/>
        </w:rPr>
        <w:t>Акробатические и гимнастические упражнения. Повторение ранее из</w:t>
      </w:r>
      <w:r w:rsidRPr="007F11B2">
        <w:rPr>
          <w:sz w:val="28"/>
          <w:szCs w:val="28"/>
        </w:rPr>
        <w:softHyphen/>
        <w:t>ученных упражнений; кувырки в длину и высоту (в стандартных условиях, в усложненных условиях — через «скамеечку»), кувырок назад с выходом на прямые руки; прыжки в приседе с продвижением, с короткой и длинной скакалкой, стойка на голове, подъем разгибом, рондат. Висы, подтягивание на перекладине за обусловленное время (20 с) — мальчики; подтягивание в висе лежа за обусловленное время (20 с)</w:t>
      </w:r>
      <w:r>
        <w:rPr>
          <w:sz w:val="28"/>
          <w:szCs w:val="28"/>
        </w:rPr>
        <w:t xml:space="preserve"> </w:t>
      </w:r>
      <w:r w:rsidRPr="007F11B2">
        <w:rPr>
          <w:sz w:val="28"/>
          <w:szCs w:val="28"/>
        </w:rPr>
        <w:t>—</w:t>
      </w:r>
      <w:r w:rsidR="00603884">
        <w:rPr>
          <w:sz w:val="28"/>
          <w:szCs w:val="28"/>
        </w:rPr>
        <w:t xml:space="preserve"> </w:t>
      </w:r>
      <w:r w:rsidRPr="007F11B2">
        <w:rPr>
          <w:sz w:val="28"/>
          <w:szCs w:val="28"/>
        </w:rPr>
        <w:t xml:space="preserve">девочки; подтягивание различым хватом (широким, узким); мост гимнастический борцовский из </w:t>
      </w:r>
      <w:proofErr w:type="gramStart"/>
      <w:r w:rsidRPr="007F11B2">
        <w:rPr>
          <w:sz w:val="28"/>
          <w:szCs w:val="28"/>
        </w:rPr>
        <w:t>положения</w:t>
      </w:r>
      <w:proofErr w:type="gramEnd"/>
      <w:r w:rsidRPr="007F11B2">
        <w:rPr>
          <w:sz w:val="28"/>
          <w:szCs w:val="28"/>
        </w:rPr>
        <w:t xml:space="preserve"> стоя (при помощи партнера, без помощи), забегания на борцовском мосту (5 раз вправо, 5 раз влево), перевороты с моста (с захватом партнера за ноги, самостоятельно), равновесие — ходьба на руках (3—5 м).</w:t>
      </w:r>
    </w:p>
    <w:p w:rsidR="00E10BDF" w:rsidRPr="007F11B2" w:rsidRDefault="00E10BDF" w:rsidP="00E10BDF">
      <w:pPr>
        <w:pStyle w:val="221"/>
        <w:shd w:val="clear" w:color="auto" w:fill="auto"/>
        <w:spacing w:line="276" w:lineRule="auto"/>
        <w:ind w:left="20" w:firstLine="280"/>
        <w:rPr>
          <w:sz w:val="28"/>
          <w:szCs w:val="28"/>
        </w:rPr>
      </w:pPr>
      <w:r w:rsidRPr="007F11B2">
        <w:rPr>
          <w:sz w:val="28"/>
          <w:szCs w:val="28"/>
        </w:rPr>
        <w:t>Подвижные игры и эстафеты</w:t>
      </w:r>
      <w:r w:rsidRPr="007F11B2">
        <w:rPr>
          <w:rStyle w:val="220pt"/>
          <w:sz w:val="28"/>
          <w:szCs w:val="28"/>
        </w:rPr>
        <w:t xml:space="preserve"> (табл. 38).</w:t>
      </w:r>
    </w:p>
    <w:p w:rsidR="00E10BDF" w:rsidRPr="007F11B2" w:rsidRDefault="00E10BDF" w:rsidP="00E10BDF">
      <w:pPr>
        <w:pStyle w:val="35"/>
        <w:shd w:val="clear" w:color="auto" w:fill="auto"/>
        <w:spacing w:line="276" w:lineRule="auto"/>
        <w:ind w:left="20" w:right="20" w:firstLine="280"/>
        <w:rPr>
          <w:sz w:val="28"/>
          <w:szCs w:val="28"/>
        </w:rPr>
      </w:pPr>
      <w:r w:rsidRPr="007F11B2">
        <w:rPr>
          <w:sz w:val="28"/>
          <w:szCs w:val="28"/>
        </w:rPr>
        <w:t>При их проведении рекомендуется строго соблюдать правила и требо</w:t>
      </w:r>
      <w:r w:rsidRPr="007F11B2">
        <w:rPr>
          <w:sz w:val="28"/>
          <w:szCs w:val="28"/>
        </w:rPr>
        <w:softHyphen/>
        <w:t>вания, целенаправленно формировать нравственные качества (коллекти</w:t>
      </w:r>
      <w:r w:rsidRPr="007F11B2">
        <w:rPr>
          <w:sz w:val="28"/>
          <w:szCs w:val="28"/>
        </w:rPr>
        <w:softHyphen/>
        <w:t>визм, взаимопомощь, сотрудничество).</w:t>
      </w:r>
    </w:p>
    <w:p w:rsidR="00E10BDF" w:rsidRPr="007F11B2" w:rsidRDefault="00E10BDF" w:rsidP="00E10BDF">
      <w:pPr>
        <w:pStyle w:val="101"/>
        <w:shd w:val="clear" w:color="auto" w:fill="auto"/>
        <w:spacing w:line="276" w:lineRule="auto"/>
        <w:ind w:left="20" w:firstLine="280"/>
        <w:jc w:val="both"/>
        <w:rPr>
          <w:sz w:val="28"/>
          <w:szCs w:val="28"/>
        </w:rPr>
      </w:pPr>
      <w:r w:rsidRPr="007F11B2">
        <w:rPr>
          <w:sz w:val="28"/>
          <w:szCs w:val="28"/>
        </w:rPr>
        <w:lastRenderedPageBreak/>
        <w:t>б) Средства для развития общих физических качеств</w:t>
      </w:r>
    </w:p>
    <w:p w:rsidR="00E10BDF" w:rsidRPr="007F11B2" w:rsidRDefault="00E10BDF" w:rsidP="00CC24E6">
      <w:pPr>
        <w:pStyle w:val="35"/>
        <w:numPr>
          <w:ilvl w:val="0"/>
          <w:numId w:val="10"/>
        </w:numPr>
        <w:shd w:val="clear" w:color="auto" w:fill="auto"/>
        <w:spacing w:line="276" w:lineRule="auto"/>
        <w:ind w:left="20" w:right="20" w:firstLine="280"/>
        <w:rPr>
          <w:sz w:val="28"/>
          <w:szCs w:val="28"/>
        </w:rPr>
      </w:pPr>
      <w:r w:rsidRPr="007F11B2">
        <w:rPr>
          <w:sz w:val="28"/>
          <w:szCs w:val="28"/>
        </w:rPr>
        <w:t xml:space="preserve"> </w:t>
      </w:r>
      <w:r w:rsidRPr="00603884">
        <w:rPr>
          <w:rStyle w:val="0pt"/>
          <w:sz w:val="28"/>
          <w:szCs w:val="28"/>
        </w:rPr>
        <w:t>Силовые.</w:t>
      </w:r>
      <w:r w:rsidRPr="007F11B2">
        <w:rPr>
          <w:sz w:val="28"/>
          <w:szCs w:val="28"/>
        </w:rPr>
        <w:t xml:space="preserve"> Подтягивание на перекладине, сгибание рук в упоре лежа, сгибание </w:t>
      </w:r>
      <w:proofErr w:type="gramStart"/>
      <w:r w:rsidRPr="007F11B2">
        <w:rPr>
          <w:sz w:val="28"/>
          <w:szCs w:val="28"/>
        </w:rPr>
        <w:t>туловища</w:t>
      </w:r>
      <w:proofErr w:type="gramEnd"/>
      <w:r w:rsidRPr="007F11B2">
        <w:rPr>
          <w:sz w:val="28"/>
          <w:szCs w:val="28"/>
        </w:rPr>
        <w:t xml:space="preserve"> лежа на спине, ноги закреплены, поднимание ног до хвата руками в висе на гимнастической стенке, лазание по канату с по</w:t>
      </w:r>
      <w:r w:rsidRPr="007F11B2">
        <w:rPr>
          <w:sz w:val="28"/>
          <w:szCs w:val="28"/>
        </w:rPr>
        <w:softHyphen/>
        <w:t>мощью ног, без помощи ног.</w:t>
      </w:r>
    </w:p>
    <w:p w:rsidR="00E10BDF" w:rsidRPr="007F11B2" w:rsidRDefault="00E10BDF" w:rsidP="00CC24E6">
      <w:pPr>
        <w:pStyle w:val="35"/>
        <w:numPr>
          <w:ilvl w:val="0"/>
          <w:numId w:val="10"/>
        </w:numPr>
        <w:shd w:val="clear" w:color="auto" w:fill="auto"/>
        <w:spacing w:line="276" w:lineRule="auto"/>
        <w:ind w:left="20" w:right="20" w:firstLine="280"/>
        <w:rPr>
          <w:sz w:val="28"/>
          <w:szCs w:val="28"/>
        </w:rPr>
      </w:pPr>
      <w:r w:rsidRPr="007F11B2">
        <w:rPr>
          <w:sz w:val="28"/>
          <w:szCs w:val="28"/>
        </w:rPr>
        <w:t xml:space="preserve"> </w:t>
      </w:r>
      <w:r w:rsidRPr="00603884">
        <w:rPr>
          <w:rStyle w:val="0pt"/>
          <w:sz w:val="28"/>
          <w:szCs w:val="28"/>
        </w:rPr>
        <w:t>Скоростные.</w:t>
      </w:r>
      <w:r w:rsidRPr="007F11B2">
        <w:rPr>
          <w:sz w:val="28"/>
          <w:szCs w:val="28"/>
        </w:rPr>
        <w:t xml:space="preserve"> Бег 10 м, 20 м, 30 м, прыжки в длину с места; подтягива</w:t>
      </w:r>
      <w:r w:rsidRPr="007F11B2">
        <w:rPr>
          <w:sz w:val="28"/>
          <w:szCs w:val="28"/>
        </w:rPr>
        <w:softHyphen/>
        <w:t xml:space="preserve">ние на перекладине за 20 </w:t>
      </w:r>
      <w:proofErr w:type="gramStart"/>
      <w:r w:rsidRPr="007F11B2">
        <w:rPr>
          <w:sz w:val="28"/>
          <w:szCs w:val="28"/>
        </w:rPr>
        <w:t>с</w:t>
      </w:r>
      <w:proofErr w:type="gramEnd"/>
      <w:r w:rsidRPr="007F11B2">
        <w:rPr>
          <w:sz w:val="28"/>
          <w:szCs w:val="28"/>
        </w:rPr>
        <w:t>, сгибание рук в упоре лежа за 20 с.</w:t>
      </w:r>
    </w:p>
    <w:p w:rsidR="00E10BDF" w:rsidRDefault="00E10BDF" w:rsidP="00CC24E6">
      <w:pPr>
        <w:pStyle w:val="35"/>
        <w:numPr>
          <w:ilvl w:val="0"/>
          <w:numId w:val="10"/>
        </w:numPr>
        <w:shd w:val="clear" w:color="auto" w:fill="auto"/>
        <w:spacing w:line="276" w:lineRule="auto"/>
        <w:ind w:left="20" w:right="20" w:firstLine="280"/>
        <w:rPr>
          <w:sz w:val="28"/>
          <w:szCs w:val="28"/>
        </w:rPr>
      </w:pPr>
      <w:r w:rsidRPr="007F11B2">
        <w:rPr>
          <w:sz w:val="28"/>
          <w:szCs w:val="28"/>
        </w:rPr>
        <w:t xml:space="preserve"> </w:t>
      </w:r>
      <w:proofErr w:type="gramStart"/>
      <w:r w:rsidRPr="00603884">
        <w:rPr>
          <w:rStyle w:val="0pt"/>
          <w:sz w:val="28"/>
          <w:szCs w:val="28"/>
        </w:rPr>
        <w:t>Повышающие</w:t>
      </w:r>
      <w:proofErr w:type="gramEnd"/>
      <w:r w:rsidRPr="00603884">
        <w:rPr>
          <w:rStyle w:val="0pt"/>
          <w:sz w:val="28"/>
          <w:szCs w:val="28"/>
        </w:rPr>
        <w:t xml:space="preserve"> выносливость</w:t>
      </w:r>
      <w:r w:rsidRPr="007F11B2">
        <w:rPr>
          <w:rStyle w:val="0pt"/>
          <w:szCs w:val="28"/>
        </w:rPr>
        <w:t>.</w:t>
      </w:r>
      <w:r w:rsidRPr="007F11B2">
        <w:rPr>
          <w:sz w:val="28"/>
          <w:szCs w:val="28"/>
        </w:rPr>
        <w:t xml:space="preserve"> Бег 2000 м в среднем темпе, с учетом времени, 400 м, 1500 м.</w:t>
      </w:r>
    </w:p>
    <w:p w:rsidR="00E10BDF" w:rsidRDefault="00E10BDF" w:rsidP="00E10BDF">
      <w:pPr>
        <w:pStyle w:val="35"/>
        <w:shd w:val="clear" w:color="auto" w:fill="auto"/>
        <w:spacing w:line="276" w:lineRule="auto"/>
        <w:ind w:right="20" w:firstLine="0"/>
        <w:rPr>
          <w:sz w:val="28"/>
          <w:szCs w:val="28"/>
        </w:rPr>
      </w:pPr>
    </w:p>
    <w:p w:rsidR="00E10BDF" w:rsidRDefault="00E10BDF" w:rsidP="00E10BDF">
      <w:pPr>
        <w:pStyle w:val="231"/>
        <w:shd w:val="clear" w:color="auto" w:fill="auto"/>
        <w:spacing w:line="276" w:lineRule="auto"/>
        <w:ind w:left="100" w:right="140"/>
        <w:jc w:val="center"/>
        <w:rPr>
          <w:sz w:val="28"/>
          <w:szCs w:val="28"/>
        </w:rPr>
      </w:pPr>
      <w:r w:rsidRPr="007F11B2">
        <w:rPr>
          <w:sz w:val="28"/>
          <w:szCs w:val="28"/>
        </w:rPr>
        <w:t>Средства, повышающие физическую подготовленность занимающихся для выполнения контрольных испытаний</w:t>
      </w:r>
    </w:p>
    <w:p w:rsidR="00E10BDF" w:rsidRPr="007F11B2" w:rsidRDefault="00E10BDF" w:rsidP="00E10BDF">
      <w:pPr>
        <w:pStyle w:val="231"/>
        <w:shd w:val="clear" w:color="auto" w:fill="auto"/>
        <w:spacing w:line="276" w:lineRule="auto"/>
        <w:ind w:left="100" w:right="140"/>
        <w:jc w:val="center"/>
        <w:rPr>
          <w:sz w:val="28"/>
          <w:szCs w:val="28"/>
        </w:rPr>
      </w:pPr>
    </w:p>
    <w:tbl>
      <w:tblPr>
        <w:tblpPr w:leftFromText="180" w:rightFromText="180" w:vertAnchor="text" w:horzAnchor="margin" w:tblpXSpec="center" w:tblpY="68"/>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tblPr>
      <w:tblGrid>
        <w:gridCol w:w="577"/>
        <w:gridCol w:w="3099"/>
        <w:gridCol w:w="3819"/>
        <w:gridCol w:w="1986"/>
      </w:tblGrid>
      <w:tr w:rsidR="00E10BDF" w:rsidRPr="007F11B2" w:rsidTr="00E10BDF">
        <w:trPr>
          <w:trHeight w:hRule="exact" w:val="1149"/>
        </w:trPr>
        <w:tc>
          <w:tcPr>
            <w:tcW w:w="577" w:type="dxa"/>
            <w:shd w:val="clear" w:color="auto" w:fill="FFFFFF"/>
            <w:vAlign w:val="center"/>
          </w:tcPr>
          <w:p w:rsidR="00E10BDF" w:rsidRPr="007F11B2" w:rsidRDefault="00E10BDF" w:rsidP="00E10BDF">
            <w:pPr>
              <w:pStyle w:val="35"/>
              <w:shd w:val="clear" w:color="auto" w:fill="auto"/>
              <w:spacing w:line="276" w:lineRule="auto"/>
              <w:ind w:left="120" w:firstLine="0"/>
              <w:jc w:val="left"/>
              <w:rPr>
                <w:sz w:val="24"/>
                <w:szCs w:val="24"/>
              </w:rPr>
            </w:pPr>
            <w:r w:rsidRPr="007F11B2">
              <w:rPr>
                <w:rStyle w:val="7pt0pt"/>
                <w:sz w:val="24"/>
                <w:szCs w:val="24"/>
              </w:rPr>
              <w:t>№</w:t>
            </w:r>
          </w:p>
          <w:p w:rsidR="00E10BDF" w:rsidRPr="007F11B2" w:rsidRDefault="00E10BDF" w:rsidP="00E10BDF">
            <w:pPr>
              <w:pStyle w:val="35"/>
              <w:shd w:val="clear" w:color="auto" w:fill="auto"/>
              <w:spacing w:line="276" w:lineRule="auto"/>
              <w:ind w:left="120" w:firstLine="0"/>
              <w:jc w:val="left"/>
              <w:rPr>
                <w:sz w:val="24"/>
                <w:szCs w:val="24"/>
              </w:rPr>
            </w:pPr>
            <w:proofErr w:type="gramStart"/>
            <w:r w:rsidRPr="007F11B2">
              <w:rPr>
                <w:rStyle w:val="7pt0pt0"/>
                <w:sz w:val="24"/>
                <w:szCs w:val="24"/>
              </w:rPr>
              <w:t>п</w:t>
            </w:r>
            <w:proofErr w:type="gramEnd"/>
            <w:r w:rsidRPr="007F11B2">
              <w:rPr>
                <w:rStyle w:val="7pt0pt0"/>
                <w:sz w:val="24"/>
                <w:szCs w:val="24"/>
              </w:rPr>
              <w:t>/п</w:t>
            </w:r>
          </w:p>
        </w:tc>
        <w:tc>
          <w:tcPr>
            <w:tcW w:w="3099" w:type="dxa"/>
            <w:shd w:val="clear" w:color="auto" w:fill="FFFFFF"/>
            <w:vAlign w:val="bottom"/>
          </w:tcPr>
          <w:p w:rsidR="00E10BDF" w:rsidRPr="007F11B2" w:rsidRDefault="00E10BDF" w:rsidP="00E10BDF">
            <w:pPr>
              <w:pStyle w:val="35"/>
              <w:shd w:val="clear" w:color="auto" w:fill="auto"/>
              <w:spacing w:line="276" w:lineRule="auto"/>
              <w:ind w:firstLine="0"/>
              <w:jc w:val="center"/>
              <w:rPr>
                <w:sz w:val="24"/>
                <w:szCs w:val="24"/>
              </w:rPr>
            </w:pPr>
            <w:r w:rsidRPr="007F11B2">
              <w:rPr>
                <w:rStyle w:val="7pt0pt0"/>
                <w:sz w:val="24"/>
                <w:szCs w:val="24"/>
              </w:rPr>
              <w:t>Преимущественное развитие физического качества</w:t>
            </w:r>
          </w:p>
        </w:tc>
        <w:tc>
          <w:tcPr>
            <w:tcW w:w="3819" w:type="dxa"/>
            <w:shd w:val="clear" w:color="auto" w:fill="FFFFFF"/>
            <w:vAlign w:val="center"/>
          </w:tcPr>
          <w:p w:rsidR="00E10BDF" w:rsidRPr="007F11B2" w:rsidRDefault="00E10BDF" w:rsidP="00E10BDF">
            <w:pPr>
              <w:pStyle w:val="35"/>
              <w:shd w:val="clear" w:color="auto" w:fill="auto"/>
              <w:spacing w:line="276" w:lineRule="auto"/>
              <w:ind w:left="80" w:firstLine="0"/>
              <w:jc w:val="left"/>
              <w:rPr>
                <w:sz w:val="24"/>
                <w:szCs w:val="24"/>
              </w:rPr>
            </w:pPr>
            <w:r w:rsidRPr="007F11B2">
              <w:rPr>
                <w:rStyle w:val="7pt0pt0"/>
                <w:sz w:val="24"/>
                <w:szCs w:val="24"/>
              </w:rPr>
              <w:t>Подвижная игра или эстафета</w:t>
            </w:r>
          </w:p>
        </w:tc>
        <w:tc>
          <w:tcPr>
            <w:tcW w:w="1986" w:type="dxa"/>
            <w:shd w:val="clear" w:color="auto" w:fill="FFFFFF"/>
            <w:vAlign w:val="center"/>
          </w:tcPr>
          <w:p w:rsidR="00E10BDF" w:rsidRPr="007F11B2" w:rsidRDefault="00E10BDF" w:rsidP="00E10BDF">
            <w:pPr>
              <w:pStyle w:val="35"/>
              <w:shd w:val="clear" w:color="auto" w:fill="auto"/>
              <w:spacing w:after="60" w:line="276" w:lineRule="auto"/>
              <w:ind w:firstLine="0"/>
              <w:jc w:val="center"/>
              <w:rPr>
                <w:sz w:val="24"/>
                <w:szCs w:val="24"/>
              </w:rPr>
            </w:pPr>
            <w:r w:rsidRPr="007F11B2">
              <w:rPr>
                <w:rStyle w:val="7pt0pt0"/>
                <w:sz w:val="24"/>
                <w:szCs w:val="24"/>
              </w:rPr>
              <w:t>Контрольные</w:t>
            </w:r>
          </w:p>
          <w:p w:rsidR="00E10BDF" w:rsidRPr="007F11B2" w:rsidRDefault="00E10BDF" w:rsidP="00E10BDF">
            <w:pPr>
              <w:pStyle w:val="35"/>
              <w:shd w:val="clear" w:color="auto" w:fill="auto"/>
              <w:spacing w:before="60" w:line="276" w:lineRule="auto"/>
              <w:ind w:firstLine="0"/>
              <w:jc w:val="center"/>
              <w:rPr>
                <w:sz w:val="24"/>
                <w:szCs w:val="24"/>
              </w:rPr>
            </w:pPr>
            <w:r w:rsidRPr="007F11B2">
              <w:rPr>
                <w:rStyle w:val="7pt0pt0"/>
                <w:sz w:val="24"/>
                <w:szCs w:val="24"/>
              </w:rPr>
              <w:t>испытания</w:t>
            </w:r>
          </w:p>
        </w:tc>
      </w:tr>
      <w:tr w:rsidR="00E10BDF" w:rsidRPr="007F11B2" w:rsidTr="00E10BDF">
        <w:trPr>
          <w:trHeight w:hRule="exact" w:val="1624"/>
        </w:trPr>
        <w:tc>
          <w:tcPr>
            <w:tcW w:w="577" w:type="dxa"/>
            <w:shd w:val="clear" w:color="auto" w:fill="FFFFFF"/>
            <w:vAlign w:val="center"/>
          </w:tcPr>
          <w:p w:rsidR="00E10BDF" w:rsidRPr="007F11B2" w:rsidRDefault="00E10BDF" w:rsidP="00E10BDF">
            <w:pPr>
              <w:pStyle w:val="35"/>
              <w:shd w:val="clear" w:color="auto" w:fill="auto"/>
              <w:spacing w:line="240" w:lineRule="auto"/>
              <w:ind w:left="180" w:firstLine="0"/>
              <w:jc w:val="left"/>
              <w:rPr>
                <w:sz w:val="28"/>
                <w:szCs w:val="28"/>
              </w:rPr>
            </w:pPr>
            <w:r w:rsidRPr="007F11B2">
              <w:rPr>
                <w:rStyle w:val="BookmanOldStyle55pt0pt"/>
                <w:sz w:val="28"/>
                <w:szCs w:val="28"/>
              </w:rPr>
              <w:t>1.</w:t>
            </w:r>
          </w:p>
        </w:tc>
        <w:tc>
          <w:tcPr>
            <w:tcW w:w="3099" w:type="dxa"/>
            <w:shd w:val="clear" w:color="auto" w:fill="FFFFFF"/>
            <w:vAlign w:val="center"/>
          </w:tcPr>
          <w:p w:rsidR="00E10BDF" w:rsidRPr="007F11B2" w:rsidRDefault="00E10BDF" w:rsidP="00E10BDF">
            <w:pPr>
              <w:pStyle w:val="35"/>
              <w:shd w:val="clear" w:color="auto" w:fill="auto"/>
              <w:spacing w:line="240" w:lineRule="auto"/>
              <w:ind w:left="60" w:firstLine="0"/>
              <w:jc w:val="center"/>
              <w:rPr>
                <w:sz w:val="28"/>
                <w:szCs w:val="28"/>
              </w:rPr>
            </w:pPr>
            <w:r w:rsidRPr="007F11B2">
              <w:rPr>
                <w:rStyle w:val="7pt0pt"/>
                <w:sz w:val="28"/>
                <w:szCs w:val="28"/>
              </w:rPr>
              <w:t>Быстрота</w:t>
            </w:r>
          </w:p>
          <w:p w:rsidR="00E10BDF" w:rsidRPr="007F11B2" w:rsidRDefault="00E10BDF" w:rsidP="00E10BDF">
            <w:pPr>
              <w:pStyle w:val="35"/>
              <w:shd w:val="clear" w:color="auto" w:fill="auto"/>
              <w:spacing w:line="240" w:lineRule="auto"/>
              <w:ind w:left="60" w:firstLine="0"/>
              <w:jc w:val="center"/>
              <w:rPr>
                <w:sz w:val="28"/>
                <w:szCs w:val="28"/>
              </w:rPr>
            </w:pPr>
            <w:proofErr w:type="gramStart"/>
            <w:r w:rsidRPr="007F11B2">
              <w:rPr>
                <w:rStyle w:val="7pt0pt"/>
                <w:sz w:val="28"/>
                <w:szCs w:val="28"/>
              </w:rPr>
              <w:t>(скоростные</w:t>
            </w:r>
            <w:proofErr w:type="gramEnd"/>
          </w:p>
          <w:p w:rsidR="00E10BDF" w:rsidRPr="007F11B2" w:rsidRDefault="00E10BDF" w:rsidP="00E10BDF">
            <w:pPr>
              <w:pStyle w:val="35"/>
              <w:shd w:val="clear" w:color="auto" w:fill="auto"/>
              <w:spacing w:line="240" w:lineRule="auto"/>
              <w:ind w:left="60" w:firstLine="0"/>
              <w:jc w:val="center"/>
              <w:rPr>
                <w:sz w:val="28"/>
                <w:szCs w:val="28"/>
              </w:rPr>
            </w:pPr>
            <w:r w:rsidRPr="007F11B2">
              <w:rPr>
                <w:rStyle w:val="7pt0pt"/>
                <w:sz w:val="28"/>
                <w:szCs w:val="28"/>
              </w:rPr>
              <w:t>способности)</w:t>
            </w:r>
          </w:p>
        </w:tc>
        <w:tc>
          <w:tcPr>
            <w:tcW w:w="3819" w:type="dxa"/>
            <w:shd w:val="clear" w:color="auto" w:fill="FFFFFF"/>
            <w:vAlign w:val="bottom"/>
          </w:tcPr>
          <w:p w:rsidR="00E10BDF" w:rsidRPr="007F11B2" w:rsidRDefault="00E10BDF" w:rsidP="00E10BDF">
            <w:pPr>
              <w:pStyle w:val="35"/>
              <w:shd w:val="clear" w:color="auto" w:fill="auto"/>
              <w:spacing w:line="240" w:lineRule="auto"/>
              <w:ind w:left="80" w:firstLine="0"/>
              <w:jc w:val="left"/>
              <w:rPr>
                <w:sz w:val="28"/>
                <w:szCs w:val="28"/>
              </w:rPr>
            </w:pPr>
            <w:r w:rsidRPr="007F11B2">
              <w:rPr>
                <w:rStyle w:val="7pt0pt"/>
                <w:sz w:val="28"/>
                <w:szCs w:val="28"/>
              </w:rPr>
              <w:t>«Салочки» (на коленях, в приседе, прыжками), Вызов номеров</w:t>
            </w:r>
          </w:p>
          <w:p w:rsidR="00E10BDF" w:rsidRPr="007F11B2" w:rsidRDefault="00E10BDF" w:rsidP="00E10BDF">
            <w:pPr>
              <w:pStyle w:val="35"/>
              <w:shd w:val="clear" w:color="auto" w:fill="auto"/>
              <w:spacing w:line="240" w:lineRule="auto"/>
              <w:ind w:left="80" w:firstLine="0"/>
              <w:jc w:val="left"/>
              <w:rPr>
                <w:sz w:val="28"/>
                <w:szCs w:val="28"/>
              </w:rPr>
            </w:pPr>
            <w:r w:rsidRPr="007F11B2">
              <w:rPr>
                <w:rStyle w:val="7pt0pt"/>
                <w:sz w:val="28"/>
                <w:szCs w:val="28"/>
              </w:rPr>
              <w:t>Эстафеты с бегом и прыжками</w:t>
            </w:r>
          </w:p>
        </w:tc>
        <w:tc>
          <w:tcPr>
            <w:tcW w:w="1986" w:type="dxa"/>
            <w:shd w:val="clear" w:color="auto" w:fill="FFFFFF"/>
            <w:vAlign w:val="center"/>
          </w:tcPr>
          <w:p w:rsidR="00E10BDF" w:rsidRPr="007F11B2" w:rsidRDefault="00E10BDF" w:rsidP="00E10BDF">
            <w:pPr>
              <w:pStyle w:val="35"/>
              <w:shd w:val="clear" w:color="auto" w:fill="auto"/>
              <w:spacing w:line="240" w:lineRule="auto"/>
              <w:ind w:left="80" w:firstLine="0"/>
              <w:jc w:val="left"/>
              <w:rPr>
                <w:sz w:val="28"/>
                <w:szCs w:val="28"/>
              </w:rPr>
            </w:pPr>
            <w:r w:rsidRPr="007F11B2">
              <w:rPr>
                <w:rStyle w:val="7pt0pt"/>
                <w:sz w:val="28"/>
                <w:szCs w:val="28"/>
              </w:rPr>
              <w:t xml:space="preserve">Челночный бег </w:t>
            </w:r>
            <w:r w:rsidRPr="007F11B2">
              <w:rPr>
                <w:rStyle w:val="7pt0pt"/>
                <w:sz w:val="28"/>
                <w:szCs w:val="28"/>
                <w:lang w:bidi="en-US"/>
              </w:rPr>
              <w:t>3</w:t>
            </w:r>
            <w:r w:rsidRPr="007F11B2">
              <w:rPr>
                <w:rStyle w:val="7pt0pt"/>
                <w:sz w:val="28"/>
                <w:szCs w:val="28"/>
                <w:lang w:val="en-US" w:bidi="en-US"/>
              </w:rPr>
              <w:t>x</w:t>
            </w:r>
            <w:r w:rsidRPr="007F11B2">
              <w:rPr>
                <w:rStyle w:val="7pt0pt"/>
                <w:sz w:val="28"/>
                <w:szCs w:val="28"/>
                <w:lang w:bidi="en-US"/>
              </w:rPr>
              <w:t xml:space="preserve">10 </w:t>
            </w:r>
            <w:r w:rsidRPr="007F11B2">
              <w:rPr>
                <w:rStyle w:val="7pt0pt"/>
                <w:sz w:val="28"/>
                <w:szCs w:val="28"/>
              </w:rPr>
              <w:t>м</w:t>
            </w:r>
          </w:p>
          <w:p w:rsidR="00E10BDF" w:rsidRPr="007F11B2" w:rsidRDefault="00E10BDF" w:rsidP="00E10BDF">
            <w:pPr>
              <w:pStyle w:val="35"/>
              <w:shd w:val="clear" w:color="auto" w:fill="auto"/>
              <w:spacing w:line="240" w:lineRule="auto"/>
              <w:ind w:left="80" w:firstLine="0"/>
              <w:jc w:val="left"/>
              <w:rPr>
                <w:sz w:val="28"/>
                <w:szCs w:val="28"/>
              </w:rPr>
            </w:pPr>
            <w:r w:rsidRPr="007F11B2">
              <w:rPr>
                <w:rStyle w:val="7pt0pt"/>
                <w:sz w:val="28"/>
                <w:szCs w:val="28"/>
              </w:rPr>
              <w:t>Бег 30 м с ходу Бег 60 м</w:t>
            </w:r>
          </w:p>
        </w:tc>
      </w:tr>
      <w:tr w:rsidR="00E10BDF" w:rsidRPr="007F11B2" w:rsidTr="00E10BDF">
        <w:trPr>
          <w:trHeight w:hRule="exact" w:val="1061"/>
        </w:trPr>
        <w:tc>
          <w:tcPr>
            <w:tcW w:w="577" w:type="dxa"/>
            <w:shd w:val="clear" w:color="auto" w:fill="FFFFFF"/>
            <w:vAlign w:val="center"/>
          </w:tcPr>
          <w:p w:rsidR="00E10BDF" w:rsidRPr="007F11B2" w:rsidRDefault="00E10BDF" w:rsidP="00E10BDF">
            <w:pPr>
              <w:pStyle w:val="35"/>
              <w:shd w:val="clear" w:color="auto" w:fill="auto"/>
              <w:spacing w:line="240" w:lineRule="auto"/>
              <w:ind w:left="180" w:firstLine="0"/>
              <w:jc w:val="left"/>
              <w:rPr>
                <w:sz w:val="28"/>
                <w:szCs w:val="28"/>
              </w:rPr>
            </w:pPr>
            <w:r w:rsidRPr="007F11B2">
              <w:rPr>
                <w:rStyle w:val="7pt0pt"/>
                <w:sz w:val="28"/>
                <w:szCs w:val="28"/>
              </w:rPr>
              <w:t>2.</w:t>
            </w:r>
          </w:p>
        </w:tc>
        <w:tc>
          <w:tcPr>
            <w:tcW w:w="3099" w:type="dxa"/>
            <w:shd w:val="clear" w:color="auto" w:fill="FFFFFF"/>
            <w:vAlign w:val="bottom"/>
          </w:tcPr>
          <w:p w:rsidR="00E10BDF" w:rsidRPr="007F11B2" w:rsidRDefault="00E10BDF" w:rsidP="00E10BDF">
            <w:pPr>
              <w:pStyle w:val="35"/>
              <w:shd w:val="clear" w:color="auto" w:fill="auto"/>
              <w:spacing w:line="240" w:lineRule="auto"/>
              <w:ind w:left="60" w:firstLine="0"/>
              <w:jc w:val="center"/>
              <w:rPr>
                <w:sz w:val="28"/>
                <w:szCs w:val="28"/>
              </w:rPr>
            </w:pPr>
            <w:r w:rsidRPr="007F11B2">
              <w:rPr>
                <w:rStyle w:val="7pt0pt"/>
                <w:sz w:val="28"/>
                <w:szCs w:val="28"/>
              </w:rPr>
              <w:t>Сила (скоростно</w:t>
            </w:r>
            <w:r w:rsidRPr="007F11B2">
              <w:rPr>
                <w:rStyle w:val="7pt0pt"/>
                <w:sz w:val="28"/>
                <w:szCs w:val="28"/>
              </w:rPr>
              <w:softHyphen/>
              <w:t>силовые способности)</w:t>
            </w:r>
          </w:p>
        </w:tc>
        <w:tc>
          <w:tcPr>
            <w:tcW w:w="3819" w:type="dxa"/>
            <w:shd w:val="clear" w:color="auto" w:fill="FFFFFF"/>
            <w:vAlign w:val="bottom"/>
          </w:tcPr>
          <w:p w:rsidR="00E10BDF" w:rsidRPr="007F11B2" w:rsidRDefault="00E10BDF" w:rsidP="00E10BDF">
            <w:pPr>
              <w:pStyle w:val="35"/>
              <w:shd w:val="clear" w:color="auto" w:fill="auto"/>
              <w:spacing w:line="240" w:lineRule="auto"/>
              <w:ind w:left="80" w:firstLine="0"/>
              <w:jc w:val="left"/>
              <w:rPr>
                <w:sz w:val="28"/>
                <w:szCs w:val="28"/>
              </w:rPr>
            </w:pPr>
            <w:r w:rsidRPr="007F11B2">
              <w:rPr>
                <w:rStyle w:val="7pt0pt"/>
                <w:sz w:val="28"/>
                <w:szCs w:val="28"/>
              </w:rPr>
              <w:t>Кто дальше бросит (набивной мяч 3 кг), Волки во рву, Лиса и куры</w:t>
            </w:r>
          </w:p>
        </w:tc>
        <w:tc>
          <w:tcPr>
            <w:tcW w:w="1986" w:type="dxa"/>
            <w:shd w:val="clear" w:color="auto" w:fill="FFFFFF"/>
            <w:vAlign w:val="center"/>
          </w:tcPr>
          <w:p w:rsidR="00E10BDF" w:rsidRPr="007F11B2" w:rsidRDefault="00E10BDF" w:rsidP="00E10BDF">
            <w:pPr>
              <w:pStyle w:val="35"/>
              <w:shd w:val="clear" w:color="auto" w:fill="auto"/>
              <w:spacing w:line="240" w:lineRule="auto"/>
              <w:ind w:firstLine="0"/>
              <w:jc w:val="left"/>
              <w:rPr>
                <w:sz w:val="28"/>
                <w:szCs w:val="28"/>
              </w:rPr>
            </w:pPr>
            <w:r w:rsidRPr="007F11B2">
              <w:rPr>
                <w:rStyle w:val="7pt0pt"/>
                <w:sz w:val="28"/>
                <w:szCs w:val="28"/>
              </w:rPr>
              <w:t>Прыжки в</w:t>
            </w:r>
            <w:r>
              <w:rPr>
                <w:rStyle w:val="7pt0pt"/>
                <w:sz w:val="28"/>
                <w:szCs w:val="28"/>
              </w:rPr>
              <w:t xml:space="preserve"> </w:t>
            </w:r>
            <w:r w:rsidRPr="007F11B2">
              <w:rPr>
                <w:rStyle w:val="7pt0pt"/>
                <w:sz w:val="28"/>
                <w:szCs w:val="28"/>
              </w:rPr>
              <w:t xml:space="preserve">длину </w:t>
            </w:r>
            <w:r>
              <w:rPr>
                <w:rStyle w:val="BookmanOldStyle55pt0pt"/>
                <w:sz w:val="28"/>
                <w:szCs w:val="28"/>
              </w:rPr>
              <w:t>и</w:t>
            </w:r>
            <w:r w:rsidRPr="007F11B2">
              <w:rPr>
                <w:rStyle w:val="BookmanOldStyle55pt0pt"/>
                <w:sz w:val="28"/>
                <w:szCs w:val="28"/>
              </w:rPr>
              <w:t xml:space="preserve"> </w:t>
            </w:r>
            <w:r w:rsidRPr="007F11B2">
              <w:rPr>
                <w:rStyle w:val="7pt0pt"/>
                <w:sz w:val="28"/>
                <w:szCs w:val="28"/>
              </w:rPr>
              <w:t>высоту с места</w:t>
            </w:r>
          </w:p>
        </w:tc>
      </w:tr>
      <w:tr w:rsidR="00E10BDF" w:rsidRPr="007F11B2" w:rsidTr="00E10BDF">
        <w:trPr>
          <w:trHeight w:hRule="exact" w:val="2560"/>
        </w:trPr>
        <w:tc>
          <w:tcPr>
            <w:tcW w:w="577" w:type="dxa"/>
            <w:shd w:val="clear" w:color="auto" w:fill="FFFFFF"/>
            <w:vAlign w:val="center"/>
          </w:tcPr>
          <w:p w:rsidR="00E10BDF" w:rsidRPr="00BD51E9" w:rsidRDefault="00E10BDF" w:rsidP="00E10BDF">
            <w:pPr>
              <w:pStyle w:val="35"/>
              <w:shd w:val="clear" w:color="auto" w:fill="auto"/>
              <w:spacing w:line="276" w:lineRule="auto"/>
              <w:ind w:left="140" w:firstLine="0"/>
              <w:jc w:val="left"/>
              <w:rPr>
                <w:sz w:val="28"/>
                <w:szCs w:val="28"/>
              </w:rPr>
            </w:pPr>
            <w:r w:rsidRPr="00BD51E9">
              <w:rPr>
                <w:rStyle w:val="7pt0pt"/>
                <w:sz w:val="28"/>
                <w:szCs w:val="28"/>
              </w:rPr>
              <w:t>3.</w:t>
            </w:r>
          </w:p>
        </w:tc>
        <w:tc>
          <w:tcPr>
            <w:tcW w:w="3099" w:type="dxa"/>
            <w:shd w:val="clear" w:color="auto" w:fill="FFFFFF"/>
            <w:vAlign w:val="center"/>
          </w:tcPr>
          <w:p w:rsidR="00E10BDF" w:rsidRPr="00BD51E9" w:rsidRDefault="00E10BDF" w:rsidP="00E10BDF">
            <w:pPr>
              <w:pStyle w:val="35"/>
              <w:shd w:val="clear" w:color="auto" w:fill="auto"/>
              <w:spacing w:line="276" w:lineRule="auto"/>
              <w:ind w:left="60" w:firstLine="0"/>
              <w:jc w:val="left"/>
              <w:rPr>
                <w:sz w:val="28"/>
                <w:szCs w:val="28"/>
              </w:rPr>
            </w:pPr>
            <w:r w:rsidRPr="00BD51E9">
              <w:rPr>
                <w:rStyle w:val="7pt0pt"/>
                <w:sz w:val="28"/>
                <w:szCs w:val="28"/>
              </w:rPr>
              <w:t>Сила (собственно</w:t>
            </w:r>
            <w:r w:rsidRPr="00BD51E9">
              <w:rPr>
                <w:rStyle w:val="7pt0pt"/>
                <w:sz w:val="28"/>
                <w:szCs w:val="28"/>
              </w:rPr>
              <w:softHyphen/>
              <w:t>силовые способности)</w:t>
            </w:r>
          </w:p>
        </w:tc>
        <w:tc>
          <w:tcPr>
            <w:tcW w:w="3819" w:type="dxa"/>
            <w:shd w:val="clear" w:color="auto" w:fill="FFFFFF"/>
          </w:tcPr>
          <w:p w:rsidR="00E10BDF" w:rsidRPr="00BD51E9" w:rsidRDefault="00E10BDF" w:rsidP="00E10BDF">
            <w:pPr>
              <w:pStyle w:val="35"/>
              <w:shd w:val="clear" w:color="auto" w:fill="auto"/>
              <w:spacing w:line="276" w:lineRule="auto"/>
              <w:ind w:left="80" w:firstLine="0"/>
              <w:jc w:val="left"/>
              <w:rPr>
                <w:sz w:val="28"/>
                <w:szCs w:val="28"/>
              </w:rPr>
            </w:pPr>
            <w:r w:rsidRPr="00BD51E9">
              <w:rPr>
                <w:rStyle w:val="7pt0pt"/>
                <w:sz w:val="28"/>
                <w:szCs w:val="28"/>
              </w:rPr>
              <w:t>Перетягивание гимнастической палки, Тяни за черту, Вытолкни из двухметровой зоны (сидя, стоя, лицом, спиной) Эстафета с набивными мячами</w:t>
            </w:r>
          </w:p>
        </w:tc>
        <w:tc>
          <w:tcPr>
            <w:tcW w:w="1986" w:type="dxa"/>
            <w:shd w:val="clear" w:color="auto" w:fill="FFFFFF"/>
            <w:vAlign w:val="center"/>
          </w:tcPr>
          <w:p w:rsidR="00E10BDF" w:rsidRPr="00BD51E9" w:rsidRDefault="00E10BDF" w:rsidP="00E10BDF">
            <w:pPr>
              <w:pStyle w:val="35"/>
              <w:shd w:val="clear" w:color="auto" w:fill="auto"/>
              <w:spacing w:line="276" w:lineRule="auto"/>
              <w:ind w:left="60" w:firstLine="0"/>
              <w:jc w:val="left"/>
              <w:rPr>
                <w:sz w:val="28"/>
                <w:szCs w:val="28"/>
              </w:rPr>
            </w:pPr>
            <w:r w:rsidRPr="00BD51E9">
              <w:rPr>
                <w:rStyle w:val="7pt0pt"/>
                <w:sz w:val="28"/>
                <w:szCs w:val="28"/>
              </w:rPr>
              <w:t>Подтягивание</w:t>
            </w:r>
          </w:p>
          <w:p w:rsidR="00E10BDF" w:rsidRPr="00BD51E9" w:rsidRDefault="00E10BDF" w:rsidP="00E10BDF">
            <w:pPr>
              <w:pStyle w:val="35"/>
              <w:shd w:val="clear" w:color="auto" w:fill="auto"/>
              <w:spacing w:line="276" w:lineRule="auto"/>
              <w:ind w:left="60" w:firstLine="0"/>
              <w:jc w:val="left"/>
              <w:rPr>
                <w:sz w:val="28"/>
                <w:szCs w:val="28"/>
              </w:rPr>
            </w:pPr>
            <w:r w:rsidRPr="00BD51E9">
              <w:rPr>
                <w:rStyle w:val="7pt0pt"/>
                <w:sz w:val="28"/>
                <w:szCs w:val="28"/>
              </w:rPr>
              <w:t>Отжимание</w:t>
            </w:r>
          </w:p>
        </w:tc>
      </w:tr>
      <w:tr w:rsidR="00E10BDF" w:rsidRPr="007F11B2" w:rsidTr="00E10BDF">
        <w:trPr>
          <w:trHeight w:hRule="exact" w:val="1923"/>
        </w:trPr>
        <w:tc>
          <w:tcPr>
            <w:tcW w:w="577" w:type="dxa"/>
            <w:shd w:val="clear" w:color="auto" w:fill="FFFFFF"/>
            <w:vAlign w:val="center"/>
          </w:tcPr>
          <w:p w:rsidR="00E10BDF" w:rsidRPr="00BD51E9" w:rsidRDefault="00E10BDF" w:rsidP="00E10BDF">
            <w:pPr>
              <w:pStyle w:val="35"/>
              <w:shd w:val="clear" w:color="auto" w:fill="auto"/>
              <w:spacing w:line="276" w:lineRule="auto"/>
              <w:ind w:left="140" w:firstLine="0"/>
              <w:jc w:val="left"/>
              <w:rPr>
                <w:sz w:val="28"/>
                <w:szCs w:val="28"/>
              </w:rPr>
            </w:pPr>
            <w:r w:rsidRPr="00BD51E9">
              <w:rPr>
                <w:rStyle w:val="7pt0pt"/>
                <w:sz w:val="28"/>
                <w:szCs w:val="28"/>
              </w:rPr>
              <w:t>4.</w:t>
            </w:r>
          </w:p>
        </w:tc>
        <w:tc>
          <w:tcPr>
            <w:tcW w:w="3099" w:type="dxa"/>
            <w:shd w:val="clear" w:color="auto" w:fill="FFFFFF"/>
            <w:vAlign w:val="center"/>
          </w:tcPr>
          <w:p w:rsidR="00E10BDF" w:rsidRPr="00BD51E9" w:rsidRDefault="00E10BDF" w:rsidP="00E10BDF">
            <w:pPr>
              <w:pStyle w:val="35"/>
              <w:shd w:val="clear" w:color="auto" w:fill="auto"/>
              <w:spacing w:line="276" w:lineRule="auto"/>
              <w:ind w:left="60" w:firstLine="0"/>
              <w:jc w:val="left"/>
              <w:rPr>
                <w:sz w:val="28"/>
                <w:szCs w:val="28"/>
              </w:rPr>
            </w:pPr>
            <w:r w:rsidRPr="00BD51E9">
              <w:rPr>
                <w:rStyle w:val="7pt0pt"/>
                <w:sz w:val="28"/>
                <w:szCs w:val="28"/>
              </w:rPr>
              <w:t>Выносливость</w:t>
            </w:r>
          </w:p>
          <w:p w:rsidR="00E10BDF" w:rsidRPr="00BD51E9" w:rsidRDefault="00E10BDF" w:rsidP="00E10BDF">
            <w:pPr>
              <w:pStyle w:val="35"/>
              <w:shd w:val="clear" w:color="auto" w:fill="auto"/>
              <w:spacing w:line="276" w:lineRule="auto"/>
              <w:ind w:left="60" w:firstLine="0"/>
              <w:jc w:val="left"/>
              <w:rPr>
                <w:sz w:val="28"/>
                <w:szCs w:val="28"/>
              </w:rPr>
            </w:pPr>
            <w:r w:rsidRPr="00BD51E9">
              <w:rPr>
                <w:rStyle w:val="7pt0pt"/>
                <w:sz w:val="28"/>
                <w:szCs w:val="28"/>
              </w:rPr>
              <w:t>(общая)</w:t>
            </w:r>
          </w:p>
        </w:tc>
        <w:tc>
          <w:tcPr>
            <w:tcW w:w="3819" w:type="dxa"/>
            <w:shd w:val="clear" w:color="auto" w:fill="FFFFFF"/>
            <w:vAlign w:val="bottom"/>
          </w:tcPr>
          <w:p w:rsidR="00E10BDF" w:rsidRPr="00BD51E9" w:rsidRDefault="00E10BDF" w:rsidP="00E10BDF">
            <w:pPr>
              <w:pStyle w:val="35"/>
              <w:shd w:val="clear" w:color="auto" w:fill="auto"/>
              <w:spacing w:line="276" w:lineRule="auto"/>
              <w:ind w:left="80" w:firstLine="0"/>
              <w:jc w:val="left"/>
              <w:rPr>
                <w:sz w:val="28"/>
                <w:szCs w:val="28"/>
              </w:rPr>
            </w:pPr>
            <w:r w:rsidRPr="00BD51E9">
              <w:rPr>
                <w:rStyle w:val="7pt0pt"/>
                <w:sz w:val="28"/>
                <w:szCs w:val="28"/>
              </w:rPr>
              <w:t>Прыгуны и пятнашки, Команда быстроногих, Салки парами за условное время 20-30 секунд Встречная эстафета</w:t>
            </w:r>
          </w:p>
        </w:tc>
        <w:tc>
          <w:tcPr>
            <w:tcW w:w="1986" w:type="dxa"/>
            <w:shd w:val="clear" w:color="auto" w:fill="FFFFFF"/>
            <w:vAlign w:val="center"/>
          </w:tcPr>
          <w:p w:rsidR="00E10BDF" w:rsidRPr="00BD51E9" w:rsidRDefault="00E10BDF" w:rsidP="00E10BDF">
            <w:pPr>
              <w:pStyle w:val="35"/>
              <w:shd w:val="clear" w:color="auto" w:fill="auto"/>
              <w:spacing w:line="276" w:lineRule="auto"/>
              <w:ind w:left="60" w:firstLine="0"/>
              <w:jc w:val="left"/>
              <w:rPr>
                <w:sz w:val="28"/>
                <w:szCs w:val="28"/>
              </w:rPr>
            </w:pPr>
            <w:r w:rsidRPr="00BD51E9">
              <w:rPr>
                <w:rStyle w:val="7pt0pt"/>
                <w:sz w:val="28"/>
                <w:szCs w:val="28"/>
              </w:rPr>
              <w:t>Бег 1500 м Бег 400 м</w:t>
            </w:r>
          </w:p>
        </w:tc>
      </w:tr>
    </w:tbl>
    <w:p w:rsidR="00E10BDF" w:rsidRDefault="00E10BDF" w:rsidP="00E10BDF">
      <w:pPr>
        <w:tabs>
          <w:tab w:val="left" w:pos="1500"/>
        </w:tabs>
        <w:rPr>
          <w:rFonts w:ascii="Times New Roman" w:hAnsi="Times New Roman" w:cs="Times New Roman"/>
          <w:sz w:val="28"/>
          <w:szCs w:val="28"/>
        </w:rPr>
      </w:pPr>
    </w:p>
    <w:p w:rsidR="00E10BDF" w:rsidRPr="00BD51E9" w:rsidRDefault="00E10BDF" w:rsidP="00E10BDF">
      <w:pPr>
        <w:pStyle w:val="35"/>
        <w:shd w:val="clear" w:color="auto" w:fill="auto"/>
        <w:spacing w:line="276" w:lineRule="auto"/>
        <w:ind w:left="20" w:firstLine="300"/>
        <w:rPr>
          <w:sz w:val="28"/>
          <w:szCs w:val="28"/>
        </w:rPr>
      </w:pPr>
      <w:proofErr w:type="gramStart"/>
      <w:r w:rsidRPr="00BD51E9">
        <w:rPr>
          <w:sz w:val="28"/>
          <w:szCs w:val="28"/>
        </w:rPr>
        <w:t>Возможно</w:t>
      </w:r>
      <w:proofErr w:type="gramEnd"/>
      <w:r w:rsidRPr="00BD51E9">
        <w:rPr>
          <w:sz w:val="28"/>
          <w:szCs w:val="28"/>
        </w:rPr>
        <w:t xml:space="preserve"> применять ранее изученные игры (Приложение 7).</w:t>
      </w:r>
    </w:p>
    <w:p w:rsidR="00E10BDF" w:rsidRDefault="00E10BDF" w:rsidP="00E10BDF">
      <w:pPr>
        <w:pStyle w:val="35"/>
        <w:shd w:val="clear" w:color="auto" w:fill="auto"/>
        <w:spacing w:line="276" w:lineRule="auto"/>
        <w:ind w:left="20" w:right="20" w:firstLine="300"/>
        <w:rPr>
          <w:sz w:val="28"/>
          <w:szCs w:val="28"/>
        </w:rPr>
      </w:pPr>
      <w:r w:rsidRPr="00BD51E9">
        <w:rPr>
          <w:sz w:val="28"/>
          <w:szCs w:val="28"/>
        </w:rPr>
        <w:t xml:space="preserve">• </w:t>
      </w:r>
      <w:r w:rsidRPr="00603884">
        <w:rPr>
          <w:rStyle w:val="0pt"/>
          <w:sz w:val="28"/>
          <w:szCs w:val="28"/>
        </w:rPr>
        <w:t>Координационные</w:t>
      </w:r>
      <w:r w:rsidRPr="00BD51E9">
        <w:rPr>
          <w:rStyle w:val="0pt"/>
          <w:szCs w:val="28"/>
        </w:rPr>
        <w:t>.</w:t>
      </w:r>
      <w:r w:rsidRPr="00BD51E9">
        <w:rPr>
          <w:sz w:val="28"/>
          <w:szCs w:val="28"/>
        </w:rPr>
        <w:t xml:space="preserve"> </w:t>
      </w:r>
      <w:proofErr w:type="gramStart"/>
      <w:r w:rsidRPr="00BD51E9">
        <w:rPr>
          <w:sz w:val="28"/>
          <w:szCs w:val="28"/>
        </w:rPr>
        <w:t xml:space="preserve">Челночный бег </w:t>
      </w:r>
      <w:r w:rsidRPr="00BD51E9">
        <w:rPr>
          <w:sz w:val="28"/>
          <w:szCs w:val="28"/>
          <w:lang w:bidi="en-US"/>
        </w:rPr>
        <w:t>3</w:t>
      </w:r>
      <w:r w:rsidRPr="00BD51E9">
        <w:rPr>
          <w:sz w:val="28"/>
          <w:szCs w:val="28"/>
          <w:lang w:val="en-US" w:bidi="en-US"/>
        </w:rPr>
        <w:t>x</w:t>
      </w:r>
      <w:r w:rsidRPr="00BD51E9">
        <w:rPr>
          <w:sz w:val="28"/>
          <w:szCs w:val="28"/>
          <w:lang w:bidi="en-US"/>
        </w:rPr>
        <w:t xml:space="preserve">10 </w:t>
      </w:r>
      <w:r w:rsidRPr="00BD51E9">
        <w:rPr>
          <w:sz w:val="28"/>
          <w:szCs w:val="28"/>
        </w:rPr>
        <w:t xml:space="preserve">м; кувырки вперед, назад </w:t>
      </w:r>
      <w:r w:rsidRPr="00BD51E9">
        <w:rPr>
          <w:sz w:val="28"/>
          <w:szCs w:val="28"/>
        </w:rPr>
        <w:lastRenderedPageBreak/>
        <w:t>(вдвоем, втроем), боковой переворот, подъем разгибом; спортивные игры: футбол, баскетбол, волейбол; подвижные игры: эстафеты, игры в касания, в захваты (табл. 39).</w:t>
      </w:r>
      <w:proofErr w:type="gramEnd"/>
    </w:p>
    <w:p w:rsidR="00E10BDF" w:rsidRDefault="00E10BDF" w:rsidP="00E10BDF">
      <w:pPr>
        <w:pStyle w:val="35"/>
        <w:shd w:val="clear" w:color="auto" w:fill="auto"/>
        <w:spacing w:line="276" w:lineRule="auto"/>
        <w:ind w:left="20" w:right="20" w:firstLine="300"/>
        <w:rPr>
          <w:sz w:val="28"/>
          <w:szCs w:val="28"/>
        </w:rPr>
      </w:pPr>
    </w:p>
    <w:p w:rsidR="00667011" w:rsidRDefault="00667011" w:rsidP="00E10BDF">
      <w:pPr>
        <w:pStyle w:val="35"/>
        <w:shd w:val="clear" w:color="auto" w:fill="auto"/>
        <w:spacing w:line="276" w:lineRule="auto"/>
        <w:ind w:left="20" w:right="20" w:firstLine="300"/>
        <w:rPr>
          <w:sz w:val="28"/>
          <w:szCs w:val="28"/>
        </w:rPr>
      </w:pPr>
    </w:p>
    <w:p w:rsidR="00667011" w:rsidRDefault="00667011" w:rsidP="00E10BDF">
      <w:pPr>
        <w:pStyle w:val="35"/>
        <w:shd w:val="clear" w:color="auto" w:fill="auto"/>
        <w:spacing w:line="276" w:lineRule="auto"/>
        <w:ind w:left="20" w:right="20" w:firstLine="300"/>
        <w:rPr>
          <w:sz w:val="28"/>
          <w:szCs w:val="28"/>
        </w:rPr>
      </w:pPr>
    </w:p>
    <w:p w:rsidR="00E10BDF" w:rsidRPr="00BD51E9" w:rsidRDefault="00E10BDF" w:rsidP="00E10BDF">
      <w:pPr>
        <w:pStyle w:val="231"/>
        <w:shd w:val="clear" w:color="auto" w:fill="auto"/>
        <w:spacing w:line="276" w:lineRule="auto"/>
        <w:ind w:left="120"/>
        <w:jc w:val="center"/>
        <w:rPr>
          <w:sz w:val="28"/>
          <w:szCs w:val="28"/>
        </w:rPr>
      </w:pPr>
      <w:r w:rsidRPr="00BD51E9">
        <w:rPr>
          <w:sz w:val="28"/>
          <w:szCs w:val="28"/>
        </w:rPr>
        <w:t>Варианты игр в касания</w:t>
      </w:r>
    </w:p>
    <w:tbl>
      <w:tblPr>
        <w:tblW w:w="9498" w:type="dxa"/>
        <w:tblInd w:w="10" w:type="dxa"/>
        <w:tblLayout w:type="fixed"/>
        <w:tblCellMar>
          <w:left w:w="10" w:type="dxa"/>
          <w:right w:w="10" w:type="dxa"/>
        </w:tblCellMar>
        <w:tblLook w:val="04A0"/>
      </w:tblPr>
      <w:tblGrid>
        <w:gridCol w:w="790"/>
        <w:gridCol w:w="3154"/>
        <w:gridCol w:w="1536"/>
        <w:gridCol w:w="1536"/>
        <w:gridCol w:w="1474"/>
        <w:gridCol w:w="1008"/>
      </w:tblGrid>
      <w:tr w:rsidR="009D5E84" w:rsidRPr="00BD51E9" w:rsidTr="00F2174A">
        <w:trPr>
          <w:trHeight w:hRule="exact" w:val="374"/>
        </w:trPr>
        <w:tc>
          <w:tcPr>
            <w:tcW w:w="790" w:type="dxa"/>
            <w:vMerge w:val="restart"/>
            <w:tcBorders>
              <w:top w:val="single" w:sz="4" w:space="0" w:color="auto"/>
              <w:left w:val="single" w:sz="4" w:space="0" w:color="auto"/>
            </w:tcBorders>
            <w:shd w:val="clear" w:color="auto" w:fill="FFFFFF"/>
            <w:vAlign w:val="bottom"/>
          </w:tcPr>
          <w:p w:rsidR="009D5E84" w:rsidRPr="00BD51E9" w:rsidRDefault="009D5E84" w:rsidP="009D5E84">
            <w:pPr>
              <w:pStyle w:val="35"/>
              <w:shd w:val="clear" w:color="auto" w:fill="auto"/>
              <w:spacing w:line="276" w:lineRule="auto"/>
              <w:ind w:firstLine="0"/>
              <w:rPr>
                <w:sz w:val="28"/>
                <w:szCs w:val="28"/>
              </w:rPr>
            </w:pPr>
            <w:r w:rsidRPr="00BD51E9">
              <w:rPr>
                <w:rStyle w:val="7pt0pt"/>
                <w:sz w:val="28"/>
                <w:szCs w:val="28"/>
              </w:rPr>
              <w:t>№</w:t>
            </w:r>
            <w:r>
              <w:rPr>
                <w:rStyle w:val="7pt0pt"/>
                <w:sz w:val="28"/>
                <w:szCs w:val="28"/>
                <w:lang w:val="en-US"/>
              </w:rPr>
              <w:t xml:space="preserve"> </w:t>
            </w:r>
            <w:proofErr w:type="gramStart"/>
            <w:r w:rsidRPr="00BD51E9">
              <w:rPr>
                <w:rStyle w:val="7pt0pt0"/>
                <w:szCs w:val="28"/>
              </w:rPr>
              <w:t>п</w:t>
            </w:r>
            <w:proofErr w:type="gramEnd"/>
            <w:r w:rsidRPr="00BD51E9">
              <w:rPr>
                <w:rStyle w:val="7pt0pt0"/>
                <w:szCs w:val="28"/>
              </w:rPr>
              <w:t>/п</w:t>
            </w:r>
          </w:p>
        </w:tc>
        <w:tc>
          <w:tcPr>
            <w:tcW w:w="3154" w:type="dxa"/>
            <w:vMerge w:val="restart"/>
            <w:tcBorders>
              <w:top w:val="single" w:sz="4" w:space="0" w:color="auto"/>
              <w:left w:val="single" w:sz="4" w:space="0" w:color="auto"/>
              <w:bottom w:val="single" w:sz="4" w:space="0" w:color="auto"/>
            </w:tcBorders>
            <w:shd w:val="clear" w:color="auto" w:fill="FFFFFF"/>
            <w:vAlign w:val="center"/>
          </w:tcPr>
          <w:p w:rsidR="009D5E84" w:rsidRPr="00BD51E9" w:rsidRDefault="009D5E84" w:rsidP="00E10BDF">
            <w:pPr>
              <w:pStyle w:val="35"/>
              <w:shd w:val="clear" w:color="auto" w:fill="auto"/>
              <w:spacing w:line="276" w:lineRule="auto"/>
              <w:ind w:firstLine="0"/>
              <w:jc w:val="center"/>
              <w:rPr>
                <w:sz w:val="28"/>
                <w:szCs w:val="28"/>
              </w:rPr>
            </w:pPr>
            <w:r w:rsidRPr="00BD51E9">
              <w:rPr>
                <w:rStyle w:val="7pt0pt0"/>
                <w:szCs w:val="28"/>
              </w:rPr>
              <w:t>Места касания</w:t>
            </w:r>
          </w:p>
        </w:tc>
        <w:tc>
          <w:tcPr>
            <w:tcW w:w="5554" w:type="dxa"/>
            <w:gridSpan w:val="4"/>
            <w:tcBorders>
              <w:top w:val="single" w:sz="4" w:space="0" w:color="auto"/>
              <w:left w:val="single" w:sz="4" w:space="0" w:color="auto"/>
              <w:bottom w:val="single" w:sz="4" w:space="0" w:color="auto"/>
              <w:right w:val="single" w:sz="4" w:space="0" w:color="auto"/>
            </w:tcBorders>
            <w:shd w:val="clear" w:color="auto" w:fill="FFFFFF"/>
            <w:vAlign w:val="bottom"/>
          </w:tcPr>
          <w:p w:rsidR="009D5E84" w:rsidRPr="00BD51E9" w:rsidRDefault="009D5E84" w:rsidP="00E10BDF">
            <w:pPr>
              <w:pStyle w:val="35"/>
              <w:shd w:val="clear" w:color="auto" w:fill="auto"/>
              <w:spacing w:line="276" w:lineRule="auto"/>
              <w:ind w:firstLine="0"/>
              <w:jc w:val="center"/>
              <w:rPr>
                <w:sz w:val="28"/>
                <w:szCs w:val="28"/>
              </w:rPr>
            </w:pPr>
            <w:r w:rsidRPr="00BD51E9">
              <w:rPr>
                <w:rStyle w:val="7pt0pt0"/>
                <w:szCs w:val="28"/>
              </w:rPr>
              <w:t>Способ касания руками</w:t>
            </w:r>
          </w:p>
        </w:tc>
      </w:tr>
      <w:tr w:rsidR="009D5E84" w:rsidRPr="00BD51E9" w:rsidTr="00F2174A">
        <w:trPr>
          <w:trHeight w:hRule="exact" w:val="346"/>
        </w:trPr>
        <w:tc>
          <w:tcPr>
            <w:tcW w:w="790" w:type="dxa"/>
            <w:vMerge/>
            <w:tcBorders>
              <w:left w:val="single" w:sz="4" w:space="0" w:color="auto"/>
              <w:bottom w:val="single" w:sz="4" w:space="0" w:color="auto"/>
            </w:tcBorders>
            <w:shd w:val="clear" w:color="auto" w:fill="FFFFFF"/>
            <w:vAlign w:val="bottom"/>
          </w:tcPr>
          <w:p w:rsidR="009D5E84" w:rsidRPr="00BD51E9" w:rsidRDefault="009D5E84" w:rsidP="00E10BDF">
            <w:pPr>
              <w:pStyle w:val="35"/>
              <w:shd w:val="clear" w:color="auto" w:fill="auto"/>
              <w:spacing w:line="276" w:lineRule="auto"/>
              <w:ind w:left="180" w:firstLine="0"/>
              <w:jc w:val="left"/>
              <w:rPr>
                <w:sz w:val="28"/>
                <w:szCs w:val="28"/>
              </w:rPr>
            </w:pPr>
          </w:p>
        </w:tc>
        <w:tc>
          <w:tcPr>
            <w:tcW w:w="3154" w:type="dxa"/>
            <w:vMerge/>
            <w:tcBorders>
              <w:top w:val="single" w:sz="4" w:space="0" w:color="auto"/>
              <w:left w:val="single" w:sz="4" w:space="0" w:color="auto"/>
              <w:bottom w:val="single" w:sz="4" w:space="0" w:color="auto"/>
            </w:tcBorders>
            <w:shd w:val="clear" w:color="auto" w:fill="FFFFFF"/>
            <w:vAlign w:val="center"/>
          </w:tcPr>
          <w:p w:rsidR="009D5E84" w:rsidRPr="00BD51E9" w:rsidRDefault="009D5E84" w:rsidP="00E10BDF">
            <w:pPr>
              <w:rPr>
                <w:rFonts w:ascii="Times New Roman" w:hAnsi="Times New Roman" w:cs="Times New Roman"/>
                <w:sz w:val="28"/>
                <w:szCs w:val="28"/>
              </w:rPr>
            </w:pPr>
          </w:p>
        </w:tc>
        <w:tc>
          <w:tcPr>
            <w:tcW w:w="1536" w:type="dxa"/>
            <w:tcBorders>
              <w:top w:val="single" w:sz="4" w:space="0" w:color="auto"/>
              <w:left w:val="single" w:sz="4" w:space="0" w:color="auto"/>
              <w:bottom w:val="single" w:sz="4" w:space="0" w:color="auto"/>
            </w:tcBorders>
            <w:shd w:val="clear" w:color="auto" w:fill="FFFFFF"/>
            <w:vAlign w:val="bottom"/>
          </w:tcPr>
          <w:p w:rsidR="009D5E84" w:rsidRPr="00BD51E9" w:rsidRDefault="009D5E84" w:rsidP="00E10BDF">
            <w:pPr>
              <w:pStyle w:val="35"/>
              <w:shd w:val="clear" w:color="auto" w:fill="auto"/>
              <w:spacing w:line="276" w:lineRule="auto"/>
              <w:ind w:firstLine="0"/>
              <w:jc w:val="center"/>
              <w:rPr>
                <w:sz w:val="28"/>
                <w:szCs w:val="28"/>
              </w:rPr>
            </w:pPr>
            <w:r w:rsidRPr="00BD51E9">
              <w:rPr>
                <w:rStyle w:val="7pt0pt0"/>
                <w:szCs w:val="28"/>
              </w:rPr>
              <w:t>Любой</w:t>
            </w:r>
          </w:p>
        </w:tc>
        <w:tc>
          <w:tcPr>
            <w:tcW w:w="1536" w:type="dxa"/>
            <w:tcBorders>
              <w:top w:val="single" w:sz="4" w:space="0" w:color="auto"/>
              <w:left w:val="single" w:sz="4" w:space="0" w:color="auto"/>
              <w:bottom w:val="single" w:sz="4" w:space="0" w:color="auto"/>
            </w:tcBorders>
            <w:shd w:val="clear" w:color="auto" w:fill="FFFFFF"/>
            <w:vAlign w:val="bottom"/>
          </w:tcPr>
          <w:p w:rsidR="009D5E84" w:rsidRPr="00BD51E9" w:rsidRDefault="009D5E84" w:rsidP="00E10BDF">
            <w:pPr>
              <w:pStyle w:val="35"/>
              <w:shd w:val="clear" w:color="auto" w:fill="auto"/>
              <w:spacing w:line="276" w:lineRule="auto"/>
              <w:ind w:firstLine="0"/>
              <w:jc w:val="center"/>
              <w:rPr>
                <w:sz w:val="28"/>
                <w:szCs w:val="28"/>
              </w:rPr>
            </w:pPr>
            <w:r w:rsidRPr="00BD51E9">
              <w:rPr>
                <w:rStyle w:val="7pt0pt0"/>
                <w:szCs w:val="28"/>
              </w:rPr>
              <w:t>Правой</w:t>
            </w:r>
          </w:p>
        </w:tc>
        <w:tc>
          <w:tcPr>
            <w:tcW w:w="1474" w:type="dxa"/>
            <w:tcBorders>
              <w:top w:val="single" w:sz="4" w:space="0" w:color="auto"/>
              <w:left w:val="single" w:sz="4" w:space="0" w:color="auto"/>
              <w:bottom w:val="single" w:sz="4" w:space="0" w:color="auto"/>
            </w:tcBorders>
            <w:shd w:val="clear" w:color="auto" w:fill="FFFFFF"/>
            <w:vAlign w:val="bottom"/>
          </w:tcPr>
          <w:p w:rsidR="009D5E84" w:rsidRPr="00BD51E9" w:rsidRDefault="009D5E84" w:rsidP="00E10BDF">
            <w:pPr>
              <w:pStyle w:val="35"/>
              <w:shd w:val="clear" w:color="auto" w:fill="auto"/>
              <w:spacing w:line="276" w:lineRule="auto"/>
              <w:ind w:firstLine="0"/>
              <w:jc w:val="center"/>
              <w:rPr>
                <w:sz w:val="28"/>
                <w:szCs w:val="28"/>
              </w:rPr>
            </w:pPr>
            <w:r w:rsidRPr="00BD51E9">
              <w:rPr>
                <w:rStyle w:val="7pt0pt0"/>
                <w:szCs w:val="28"/>
              </w:rPr>
              <w:t>Левой</w:t>
            </w:r>
          </w:p>
        </w:tc>
        <w:tc>
          <w:tcPr>
            <w:tcW w:w="1008" w:type="dxa"/>
            <w:tcBorders>
              <w:top w:val="single" w:sz="4" w:space="0" w:color="auto"/>
              <w:left w:val="single" w:sz="4" w:space="0" w:color="auto"/>
              <w:bottom w:val="single" w:sz="4" w:space="0" w:color="auto"/>
              <w:right w:val="single" w:sz="4" w:space="0" w:color="auto"/>
            </w:tcBorders>
            <w:shd w:val="clear" w:color="auto" w:fill="FFFFFF"/>
            <w:vAlign w:val="bottom"/>
          </w:tcPr>
          <w:p w:rsidR="009D5E84" w:rsidRPr="00BD51E9" w:rsidRDefault="009D5E84" w:rsidP="00E10BDF">
            <w:pPr>
              <w:pStyle w:val="35"/>
              <w:shd w:val="clear" w:color="auto" w:fill="auto"/>
              <w:spacing w:line="276" w:lineRule="auto"/>
              <w:ind w:firstLine="0"/>
              <w:jc w:val="center"/>
              <w:rPr>
                <w:sz w:val="28"/>
                <w:szCs w:val="28"/>
              </w:rPr>
            </w:pPr>
            <w:r w:rsidRPr="00BD51E9">
              <w:rPr>
                <w:rStyle w:val="7pt0pt0"/>
                <w:szCs w:val="28"/>
              </w:rPr>
              <w:t>Обеими</w:t>
            </w:r>
          </w:p>
        </w:tc>
      </w:tr>
      <w:tr w:rsidR="00E10BDF" w:rsidRPr="00BD51E9" w:rsidTr="00257302">
        <w:trPr>
          <w:trHeight w:hRule="exact" w:val="346"/>
        </w:trPr>
        <w:tc>
          <w:tcPr>
            <w:tcW w:w="790" w:type="dxa"/>
            <w:tcBorders>
              <w:top w:val="single" w:sz="4" w:space="0" w:color="auto"/>
              <w:left w:val="single" w:sz="4" w:space="0" w:color="auto"/>
              <w:bottom w:val="single" w:sz="4" w:space="0" w:color="auto"/>
            </w:tcBorders>
            <w:shd w:val="clear" w:color="auto" w:fill="FFFFFF"/>
            <w:vAlign w:val="center"/>
          </w:tcPr>
          <w:p w:rsidR="00E10BDF" w:rsidRPr="00BD51E9" w:rsidRDefault="00E10BDF" w:rsidP="00E10BDF">
            <w:pPr>
              <w:pStyle w:val="35"/>
              <w:shd w:val="clear" w:color="auto" w:fill="auto"/>
              <w:spacing w:line="276" w:lineRule="auto"/>
              <w:ind w:left="220" w:firstLine="0"/>
              <w:jc w:val="center"/>
              <w:rPr>
                <w:sz w:val="28"/>
                <w:szCs w:val="28"/>
              </w:rPr>
            </w:pPr>
            <w:r w:rsidRPr="00BD51E9">
              <w:rPr>
                <w:rStyle w:val="1b"/>
                <w:sz w:val="28"/>
                <w:szCs w:val="28"/>
              </w:rPr>
              <w:t>1.</w:t>
            </w:r>
          </w:p>
        </w:tc>
        <w:tc>
          <w:tcPr>
            <w:tcW w:w="3154" w:type="dxa"/>
            <w:tcBorders>
              <w:top w:val="single" w:sz="4" w:space="0" w:color="auto"/>
              <w:left w:val="single" w:sz="4" w:space="0" w:color="auto"/>
              <w:bottom w:val="single" w:sz="4" w:space="0" w:color="auto"/>
            </w:tcBorders>
            <w:shd w:val="clear" w:color="auto" w:fill="FFFFFF"/>
            <w:vAlign w:val="center"/>
          </w:tcPr>
          <w:p w:rsidR="00E10BDF" w:rsidRPr="00BD51E9" w:rsidRDefault="00E10BDF" w:rsidP="00E10BDF">
            <w:pPr>
              <w:pStyle w:val="35"/>
              <w:shd w:val="clear" w:color="auto" w:fill="auto"/>
              <w:spacing w:line="276" w:lineRule="auto"/>
              <w:ind w:left="60" w:firstLine="0"/>
              <w:jc w:val="center"/>
              <w:rPr>
                <w:sz w:val="28"/>
                <w:szCs w:val="28"/>
              </w:rPr>
            </w:pPr>
            <w:r w:rsidRPr="00BD51E9">
              <w:rPr>
                <w:rStyle w:val="7pt0pt"/>
                <w:sz w:val="28"/>
                <w:szCs w:val="28"/>
              </w:rPr>
              <w:t>Затылок</w:t>
            </w:r>
          </w:p>
        </w:tc>
        <w:tc>
          <w:tcPr>
            <w:tcW w:w="1536" w:type="dxa"/>
            <w:tcBorders>
              <w:top w:val="single" w:sz="4" w:space="0" w:color="auto"/>
              <w:left w:val="single" w:sz="4" w:space="0" w:color="auto"/>
              <w:bottom w:val="single" w:sz="4" w:space="0" w:color="auto"/>
            </w:tcBorders>
            <w:shd w:val="clear" w:color="auto" w:fill="FFFFFF"/>
            <w:vAlign w:val="center"/>
          </w:tcPr>
          <w:p w:rsidR="00E10BDF" w:rsidRPr="00BD51E9" w:rsidRDefault="00E10BDF" w:rsidP="00E10BDF">
            <w:pPr>
              <w:pStyle w:val="35"/>
              <w:shd w:val="clear" w:color="auto" w:fill="auto"/>
              <w:spacing w:line="276" w:lineRule="auto"/>
              <w:ind w:firstLine="0"/>
              <w:jc w:val="center"/>
              <w:rPr>
                <w:sz w:val="28"/>
                <w:szCs w:val="28"/>
              </w:rPr>
            </w:pPr>
            <w:r w:rsidRPr="00BD51E9">
              <w:rPr>
                <w:rStyle w:val="7pt0pt"/>
                <w:sz w:val="28"/>
                <w:szCs w:val="28"/>
              </w:rPr>
              <w:t>1</w:t>
            </w:r>
          </w:p>
        </w:tc>
        <w:tc>
          <w:tcPr>
            <w:tcW w:w="1536" w:type="dxa"/>
            <w:tcBorders>
              <w:top w:val="single" w:sz="4" w:space="0" w:color="auto"/>
              <w:left w:val="single" w:sz="4" w:space="0" w:color="auto"/>
              <w:bottom w:val="single" w:sz="4" w:space="0" w:color="auto"/>
            </w:tcBorders>
            <w:shd w:val="clear" w:color="auto" w:fill="FFFFFF"/>
            <w:vAlign w:val="center"/>
          </w:tcPr>
          <w:p w:rsidR="00E10BDF" w:rsidRPr="00BD51E9" w:rsidRDefault="00E10BDF" w:rsidP="00E10BDF">
            <w:pPr>
              <w:pStyle w:val="35"/>
              <w:shd w:val="clear" w:color="auto" w:fill="auto"/>
              <w:spacing w:line="276" w:lineRule="auto"/>
              <w:ind w:firstLine="0"/>
              <w:jc w:val="center"/>
              <w:rPr>
                <w:sz w:val="28"/>
                <w:szCs w:val="28"/>
              </w:rPr>
            </w:pPr>
            <w:r w:rsidRPr="00BD51E9">
              <w:rPr>
                <w:rStyle w:val="7pt0pt"/>
                <w:sz w:val="28"/>
                <w:szCs w:val="28"/>
              </w:rPr>
              <w:t>2</w:t>
            </w:r>
          </w:p>
        </w:tc>
        <w:tc>
          <w:tcPr>
            <w:tcW w:w="1474" w:type="dxa"/>
            <w:tcBorders>
              <w:top w:val="single" w:sz="4" w:space="0" w:color="auto"/>
              <w:left w:val="single" w:sz="4" w:space="0" w:color="auto"/>
              <w:bottom w:val="single" w:sz="4" w:space="0" w:color="auto"/>
            </w:tcBorders>
            <w:shd w:val="clear" w:color="auto" w:fill="FFFFFF"/>
            <w:vAlign w:val="center"/>
          </w:tcPr>
          <w:p w:rsidR="00E10BDF" w:rsidRPr="00BD51E9" w:rsidRDefault="00E10BDF" w:rsidP="00E10BDF">
            <w:pPr>
              <w:pStyle w:val="35"/>
              <w:shd w:val="clear" w:color="auto" w:fill="auto"/>
              <w:spacing w:line="276" w:lineRule="auto"/>
              <w:ind w:firstLine="0"/>
              <w:jc w:val="center"/>
              <w:rPr>
                <w:sz w:val="28"/>
                <w:szCs w:val="28"/>
              </w:rPr>
            </w:pPr>
            <w:r w:rsidRPr="00BD51E9">
              <w:rPr>
                <w:rStyle w:val="7pt0pt"/>
                <w:sz w:val="28"/>
                <w:szCs w:val="28"/>
              </w:rPr>
              <w:t>3</w:t>
            </w:r>
          </w:p>
        </w:tc>
        <w:tc>
          <w:tcPr>
            <w:tcW w:w="1008" w:type="dxa"/>
            <w:tcBorders>
              <w:top w:val="single" w:sz="4" w:space="0" w:color="auto"/>
              <w:left w:val="single" w:sz="4" w:space="0" w:color="auto"/>
              <w:bottom w:val="single" w:sz="4" w:space="0" w:color="auto"/>
              <w:right w:val="single" w:sz="4" w:space="0" w:color="auto"/>
            </w:tcBorders>
            <w:shd w:val="clear" w:color="auto" w:fill="FFFFFF"/>
            <w:vAlign w:val="center"/>
          </w:tcPr>
          <w:p w:rsidR="00E10BDF" w:rsidRPr="00BD51E9" w:rsidRDefault="00E10BDF" w:rsidP="00E10BDF">
            <w:pPr>
              <w:pStyle w:val="35"/>
              <w:shd w:val="clear" w:color="auto" w:fill="auto"/>
              <w:spacing w:line="276" w:lineRule="auto"/>
              <w:ind w:firstLine="0"/>
              <w:jc w:val="center"/>
              <w:rPr>
                <w:sz w:val="28"/>
                <w:szCs w:val="28"/>
              </w:rPr>
            </w:pPr>
            <w:r w:rsidRPr="00BD51E9">
              <w:rPr>
                <w:rStyle w:val="7pt0pt"/>
                <w:sz w:val="28"/>
                <w:szCs w:val="28"/>
              </w:rPr>
              <w:t>37</w:t>
            </w:r>
          </w:p>
        </w:tc>
      </w:tr>
      <w:tr w:rsidR="00E10BDF" w:rsidRPr="00BD51E9" w:rsidTr="00257302">
        <w:trPr>
          <w:trHeight w:hRule="exact" w:val="527"/>
        </w:trPr>
        <w:tc>
          <w:tcPr>
            <w:tcW w:w="790" w:type="dxa"/>
            <w:tcBorders>
              <w:top w:val="single" w:sz="4" w:space="0" w:color="auto"/>
              <w:left w:val="single" w:sz="4" w:space="0" w:color="auto"/>
              <w:bottom w:val="single" w:sz="4" w:space="0" w:color="auto"/>
            </w:tcBorders>
            <w:shd w:val="clear" w:color="auto" w:fill="FFFFFF"/>
            <w:vAlign w:val="center"/>
          </w:tcPr>
          <w:p w:rsidR="00E10BDF" w:rsidRPr="00BD51E9" w:rsidRDefault="00E10BDF" w:rsidP="00E10BDF">
            <w:pPr>
              <w:pStyle w:val="35"/>
              <w:shd w:val="clear" w:color="auto" w:fill="auto"/>
              <w:spacing w:line="276" w:lineRule="auto"/>
              <w:ind w:left="180" w:firstLine="0"/>
              <w:jc w:val="center"/>
              <w:rPr>
                <w:sz w:val="28"/>
                <w:szCs w:val="28"/>
              </w:rPr>
            </w:pPr>
            <w:r w:rsidRPr="00BD51E9">
              <w:rPr>
                <w:rStyle w:val="7pt0pt"/>
                <w:sz w:val="28"/>
                <w:szCs w:val="28"/>
              </w:rPr>
              <w:t>2.</w:t>
            </w:r>
          </w:p>
        </w:tc>
        <w:tc>
          <w:tcPr>
            <w:tcW w:w="3154" w:type="dxa"/>
            <w:tcBorders>
              <w:top w:val="single" w:sz="4" w:space="0" w:color="auto"/>
              <w:left w:val="single" w:sz="4" w:space="0" w:color="auto"/>
              <w:bottom w:val="single" w:sz="4" w:space="0" w:color="auto"/>
            </w:tcBorders>
            <w:shd w:val="clear" w:color="auto" w:fill="FFFFFF"/>
            <w:vAlign w:val="center"/>
          </w:tcPr>
          <w:p w:rsidR="00E10BDF" w:rsidRPr="00BD51E9" w:rsidRDefault="00E10BDF" w:rsidP="00E10BDF">
            <w:pPr>
              <w:pStyle w:val="35"/>
              <w:shd w:val="clear" w:color="auto" w:fill="auto"/>
              <w:spacing w:line="276" w:lineRule="auto"/>
              <w:ind w:left="60" w:firstLine="0"/>
              <w:jc w:val="center"/>
              <w:rPr>
                <w:sz w:val="28"/>
                <w:szCs w:val="28"/>
              </w:rPr>
            </w:pPr>
            <w:r w:rsidRPr="00BD51E9">
              <w:rPr>
                <w:rStyle w:val="7pt0pt"/>
                <w:sz w:val="28"/>
                <w:szCs w:val="28"/>
              </w:rPr>
              <w:t>Средняя часть живота</w:t>
            </w:r>
          </w:p>
        </w:tc>
        <w:tc>
          <w:tcPr>
            <w:tcW w:w="1536" w:type="dxa"/>
            <w:tcBorders>
              <w:top w:val="single" w:sz="4" w:space="0" w:color="auto"/>
              <w:left w:val="single" w:sz="4" w:space="0" w:color="auto"/>
              <w:bottom w:val="single" w:sz="4" w:space="0" w:color="auto"/>
            </w:tcBorders>
            <w:shd w:val="clear" w:color="auto" w:fill="FFFFFF"/>
            <w:vAlign w:val="center"/>
          </w:tcPr>
          <w:p w:rsidR="00E10BDF" w:rsidRPr="00BD51E9" w:rsidRDefault="00E10BDF" w:rsidP="00E10BDF">
            <w:pPr>
              <w:pStyle w:val="35"/>
              <w:shd w:val="clear" w:color="auto" w:fill="auto"/>
              <w:spacing w:line="276" w:lineRule="auto"/>
              <w:ind w:firstLine="0"/>
              <w:jc w:val="center"/>
              <w:rPr>
                <w:sz w:val="28"/>
                <w:szCs w:val="28"/>
              </w:rPr>
            </w:pPr>
            <w:r w:rsidRPr="00BD51E9">
              <w:rPr>
                <w:rStyle w:val="7pt0pt"/>
                <w:sz w:val="28"/>
                <w:szCs w:val="28"/>
              </w:rPr>
              <w:t>4</w:t>
            </w:r>
          </w:p>
        </w:tc>
        <w:tc>
          <w:tcPr>
            <w:tcW w:w="1536" w:type="dxa"/>
            <w:tcBorders>
              <w:top w:val="single" w:sz="4" w:space="0" w:color="auto"/>
              <w:left w:val="single" w:sz="4" w:space="0" w:color="auto"/>
              <w:bottom w:val="single" w:sz="4" w:space="0" w:color="auto"/>
            </w:tcBorders>
            <w:shd w:val="clear" w:color="auto" w:fill="FFFFFF"/>
            <w:vAlign w:val="center"/>
          </w:tcPr>
          <w:p w:rsidR="00E10BDF" w:rsidRPr="00BD51E9" w:rsidRDefault="00E10BDF" w:rsidP="00E10BDF">
            <w:pPr>
              <w:pStyle w:val="35"/>
              <w:shd w:val="clear" w:color="auto" w:fill="auto"/>
              <w:spacing w:line="276" w:lineRule="auto"/>
              <w:ind w:firstLine="0"/>
              <w:jc w:val="center"/>
              <w:rPr>
                <w:sz w:val="28"/>
                <w:szCs w:val="28"/>
              </w:rPr>
            </w:pPr>
            <w:r w:rsidRPr="00BD51E9">
              <w:rPr>
                <w:rStyle w:val="7pt0pt"/>
                <w:sz w:val="28"/>
                <w:szCs w:val="28"/>
              </w:rPr>
              <w:t>5</w:t>
            </w:r>
          </w:p>
        </w:tc>
        <w:tc>
          <w:tcPr>
            <w:tcW w:w="1474" w:type="dxa"/>
            <w:tcBorders>
              <w:top w:val="single" w:sz="4" w:space="0" w:color="auto"/>
              <w:left w:val="single" w:sz="4" w:space="0" w:color="auto"/>
              <w:bottom w:val="single" w:sz="4" w:space="0" w:color="auto"/>
            </w:tcBorders>
            <w:shd w:val="clear" w:color="auto" w:fill="FFFFFF"/>
            <w:vAlign w:val="center"/>
          </w:tcPr>
          <w:p w:rsidR="00E10BDF" w:rsidRPr="00BD51E9" w:rsidRDefault="00E10BDF" w:rsidP="00E10BDF">
            <w:pPr>
              <w:pStyle w:val="35"/>
              <w:shd w:val="clear" w:color="auto" w:fill="auto"/>
              <w:spacing w:line="276" w:lineRule="auto"/>
              <w:ind w:firstLine="0"/>
              <w:jc w:val="center"/>
              <w:rPr>
                <w:sz w:val="28"/>
                <w:szCs w:val="28"/>
              </w:rPr>
            </w:pPr>
            <w:r w:rsidRPr="00BD51E9">
              <w:rPr>
                <w:rStyle w:val="7pt0pt"/>
                <w:sz w:val="28"/>
                <w:szCs w:val="28"/>
              </w:rPr>
              <w:t>6</w:t>
            </w:r>
          </w:p>
        </w:tc>
        <w:tc>
          <w:tcPr>
            <w:tcW w:w="1008" w:type="dxa"/>
            <w:tcBorders>
              <w:top w:val="single" w:sz="4" w:space="0" w:color="auto"/>
              <w:left w:val="single" w:sz="4" w:space="0" w:color="auto"/>
              <w:bottom w:val="single" w:sz="4" w:space="0" w:color="auto"/>
              <w:right w:val="single" w:sz="4" w:space="0" w:color="auto"/>
            </w:tcBorders>
            <w:shd w:val="clear" w:color="auto" w:fill="FFFFFF"/>
            <w:vAlign w:val="center"/>
          </w:tcPr>
          <w:p w:rsidR="00E10BDF" w:rsidRPr="00BD51E9" w:rsidRDefault="00E10BDF" w:rsidP="00E10BDF">
            <w:pPr>
              <w:pStyle w:val="35"/>
              <w:shd w:val="clear" w:color="auto" w:fill="auto"/>
              <w:spacing w:line="276" w:lineRule="auto"/>
              <w:ind w:firstLine="0"/>
              <w:jc w:val="center"/>
              <w:rPr>
                <w:sz w:val="28"/>
                <w:szCs w:val="28"/>
              </w:rPr>
            </w:pPr>
            <w:r w:rsidRPr="00BD51E9">
              <w:rPr>
                <w:rStyle w:val="7pt0pt"/>
                <w:sz w:val="28"/>
                <w:szCs w:val="28"/>
              </w:rPr>
              <w:t>38</w:t>
            </w:r>
          </w:p>
        </w:tc>
      </w:tr>
      <w:tr w:rsidR="00E10BDF" w:rsidRPr="00BD51E9" w:rsidTr="00257302">
        <w:trPr>
          <w:trHeight w:hRule="exact" w:val="705"/>
        </w:trPr>
        <w:tc>
          <w:tcPr>
            <w:tcW w:w="790" w:type="dxa"/>
            <w:tcBorders>
              <w:top w:val="single" w:sz="4" w:space="0" w:color="auto"/>
              <w:left w:val="single" w:sz="4" w:space="0" w:color="auto"/>
            </w:tcBorders>
            <w:shd w:val="clear" w:color="auto" w:fill="FFFFFF"/>
            <w:vAlign w:val="center"/>
          </w:tcPr>
          <w:p w:rsidR="00E10BDF" w:rsidRPr="00BD51E9" w:rsidRDefault="00E10BDF" w:rsidP="00E10BDF">
            <w:pPr>
              <w:pStyle w:val="35"/>
              <w:shd w:val="clear" w:color="auto" w:fill="auto"/>
              <w:spacing w:line="276" w:lineRule="auto"/>
              <w:ind w:left="180" w:firstLine="0"/>
              <w:jc w:val="center"/>
              <w:rPr>
                <w:sz w:val="28"/>
                <w:szCs w:val="28"/>
              </w:rPr>
            </w:pPr>
            <w:r w:rsidRPr="00BD51E9">
              <w:rPr>
                <w:rStyle w:val="7pt0pt"/>
                <w:sz w:val="28"/>
                <w:szCs w:val="28"/>
              </w:rPr>
              <w:t>3.</w:t>
            </w:r>
          </w:p>
        </w:tc>
        <w:tc>
          <w:tcPr>
            <w:tcW w:w="3154" w:type="dxa"/>
            <w:tcBorders>
              <w:top w:val="single" w:sz="4" w:space="0" w:color="auto"/>
              <w:left w:val="single" w:sz="4" w:space="0" w:color="auto"/>
            </w:tcBorders>
            <w:shd w:val="clear" w:color="auto" w:fill="FFFFFF"/>
            <w:vAlign w:val="center"/>
          </w:tcPr>
          <w:p w:rsidR="00E10BDF" w:rsidRPr="00BD51E9" w:rsidRDefault="00E10BDF" w:rsidP="00E10BDF">
            <w:pPr>
              <w:pStyle w:val="35"/>
              <w:shd w:val="clear" w:color="auto" w:fill="auto"/>
              <w:spacing w:line="276" w:lineRule="auto"/>
              <w:ind w:left="60" w:firstLine="0"/>
              <w:jc w:val="center"/>
              <w:rPr>
                <w:sz w:val="28"/>
                <w:szCs w:val="28"/>
              </w:rPr>
            </w:pPr>
            <w:r w:rsidRPr="00BD51E9">
              <w:rPr>
                <w:rStyle w:val="7pt0pt"/>
                <w:sz w:val="28"/>
                <w:szCs w:val="28"/>
              </w:rPr>
              <w:t>Левая подмышечная впадина</w:t>
            </w:r>
          </w:p>
        </w:tc>
        <w:tc>
          <w:tcPr>
            <w:tcW w:w="1536" w:type="dxa"/>
            <w:tcBorders>
              <w:top w:val="single" w:sz="4" w:space="0" w:color="auto"/>
              <w:left w:val="single" w:sz="4" w:space="0" w:color="auto"/>
            </w:tcBorders>
            <w:shd w:val="clear" w:color="auto" w:fill="FFFFFF"/>
            <w:vAlign w:val="center"/>
          </w:tcPr>
          <w:p w:rsidR="00E10BDF" w:rsidRPr="00BD51E9" w:rsidRDefault="00E10BDF" w:rsidP="00E10BDF">
            <w:pPr>
              <w:pStyle w:val="35"/>
              <w:shd w:val="clear" w:color="auto" w:fill="auto"/>
              <w:spacing w:line="276" w:lineRule="auto"/>
              <w:ind w:firstLine="0"/>
              <w:jc w:val="center"/>
              <w:rPr>
                <w:sz w:val="28"/>
                <w:szCs w:val="28"/>
              </w:rPr>
            </w:pPr>
            <w:r w:rsidRPr="00BD51E9">
              <w:rPr>
                <w:rStyle w:val="7pt0pt"/>
                <w:sz w:val="28"/>
                <w:szCs w:val="28"/>
              </w:rPr>
              <w:t>7</w:t>
            </w:r>
          </w:p>
        </w:tc>
        <w:tc>
          <w:tcPr>
            <w:tcW w:w="1536" w:type="dxa"/>
            <w:tcBorders>
              <w:top w:val="single" w:sz="4" w:space="0" w:color="auto"/>
              <w:left w:val="single" w:sz="4" w:space="0" w:color="auto"/>
            </w:tcBorders>
            <w:shd w:val="clear" w:color="auto" w:fill="FFFFFF"/>
            <w:vAlign w:val="center"/>
          </w:tcPr>
          <w:p w:rsidR="00E10BDF" w:rsidRPr="00BD51E9" w:rsidRDefault="00E10BDF" w:rsidP="00E10BDF">
            <w:pPr>
              <w:pStyle w:val="35"/>
              <w:shd w:val="clear" w:color="auto" w:fill="auto"/>
              <w:spacing w:line="276" w:lineRule="auto"/>
              <w:ind w:firstLine="0"/>
              <w:jc w:val="center"/>
              <w:rPr>
                <w:sz w:val="28"/>
                <w:szCs w:val="28"/>
              </w:rPr>
            </w:pPr>
            <w:r w:rsidRPr="00BD51E9">
              <w:rPr>
                <w:rStyle w:val="7pt0pt"/>
                <w:sz w:val="28"/>
                <w:szCs w:val="28"/>
              </w:rPr>
              <w:t>8</w:t>
            </w:r>
          </w:p>
        </w:tc>
        <w:tc>
          <w:tcPr>
            <w:tcW w:w="1474" w:type="dxa"/>
            <w:tcBorders>
              <w:top w:val="single" w:sz="4" w:space="0" w:color="auto"/>
              <w:left w:val="single" w:sz="4" w:space="0" w:color="auto"/>
            </w:tcBorders>
            <w:shd w:val="clear" w:color="auto" w:fill="FFFFFF"/>
            <w:vAlign w:val="center"/>
          </w:tcPr>
          <w:p w:rsidR="00E10BDF" w:rsidRPr="00BD51E9" w:rsidRDefault="00E10BDF" w:rsidP="00E10BDF">
            <w:pPr>
              <w:pStyle w:val="35"/>
              <w:shd w:val="clear" w:color="auto" w:fill="auto"/>
              <w:spacing w:line="276" w:lineRule="auto"/>
              <w:ind w:firstLine="0"/>
              <w:jc w:val="center"/>
              <w:rPr>
                <w:sz w:val="28"/>
                <w:szCs w:val="28"/>
              </w:rPr>
            </w:pPr>
            <w:r w:rsidRPr="00BD51E9">
              <w:rPr>
                <w:rStyle w:val="7pt0pt"/>
                <w:sz w:val="28"/>
                <w:szCs w:val="28"/>
              </w:rPr>
              <w:t>9</w:t>
            </w:r>
          </w:p>
        </w:tc>
        <w:tc>
          <w:tcPr>
            <w:tcW w:w="1008" w:type="dxa"/>
            <w:tcBorders>
              <w:top w:val="single" w:sz="4" w:space="0" w:color="auto"/>
              <w:left w:val="single" w:sz="4" w:space="0" w:color="auto"/>
              <w:right w:val="single" w:sz="4" w:space="0" w:color="auto"/>
            </w:tcBorders>
            <w:shd w:val="clear" w:color="auto" w:fill="FFFFFF"/>
            <w:vAlign w:val="center"/>
          </w:tcPr>
          <w:p w:rsidR="00E10BDF" w:rsidRPr="00BD51E9" w:rsidRDefault="00E10BDF" w:rsidP="00E10BDF">
            <w:pPr>
              <w:pStyle w:val="35"/>
              <w:shd w:val="clear" w:color="auto" w:fill="auto"/>
              <w:spacing w:line="276" w:lineRule="auto"/>
              <w:ind w:firstLine="0"/>
              <w:jc w:val="center"/>
              <w:rPr>
                <w:sz w:val="28"/>
                <w:szCs w:val="28"/>
              </w:rPr>
            </w:pPr>
            <w:r w:rsidRPr="00BD51E9">
              <w:rPr>
                <w:rStyle w:val="7pt0pt"/>
                <w:sz w:val="28"/>
                <w:szCs w:val="28"/>
              </w:rPr>
              <w:t>39</w:t>
            </w:r>
          </w:p>
        </w:tc>
      </w:tr>
      <w:tr w:rsidR="00E10BDF" w:rsidRPr="00BD51E9" w:rsidTr="00257302">
        <w:trPr>
          <w:trHeight w:hRule="exact" w:val="346"/>
        </w:trPr>
        <w:tc>
          <w:tcPr>
            <w:tcW w:w="790" w:type="dxa"/>
            <w:tcBorders>
              <w:top w:val="single" w:sz="4" w:space="0" w:color="auto"/>
              <w:left w:val="single" w:sz="4" w:space="0" w:color="auto"/>
            </w:tcBorders>
            <w:shd w:val="clear" w:color="auto" w:fill="FFFFFF"/>
            <w:vAlign w:val="center"/>
          </w:tcPr>
          <w:p w:rsidR="00E10BDF" w:rsidRPr="00BD51E9" w:rsidRDefault="00E10BDF" w:rsidP="00E10BDF">
            <w:pPr>
              <w:pStyle w:val="35"/>
              <w:shd w:val="clear" w:color="auto" w:fill="auto"/>
              <w:spacing w:line="276" w:lineRule="auto"/>
              <w:ind w:left="180" w:firstLine="0"/>
              <w:jc w:val="center"/>
              <w:rPr>
                <w:sz w:val="28"/>
                <w:szCs w:val="28"/>
              </w:rPr>
            </w:pPr>
            <w:r w:rsidRPr="00BD51E9">
              <w:rPr>
                <w:rStyle w:val="7pt0pt"/>
                <w:sz w:val="28"/>
                <w:szCs w:val="28"/>
              </w:rPr>
              <w:t>4.</w:t>
            </w:r>
          </w:p>
        </w:tc>
        <w:tc>
          <w:tcPr>
            <w:tcW w:w="3154" w:type="dxa"/>
            <w:tcBorders>
              <w:top w:val="single" w:sz="4" w:space="0" w:color="auto"/>
              <w:left w:val="single" w:sz="4" w:space="0" w:color="auto"/>
            </w:tcBorders>
            <w:shd w:val="clear" w:color="auto" w:fill="FFFFFF"/>
            <w:vAlign w:val="center"/>
          </w:tcPr>
          <w:p w:rsidR="00E10BDF" w:rsidRPr="00BD51E9" w:rsidRDefault="00E10BDF" w:rsidP="00E10BDF">
            <w:pPr>
              <w:pStyle w:val="35"/>
              <w:shd w:val="clear" w:color="auto" w:fill="auto"/>
              <w:spacing w:line="276" w:lineRule="auto"/>
              <w:ind w:left="60" w:firstLine="0"/>
              <w:jc w:val="center"/>
              <w:rPr>
                <w:sz w:val="28"/>
                <w:szCs w:val="28"/>
              </w:rPr>
            </w:pPr>
            <w:r w:rsidRPr="00BD51E9">
              <w:rPr>
                <w:rStyle w:val="7pt0pt"/>
                <w:sz w:val="28"/>
                <w:szCs w:val="28"/>
              </w:rPr>
              <w:t>Левое плечо</w:t>
            </w:r>
          </w:p>
        </w:tc>
        <w:tc>
          <w:tcPr>
            <w:tcW w:w="1536" w:type="dxa"/>
            <w:tcBorders>
              <w:top w:val="single" w:sz="4" w:space="0" w:color="auto"/>
              <w:left w:val="single" w:sz="4" w:space="0" w:color="auto"/>
            </w:tcBorders>
            <w:shd w:val="clear" w:color="auto" w:fill="FFFFFF"/>
            <w:vAlign w:val="center"/>
          </w:tcPr>
          <w:p w:rsidR="00E10BDF" w:rsidRPr="00BD51E9" w:rsidRDefault="00E10BDF" w:rsidP="00E10BDF">
            <w:pPr>
              <w:pStyle w:val="35"/>
              <w:shd w:val="clear" w:color="auto" w:fill="auto"/>
              <w:spacing w:line="276" w:lineRule="auto"/>
              <w:ind w:firstLine="0"/>
              <w:jc w:val="center"/>
              <w:rPr>
                <w:sz w:val="28"/>
                <w:szCs w:val="28"/>
              </w:rPr>
            </w:pPr>
            <w:r w:rsidRPr="00BD51E9">
              <w:rPr>
                <w:rStyle w:val="7pt0pt"/>
                <w:sz w:val="28"/>
                <w:szCs w:val="28"/>
              </w:rPr>
              <w:t>10</w:t>
            </w:r>
          </w:p>
        </w:tc>
        <w:tc>
          <w:tcPr>
            <w:tcW w:w="1536" w:type="dxa"/>
            <w:tcBorders>
              <w:top w:val="single" w:sz="4" w:space="0" w:color="auto"/>
              <w:left w:val="single" w:sz="4" w:space="0" w:color="auto"/>
            </w:tcBorders>
            <w:shd w:val="clear" w:color="auto" w:fill="FFFFFF"/>
            <w:vAlign w:val="center"/>
          </w:tcPr>
          <w:p w:rsidR="00E10BDF" w:rsidRPr="00BD51E9" w:rsidRDefault="00E10BDF" w:rsidP="00E10BDF">
            <w:pPr>
              <w:pStyle w:val="35"/>
              <w:shd w:val="clear" w:color="auto" w:fill="auto"/>
              <w:spacing w:line="276" w:lineRule="auto"/>
              <w:ind w:firstLine="0"/>
              <w:jc w:val="center"/>
              <w:rPr>
                <w:sz w:val="28"/>
                <w:szCs w:val="28"/>
              </w:rPr>
            </w:pPr>
            <w:r w:rsidRPr="00BD51E9">
              <w:rPr>
                <w:rStyle w:val="7pt0pt"/>
                <w:sz w:val="28"/>
                <w:szCs w:val="28"/>
              </w:rPr>
              <w:t>11</w:t>
            </w:r>
          </w:p>
        </w:tc>
        <w:tc>
          <w:tcPr>
            <w:tcW w:w="1474" w:type="dxa"/>
            <w:tcBorders>
              <w:top w:val="single" w:sz="4" w:space="0" w:color="auto"/>
              <w:left w:val="single" w:sz="4" w:space="0" w:color="auto"/>
            </w:tcBorders>
            <w:shd w:val="clear" w:color="auto" w:fill="FFFFFF"/>
            <w:vAlign w:val="center"/>
          </w:tcPr>
          <w:p w:rsidR="00E10BDF" w:rsidRPr="00BD51E9" w:rsidRDefault="00E10BDF" w:rsidP="00E10BDF">
            <w:pPr>
              <w:pStyle w:val="35"/>
              <w:shd w:val="clear" w:color="auto" w:fill="auto"/>
              <w:spacing w:line="276" w:lineRule="auto"/>
              <w:ind w:firstLine="0"/>
              <w:jc w:val="center"/>
              <w:rPr>
                <w:sz w:val="28"/>
                <w:szCs w:val="28"/>
              </w:rPr>
            </w:pPr>
            <w:r w:rsidRPr="00BD51E9">
              <w:rPr>
                <w:rStyle w:val="7pt0pt"/>
                <w:sz w:val="28"/>
                <w:szCs w:val="28"/>
              </w:rPr>
              <w:t>12</w:t>
            </w:r>
          </w:p>
        </w:tc>
        <w:tc>
          <w:tcPr>
            <w:tcW w:w="1008" w:type="dxa"/>
            <w:tcBorders>
              <w:top w:val="single" w:sz="4" w:space="0" w:color="auto"/>
              <w:left w:val="single" w:sz="4" w:space="0" w:color="auto"/>
              <w:right w:val="single" w:sz="4" w:space="0" w:color="auto"/>
            </w:tcBorders>
            <w:shd w:val="clear" w:color="auto" w:fill="FFFFFF"/>
            <w:vAlign w:val="center"/>
          </w:tcPr>
          <w:p w:rsidR="00E10BDF" w:rsidRPr="00BD51E9" w:rsidRDefault="00E10BDF" w:rsidP="00E10BDF">
            <w:pPr>
              <w:pStyle w:val="35"/>
              <w:shd w:val="clear" w:color="auto" w:fill="auto"/>
              <w:spacing w:line="276" w:lineRule="auto"/>
              <w:ind w:firstLine="0"/>
              <w:jc w:val="center"/>
              <w:rPr>
                <w:sz w:val="28"/>
                <w:szCs w:val="28"/>
              </w:rPr>
            </w:pPr>
            <w:r w:rsidRPr="00BD51E9">
              <w:rPr>
                <w:rStyle w:val="7pt0pt"/>
                <w:sz w:val="28"/>
                <w:szCs w:val="28"/>
              </w:rPr>
              <w:t>40</w:t>
            </w:r>
          </w:p>
        </w:tc>
      </w:tr>
      <w:tr w:rsidR="00E10BDF" w:rsidRPr="00BD51E9" w:rsidTr="00257302">
        <w:trPr>
          <w:trHeight w:hRule="exact" w:val="346"/>
        </w:trPr>
        <w:tc>
          <w:tcPr>
            <w:tcW w:w="790" w:type="dxa"/>
            <w:tcBorders>
              <w:top w:val="single" w:sz="4" w:space="0" w:color="auto"/>
              <w:left w:val="single" w:sz="4" w:space="0" w:color="auto"/>
            </w:tcBorders>
            <w:shd w:val="clear" w:color="auto" w:fill="FFFFFF"/>
            <w:vAlign w:val="center"/>
          </w:tcPr>
          <w:p w:rsidR="00E10BDF" w:rsidRPr="00BD51E9" w:rsidRDefault="00E10BDF" w:rsidP="00E10BDF">
            <w:pPr>
              <w:pStyle w:val="35"/>
              <w:shd w:val="clear" w:color="auto" w:fill="auto"/>
              <w:spacing w:line="276" w:lineRule="auto"/>
              <w:ind w:left="180" w:firstLine="0"/>
              <w:jc w:val="center"/>
              <w:rPr>
                <w:sz w:val="28"/>
                <w:szCs w:val="28"/>
              </w:rPr>
            </w:pPr>
            <w:r w:rsidRPr="00BD51E9">
              <w:rPr>
                <w:rStyle w:val="7pt0pt"/>
                <w:sz w:val="28"/>
                <w:szCs w:val="28"/>
              </w:rPr>
              <w:t>5.</w:t>
            </w:r>
          </w:p>
        </w:tc>
        <w:tc>
          <w:tcPr>
            <w:tcW w:w="3154" w:type="dxa"/>
            <w:tcBorders>
              <w:top w:val="single" w:sz="4" w:space="0" w:color="auto"/>
              <w:left w:val="single" w:sz="4" w:space="0" w:color="auto"/>
            </w:tcBorders>
            <w:shd w:val="clear" w:color="auto" w:fill="FFFFFF"/>
            <w:vAlign w:val="center"/>
          </w:tcPr>
          <w:p w:rsidR="00E10BDF" w:rsidRPr="00BD51E9" w:rsidRDefault="00E10BDF" w:rsidP="00E10BDF">
            <w:pPr>
              <w:pStyle w:val="35"/>
              <w:shd w:val="clear" w:color="auto" w:fill="auto"/>
              <w:spacing w:line="276" w:lineRule="auto"/>
              <w:ind w:left="60" w:firstLine="0"/>
              <w:jc w:val="center"/>
              <w:rPr>
                <w:sz w:val="28"/>
                <w:szCs w:val="28"/>
              </w:rPr>
            </w:pPr>
            <w:r w:rsidRPr="00BD51E9">
              <w:rPr>
                <w:rStyle w:val="7pt0pt"/>
                <w:sz w:val="28"/>
                <w:szCs w:val="28"/>
              </w:rPr>
              <w:t>Поясница</w:t>
            </w:r>
          </w:p>
        </w:tc>
        <w:tc>
          <w:tcPr>
            <w:tcW w:w="1536" w:type="dxa"/>
            <w:tcBorders>
              <w:top w:val="single" w:sz="4" w:space="0" w:color="auto"/>
              <w:left w:val="single" w:sz="4" w:space="0" w:color="auto"/>
            </w:tcBorders>
            <w:shd w:val="clear" w:color="auto" w:fill="FFFFFF"/>
            <w:vAlign w:val="center"/>
          </w:tcPr>
          <w:p w:rsidR="00E10BDF" w:rsidRPr="00BD51E9" w:rsidRDefault="00E10BDF" w:rsidP="00E10BDF">
            <w:pPr>
              <w:pStyle w:val="35"/>
              <w:shd w:val="clear" w:color="auto" w:fill="auto"/>
              <w:spacing w:line="276" w:lineRule="auto"/>
              <w:ind w:firstLine="0"/>
              <w:jc w:val="center"/>
              <w:rPr>
                <w:sz w:val="28"/>
                <w:szCs w:val="28"/>
              </w:rPr>
            </w:pPr>
            <w:r w:rsidRPr="00BD51E9">
              <w:rPr>
                <w:rStyle w:val="7pt0pt"/>
                <w:sz w:val="28"/>
                <w:szCs w:val="28"/>
              </w:rPr>
              <w:t>13</w:t>
            </w:r>
          </w:p>
        </w:tc>
        <w:tc>
          <w:tcPr>
            <w:tcW w:w="1536" w:type="dxa"/>
            <w:tcBorders>
              <w:top w:val="single" w:sz="4" w:space="0" w:color="auto"/>
              <w:left w:val="single" w:sz="4" w:space="0" w:color="auto"/>
            </w:tcBorders>
            <w:shd w:val="clear" w:color="auto" w:fill="FFFFFF"/>
            <w:vAlign w:val="center"/>
          </w:tcPr>
          <w:p w:rsidR="00E10BDF" w:rsidRPr="00BD51E9" w:rsidRDefault="00E10BDF" w:rsidP="00E10BDF">
            <w:pPr>
              <w:pStyle w:val="35"/>
              <w:shd w:val="clear" w:color="auto" w:fill="auto"/>
              <w:spacing w:line="276" w:lineRule="auto"/>
              <w:ind w:firstLine="0"/>
              <w:jc w:val="center"/>
              <w:rPr>
                <w:sz w:val="28"/>
                <w:szCs w:val="28"/>
              </w:rPr>
            </w:pPr>
            <w:r w:rsidRPr="00BD51E9">
              <w:rPr>
                <w:rStyle w:val="7pt0pt"/>
                <w:sz w:val="28"/>
                <w:szCs w:val="28"/>
              </w:rPr>
              <w:t>14</w:t>
            </w:r>
          </w:p>
        </w:tc>
        <w:tc>
          <w:tcPr>
            <w:tcW w:w="1474" w:type="dxa"/>
            <w:tcBorders>
              <w:top w:val="single" w:sz="4" w:space="0" w:color="auto"/>
              <w:left w:val="single" w:sz="4" w:space="0" w:color="auto"/>
            </w:tcBorders>
            <w:shd w:val="clear" w:color="auto" w:fill="FFFFFF"/>
            <w:vAlign w:val="center"/>
          </w:tcPr>
          <w:p w:rsidR="00E10BDF" w:rsidRPr="00BD51E9" w:rsidRDefault="00E10BDF" w:rsidP="00E10BDF">
            <w:pPr>
              <w:pStyle w:val="35"/>
              <w:shd w:val="clear" w:color="auto" w:fill="auto"/>
              <w:spacing w:line="276" w:lineRule="auto"/>
              <w:ind w:firstLine="0"/>
              <w:jc w:val="center"/>
              <w:rPr>
                <w:sz w:val="28"/>
                <w:szCs w:val="28"/>
              </w:rPr>
            </w:pPr>
            <w:r w:rsidRPr="00BD51E9">
              <w:rPr>
                <w:rStyle w:val="7pt0pt"/>
                <w:sz w:val="28"/>
                <w:szCs w:val="28"/>
              </w:rPr>
              <w:t>15</w:t>
            </w:r>
          </w:p>
        </w:tc>
        <w:tc>
          <w:tcPr>
            <w:tcW w:w="1008" w:type="dxa"/>
            <w:tcBorders>
              <w:top w:val="single" w:sz="4" w:space="0" w:color="auto"/>
              <w:left w:val="single" w:sz="4" w:space="0" w:color="auto"/>
              <w:right w:val="single" w:sz="4" w:space="0" w:color="auto"/>
            </w:tcBorders>
            <w:shd w:val="clear" w:color="auto" w:fill="FFFFFF"/>
            <w:vAlign w:val="center"/>
          </w:tcPr>
          <w:p w:rsidR="00E10BDF" w:rsidRPr="00BD51E9" w:rsidRDefault="00E10BDF" w:rsidP="00E10BDF">
            <w:pPr>
              <w:pStyle w:val="35"/>
              <w:shd w:val="clear" w:color="auto" w:fill="auto"/>
              <w:spacing w:line="276" w:lineRule="auto"/>
              <w:ind w:firstLine="0"/>
              <w:jc w:val="center"/>
              <w:rPr>
                <w:sz w:val="28"/>
                <w:szCs w:val="28"/>
              </w:rPr>
            </w:pPr>
            <w:r w:rsidRPr="00BD51E9">
              <w:rPr>
                <w:rStyle w:val="7pt0pt"/>
                <w:sz w:val="28"/>
                <w:szCs w:val="28"/>
              </w:rPr>
              <w:t>41</w:t>
            </w:r>
          </w:p>
        </w:tc>
      </w:tr>
      <w:tr w:rsidR="00E10BDF" w:rsidRPr="00BD51E9" w:rsidTr="00257302">
        <w:trPr>
          <w:trHeight w:hRule="exact" w:val="346"/>
        </w:trPr>
        <w:tc>
          <w:tcPr>
            <w:tcW w:w="790" w:type="dxa"/>
            <w:tcBorders>
              <w:top w:val="single" w:sz="4" w:space="0" w:color="auto"/>
              <w:left w:val="single" w:sz="4" w:space="0" w:color="auto"/>
            </w:tcBorders>
            <w:shd w:val="clear" w:color="auto" w:fill="FFFFFF"/>
            <w:vAlign w:val="center"/>
          </w:tcPr>
          <w:p w:rsidR="00E10BDF" w:rsidRPr="00BD51E9" w:rsidRDefault="00E10BDF" w:rsidP="00E10BDF">
            <w:pPr>
              <w:pStyle w:val="35"/>
              <w:shd w:val="clear" w:color="auto" w:fill="auto"/>
              <w:spacing w:line="276" w:lineRule="auto"/>
              <w:ind w:left="180" w:firstLine="0"/>
              <w:jc w:val="center"/>
              <w:rPr>
                <w:sz w:val="28"/>
                <w:szCs w:val="28"/>
              </w:rPr>
            </w:pPr>
            <w:r w:rsidRPr="00BD51E9">
              <w:rPr>
                <w:rStyle w:val="7pt0pt"/>
                <w:sz w:val="28"/>
                <w:szCs w:val="28"/>
              </w:rPr>
              <w:t>6.</w:t>
            </w:r>
          </w:p>
        </w:tc>
        <w:tc>
          <w:tcPr>
            <w:tcW w:w="3154" w:type="dxa"/>
            <w:tcBorders>
              <w:top w:val="single" w:sz="4" w:space="0" w:color="auto"/>
              <w:left w:val="single" w:sz="4" w:space="0" w:color="auto"/>
            </w:tcBorders>
            <w:shd w:val="clear" w:color="auto" w:fill="FFFFFF"/>
            <w:vAlign w:val="center"/>
          </w:tcPr>
          <w:p w:rsidR="00E10BDF" w:rsidRPr="00BD51E9" w:rsidRDefault="00E10BDF" w:rsidP="00E10BDF">
            <w:pPr>
              <w:pStyle w:val="35"/>
              <w:shd w:val="clear" w:color="auto" w:fill="auto"/>
              <w:spacing w:line="276" w:lineRule="auto"/>
              <w:ind w:left="60" w:firstLine="0"/>
              <w:jc w:val="center"/>
              <w:rPr>
                <w:sz w:val="28"/>
                <w:szCs w:val="28"/>
              </w:rPr>
            </w:pPr>
            <w:r w:rsidRPr="00BD51E9">
              <w:rPr>
                <w:rStyle w:val="7pt0pt"/>
                <w:sz w:val="28"/>
                <w:szCs w:val="28"/>
              </w:rPr>
              <w:t>Правая лопатка</w:t>
            </w:r>
          </w:p>
        </w:tc>
        <w:tc>
          <w:tcPr>
            <w:tcW w:w="1536" w:type="dxa"/>
            <w:tcBorders>
              <w:top w:val="single" w:sz="4" w:space="0" w:color="auto"/>
              <w:left w:val="single" w:sz="4" w:space="0" w:color="auto"/>
            </w:tcBorders>
            <w:shd w:val="clear" w:color="auto" w:fill="FFFFFF"/>
            <w:vAlign w:val="center"/>
          </w:tcPr>
          <w:p w:rsidR="00E10BDF" w:rsidRPr="00BD51E9" w:rsidRDefault="00E10BDF" w:rsidP="00E10BDF">
            <w:pPr>
              <w:pStyle w:val="35"/>
              <w:shd w:val="clear" w:color="auto" w:fill="auto"/>
              <w:spacing w:line="276" w:lineRule="auto"/>
              <w:ind w:firstLine="0"/>
              <w:jc w:val="center"/>
              <w:rPr>
                <w:sz w:val="28"/>
                <w:szCs w:val="28"/>
              </w:rPr>
            </w:pPr>
            <w:r w:rsidRPr="00BD51E9">
              <w:rPr>
                <w:rStyle w:val="7pt0pt"/>
                <w:sz w:val="28"/>
                <w:szCs w:val="28"/>
              </w:rPr>
              <w:t>16</w:t>
            </w:r>
          </w:p>
        </w:tc>
        <w:tc>
          <w:tcPr>
            <w:tcW w:w="1536" w:type="dxa"/>
            <w:tcBorders>
              <w:top w:val="single" w:sz="4" w:space="0" w:color="auto"/>
              <w:left w:val="single" w:sz="4" w:space="0" w:color="auto"/>
            </w:tcBorders>
            <w:shd w:val="clear" w:color="auto" w:fill="FFFFFF"/>
            <w:vAlign w:val="center"/>
          </w:tcPr>
          <w:p w:rsidR="00E10BDF" w:rsidRPr="00BD51E9" w:rsidRDefault="00E10BDF" w:rsidP="00E10BDF">
            <w:pPr>
              <w:pStyle w:val="35"/>
              <w:shd w:val="clear" w:color="auto" w:fill="auto"/>
              <w:spacing w:line="276" w:lineRule="auto"/>
              <w:ind w:firstLine="0"/>
              <w:jc w:val="center"/>
              <w:rPr>
                <w:sz w:val="28"/>
                <w:szCs w:val="28"/>
              </w:rPr>
            </w:pPr>
            <w:r w:rsidRPr="00BD51E9">
              <w:rPr>
                <w:rStyle w:val="7pt0pt"/>
                <w:sz w:val="28"/>
                <w:szCs w:val="28"/>
              </w:rPr>
              <w:t>17</w:t>
            </w:r>
          </w:p>
        </w:tc>
        <w:tc>
          <w:tcPr>
            <w:tcW w:w="1474" w:type="dxa"/>
            <w:tcBorders>
              <w:top w:val="single" w:sz="4" w:space="0" w:color="auto"/>
              <w:left w:val="single" w:sz="4" w:space="0" w:color="auto"/>
            </w:tcBorders>
            <w:shd w:val="clear" w:color="auto" w:fill="FFFFFF"/>
            <w:vAlign w:val="center"/>
          </w:tcPr>
          <w:p w:rsidR="00E10BDF" w:rsidRPr="00BD51E9" w:rsidRDefault="00E10BDF" w:rsidP="00E10BDF">
            <w:pPr>
              <w:pStyle w:val="35"/>
              <w:shd w:val="clear" w:color="auto" w:fill="auto"/>
              <w:spacing w:line="276" w:lineRule="auto"/>
              <w:ind w:firstLine="0"/>
              <w:jc w:val="center"/>
              <w:rPr>
                <w:sz w:val="28"/>
                <w:szCs w:val="28"/>
              </w:rPr>
            </w:pPr>
            <w:r w:rsidRPr="00BD51E9">
              <w:rPr>
                <w:rStyle w:val="7pt0pt"/>
                <w:sz w:val="28"/>
                <w:szCs w:val="28"/>
              </w:rPr>
              <w:t>18</w:t>
            </w:r>
          </w:p>
        </w:tc>
        <w:tc>
          <w:tcPr>
            <w:tcW w:w="1008" w:type="dxa"/>
            <w:tcBorders>
              <w:top w:val="single" w:sz="4" w:space="0" w:color="auto"/>
              <w:left w:val="single" w:sz="4" w:space="0" w:color="auto"/>
              <w:right w:val="single" w:sz="4" w:space="0" w:color="auto"/>
            </w:tcBorders>
            <w:shd w:val="clear" w:color="auto" w:fill="FFFFFF"/>
            <w:vAlign w:val="center"/>
          </w:tcPr>
          <w:p w:rsidR="00E10BDF" w:rsidRPr="00BD51E9" w:rsidRDefault="00E10BDF" w:rsidP="00E10BDF">
            <w:pPr>
              <w:pStyle w:val="35"/>
              <w:shd w:val="clear" w:color="auto" w:fill="auto"/>
              <w:spacing w:line="276" w:lineRule="auto"/>
              <w:ind w:firstLine="0"/>
              <w:jc w:val="center"/>
              <w:rPr>
                <w:sz w:val="28"/>
                <w:szCs w:val="28"/>
              </w:rPr>
            </w:pPr>
            <w:r w:rsidRPr="00BD51E9">
              <w:rPr>
                <w:rStyle w:val="7pt0pt"/>
                <w:sz w:val="28"/>
                <w:szCs w:val="28"/>
              </w:rPr>
              <w:t>42</w:t>
            </w:r>
          </w:p>
        </w:tc>
      </w:tr>
      <w:tr w:rsidR="00E10BDF" w:rsidRPr="00BD51E9" w:rsidTr="00257302">
        <w:trPr>
          <w:trHeight w:hRule="exact" w:val="637"/>
        </w:trPr>
        <w:tc>
          <w:tcPr>
            <w:tcW w:w="790" w:type="dxa"/>
            <w:tcBorders>
              <w:top w:val="single" w:sz="4" w:space="0" w:color="auto"/>
              <w:left w:val="single" w:sz="4" w:space="0" w:color="auto"/>
            </w:tcBorders>
            <w:shd w:val="clear" w:color="auto" w:fill="FFFFFF"/>
            <w:vAlign w:val="center"/>
          </w:tcPr>
          <w:p w:rsidR="00E10BDF" w:rsidRPr="00BD51E9" w:rsidRDefault="00E10BDF" w:rsidP="00E10BDF">
            <w:pPr>
              <w:pStyle w:val="35"/>
              <w:shd w:val="clear" w:color="auto" w:fill="auto"/>
              <w:spacing w:line="276" w:lineRule="auto"/>
              <w:ind w:left="180" w:firstLine="0"/>
              <w:jc w:val="center"/>
              <w:rPr>
                <w:sz w:val="28"/>
                <w:szCs w:val="28"/>
              </w:rPr>
            </w:pPr>
            <w:r w:rsidRPr="00BD51E9">
              <w:rPr>
                <w:rStyle w:val="7pt0pt"/>
                <w:sz w:val="28"/>
                <w:szCs w:val="28"/>
              </w:rPr>
              <w:t>7.</w:t>
            </w:r>
          </w:p>
        </w:tc>
        <w:tc>
          <w:tcPr>
            <w:tcW w:w="3154" w:type="dxa"/>
            <w:tcBorders>
              <w:top w:val="single" w:sz="4" w:space="0" w:color="auto"/>
              <w:left w:val="single" w:sz="4" w:space="0" w:color="auto"/>
            </w:tcBorders>
            <w:shd w:val="clear" w:color="auto" w:fill="FFFFFF"/>
            <w:vAlign w:val="center"/>
          </w:tcPr>
          <w:p w:rsidR="00E10BDF" w:rsidRPr="00BD51E9" w:rsidRDefault="00E10BDF" w:rsidP="00E10BDF">
            <w:pPr>
              <w:pStyle w:val="35"/>
              <w:shd w:val="clear" w:color="auto" w:fill="auto"/>
              <w:spacing w:line="276" w:lineRule="auto"/>
              <w:ind w:left="60" w:firstLine="0"/>
              <w:jc w:val="center"/>
              <w:rPr>
                <w:sz w:val="28"/>
                <w:szCs w:val="28"/>
              </w:rPr>
            </w:pPr>
            <w:r w:rsidRPr="00BD51E9">
              <w:rPr>
                <w:rStyle w:val="7pt0pt"/>
                <w:sz w:val="28"/>
                <w:szCs w:val="28"/>
              </w:rPr>
              <w:t>Левая сторона живота</w:t>
            </w:r>
          </w:p>
        </w:tc>
        <w:tc>
          <w:tcPr>
            <w:tcW w:w="1536" w:type="dxa"/>
            <w:tcBorders>
              <w:top w:val="single" w:sz="4" w:space="0" w:color="auto"/>
              <w:left w:val="single" w:sz="4" w:space="0" w:color="auto"/>
            </w:tcBorders>
            <w:shd w:val="clear" w:color="auto" w:fill="FFFFFF"/>
            <w:vAlign w:val="center"/>
          </w:tcPr>
          <w:p w:rsidR="00E10BDF" w:rsidRPr="00BD51E9" w:rsidRDefault="00E10BDF" w:rsidP="00E10BDF">
            <w:pPr>
              <w:pStyle w:val="35"/>
              <w:shd w:val="clear" w:color="auto" w:fill="auto"/>
              <w:spacing w:line="276" w:lineRule="auto"/>
              <w:ind w:firstLine="0"/>
              <w:jc w:val="center"/>
              <w:rPr>
                <w:sz w:val="28"/>
                <w:szCs w:val="28"/>
              </w:rPr>
            </w:pPr>
            <w:r w:rsidRPr="00BD51E9">
              <w:rPr>
                <w:rStyle w:val="7pt0pt"/>
                <w:sz w:val="28"/>
                <w:szCs w:val="28"/>
              </w:rPr>
              <w:t>19</w:t>
            </w:r>
          </w:p>
        </w:tc>
        <w:tc>
          <w:tcPr>
            <w:tcW w:w="1536" w:type="dxa"/>
            <w:tcBorders>
              <w:top w:val="single" w:sz="4" w:space="0" w:color="auto"/>
              <w:left w:val="single" w:sz="4" w:space="0" w:color="auto"/>
            </w:tcBorders>
            <w:shd w:val="clear" w:color="auto" w:fill="FFFFFF"/>
            <w:vAlign w:val="center"/>
          </w:tcPr>
          <w:p w:rsidR="00E10BDF" w:rsidRPr="00BD51E9" w:rsidRDefault="00E10BDF" w:rsidP="00E10BDF">
            <w:pPr>
              <w:pStyle w:val="35"/>
              <w:shd w:val="clear" w:color="auto" w:fill="auto"/>
              <w:spacing w:line="276" w:lineRule="auto"/>
              <w:ind w:firstLine="0"/>
              <w:jc w:val="center"/>
              <w:rPr>
                <w:sz w:val="28"/>
                <w:szCs w:val="28"/>
              </w:rPr>
            </w:pPr>
            <w:r w:rsidRPr="00BD51E9">
              <w:rPr>
                <w:rStyle w:val="7pt0pt"/>
                <w:sz w:val="28"/>
                <w:szCs w:val="28"/>
              </w:rPr>
              <w:t>20</w:t>
            </w:r>
          </w:p>
        </w:tc>
        <w:tc>
          <w:tcPr>
            <w:tcW w:w="1474" w:type="dxa"/>
            <w:tcBorders>
              <w:top w:val="single" w:sz="4" w:space="0" w:color="auto"/>
              <w:left w:val="single" w:sz="4" w:space="0" w:color="auto"/>
            </w:tcBorders>
            <w:shd w:val="clear" w:color="auto" w:fill="FFFFFF"/>
            <w:vAlign w:val="center"/>
          </w:tcPr>
          <w:p w:rsidR="00E10BDF" w:rsidRPr="00BD51E9" w:rsidRDefault="00E10BDF" w:rsidP="00E10BDF">
            <w:pPr>
              <w:pStyle w:val="35"/>
              <w:shd w:val="clear" w:color="auto" w:fill="auto"/>
              <w:spacing w:line="276" w:lineRule="auto"/>
              <w:ind w:firstLine="0"/>
              <w:jc w:val="center"/>
              <w:rPr>
                <w:sz w:val="28"/>
                <w:szCs w:val="28"/>
              </w:rPr>
            </w:pPr>
            <w:r w:rsidRPr="00BD51E9">
              <w:rPr>
                <w:rStyle w:val="7pt0pt"/>
                <w:sz w:val="28"/>
                <w:szCs w:val="28"/>
              </w:rPr>
              <w:t>21</w:t>
            </w:r>
          </w:p>
        </w:tc>
        <w:tc>
          <w:tcPr>
            <w:tcW w:w="1008" w:type="dxa"/>
            <w:tcBorders>
              <w:top w:val="single" w:sz="4" w:space="0" w:color="auto"/>
              <w:left w:val="single" w:sz="4" w:space="0" w:color="auto"/>
              <w:right w:val="single" w:sz="4" w:space="0" w:color="auto"/>
            </w:tcBorders>
            <w:shd w:val="clear" w:color="auto" w:fill="FFFFFF"/>
            <w:vAlign w:val="center"/>
          </w:tcPr>
          <w:p w:rsidR="00E10BDF" w:rsidRPr="00BD51E9" w:rsidRDefault="00E10BDF" w:rsidP="00E10BDF">
            <w:pPr>
              <w:pStyle w:val="35"/>
              <w:shd w:val="clear" w:color="auto" w:fill="auto"/>
              <w:spacing w:line="276" w:lineRule="auto"/>
              <w:ind w:firstLine="0"/>
              <w:jc w:val="center"/>
              <w:rPr>
                <w:sz w:val="28"/>
                <w:szCs w:val="28"/>
              </w:rPr>
            </w:pPr>
            <w:r w:rsidRPr="00BD51E9">
              <w:rPr>
                <w:rStyle w:val="7pt0pt"/>
                <w:sz w:val="28"/>
                <w:szCs w:val="28"/>
              </w:rPr>
              <w:t>43</w:t>
            </w:r>
          </w:p>
        </w:tc>
      </w:tr>
      <w:tr w:rsidR="00E10BDF" w:rsidRPr="00BD51E9" w:rsidTr="00257302">
        <w:trPr>
          <w:trHeight w:hRule="exact" w:val="740"/>
        </w:trPr>
        <w:tc>
          <w:tcPr>
            <w:tcW w:w="790" w:type="dxa"/>
            <w:tcBorders>
              <w:top w:val="single" w:sz="4" w:space="0" w:color="auto"/>
              <w:left w:val="single" w:sz="4" w:space="0" w:color="auto"/>
            </w:tcBorders>
            <w:shd w:val="clear" w:color="auto" w:fill="FFFFFF"/>
            <w:vAlign w:val="center"/>
          </w:tcPr>
          <w:p w:rsidR="00E10BDF" w:rsidRPr="00BD51E9" w:rsidRDefault="00E10BDF" w:rsidP="00E10BDF">
            <w:pPr>
              <w:pStyle w:val="35"/>
              <w:shd w:val="clear" w:color="auto" w:fill="auto"/>
              <w:spacing w:line="276" w:lineRule="auto"/>
              <w:ind w:left="180" w:firstLine="0"/>
              <w:jc w:val="center"/>
              <w:rPr>
                <w:sz w:val="28"/>
                <w:szCs w:val="28"/>
              </w:rPr>
            </w:pPr>
            <w:r w:rsidRPr="00BD51E9">
              <w:rPr>
                <w:rStyle w:val="7pt0pt"/>
                <w:sz w:val="28"/>
                <w:szCs w:val="28"/>
              </w:rPr>
              <w:t>8.</w:t>
            </w:r>
          </w:p>
        </w:tc>
        <w:tc>
          <w:tcPr>
            <w:tcW w:w="3154" w:type="dxa"/>
            <w:tcBorders>
              <w:top w:val="single" w:sz="4" w:space="0" w:color="auto"/>
              <w:left w:val="single" w:sz="4" w:space="0" w:color="auto"/>
            </w:tcBorders>
            <w:shd w:val="clear" w:color="auto" w:fill="FFFFFF"/>
            <w:vAlign w:val="center"/>
          </w:tcPr>
          <w:p w:rsidR="00E10BDF" w:rsidRPr="00BD51E9" w:rsidRDefault="00E10BDF" w:rsidP="00E10BDF">
            <w:pPr>
              <w:pStyle w:val="35"/>
              <w:shd w:val="clear" w:color="auto" w:fill="auto"/>
              <w:spacing w:line="276" w:lineRule="auto"/>
              <w:ind w:left="60" w:firstLine="0"/>
              <w:jc w:val="center"/>
              <w:rPr>
                <w:sz w:val="28"/>
                <w:szCs w:val="28"/>
              </w:rPr>
            </w:pPr>
            <w:r w:rsidRPr="00BD51E9">
              <w:rPr>
                <w:rStyle w:val="7pt0pt"/>
                <w:sz w:val="28"/>
                <w:szCs w:val="28"/>
              </w:rPr>
              <w:t>Спина</w:t>
            </w:r>
          </w:p>
          <w:p w:rsidR="00E10BDF" w:rsidRPr="00BD51E9" w:rsidRDefault="00E10BDF" w:rsidP="00E10BDF">
            <w:pPr>
              <w:pStyle w:val="35"/>
              <w:shd w:val="clear" w:color="auto" w:fill="auto"/>
              <w:spacing w:line="276" w:lineRule="auto"/>
              <w:ind w:left="60" w:firstLine="0"/>
              <w:jc w:val="center"/>
              <w:rPr>
                <w:sz w:val="28"/>
                <w:szCs w:val="28"/>
              </w:rPr>
            </w:pPr>
            <w:r w:rsidRPr="00BD51E9">
              <w:rPr>
                <w:rStyle w:val="7pt0pt"/>
                <w:sz w:val="28"/>
                <w:szCs w:val="28"/>
              </w:rPr>
              <w:t>(любое место)</w:t>
            </w:r>
          </w:p>
        </w:tc>
        <w:tc>
          <w:tcPr>
            <w:tcW w:w="1536" w:type="dxa"/>
            <w:tcBorders>
              <w:top w:val="single" w:sz="4" w:space="0" w:color="auto"/>
              <w:left w:val="single" w:sz="4" w:space="0" w:color="auto"/>
            </w:tcBorders>
            <w:shd w:val="clear" w:color="auto" w:fill="FFFFFF"/>
            <w:vAlign w:val="center"/>
          </w:tcPr>
          <w:p w:rsidR="00E10BDF" w:rsidRPr="00BD51E9" w:rsidRDefault="00E10BDF" w:rsidP="00E10BDF">
            <w:pPr>
              <w:pStyle w:val="35"/>
              <w:shd w:val="clear" w:color="auto" w:fill="auto"/>
              <w:spacing w:line="276" w:lineRule="auto"/>
              <w:ind w:firstLine="0"/>
              <w:jc w:val="center"/>
              <w:rPr>
                <w:sz w:val="28"/>
                <w:szCs w:val="28"/>
              </w:rPr>
            </w:pPr>
            <w:r w:rsidRPr="00BD51E9">
              <w:rPr>
                <w:rStyle w:val="7pt0pt"/>
                <w:sz w:val="28"/>
                <w:szCs w:val="28"/>
              </w:rPr>
              <w:t>22</w:t>
            </w:r>
          </w:p>
        </w:tc>
        <w:tc>
          <w:tcPr>
            <w:tcW w:w="1536" w:type="dxa"/>
            <w:tcBorders>
              <w:top w:val="single" w:sz="4" w:space="0" w:color="auto"/>
              <w:left w:val="single" w:sz="4" w:space="0" w:color="auto"/>
            </w:tcBorders>
            <w:shd w:val="clear" w:color="auto" w:fill="FFFFFF"/>
            <w:vAlign w:val="center"/>
          </w:tcPr>
          <w:p w:rsidR="00E10BDF" w:rsidRPr="00BD51E9" w:rsidRDefault="00E10BDF" w:rsidP="00E10BDF">
            <w:pPr>
              <w:pStyle w:val="35"/>
              <w:shd w:val="clear" w:color="auto" w:fill="auto"/>
              <w:spacing w:line="276" w:lineRule="auto"/>
              <w:ind w:firstLine="0"/>
              <w:jc w:val="center"/>
              <w:rPr>
                <w:sz w:val="28"/>
                <w:szCs w:val="28"/>
              </w:rPr>
            </w:pPr>
            <w:r w:rsidRPr="00BD51E9">
              <w:rPr>
                <w:rStyle w:val="7pt0pt"/>
                <w:sz w:val="28"/>
                <w:szCs w:val="28"/>
              </w:rPr>
              <w:t>23</w:t>
            </w:r>
          </w:p>
        </w:tc>
        <w:tc>
          <w:tcPr>
            <w:tcW w:w="1474" w:type="dxa"/>
            <w:tcBorders>
              <w:top w:val="single" w:sz="4" w:space="0" w:color="auto"/>
              <w:left w:val="single" w:sz="4" w:space="0" w:color="auto"/>
            </w:tcBorders>
            <w:shd w:val="clear" w:color="auto" w:fill="FFFFFF"/>
            <w:vAlign w:val="center"/>
          </w:tcPr>
          <w:p w:rsidR="00E10BDF" w:rsidRPr="00BD51E9" w:rsidRDefault="00E10BDF" w:rsidP="00E10BDF">
            <w:pPr>
              <w:pStyle w:val="35"/>
              <w:shd w:val="clear" w:color="auto" w:fill="auto"/>
              <w:spacing w:line="276" w:lineRule="auto"/>
              <w:ind w:firstLine="0"/>
              <w:jc w:val="center"/>
              <w:rPr>
                <w:sz w:val="28"/>
                <w:szCs w:val="28"/>
              </w:rPr>
            </w:pPr>
            <w:r w:rsidRPr="00BD51E9">
              <w:rPr>
                <w:rStyle w:val="7pt0pt"/>
                <w:sz w:val="28"/>
                <w:szCs w:val="28"/>
              </w:rPr>
              <w:t>24</w:t>
            </w:r>
          </w:p>
        </w:tc>
        <w:tc>
          <w:tcPr>
            <w:tcW w:w="1008" w:type="dxa"/>
            <w:tcBorders>
              <w:top w:val="single" w:sz="4" w:space="0" w:color="auto"/>
              <w:left w:val="single" w:sz="4" w:space="0" w:color="auto"/>
              <w:right w:val="single" w:sz="4" w:space="0" w:color="auto"/>
            </w:tcBorders>
            <w:shd w:val="clear" w:color="auto" w:fill="FFFFFF"/>
            <w:vAlign w:val="center"/>
          </w:tcPr>
          <w:p w:rsidR="00E10BDF" w:rsidRPr="00BD51E9" w:rsidRDefault="00E10BDF" w:rsidP="00E10BDF">
            <w:pPr>
              <w:pStyle w:val="35"/>
              <w:shd w:val="clear" w:color="auto" w:fill="auto"/>
              <w:spacing w:line="276" w:lineRule="auto"/>
              <w:ind w:firstLine="0"/>
              <w:jc w:val="center"/>
              <w:rPr>
                <w:sz w:val="28"/>
                <w:szCs w:val="28"/>
              </w:rPr>
            </w:pPr>
            <w:r w:rsidRPr="00BD51E9">
              <w:rPr>
                <w:rStyle w:val="7pt0pt"/>
                <w:sz w:val="28"/>
                <w:szCs w:val="28"/>
              </w:rPr>
              <w:t>44</w:t>
            </w:r>
          </w:p>
        </w:tc>
      </w:tr>
      <w:tr w:rsidR="00E10BDF" w:rsidRPr="00BD51E9" w:rsidTr="00257302">
        <w:trPr>
          <w:trHeight w:hRule="exact" w:val="637"/>
        </w:trPr>
        <w:tc>
          <w:tcPr>
            <w:tcW w:w="790" w:type="dxa"/>
            <w:tcBorders>
              <w:top w:val="single" w:sz="4" w:space="0" w:color="auto"/>
              <w:left w:val="single" w:sz="4" w:space="0" w:color="auto"/>
            </w:tcBorders>
            <w:shd w:val="clear" w:color="auto" w:fill="FFFFFF"/>
            <w:vAlign w:val="center"/>
          </w:tcPr>
          <w:p w:rsidR="00E10BDF" w:rsidRPr="00BD51E9" w:rsidRDefault="00E10BDF" w:rsidP="00E10BDF">
            <w:pPr>
              <w:pStyle w:val="35"/>
              <w:shd w:val="clear" w:color="auto" w:fill="auto"/>
              <w:spacing w:line="276" w:lineRule="auto"/>
              <w:ind w:left="180" w:firstLine="0"/>
              <w:jc w:val="center"/>
              <w:rPr>
                <w:sz w:val="28"/>
                <w:szCs w:val="28"/>
              </w:rPr>
            </w:pPr>
            <w:r w:rsidRPr="00BD51E9">
              <w:rPr>
                <w:rStyle w:val="7pt0pt"/>
                <w:sz w:val="28"/>
                <w:szCs w:val="28"/>
              </w:rPr>
              <w:t>9.</w:t>
            </w:r>
          </w:p>
        </w:tc>
        <w:tc>
          <w:tcPr>
            <w:tcW w:w="3154" w:type="dxa"/>
            <w:tcBorders>
              <w:top w:val="single" w:sz="4" w:space="0" w:color="auto"/>
              <w:left w:val="single" w:sz="4" w:space="0" w:color="auto"/>
            </w:tcBorders>
            <w:shd w:val="clear" w:color="auto" w:fill="FFFFFF"/>
            <w:vAlign w:val="center"/>
          </w:tcPr>
          <w:p w:rsidR="00E10BDF" w:rsidRPr="00BD51E9" w:rsidRDefault="00E10BDF" w:rsidP="00E10BDF">
            <w:pPr>
              <w:pStyle w:val="35"/>
              <w:shd w:val="clear" w:color="auto" w:fill="auto"/>
              <w:spacing w:line="276" w:lineRule="auto"/>
              <w:ind w:left="60" w:firstLine="0"/>
              <w:jc w:val="center"/>
              <w:rPr>
                <w:sz w:val="28"/>
                <w:szCs w:val="28"/>
              </w:rPr>
            </w:pPr>
            <w:r w:rsidRPr="00BD51E9">
              <w:rPr>
                <w:rStyle w:val="7pt0pt"/>
                <w:sz w:val="28"/>
                <w:szCs w:val="28"/>
              </w:rPr>
              <w:t>Правая сторона живота</w:t>
            </w:r>
          </w:p>
        </w:tc>
        <w:tc>
          <w:tcPr>
            <w:tcW w:w="1536" w:type="dxa"/>
            <w:tcBorders>
              <w:top w:val="single" w:sz="4" w:space="0" w:color="auto"/>
              <w:left w:val="single" w:sz="4" w:space="0" w:color="auto"/>
            </w:tcBorders>
            <w:shd w:val="clear" w:color="auto" w:fill="FFFFFF"/>
            <w:vAlign w:val="center"/>
          </w:tcPr>
          <w:p w:rsidR="00E10BDF" w:rsidRPr="00BD51E9" w:rsidRDefault="00E10BDF" w:rsidP="00E10BDF">
            <w:pPr>
              <w:pStyle w:val="35"/>
              <w:shd w:val="clear" w:color="auto" w:fill="auto"/>
              <w:spacing w:line="276" w:lineRule="auto"/>
              <w:ind w:firstLine="0"/>
              <w:jc w:val="center"/>
              <w:rPr>
                <w:sz w:val="28"/>
                <w:szCs w:val="28"/>
              </w:rPr>
            </w:pPr>
            <w:r w:rsidRPr="00BD51E9">
              <w:rPr>
                <w:rStyle w:val="7pt0pt"/>
                <w:sz w:val="28"/>
                <w:szCs w:val="28"/>
              </w:rPr>
              <w:t>25</w:t>
            </w:r>
          </w:p>
        </w:tc>
        <w:tc>
          <w:tcPr>
            <w:tcW w:w="1536" w:type="dxa"/>
            <w:tcBorders>
              <w:top w:val="single" w:sz="4" w:space="0" w:color="auto"/>
              <w:left w:val="single" w:sz="4" w:space="0" w:color="auto"/>
            </w:tcBorders>
            <w:shd w:val="clear" w:color="auto" w:fill="FFFFFF"/>
            <w:vAlign w:val="center"/>
          </w:tcPr>
          <w:p w:rsidR="00E10BDF" w:rsidRPr="00BD51E9" w:rsidRDefault="00E10BDF" w:rsidP="00E10BDF">
            <w:pPr>
              <w:pStyle w:val="35"/>
              <w:shd w:val="clear" w:color="auto" w:fill="auto"/>
              <w:spacing w:line="276" w:lineRule="auto"/>
              <w:ind w:firstLine="0"/>
              <w:jc w:val="center"/>
              <w:rPr>
                <w:sz w:val="28"/>
                <w:szCs w:val="28"/>
              </w:rPr>
            </w:pPr>
            <w:r w:rsidRPr="00BD51E9">
              <w:rPr>
                <w:rStyle w:val="7pt0pt"/>
                <w:sz w:val="28"/>
                <w:szCs w:val="28"/>
              </w:rPr>
              <w:t>26</w:t>
            </w:r>
          </w:p>
        </w:tc>
        <w:tc>
          <w:tcPr>
            <w:tcW w:w="1474" w:type="dxa"/>
            <w:tcBorders>
              <w:top w:val="single" w:sz="4" w:space="0" w:color="auto"/>
              <w:left w:val="single" w:sz="4" w:space="0" w:color="auto"/>
            </w:tcBorders>
            <w:shd w:val="clear" w:color="auto" w:fill="FFFFFF"/>
            <w:vAlign w:val="center"/>
          </w:tcPr>
          <w:p w:rsidR="00E10BDF" w:rsidRPr="00BD51E9" w:rsidRDefault="00E10BDF" w:rsidP="00E10BDF">
            <w:pPr>
              <w:pStyle w:val="35"/>
              <w:shd w:val="clear" w:color="auto" w:fill="auto"/>
              <w:spacing w:line="276" w:lineRule="auto"/>
              <w:ind w:firstLine="0"/>
              <w:jc w:val="center"/>
              <w:rPr>
                <w:sz w:val="28"/>
                <w:szCs w:val="28"/>
              </w:rPr>
            </w:pPr>
            <w:r w:rsidRPr="00BD51E9">
              <w:rPr>
                <w:rStyle w:val="7pt0pt"/>
                <w:sz w:val="28"/>
                <w:szCs w:val="28"/>
              </w:rPr>
              <w:t>27</w:t>
            </w:r>
          </w:p>
        </w:tc>
        <w:tc>
          <w:tcPr>
            <w:tcW w:w="1008" w:type="dxa"/>
            <w:tcBorders>
              <w:top w:val="single" w:sz="4" w:space="0" w:color="auto"/>
              <w:left w:val="single" w:sz="4" w:space="0" w:color="auto"/>
              <w:right w:val="single" w:sz="4" w:space="0" w:color="auto"/>
            </w:tcBorders>
            <w:shd w:val="clear" w:color="auto" w:fill="FFFFFF"/>
            <w:vAlign w:val="center"/>
          </w:tcPr>
          <w:p w:rsidR="00E10BDF" w:rsidRPr="00BD51E9" w:rsidRDefault="00E10BDF" w:rsidP="00E10BDF">
            <w:pPr>
              <w:pStyle w:val="35"/>
              <w:shd w:val="clear" w:color="auto" w:fill="auto"/>
              <w:spacing w:line="276" w:lineRule="auto"/>
              <w:ind w:firstLine="0"/>
              <w:jc w:val="center"/>
              <w:rPr>
                <w:sz w:val="28"/>
                <w:szCs w:val="28"/>
              </w:rPr>
            </w:pPr>
            <w:r w:rsidRPr="00BD51E9">
              <w:rPr>
                <w:rStyle w:val="7pt0pt"/>
                <w:sz w:val="28"/>
                <w:szCs w:val="28"/>
              </w:rPr>
              <w:t>45</w:t>
            </w:r>
          </w:p>
        </w:tc>
      </w:tr>
      <w:tr w:rsidR="00E10BDF" w:rsidRPr="00BD51E9" w:rsidTr="00257302">
        <w:trPr>
          <w:trHeight w:hRule="exact" w:val="354"/>
        </w:trPr>
        <w:tc>
          <w:tcPr>
            <w:tcW w:w="790" w:type="dxa"/>
            <w:tcBorders>
              <w:top w:val="single" w:sz="4" w:space="0" w:color="auto"/>
              <w:left w:val="single" w:sz="4" w:space="0" w:color="auto"/>
            </w:tcBorders>
            <w:shd w:val="clear" w:color="auto" w:fill="FFFFFF"/>
            <w:vAlign w:val="center"/>
          </w:tcPr>
          <w:p w:rsidR="00E10BDF" w:rsidRPr="00BD51E9" w:rsidRDefault="00E10BDF" w:rsidP="00E10BDF">
            <w:pPr>
              <w:pStyle w:val="35"/>
              <w:shd w:val="clear" w:color="auto" w:fill="auto"/>
              <w:spacing w:line="276" w:lineRule="auto"/>
              <w:ind w:left="180" w:firstLine="0"/>
              <w:jc w:val="center"/>
              <w:rPr>
                <w:sz w:val="28"/>
                <w:szCs w:val="28"/>
              </w:rPr>
            </w:pPr>
            <w:r w:rsidRPr="00BD51E9">
              <w:rPr>
                <w:rStyle w:val="7pt0pt"/>
                <w:sz w:val="28"/>
                <w:szCs w:val="28"/>
              </w:rPr>
              <w:t>10.</w:t>
            </w:r>
          </w:p>
        </w:tc>
        <w:tc>
          <w:tcPr>
            <w:tcW w:w="3154" w:type="dxa"/>
            <w:tcBorders>
              <w:top w:val="single" w:sz="4" w:space="0" w:color="auto"/>
              <w:left w:val="single" w:sz="4" w:space="0" w:color="auto"/>
            </w:tcBorders>
            <w:shd w:val="clear" w:color="auto" w:fill="FFFFFF"/>
            <w:vAlign w:val="center"/>
          </w:tcPr>
          <w:p w:rsidR="00E10BDF" w:rsidRPr="00BD51E9" w:rsidRDefault="00E10BDF" w:rsidP="00E10BDF">
            <w:pPr>
              <w:pStyle w:val="35"/>
              <w:shd w:val="clear" w:color="auto" w:fill="auto"/>
              <w:spacing w:line="276" w:lineRule="auto"/>
              <w:ind w:left="60" w:firstLine="0"/>
              <w:jc w:val="center"/>
              <w:rPr>
                <w:sz w:val="28"/>
                <w:szCs w:val="28"/>
              </w:rPr>
            </w:pPr>
            <w:r w:rsidRPr="00BD51E9">
              <w:rPr>
                <w:rStyle w:val="7pt0pt"/>
                <w:sz w:val="28"/>
                <w:szCs w:val="28"/>
              </w:rPr>
              <w:t>Левая лопатка</w:t>
            </w:r>
          </w:p>
        </w:tc>
        <w:tc>
          <w:tcPr>
            <w:tcW w:w="1536" w:type="dxa"/>
            <w:tcBorders>
              <w:top w:val="single" w:sz="4" w:space="0" w:color="auto"/>
              <w:left w:val="single" w:sz="4" w:space="0" w:color="auto"/>
            </w:tcBorders>
            <w:shd w:val="clear" w:color="auto" w:fill="FFFFFF"/>
            <w:vAlign w:val="center"/>
          </w:tcPr>
          <w:p w:rsidR="00E10BDF" w:rsidRPr="00BD51E9" w:rsidRDefault="00E10BDF" w:rsidP="00E10BDF">
            <w:pPr>
              <w:pStyle w:val="35"/>
              <w:shd w:val="clear" w:color="auto" w:fill="auto"/>
              <w:spacing w:line="276" w:lineRule="auto"/>
              <w:ind w:firstLine="0"/>
              <w:jc w:val="center"/>
              <w:rPr>
                <w:sz w:val="28"/>
                <w:szCs w:val="28"/>
              </w:rPr>
            </w:pPr>
            <w:r w:rsidRPr="00BD51E9">
              <w:rPr>
                <w:rStyle w:val="7pt0pt"/>
                <w:sz w:val="28"/>
                <w:szCs w:val="28"/>
              </w:rPr>
              <w:t>28</w:t>
            </w:r>
          </w:p>
        </w:tc>
        <w:tc>
          <w:tcPr>
            <w:tcW w:w="1536" w:type="dxa"/>
            <w:tcBorders>
              <w:top w:val="single" w:sz="4" w:space="0" w:color="auto"/>
              <w:left w:val="single" w:sz="4" w:space="0" w:color="auto"/>
            </w:tcBorders>
            <w:shd w:val="clear" w:color="auto" w:fill="FFFFFF"/>
            <w:vAlign w:val="center"/>
          </w:tcPr>
          <w:p w:rsidR="00E10BDF" w:rsidRPr="00BD51E9" w:rsidRDefault="00E10BDF" w:rsidP="00E10BDF">
            <w:pPr>
              <w:pStyle w:val="35"/>
              <w:shd w:val="clear" w:color="auto" w:fill="auto"/>
              <w:spacing w:line="276" w:lineRule="auto"/>
              <w:ind w:firstLine="0"/>
              <w:jc w:val="center"/>
              <w:rPr>
                <w:sz w:val="28"/>
                <w:szCs w:val="28"/>
              </w:rPr>
            </w:pPr>
            <w:r w:rsidRPr="00BD51E9">
              <w:rPr>
                <w:rStyle w:val="7pt0pt"/>
                <w:sz w:val="28"/>
                <w:szCs w:val="28"/>
              </w:rPr>
              <w:t>29</w:t>
            </w:r>
          </w:p>
        </w:tc>
        <w:tc>
          <w:tcPr>
            <w:tcW w:w="1474" w:type="dxa"/>
            <w:tcBorders>
              <w:top w:val="single" w:sz="4" w:space="0" w:color="auto"/>
              <w:left w:val="single" w:sz="4" w:space="0" w:color="auto"/>
            </w:tcBorders>
            <w:shd w:val="clear" w:color="auto" w:fill="FFFFFF"/>
            <w:vAlign w:val="center"/>
          </w:tcPr>
          <w:p w:rsidR="00E10BDF" w:rsidRPr="00BD51E9" w:rsidRDefault="00E10BDF" w:rsidP="00E10BDF">
            <w:pPr>
              <w:pStyle w:val="35"/>
              <w:shd w:val="clear" w:color="auto" w:fill="auto"/>
              <w:spacing w:line="276" w:lineRule="auto"/>
              <w:ind w:firstLine="0"/>
              <w:jc w:val="center"/>
              <w:rPr>
                <w:sz w:val="28"/>
                <w:szCs w:val="28"/>
              </w:rPr>
            </w:pPr>
            <w:r w:rsidRPr="00BD51E9">
              <w:rPr>
                <w:rStyle w:val="7pt0pt"/>
                <w:sz w:val="28"/>
                <w:szCs w:val="28"/>
              </w:rPr>
              <w:t>30</w:t>
            </w:r>
          </w:p>
        </w:tc>
        <w:tc>
          <w:tcPr>
            <w:tcW w:w="1008" w:type="dxa"/>
            <w:tcBorders>
              <w:top w:val="single" w:sz="4" w:space="0" w:color="auto"/>
              <w:left w:val="single" w:sz="4" w:space="0" w:color="auto"/>
              <w:right w:val="single" w:sz="4" w:space="0" w:color="auto"/>
            </w:tcBorders>
            <w:shd w:val="clear" w:color="auto" w:fill="FFFFFF"/>
            <w:vAlign w:val="center"/>
          </w:tcPr>
          <w:p w:rsidR="00E10BDF" w:rsidRPr="00BD51E9" w:rsidRDefault="00E10BDF" w:rsidP="00E10BDF">
            <w:pPr>
              <w:pStyle w:val="35"/>
              <w:shd w:val="clear" w:color="auto" w:fill="auto"/>
              <w:spacing w:line="276" w:lineRule="auto"/>
              <w:ind w:firstLine="0"/>
              <w:jc w:val="center"/>
              <w:rPr>
                <w:sz w:val="28"/>
                <w:szCs w:val="28"/>
              </w:rPr>
            </w:pPr>
            <w:r w:rsidRPr="00BD51E9">
              <w:rPr>
                <w:rStyle w:val="7pt0pt"/>
                <w:sz w:val="28"/>
                <w:szCs w:val="28"/>
              </w:rPr>
              <w:t>46</w:t>
            </w:r>
          </w:p>
        </w:tc>
      </w:tr>
      <w:tr w:rsidR="00E10BDF" w:rsidRPr="00BD51E9" w:rsidTr="00257302">
        <w:trPr>
          <w:trHeight w:hRule="exact" w:val="354"/>
        </w:trPr>
        <w:tc>
          <w:tcPr>
            <w:tcW w:w="790" w:type="dxa"/>
            <w:tcBorders>
              <w:top w:val="single" w:sz="4" w:space="0" w:color="auto"/>
              <w:left w:val="single" w:sz="4" w:space="0" w:color="auto"/>
            </w:tcBorders>
            <w:shd w:val="clear" w:color="auto" w:fill="FFFFFF"/>
            <w:vAlign w:val="center"/>
          </w:tcPr>
          <w:p w:rsidR="00E10BDF" w:rsidRPr="00BD51E9" w:rsidRDefault="00E10BDF" w:rsidP="00E10BDF">
            <w:pPr>
              <w:pStyle w:val="35"/>
              <w:shd w:val="clear" w:color="auto" w:fill="auto"/>
              <w:spacing w:line="276" w:lineRule="auto"/>
              <w:ind w:left="180" w:firstLine="0"/>
              <w:jc w:val="center"/>
              <w:rPr>
                <w:sz w:val="28"/>
                <w:szCs w:val="28"/>
              </w:rPr>
            </w:pPr>
            <w:r w:rsidRPr="00BD51E9">
              <w:rPr>
                <w:rStyle w:val="7pt0pt"/>
                <w:sz w:val="28"/>
                <w:szCs w:val="28"/>
              </w:rPr>
              <w:t>11.</w:t>
            </w:r>
          </w:p>
        </w:tc>
        <w:tc>
          <w:tcPr>
            <w:tcW w:w="3154" w:type="dxa"/>
            <w:tcBorders>
              <w:top w:val="single" w:sz="4" w:space="0" w:color="auto"/>
              <w:left w:val="single" w:sz="4" w:space="0" w:color="auto"/>
            </w:tcBorders>
            <w:shd w:val="clear" w:color="auto" w:fill="FFFFFF"/>
            <w:vAlign w:val="center"/>
          </w:tcPr>
          <w:p w:rsidR="00E10BDF" w:rsidRPr="00BD51E9" w:rsidRDefault="00E10BDF" w:rsidP="00E10BDF">
            <w:pPr>
              <w:pStyle w:val="35"/>
              <w:shd w:val="clear" w:color="auto" w:fill="auto"/>
              <w:spacing w:line="276" w:lineRule="auto"/>
              <w:ind w:left="60" w:firstLine="0"/>
              <w:jc w:val="center"/>
              <w:rPr>
                <w:sz w:val="28"/>
                <w:szCs w:val="28"/>
              </w:rPr>
            </w:pPr>
            <w:r w:rsidRPr="00BD51E9">
              <w:rPr>
                <w:rStyle w:val="7pt0pt"/>
                <w:sz w:val="28"/>
                <w:szCs w:val="28"/>
              </w:rPr>
              <w:t>Правое плечо</w:t>
            </w:r>
          </w:p>
        </w:tc>
        <w:tc>
          <w:tcPr>
            <w:tcW w:w="1536" w:type="dxa"/>
            <w:tcBorders>
              <w:top w:val="single" w:sz="4" w:space="0" w:color="auto"/>
              <w:left w:val="single" w:sz="4" w:space="0" w:color="auto"/>
            </w:tcBorders>
            <w:shd w:val="clear" w:color="auto" w:fill="FFFFFF"/>
            <w:vAlign w:val="center"/>
          </w:tcPr>
          <w:p w:rsidR="00E10BDF" w:rsidRPr="00BD51E9" w:rsidRDefault="00E10BDF" w:rsidP="00E10BDF">
            <w:pPr>
              <w:pStyle w:val="35"/>
              <w:shd w:val="clear" w:color="auto" w:fill="auto"/>
              <w:spacing w:line="276" w:lineRule="auto"/>
              <w:ind w:firstLine="0"/>
              <w:jc w:val="center"/>
              <w:rPr>
                <w:sz w:val="28"/>
                <w:szCs w:val="28"/>
              </w:rPr>
            </w:pPr>
            <w:r w:rsidRPr="00BD51E9">
              <w:rPr>
                <w:rStyle w:val="7pt0pt"/>
                <w:sz w:val="28"/>
                <w:szCs w:val="28"/>
              </w:rPr>
              <w:t>31</w:t>
            </w:r>
          </w:p>
        </w:tc>
        <w:tc>
          <w:tcPr>
            <w:tcW w:w="1536" w:type="dxa"/>
            <w:tcBorders>
              <w:top w:val="single" w:sz="4" w:space="0" w:color="auto"/>
              <w:left w:val="single" w:sz="4" w:space="0" w:color="auto"/>
            </w:tcBorders>
            <w:shd w:val="clear" w:color="auto" w:fill="FFFFFF"/>
            <w:vAlign w:val="center"/>
          </w:tcPr>
          <w:p w:rsidR="00E10BDF" w:rsidRPr="00BD51E9" w:rsidRDefault="00E10BDF" w:rsidP="00E10BDF">
            <w:pPr>
              <w:pStyle w:val="35"/>
              <w:shd w:val="clear" w:color="auto" w:fill="auto"/>
              <w:spacing w:line="276" w:lineRule="auto"/>
              <w:ind w:firstLine="0"/>
              <w:jc w:val="center"/>
              <w:rPr>
                <w:sz w:val="28"/>
                <w:szCs w:val="28"/>
              </w:rPr>
            </w:pPr>
            <w:r w:rsidRPr="00BD51E9">
              <w:rPr>
                <w:rStyle w:val="7pt0pt"/>
                <w:sz w:val="28"/>
                <w:szCs w:val="28"/>
              </w:rPr>
              <w:t>32</w:t>
            </w:r>
          </w:p>
        </w:tc>
        <w:tc>
          <w:tcPr>
            <w:tcW w:w="1474" w:type="dxa"/>
            <w:tcBorders>
              <w:top w:val="single" w:sz="4" w:space="0" w:color="auto"/>
              <w:left w:val="single" w:sz="4" w:space="0" w:color="auto"/>
            </w:tcBorders>
            <w:shd w:val="clear" w:color="auto" w:fill="FFFFFF"/>
            <w:vAlign w:val="center"/>
          </w:tcPr>
          <w:p w:rsidR="00E10BDF" w:rsidRPr="00BD51E9" w:rsidRDefault="00E10BDF" w:rsidP="00E10BDF">
            <w:pPr>
              <w:pStyle w:val="35"/>
              <w:shd w:val="clear" w:color="auto" w:fill="auto"/>
              <w:spacing w:line="276" w:lineRule="auto"/>
              <w:ind w:firstLine="0"/>
              <w:jc w:val="center"/>
              <w:rPr>
                <w:sz w:val="28"/>
                <w:szCs w:val="28"/>
              </w:rPr>
            </w:pPr>
            <w:r w:rsidRPr="00BD51E9">
              <w:rPr>
                <w:rStyle w:val="7pt0pt"/>
                <w:sz w:val="28"/>
                <w:szCs w:val="28"/>
              </w:rPr>
              <w:t>33</w:t>
            </w:r>
          </w:p>
        </w:tc>
        <w:tc>
          <w:tcPr>
            <w:tcW w:w="1008" w:type="dxa"/>
            <w:tcBorders>
              <w:top w:val="single" w:sz="4" w:space="0" w:color="auto"/>
              <w:left w:val="single" w:sz="4" w:space="0" w:color="auto"/>
              <w:right w:val="single" w:sz="4" w:space="0" w:color="auto"/>
            </w:tcBorders>
            <w:shd w:val="clear" w:color="auto" w:fill="FFFFFF"/>
            <w:vAlign w:val="center"/>
          </w:tcPr>
          <w:p w:rsidR="00E10BDF" w:rsidRPr="00BD51E9" w:rsidRDefault="00E10BDF" w:rsidP="00E10BDF">
            <w:pPr>
              <w:pStyle w:val="35"/>
              <w:shd w:val="clear" w:color="auto" w:fill="auto"/>
              <w:spacing w:line="276" w:lineRule="auto"/>
              <w:ind w:firstLine="0"/>
              <w:jc w:val="center"/>
              <w:rPr>
                <w:sz w:val="28"/>
                <w:szCs w:val="28"/>
              </w:rPr>
            </w:pPr>
            <w:r w:rsidRPr="00BD51E9">
              <w:rPr>
                <w:rStyle w:val="7pt0pt"/>
                <w:sz w:val="28"/>
                <w:szCs w:val="28"/>
              </w:rPr>
              <w:t>47</w:t>
            </w:r>
          </w:p>
        </w:tc>
      </w:tr>
      <w:tr w:rsidR="00E10BDF" w:rsidRPr="00BD51E9" w:rsidTr="00257302">
        <w:trPr>
          <w:trHeight w:hRule="exact" w:val="769"/>
        </w:trPr>
        <w:tc>
          <w:tcPr>
            <w:tcW w:w="790" w:type="dxa"/>
            <w:tcBorders>
              <w:top w:val="single" w:sz="4" w:space="0" w:color="auto"/>
              <w:left w:val="single" w:sz="4" w:space="0" w:color="auto"/>
              <w:bottom w:val="single" w:sz="4" w:space="0" w:color="auto"/>
            </w:tcBorders>
            <w:shd w:val="clear" w:color="auto" w:fill="FFFFFF"/>
            <w:vAlign w:val="center"/>
          </w:tcPr>
          <w:p w:rsidR="00E10BDF" w:rsidRPr="00BD51E9" w:rsidRDefault="00E10BDF" w:rsidP="00E10BDF">
            <w:pPr>
              <w:pStyle w:val="35"/>
              <w:shd w:val="clear" w:color="auto" w:fill="auto"/>
              <w:spacing w:line="276" w:lineRule="auto"/>
              <w:ind w:left="180" w:firstLine="0"/>
              <w:jc w:val="center"/>
              <w:rPr>
                <w:sz w:val="28"/>
                <w:szCs w:val="28"/>
              </w:rPr>
            </w:pPr>
            <w:r w:rsidRPr="00BD51E9">
              <w:rPr>
                <w:rStyle w:val="7pt0pt"/>
                <w:sz w:val="28"/>
                <w:szCs w:val="28"/>
              </w:rPr>
              <w:t>12.</w:t>
            </w:r>
          </w:p>
        </w:tc>
        <w:tc>
          <w:tcPr>
            <w:tcW w:w="3154" w:type="dxa"/>
            <w:tcBorders>
              <w:top w:val="single" w:sz="4" w:space="0" w:color="auto"/>
              <w:left w:val="single" w:sz="4" w:space="0" w:color="auto"/>
              <w:bottom w:val="single" w:sz="4" w:space="0" w:color="auto"/>
            </w:tcBorders>
            <w:shd w:val="clear" w:color="auto" w:fill="FFFFFF"/>
            <w:vAlign w:val="center"/>
          </w:tcPr>
          <w:p w:rsidR="00E10BDF" w:rsidRPr="00BD51E9" w:rsidRDefault="00E10BDF" w:rsidP="00E10BDF">
            <w:pPr>
              <w:pStyle w:val="35"/>
              <w:shd w:val="clear" w:color="auto" w:fill="auto"/>
              <w:spacing w:line="276" w:lineRule="auto"/>
              <w:ind w:left="60" w:firstLine="0"/>
              <w:jc w:val="center"/>
              <w:rPr>
                <w:sz w:val="28"/>
                <w:szCs w:val="28"/>
              </w:rPr>
            </w:pPr>
            <w:r w:rsidRPr="00BD51E9">
              <w:rPr>
                <w:rStyle w:val="7pt0pt"/>
                <w:sz w:val="28"/>
                <w:szCs w:val="28"/>
              </w:rPr>
              <w:t>Правая подмышечная впадина</w:t>
            </w:r>
          </w:p>
        </w:tc>
        <w:tc>
          <w:tcPr>
            <w:tcW w:w="1536" w:type="dxa"/>
            <w:tcBorders>
              <w:top w:val="single" w:sz="4" w:space="0" w:color="auto"/>
              <w:left w:val="single" w:sz="4" w:space="0" w:color="auto"/>
              <w:bottom w:val="single" w:sz="4" w:space="0" w:color="auto"/>
            </w:tcBorders>
            <w:shd w:val="clear" w:color="auto" w:fill="FFFFFF"/>
            <w:vAlign w:val="center"/>
          </w:tcPr>
          <w:p w:rsidR="00E10BDF" w:rsidRPr="00BD51E9" w:rsidRDefault="00E10BDF" w:rsidP="00E10BDF">
            <w:pPr>
              <w:pStyle w:val="35"/>
              <w:shd w:val="clear" w:color="auto" w:fill="auto"/>
              <w:spacing w:line="276" w:lineRule="auto"/>
              <w:ind w:firstLine="0"/>
              <w:jc w:val="center"/>
              <w:rPr>
                <w:sz w:val="28"/>
                <w:szCs w:val="28"/>
              </w:rPr>
            </w:pPr>
            <w:r w:rsidRPr="00BD51E9">
              <w:rPr>
                <w:rStyle w:val="7pt0pt"/>
                <w:sz w:val="28"/>
                <w:szCs w:val="28"/>
              </w:rPr>
              <w:t>34</w:t>
            </w:r>
          </w:p>
        </w:tc>
        <w:tc>
          <w:tcPr>
            <w:tcW w:w="1536" w:type="dxa"/>
            <w:tcBorders>
              <w:top w:val="single" w:sz="4" w:space="0" w:color="auto"/>
              <w:left w:val="single" w:sz="4" w:space="0" w:color="auto"/>
              <w:bottom w:val="single" w:sz="4" w:space="0" w:color="auto"/>
            </w:tcBorders>
            <w:shd w:val="clear" w:color="auto" w:fill="FFFFFF"/>
            <w:vAlign w:val="center"/>
          </w:tcPr>
          <w:p w:rsidR="00E10BDF" w:rsidRPr="00BD51E9" w:rsidRDefault="00E10BDF" w:rsidP="00E10BDF">
            <w:pPr>
              <w:pStyle w:val="35"/>
              <w:shd w:val="clear" w:color="auto" w:fill="auto"/>
              <w:spacing w:line="276" w:lineRule="auto"/>
              <w:ind w:firstLine="0"/>
              <w:jc w:val="center"/>
              <w:rPr>
                <w:sz w:val="28"/>
                <w:szCs w:val="28"/>
              </w:rPr>
            </w:pPr>
            <w:r w:rsidRPr="00BD51E9">
              <w:rPr>
                <w:rStyle w:val="7pt0pt"/>
                <w:sz w:val="28"/>
                <w:szCs w:val="28"/>
              </w:rPr>
              <w:t>35</w:t>
            </w:r>
          </w:p>
        </w:tc>
        <w:tc>
          <w:tcPr>
            <w:tcW w:w="1474" w:type="dxa"/>
            <w:tcBorders>
              <w:top w:val="single" w:sz="4" w:space="0" w:color="auto"/>
              <w:left w:val="single" w:sz="4" w:space="0" w:color="auto"/>
              <w:bottom w:val="single" w:sz="4" w:space="0" w:color="auto"/>
            </w:tcBorders>
            <w:shd w:val="clear" w:color="auto" w:fill="FFFFFF"/>
            <w:vAlign w:val="center"/>
          </w:tcPr>
          <w:p w:rsidR="00E10BDF" w:rsidRPr="00BD51E9" w:rsidRDefault="00E10BDF" w:rsidP="00E10BDF">
            <w:pPr>
              <w:pStyle w:val="35"/>
              <w:shd w:val="clear" w:color="auto" w:fill="auto"/>
              <w:spacing w:line="276" w:lineRule="auto"/>
              <w:ind w:firstLine="0"/>
              <w:jc w:val="center"/>
              <w:rPr>
                <w:sz w:val="28"/>
                <w:szCs w:val="28"/>
              </w:rPr>
            </w:pPr>
            <w:r w:rsidRPr="00BD51E9">
              <w:rPr>
                <w:rStyle w:val="7pt0pt"/>
                <w:sz w:val="28"/>
                <w:szCs w:val="28"/>
              </w:rPr>
              <w:t>36</w:t>
            </w:r>
          </w:p>
        </w:tc>
        <w:tc>
          <w:tcPr>
            <w:tcW w:w="1008" w:type="dxa"/>
            <w:tcBorders>
              <w:top w:val="single" w:sz="4" w:space="0" w:color="auto"/>
              <w:left w:val="single" w:sz="4" w:space="0" w:color="auto"/>
              <w:bottom w:val="single" w:sz="4" w:space="0" w:color="auto"/>
              <w:right w:val="single" w:sz="4" w:space="0" w:color="auto"/>
            </w:tcBorders>
            <w:shd w:val="clear" w:color="auto" w:fill="FFFFFF"/>
            <w:vAlign w:val="center"/>
          </w:tcPr>
          <w:p w:rsidR="00E10BDF" w:rsidRPr="00BD51E9" w:rsidRDefault="00E10BDF" w:rsidP="00E10BDF">
            <w:pPr>
              <w:pStyle w:val="35"/>
              <w:shd w:val="clear" w:color="auto" w:fill="auto"/>
              <w:spacing w:line="276" w:lineRule="auto"/>
              <w:ind w:firstLine="0"/>
              <w:jc w:val="center"/>
              <w:rPr>
                <w:sz w:val="28"/>
                <w:szCs w:val="28"/>
              </w:rPr>
            </w:pPr>
            <w:r w:rsidRPr="00BD51E9">
              <w:rPr>
                <w:rStyle w:val="7pt0pt"/>
                <w:sz w:val="28"/>
                <w:szCs w:val="28"/>
              </w:rPr>
              <w:t>48</w:t>
            </w:r>
          </w:p>
        </w:tc>
      </w:tr>
    </w:tbl>
    <w:p w:rsidR="00E10BDF" w:rsidRDefault="00E10BDF" w:rsidP="00E10BDF">
      <w:pPr>
        <w:tabs>
          <w:tab w:val="left" w:pos="1500"/>
        </w:tabs>
        <w:rPr>
          <w:rFonts w:ascii="Times New Roman" w:hAnsi="Times New Roman" w:cs="Times New Roman"/>
          <w:sz w:val="28"/>
          <w:szCs w:val="28"/>
        </w:rPr>
      </w:pPr>
    </w:p>
    <w:p w:rsidR="00E10BDF" w:rsidRPr="00BD51E9" w:rsidRDefault="00E10BDF" w:rsidP="00CC24E6">
      <w:pPr>
        <w:pStyle w:val="35"/>
        <w:numPr>
          <w:ilvl w:val="0"/>
          <w:numId w:val="10"/>
        </w:numPr>
        <w:shd w:val="clear" w:color="auto" w:fill="auto"/>
        <w:spacing w:line="276" w:lineRule="auto"/>
        <w:ind w:left="20" w:right="20" w:firstLine="280"/>
        <w:rPr>
          <w:sz w:val="28"/>
          <w:szCs w:val="28"/>
        </w:rPr>
      </w:pPr>
      <w:proofErr w:type="gramStart"/>
      <w:r w:rsidRPr="00603884">
        <w:rPr>
          <w:rStyle w:val="0pt"/>
          <w:sz w:val="28"/>
          <w:szCs w:val="28"/>
        </w:rPr>
        <w:t>Повышающие</w:t>
      </w:r>
      <w:proofErr w:type="gramEnd"/>
      <w:r w:rsidRPr="00603884">
        <w:rPr>
          <w:rStyle w:val="0pt"/>
          <w:sz w:val="28"/>
          <w:szCs w:val="28"/>
        </w:rPr>
        <w:t xml:space="preserve"> гибкость</w:t>
      </w:r>
      <w:r w:rsidRPr="00BD51E9">
        <w:rPr>
          <w:rStyle w:val="0pt"/>
          <w:szCs w:val="28"/>
        </w:rPr>
        <w:t>.</w:t>
      </w:r>
      <w:r w:rsidRPr="00BD51E9">
        <w:rPr>
          <w:sz w:val="28"/>
          <w:szCs w:val="28"/>
        </w:rPr>
        <w:t xml:space="preserve"> Упражнения на гимнастической стенке, упражнения для формирования осанки.</w:t>
      </w:r>
    </w:p>
    <w:p w:rsidR="00E10BDF" w:rsidRPr="00BD51E9" w:rsidRDefault="00E10BDF" w:rsidP="00E10BDF">
      <w:pPr>
        <w:pStyle w:val="101"/>
        <w:shd w:val="clear" w:color="auto" w:fill="auto"/>
        <w:tabs>
          <w:tab w:val="left" w:pos="579"/>
        </w:tabs>
        <w:spacing w:line="276" w:lineRule="auto"/>
        <w:ind w:left="20" w:firstLine="280"/>
        <w:jc w:val="both"/>
        <w:rPr>
          <w:sz w:val="28"/>
          <w:szCs w:val="28"/>
        </w:rPr>
      </w:pPr>
      <w:r w:rsidRPr="00BD51E9">
        <w:rPr>
          <w:sz w:val="28"/>
          <w:szCs w:val="28"/>
        </w:rPr>
        <w:t>в)</w:t>
      </w:r>
      <w:r w:rsidRPr="00BD51E9">
        <w:rPr>
          <w:sz w:val="28"/>
          <w:szCs w:val="28"/>
        </w:rPr>
        <w:tab/>
        <w:t>Средства развития специальных физических качеств</w:t>
      </w:r>
    </w:p>
    <w:p w:rsidR="00E10BDF" w:rsidRPr="00BD51E9" w:rsidRDefault="00E10BDF" w:rsidP="00CC24E6">
      <w:pPr>
        <w:pStyle w:val="35"/>
        <w:numPr>
          <w:ilvl w:val="0"/>
          <w:numId w:val="10"/>
        </w:numPr>
        <w:shd w:val="clear" w:color="auto" w:fill="auto"/>
        <w:spacing w:line="276" w:lineRule="auto"/>
        <w:ind w:left="20" w:firstLine="280"/>
        <w:rPr>
          <w:sz w:val="28"/>
          <w:szCs w:val="28"/>
        </w:rPr>
      </w:pPr>
      <w:r w:rsidRPr="00BD51E9">
        <w:rPr>
          <w:sz w:val="28"/>
          <w:szCs w:val="28"/>
        </w:rPr>
        <w:t xml:space="preserve"> </w:t>
      </w:r>
      <w:r w:rsidRPr="00603884">
        <w:rPr>
          <w:rStyle w:val="0pt"/>
          <w:sz w:val="28"/>
          <w:szCs w:val="28"/>
        </w:rPr>
        <w:t>Силовые.</w:t>
      </w:r>
      <w:r w:rsidRPr="00BD51E9">
        <w:rPr>
          <w:sz w:val="28"/>
          <w:szCs w:val="28"/>
        </w:rPr>
        <w:t xml:space="preserve"> Выполнение приемов на более тяжелых партнерах.</w:t>
      </w:r>
    </w:p>
    <w:p w:rsidR="00E10BDF" w:rsidRPr="00BD51E9" w:rsidRDefault="00E10BDF" w:rsidP="00CC24E6">
      <w:pPr>
        <w:pStyle w:val="35"/>
        <w:numPr>
          <w:ilvl w:val="0"/>
          <w:numId w:val="10"/>
        </w:numPr>
        <w:shd w:val="clear" w:color="auto" w:fill="auto"/>
        <w:spacing w:line="276" w:lineRule="auto"/>
        <w:ind w:left="20" w:right="20" w:firstLine="280"/>
        <w:rPr>
          <w:sz w:val="28"/>
          <w:szCs w:val="28"/>
        </w:rPr>
      </w:pPr>
      <w:r w:rsidRPr="00BD51E9">
        <w:rPr>
          <w:sz w:val="28"/>
          <w:szCs w:val="28"/>
        </w:rPr>
        <w:t xml:space="preserve"> </w:t>
      </w:r>
      <w:r w:rsidRPr="00603884">
        <w:rPr>
          <w:rStyle w:val="0pt"/>
          <w:sz w:val="28"/>
          <w:szCs w:val="28"/>
        </w:rPr>
        <w:t>Скоростные.</w:t>
      </w:r>
      <w:r w:rsidRPr="00BD51E9">
        <w:rPr>
          <w:sz w:val="28"/>
          <w:szCs w:val="28"/>
        </w:rPr>
        <w:t xml:space="preserve"> Проведение поединко</w:t>
      </w:r>
      <w:r>
        <w:rPr>
          <w:sz w:val="28"/>
          <w:szCs w:val="28"/>
        </w:rPr>
        <w:t>в с быстрыми партнерами, с парт</w:t>
      </w:r>
      <w:r w:rsidRPr="00BD51E9">
        <w:rPr>
          <w:sz w:val="28"/>
          <w:szCs w:val="28"/>
        </w:rPr>
        <w:t>нерами легкими по весу.</w:t>
      </w:r>
    </w:p>
    <w:p w:rsidR="00E10BDF" w:rsidRPr="00BD51E9" w:rsidRDefault="00E10BDF" w:rsidP="00CC24E6">
      <w:pPr>
        <w:pStyle w:val="35"/>
        <w:numPr>
          <w:ilvl w:val="0"/>
          <w:numId w:val="10"/>
        </w:numPr>
        <w:shd w:val="clear" w:color="auto" w:fill="auto"/>
        <w:spacing w:line="276" w:lineRule="auto"/>
        <w:ind w:left="20" w:right="20" w:firstLine="280"/>
        <w:rPr>
          <w:sz w:val="28"/>
          <w:szCs w:val="28"/>
        </w:rPr>
      </w:pPr>
      <w:r w:rsidRPr="00BD51E9">
        <w:rPr>
          <w:sz w:val="28"/>
          <w:szCs w:val="28"/>
        </w:rPr>
        <w:t xml:space="preserve"> </w:t>
      </w:r>
      <w:proofErr w:type="gramStart"/>
      <w:r w:rsidRPr="00603884">
        <w:rPr>
          <w:rStyle w:val="0pt"/>
          <w:sz w:val="28"/>
          <w:szCs w:val="28"/>
        </w:rPr>
        <w:t>Повышающие</w:t>
      </w:r>
      <w:proofErr w:type="gramEnd"/>
      <w:r w:rsidRPr="00603884">
        <w:rPr>
          <w:rStyle w:val="0pt"/>
          <w:sz w:val="28"/>
          <w:szCs w:val="28"/>
        </w:rPr>
        <w:t xml:space="preserve"> выносливость.</w:t>
      </w:r>
      <w:r w:rsidRPr="00BD51E9">
        <w:rPr>
          <w:sz w:val="28"/>
          <w:szCs w:val="28"/>
        </w:rPr>
        <w:t xml:space="preserve"> Проведение поединков с противниками, способными длительное время сохранять работоспособность, выполнять приемы длительное время (1 -2 мин).</w:t>
      </w:r>
    </w:p>
    <w:p w:rsidR="00E10BDF" w:rsidRPr="00BD51E9" w:rsidRDefault="00E10BDF" w:rsidP="00CC24E6">
      <w:pPr>
        <w:pStyle w:val="35"/>
        <w:numPr>
          <w:ilvl w:val="0"/>
          <w:numId w:val="10"/>
        </w:numPr>
        <w:shd w:val="clear" w:color="auto" w:fill="auto"/>
        <w:spacing w:line="276" w:lineRule="auto"/>
        <w:ind w:left="20" w:right="20" w:firstLine="280"/>
        <w:rPr>
          <w:sz w:val="28"/>
          <w:szCs w:val="28"/>
        </w:rPr>
      </w:pPr>
      <w:r w:rsidRPr="00BD51E9">
        <w:rPr>
          <w:sz w:val="28"/>
          <w:szCs w:val="28"/>
        </w:rPr>
        <w:t xml:space="preserve"> </w:t>
      </w:r>
      <w:r w:rsidRPr="00603884">
        <w:rPr>
          <w:rStyle w:val="0pt"/>
          <w:sz w:val="28"/>
          <w:szCs w:val="28"/>
        </w:rPr>
        <w:t>Координационные.</w:t>
      </w:r>
      <w:r w:rsidRPr="00BD51E9">
        <w:rPr>
          <w:sz w:val="28"/>
          <w:szCs w:val="28"/>
        </w:rPr>
        <w:t xml:space="preserve"> Выпо</w:t>
      </w:r>
      <w:r>
        <w:rPr>
          <w:sz w:val="28"/>
          <w:szCs w:val="28"/>
        </w:rPr>
        <w:t xml:space="preserve">лнение вновь изученных приемов в </w:t>
      </w:r>
      <w:r w:rsidRPr="00BD51E9">
        <w:rPr>
          <w:sz w:val="28"/>
          <w:szCs w:val="28"/>
        </w:rPr>
        <w:t>условиях поединка, имитационные упражнения с набивным мячом.</w:t>
      </w:r>
    </w:p>
    <w:p w:rsidR="00E10BDF" w:rsidRDefault="00E10BDF" w:rsidP="00CC24E6">
      <w:pPr>
        <w:pStyle w:val="35"/>
        <w:numPr>
          <w:ilvl w:val="0"/>
          <w:numId w:val="10"/>
        </w:numPr>
        <w:shd w:val="clear" w:color="auto" w:fill="auto"/>
        <w:spacing w:after="176" w:line="276" w:lineRule="auto"/>
        <w:ind w:left="20" w:right="20" w:firstLine="280"/>
        <w:rPr>
          <w:sz w:val="28"/>
          <w:szCs w:val="28"/>
        </w:rPr>
      </w:pPr>
      <w:r w:rsidRPr="00BD51E9">
        <w:rPr>
          <w:sz w:val="28"/>
          <w:szCs w:val="28"/>
        </w:rPr>
        <w:t xml:space="preserve"> </w:t>
      </w:r>
      <w:proofErr w:type="gramStart"/>
      <w:r w:rsidRPr="00603884">
        <w:rPr>
          <w:rStyle w:val="0pt"/>
          <w:sz w:val="28"/>
          <w:szCs w:val="28"/>
        </w:rPr>
        <w:t>Повышающие</w:t>
      </w:r>
      <w:proofErr w:type="gramEnd"/>
      <w:r w:rsidRPr="00603884">
        <w:rPr>
          <w:rStyle w:val="0pt"/>
          <w:sz w:val="28"/>
          <w:szCs w:val="28"/>
        </w:rPr>
        <w:t xml:space="preserve"> гибкость</w:t>
      </w:r>
      <w:r w:rsidRPr="00BD51E9">
        <w:rPr>
          <w:rStyle w:val="0pt"/>
          <w:szCs w:val="28"/>
        </w:rPr>
        <w:t>.</w:t>
      </w:r>
      <w:r w:rsidRPr="00BD51E9">
        <w:rPr>
          <w:sz w:val="28"/>
          <w:szCs w:val="28"/>
        </w:rPr>
        <w:t xml:space="preserve"> Проведение поединков с партнерами, </w:t>
      </w:r>
      <w:r w:rsidRPr="00BD51E9">
        <w:rPr>
          <w:sz w:val="28"/>
          <w:szCs w:val="28"/>
        </w:rPr>
        <w:lastRenderedPageBreak/>
        <w:t>обла</w:t>
      </w:r>
      <w:r w:rsidRPr="00BD51E9">
        <w:rPr>
          <w:sz w:val="28"/>
          <w:szCs w:val="28"/>
        </w:rPr>
        <w:softHyphen/>
        <w:t>дающими повышенной подвижностью в суставах, выполнение приемов с максимальной амплитудой.</w:t>
      </w:r>
    </w:p>
    <w:p w:rsidR="00E10BDF" w:rsidRPr="00BD51E9" w:rsidRDefault="00E10BDF" w:rsidP="00E10BDF">
      <w:pPr>
        <w:pStyle w:val="201"/>
        <w:shd w:val="clear" w:color="auto" w:fill="auto"/>
        <w:spacing w:before="0" w:after="163" w:line="276" w:lineRule="auto"/>
        <w:jc w:val="center"/>
        <w:rPr>
          <w:sz w:val="28"/>
          <w:szCs w:val="28"/>
        </w:rPr>
      </w:pPr>
      <w:r>
        <w:rPr>
          <w:sz w:val="28"/>
          <w:szCs w:val="28"/>
        </w:rPr>
        <w:t>4.</w:t>
      </w:r>
      <w:r w:rsidRPr="00BD51E9">
        <w:rPr>
          <w:sz w:val="28"/>
          <w:szCs w:val="28"/>
        </w:rPr>
        <w:t>Средства психологической подготовки</w:t>
      </w:r>
    </w:p>
    <w:p w:rsidR="00E10BDF" w:rsidRPr="00BD51E9" w:rsidRDefault="00E10BDF" w:rsidP="00E10BDF">
      <w:pPr>
        <w:pStyle w:val="101"/>
        <w:shd w:val="clear" w:color="auto" w:fill="auto"/>
        <w:spacing w:line="276" w:lineRule="auto"/>
        <w:ind w:left="20" w:firstLine="280"/>
        <w:jc w:val="both"/>
        <w:rPr>
          <w:sz w:val="28"/>
          <w:szCs w:val="28"/>
        </w:rPr>
      </w:pPr>
      <w:r w:rsidRPr="00BD51E9">
        <w:rPr>
          <w:sz w:val="28"/>
          <w:szCs w:val="28"/>
        </w:rPr>
        <w:t>Средства волевой подготовки</w:t>
      </w:r>
    </w:p>
    <w:p w:rsidR="00E10BDF" w:rsidRPr="00BD51E9" w:rsidRDefault="00E10BDF" w:rsidP="00E10BDF">
      <w:pPr>
        <w:pStyle w:val="101"/>
        <w:shd w:val="clear" w:color="auto" w:fill="auto"/>
        <w:spacing w:line="276" w:lineRule="auto"/>
        <w:ind w:left="20" w:firstLine="280"/>
        <w:jc w:val="both"/>
        <w:rPr>
          <w:sz w:val="28"/>
          <w:szCs w:val="28"/>
        </w:rPr>
      </w:pPr>
      <w:r w:rsidRPr="00BD51E9">
        <w:rPr>
          <w:sz w:val="28"/>
          <w:szCs w:val="28"/>
        </w:rPr>
        <w:t>а) Из арсенала дзюдо</w:t>
      </w:r>
    </w:p>
    <w:p w:rsidR="00E10BDF" w:rsidRPr="00BD51E9" w:rsidRDefault="00E10BDF" w:rsidP="00CC24E6">
      <w:pPr>
        <w:pStyle w:val="35"/>
        <w:numPr>
          <w:ilvl w:val="0"/>
          <w:numId w:val="10"/>
        </w:numPr>
        <w:shd w:val="clear" w:color="auto" w:fill="auto"/>
        <w:spacing w:line="276" w:lineRule="auto"/>
        <w:ind w:left="20" w:right="20" w:firstLine="280"/>
        <w:rPr>
          <w:sz w:val="28"/>
          <w:szCs w:val="28"/>
        </w:rPr>
      </w:pPr>
      <w:r w:rsidRPr="00BD51E9">
        <w:rPr>
          <w:sz w:val="28"/>
          <w:szCs w:val="28"/>
        </w:rPr>
        <w:t xml:space="preserve"> </w:t>
      </w:r>
      <w:r w:rsidRPr="00603884">
        <w:rPr>
          <w:rStyle w:val="0pt"/>
          <w:sz w:val="28"/>
          <w:szCs w:val="28"/>
        </w:rPr>
        <w:t>Для воспитания решительности.</w:t>
      </w:r>
      <w:r w:rsidRPr="00BD51E9">
        <w:rPr>
          <w:sz w:val="28"/>
          <w:szCs w:val="28"/>
        </w:rPr>
        <w:t xml:space="preserve"> Проведение поединков с модели</w:t>
      </w:r>
      <w:r w:rsidRPr="00BD51E9">
        <w:rPr>
          <w:sz w:val="28"/>
          <w:szCs w:val="28"/>
        </w:rPr>
        <w:softHyphen/>
        <w:t>рованием реальных ситуаций, которые могут встретиться в предстоящих соревнованиях.</w:t>
      </w:r>
    </w:p>
    <w:p w:rsidR="00E10BDF" w:rsidRPr="00BD51E9" w:rsidRDefault="00E10BDF" w:rsidP="00CC24E6">
      <w:pPr>
        <w:pStyle w:val="35"/>
        <w:numPr>
          <w:ilvl w:val="0"/>
          <w:numId w:val="10"/>
        </w:numPr>
        <w:shd w:val="clear" w:color="auto" w:fill="auto"/>
        <w:spacing w:line="276" w:lineRule="auto"/>
        <w:ind w:left="20" w:right="20" w:firstLine="280"/>
        <w:rPr>
          <w:sz w:val="28"/>
          <w:szCs w:val="28"/>
        </w:rPr>
      </w:pPr>
      <w:r w:rsidRPr="00BD51E9">
        <w:rPr>
          <w:sz w:val="28"/>
          <w:szCs w:val="28"/>
        </w:rPr>
        <w:t xml:space="preserve"> </w:t>
      </w:r>
      <w:r w:rsidRPr="00603884">
        <w:rPr>
          <w:rStyle w:val="0pt"/>
          <w:sz w:val="28"/>
          <w:szCs w:val="28"/>
        </w:rPr>
        <w:t>Для воспитания настойчивости.</w:t>
      </w:r>
      <w:r w:rsidRPr="00BD51E9">
        <w:rPr>
          <w:sz w:val="28"/>
          <w:szCs w:val="28"/>
        </w:rPr>
        <w:t xml:space="preserve"> Освоение сложных, не удающихся для выполнения с первой попытки приемов; поединки с односторонним сопротивлением.</w:t>
      </w:r>
    </w:p>
    <w:p w:rsidR="00E10BDF" w:rsidRPr="00BD51E9" w:rsidRDefault="00E10BDF" w:rsidP="00CC24E6">
      <w:pPr>
        <w:pStyle w:val="35"/>
        <w:numPr>
          <w:ilvl w:val="0"/>
          <w:numId w:val="10"/>
        </w:numPr>
        <w:shd w:val="clear" w:color="auto" w:fill="auto"/>
        <w:spacing w:line="276" w:lineRule="auto"/>
        <w:ind w:left="20" w:right="20" w:firstLine="280"/>
        <w:rPr>
          <w:sz w:val="28"/>
          <w:szCs w:val="28"/>
        </w:rPr>
      </w:pPr>
      <w:r w:rsidRPr="00603884">
        <w:rPr>
          <w:sz w:val="28"/>
          <w:szCs w:val="28"/>
        </w:rPr>
        <w:t xml:space="preserve"> </w:t>
      </w:r>
      <w:r w:rsidRPr="00603884">
        <w:rPr>
          <w:rStyle w:val="0pt"/>
          <w:sz w:val="28"/>
          <w:szCs w:val="28"/>
        </w:rPr>
        <w:t>Для воспитания выдержки</w:t>
      </w:r>
      <w:r w:rsidRPr="00BD51E9">
        <w:rPr>
          <w:rStyle w:val="0pt"/>
          <w:szCs w:val="28"/>
        </w:rPr>
        <w:t>.</w:t>
      </w:r>
      <w:r w:rsidRPr="00BD51E9">
        <w:rPr>
          <w:sz w:val="28"/>
          <w:szCs w:val="28"/>
        </w:rPr>
        <w:t xml:space="preserve"> Проведение поединка с непривычным, неудобным противником.</w:t>
      </w:r>
    </w:p>
    <w:p w:rsidR="00E10BDF" w:rsidRPr="00BD51E9" w:rsidRDefault="00E10BDF" w:rsidP="00CC24E6">
      <w:pPr>
        <w:pStyle w:val="35"/>
        <w:numPr>
          <w:ilvl w:val="0"/>
          <w:numId w:val="10"/>
        </w:numPr>
        <w:shd w:val="clear" w:color="auto" w:fill="auto"/>
        <w:spacing w:line="276" w:lineRule="auto"/>
        <w:ind w:left="20" w:right="20" w:firstLine="280"/>
        <w:rPr>
          <w:sz w:val="28"/>
          <w:szCs w:val="28"/>
        </w:rPr>
      </w:pPr>
      <w:r w:rsidRPr="00BD51E9">
        <w:rPr>
          <w:sz w:val="28"/>
          <w:szCs w:val="28"/>
        </w:rPr>
        <w:t xml:space="preserve"> </w:t>
      </w:r>
      <w:r w:rsidRPr="00603884">
        <w:rPr>
          <w:rStyle w:val="0pt"/>
          <w:sz w:val="28"/>
          <w:szCs w:val="28"/>
        </w:rPr>
        <w:t>Для воспитания смелости</w:t>
      </w:r>
      <w:r w:rsidRPr="00BD51E9">
        <w:rPr>
          <w:rStyle w:val="0pt"/>
          <w:szCs w:val="28"/>
        </w:rPr>
        <w:t>.</w:t>
      </w:r>
      <w:r w:rsidRPr="00BD51E9">
        <w:rPr>
          <w:sz w:val="28"/>
          <w:szCs w:val="28"/>
        </w:rPr>
        <w:t xml:space="preserve"> Поединки с более сильным противником (выполнение при этом посильных задач — не позволить выиграть про</w:t>
      </w:r>
      <w:r w:rsidRPr="00BD51E9">
        <w:rPr>
          <w:sz w:val="28"/>
          <w:szCs w:val="28"/>
        </w:rPr>
        <w:softHyphen/>
        <w:t>тивнику, выполнить атакующее действие самому).</w:t>
      </w:r>
    </w:p>
    <w:p w:rsidR="00E10BDF" w:rsidRPr="00BD51E9" w:rsidRDefault="00E10BDF" w:rsidP="00CC24E6">
      <w:pPr>
        <w:pStyle w:val="35"/>
        <w:numPr>
          <w:ilvl w:val="0"/>
          <w:numId w:val="10"/>
        </w:numPr>
        <w:shd w:val="clear" w:color="auto" w:fill="auto"/>
        <w:spacing w:line="276" w:lineRule="auto"/>
        <w:ind w:left="20" w:right="20" w:firstLine="280"/>
        <w:rPr>
          <w:sz w:val="28"/>
          <w:szCs w:val="28"/>
        </w:rPr>
      </w:pPr>
      <w:r w:rsidRPr="00BD51E9">
        <w:rPr>
          <w:sz w:val="28"/>
          <w:szCs w:val="28"/>
        </w:rPr>
        <w:t xml:space="preserve"> </w:t>
      </w:r>
      <w:r w:rsidRPr="00603884">
        <w:rPr>
          <w:rStyle w:val="0pt"/>
          <w:sz w:val="28"/>
          <w:szCs w:val="28"/>
        </w:rPr>
        <w:t>Для воспитания трудолюбия</w:t>
      </w:r>
      <w:r w:rsidRPr="00BD51E9">
        <w:rPr>
          <w:rStyle w:val="0pt"/>
          <w:szCs w:val="28"/>
        </w:rPr>
        <w:t>.</w:t>
      </w:r>
      <w:r w:rsidRPr="00BD51E9">
        <w:rPr>
          <w:sz w:val="28"/>
          <w:szCs w:val="28"/>
        </w:rPr>
        <w:t xml:space="preserve"> Поддержание в порядке спортивной формы (стирка, глажка, ремонт).</w:t>
      </w:r>
    </w:p>
    <w:p w:rsidR="00E10BDF" w:rsidRPr="00BD51E9" w:rsidRDefault="00E10BDF" w:rsidP="00E10BDF">
      <w:pPr>
        <w:pStyle w:val="101"/>
        <w:shd w:val="clear" w:color="auto" w:fill="auto"/>
        <w:spacing w:line="276" w:lineRule="auto"/>
        <w:ind w:left="20" w:firstLine="280"/>
        <w:jc w:val="both"/>
        <w:rPr>
          <w:sz w:val="28"/>
          <w:szCs w:val="28"/>
        </w:rPr>
      </w:pPr>
      <w:r w:rsidRPr="00BD51E9">
        <w:rPr>
          <w:sz w:val="28"/>
          <w:szCs w:val="28"/>
        </w:rPr>
        <w:t>б) Средства из других видов деятельности</w:t>
      </w:r>
    </w:p>
    <w:p w:rsidR="00E10BDF" w:rsidRPr="00BD51E9" w:rsidRDefault="00E10BDF" w:rsidP="00CC24E6">
      <w:pPr>
        <w:pStyle w:val="35"/>
        <w:numPr>
          <w:ilvl w:val="0"/>
          <w:numId w:val="10"/>
        </w:numPr>
        <w:shd w:val="clear" w:color="auto" w:fill="auto"/>
        <w:spacing w:line="276" w:lineRule="auto"/>
        <w:ind w:left="20" w:right="20" w:firstLine="280"/>
        <w:rPr>
          <w:sz w:val="28"/>
          <w:szCs w:val="28"/>
        </w:rPr>
      </w:pPr>
      <w:r w:rsidRPr="00BD51E9">
        <w:rPr>
          <w:sz w:val="28"/>
          <w:szCs w:val="28"/>
        </w:rPr>
        <w:t xml:space="preserve"> </w:t>
      </w:r>
      <w:r w:rsidRPr="00603884">
        <w:rPr>
          <w:rStyle w:val="0pt"/>
          <w:sz w:val="28"/>
          <w:szCs w:val="28"/>
        </w:rPr>
        <w:t>Для воспитания решительности.</w:t>
      </w:r>
      <w:r>
        <w:rPr>
          <w:sz w:val="28"/>
          <w:szCs w:val="28"/>
        </w:rPr>
        <w:t xml:space="preserve"> Г</w:t>
      </w:r>
      <w:r w:rsidRPr="00BD51E9">
        <w:rPr>
          <w:sz w:val="28"/>
          <w:szCs w:val="28"/>
        </w:rPr>
        <w:t>отовность к выполнению трудного задания (длительный бег, работа с гантелями).</w:t>
      </w:r>
    </w:p>
    <w:p w:rsidR="00E10BDF" w:rsidRPr="00BD51E9" w:rsidRDefault="00E10BDF" w:rsidP="00CC24E6">
      <w:pPr>
        <w:pStyle w:val="35"/>
        <w:numPr>
          <w:ilvl w:val="0"/>
          <w:numId w:val="10"/>
        </w:numPr>
        <w:shd w:val="clear" w:color="auto" w:fill="auto"/>
        <w:spacing w:line="276" w:lineRule="auto"/>
        <w:ind w:left="20" w:right="20" w:firstLine="280"/>
        <w:rPr>
          <w:sz w:val="28"/>
          <w:szCs w:val="28"/>
        </w:rPr>
      </w:pPr>
      <w:r w:rsidRPr="00BD51E9">
        <w:rPr>
          <w:sz w:val="28"/>
          <w:szCs w:val="28"/>
        </w:rPr>
        <w:t xml:space="preserve"> </w:t>
      </w:r>
      <w:r w:rsidRPr="00603884">
        <w:rPr>
          <w:rStyle w:val="0pt"/>
          <w:sz w:val="28"/>
          <w:szCs w:val="28"/>
        </w:rPr>
        <w:t>Для воспитания настойчивости.</w:t>
      </w:r>
      <w:r w:rsidRPr="00BD51E9">
        <w:rPr>
          <w:sz w:val="28"/>
          <w:szCs w:val="28"/>
        </w:rPr>
        <w:t xml:space="preserve"> Освоение сложных двигательных действий из различных видов спор</w:t>
      </w:r>
      <w:r>
        <w:rPr>
          <w:sz w:val="28"/>
          <w:szCs w:val="28"/>
        </w:rPr>
        <w:t>та, не удавшихся при выполнении</w:t>
      </w:r>
      <w:r w:rsidRPr="00BD51E9">
        <w:rPr>
          <w:sz w:val="28"/>
          <w:szCs w:val="28"/>
        </w:rPr>
        <w:t xml:space="preserve"> с первой попытки; строгое соблюдение режима дня и тренировки (дома</w:t>
      </w:r>
      <w:proofErr w:type="gramStart"/>
      <w:r w:rsidRPr="00BD51E9">
        <w:rPr>
          <w:sz w:val="28"/>
          <w:szCs w:val="28"/>
        </w:rPr>
        <w:t>ш-</w:t>
      </w:r>
      <w:proofErr w:type="gramEnd"/>
      <w:r w:rsidRPr="00BD51E9">
        <w:rPr>
          <w:sz w:val="28"/>
          <w:szCs w:val="28"/>
        </w:rPr>
        <w:t xml:space="preserve"> няя работай учет ее выполнения); своевременное выполнение обещаний, точность явки на тренировку.</w:t>
      </w:r>
    </w:p>
    <w:p w:rsidR="00E10BDF" w:rsidRPr="00BD51E9" w:rsidRDefault="00E10BDF" w:rsidP="00CC24E6">
      <w:pPr>
        <w:pStyle w:val="35"/>
        <w:numPr>
          <w:ilvl w:val="0"/>
          <w:numId w:val="10"/>
        </w:numPr>
        <w:shd w:val="clear" w:color="auto" w:fill="auto"/>
        <w:spacing w:line="276" w:lineRule="auto"/>
        <w:ind w:left="20" w:right="120" w:firstLine="280"/>
        <w:jc w:val="left"/>
        <w:rPr>
          <w:sz w:val="28"/>
          <w:szCs w:val="28"/>
        </w:rPr>
      </w:pPr>
      <w:r w:rsidRPr="00BD51E9">
        <w:rPr>
          <w:sz w:val="28"/>
          <w:szCs w:val="28"/>
        </w:rPr>
        <w:t xml:space="preserve"> </w:t>
      </w:r>
      <w:r w:rsidRPr="00603884">
        <w:rPr>
          <w:rStyle w:val="0pt"/>
          <w:sz w:val="28"/>
          <w:szCs w:val="28"/>
        </w:rPr>
        <w:t>Для воспитания выдержки.</w:t>
      </w:r>
      <w:r w:rsidRPr="00BD51E9">
        <w:rPr>
          <w:sz w:val="28"/>
          <w:szCs w:val="28"/>
        </w:rPr>
        <w:t xml:space="preserve"> Преодо</w:t>
      </w:r>
      <w:r>
        <w:rPr>
          <w:sz w:val="28"/>
          <w:szCs w:val="28"/>
        </w:rPr>
        <w:t>ление болевого рефлекса; преодо</w:t>
      </w:r>
      <w:r w:rsidRPr="00BD51E9">
        <w:rPr>
          <w:sz w:val="28"/>
          <w:szCs w:val="28"/>
        </w:rPr>
        <w:t>ление усталости.</w:t>
      </w:r>
    </w:p>
    <w:p w:rsidR="00E10BDF" w:rsidRPr="00885E71" w:rsidRDefault="00E10BDF" w:rsidP="00CC24E6">
      <w:pPr>
        <w:pStyle w:val="35"/>
        <w:numPr>
          <w:ilvl w:val="0"/>
          <w:numId w:val="10"/>
        </w:numPr>
        <w:shd w:val="clear" w:color="auto" w:fill="auto"/>
        <w:spacing w:line="276" w:lineRule="auto"/>
        <w:ind w:left="20" w:right="120" w:firstLine="280"/>
        <w:jc w:val="left"/>
        <w:rPr>
          <w:sz w:val="28"/>
          <w:szCs w:val="28"/>
        </w:rPr>
      </w:pPr>
      <w:r w:rsidRPr="00BD51E9">
        <w:rPr>
          <w:sz w:val="28"/>
          <w:szCs w:val="28"/>
        </w:rPr>
        <w:t xml:space="preserve"> </w:t>
      </w:r>
      <w:r w:rsidRPr="00603884">
        <w:rPr>
          <w:rStyle w:val="0pt"/>
          <w:sz w:val="28"/>
          <w:szCs w:val="28"/>
        </w:rPr>
        <w:t>Для воспитания смелости.</w:t>
      </w:r>
      <w:r w:rsidRPr="00BD51E9">
        <w:rPr>
          <w:sz w:val="28"/>
          <w:szCs w:val="28"/>
        </w:rPr>
        <w:t xml:space="preserve"> В</w:t>
      </w:r>
      <w:r>
        <w:rPr>
          <w:sz w:val="28"/>
          <w:szCs w:val="28"/>
        </w:rPr>
        <w:t>ыполнение упражнений из раздела Са</w:t>
      </w:r>
      <w:r w:rsidRPr="00BD51E9">
        <w:rPr>
          <w:sz w:val="28"/>
          <w:szCs w:val="28"/>
        </w:rPr>
        <w:t>мооборона».</w:t>
      </w:r>
    </w:p>
    <w:p w:rsidR="00E10BDF" w:rsidRPr="00BD51E9" w:rsidRDefault="00E10BDF" w:rsidP="00CC24E6">
      <w:pPr>
        <w:pStyle w:val="35"/>
        <w:numPr>
          <w:ilvl w:val="0"/>
          <w:numId w:val="10"/>
        </w:numPr>
        <w:shd w:val="clear" w:color="auto" w:fill="auto"/>
        <w:spacing w:after="116" w:line="276" w:lineRule="auto"/>
        <w:ind w:left="20" w:right="20" w:firstLine="280"/>
        <w:rPr>
          <w:sz w:val="28"/>
          <w:szCs w:val="28"/>
        </w:rPr>
      </w:pPr>
      <w:r w:rsidRPr="00603884">
        <w:rPr>
          <w:rStyle w:val="0pt"/>
          <w:sz w:val="28"/>
          <w:szCs w:val="28"/>
        </w:rPr>
        <w:t>Для воспитания трудолюбия.</w:t>
      </w:r>
      <w:r w:rsidRPr="00BD51E9">
        <w:rPr>
          <w:sz w:val="28"/>
          <w:szCs w:val="28"/>
        </w:rPr>
        <w:t xml:space="preserve"> Поддержание в порядке спортивного инвентаря.</w:t>
      </w:r>
    </w:p>
    <w:p w:rsidR="00E10BDF" w:rsidRPr="00BD51E9" w:rsidRDefault="00E10BDF" w:rsidP="00E10BDF">
      <w:pPr>
        <w:pStyle w:val="101"/>
        <w:shd w:val="clear" w:color="auto" w:fill="auto"/>
        <w:spacing w:line="276" w:lineRule="auto"/>
        <w:ind w:left="20" w:firstLine="280"/>
        <w:jc w:val="both"/>
        <w:rPr>
          <w:sz w:val="28"/>
          <w:szCs w:val="28"/>
        </w:rPr>
      </w:pPr>
      <w:r w:rsidRPr="00BD51E9">
        <w:rPr>
          <w:sz w:val="28"/>
          <w:szCs w:val="28"/>
        </w:rPr>
        <w:t>Средства нравственной подготовки</w:t>
      </w:r>
    </w:p>
    <w:p w:rsidR="00E10BDF" w:rsidRPr="00BD51E9" w:rsidRDefault="00E10BDF" w:rsidP="00CC24E6">
      <w:pPr>
        <w:pStyle w:val="35"/>
        <w:numPr>
          <w:ilvl w:val="0"/>
          <w:numId w:val="10"/>
        </w:numPr>
        <w:shd w:val="clear" w:color="auto" w:fill="auto"/>
        <w:spacing w:line="276" w:lineRule="auto"/>
        <w:ind w:left="20" w:right="20" w:firstLine="280"/>
        <w:rPr>
          <w:sz w:val="28"/>
          <w:szCs w:val="28"/>
        </w:rPr>
      </w:pPr>
      <w:r w:rsidRPr="00BD51E9">
        <w:rPr>
          <w:rStyle w:val="0pt"/>
          <w:szCs w:val="28"/>
        </w:rPr>
        <w:t xml:space="preserve"> </w:t>
      </w:r>
      <w:r w:rsidRPr="00603884">
        <w:rPr>
          <w:rStyle w:val="0pt"/>
          <w:sz w:val="28"/>
          <w:szCs w:val="28"/>
        </w:rPr>
        <w:t>Для воспитания чувства взаимопомощи</w:t>
      </w:r>
      <w:r w:rsidRPr="00BD51E9">
        <w:rPr>
          <w:rStyle w:val="0pt"/>
          <w:szCs w:val="28"/>
        </w:rPr>
        <w:t>.</w:t>
      </w:r>
      <w:r w:rsidRPr="00BD51E9">
        <w:rPr>
          <w:sz w:val="28"/>
          <w:szCs w:val="28"/>
        </w:rPr>
        <w:t xml:space="preserve"> Страховка партнера, помощь партнеру при выполнении различных упражнений.</w:t>
      </w:r>
    </w:p>
    <w:p w:rsidR="00E10BDF" w:rsidRPr="00BD51E9" w:rsidRDefault="00E10BDF" w:rsidP="00CC24E6">
      <w:pPr>
        <w:pStyle w:val="35"/>
        <w:numPr>
          <w:ilvl w:val="0"/>
          <w:numId w:val="10"/>
        </w:numPr>
        <w:shd w:val="clear" w:color="auto" w:fill="auto"/>
        <w:spacing w:line="276" w:lineRule="auto"/>
        <w:ind w:left="20" w:right="20" w:firstLine="280"/>
        <w:rPr>
          <w:sz w:val="28"/>
          <w:szCs w:val="28"/>
        </w:rPr>
      </w:pPr>
      <w:r w:rsidRPr="00BD51E9">
        <w:rPr>
          <w:sz w:val="28"/>
          <w:szCs w:val="28"/>
        </w:rPr>
        <w:t xml:space="preserve"> </w:t>
      </w:r>
      <w:r w:rsidRPr="00603884">
        <w:rPr>
          <w:rStyle w:val="0pt"/>
          <w:sz w:val="28"/>
          <w:szCs w:val="28"/>
        </w:rPr>
        <w:t>Для воспитания дисциплинированности</w:t>
      </w:r>
      <w:r w:rsidRPr="00BD51E9">
        <w:rPr>
          <w:rStyle w:val="0pt"/>
          <w:szCs w:val="28"/>
        </w:rPr>
        <w:t>.</w:t>
      </w:r>
      <w:r w:rsidRPr="00BD51E9">
        <w:rPr>
          <w:sz w:val="28"/>
          <w:szCs w:val="28"/>
        </w:rPr>
        <w:t xml:space="preserve"> </w:t>
      </w:r>
      <w:proofErr w:type="gramStart"/>
      <w:r w:rsidRPr="00BD51E9">
        <w:rPr>
          <w:sz w:val="28"/>
          <w:szCs w:val="28"/>
        </w:rPr>
        <w:t>Выполнение строевых упраж</w:t>
      </w:r>
      <w:r w:rsidRPr="00BD51E9">
        <w:rPr>
          <w:sz w:val="28"/>
          <w:szCs w:val="28"/>
        </w:rPr>
        <w:softHyphen/>
        <w:t xml:space="preserve">нений: передвижения «короче шаг», «шире шаг», «полшага», </w:t>
      </w:r>
      <w:r w:rsidRPr="00BD51E9">
        <w:rPr>
          <w:sz w:val="28"/>
          <w:szCs w:val="28"/>
        </w:rPr>
        <w:lastRenderedPageBreak/>
        <w:t>повороты «пол-оборота» направо (налево).</w:t>
      </w:r>
      <w:proofErr w:type="gramEnd"/>
      <w:r w:rsidRPr="00BD51E9">
        <w:rPr>
          <w:sz w:val="28"/>
          <w:szCs w:val="28"/>
        </w:rPr>
        <w:t xml:space="preserve"> Выполнение требований тренера и тра</w:t>
      </w:r>
      <w:r w:rsidRPr="00BD51E9">
        <w:rPr>
          <w:sz w:val="28"/>
          <w:szCs w:val="28"/>
        </w:rPr>
        <w:softHyphen/>
        <w:t>диций коллектива дзюдо.</w:t>
      </w:r>
    </w:p>
    <w:p w:rsidR="00E10BDF" w:rsidRPr="00BD51E9" w:rsidRDefault="00E10BDF" w:rsidP="00CC24E6">
      <w:pPr>
        <w:pStyle w:val="35"/>
        <w:numPr>
          <w:ilvl w:val="0"/>
          <w:numId w:val="10"/>
        </w:numPr>
        <w:shd w:val="clear" w:color="auto" w:fill="auto"/>
        <w:spacing w:after="176" w:line="276" w:lineRule="auto"/>
        <w:ind w:left="20" w:right="20" w:firstLine="280"/>
        <w:rPr>
          <w:sz w:val="28"/>
          <w:szCs w:val="28"/>
        </w:rPr>
      </w:pPr>
      <w:r w:rsidRPr="00BD51E9">
        <w:rPr>
          <w:sz w:val="28"/>
          <w:szCs w:val="28"/>
        </w:rPr>
        <w:t xml:space="preserve"> </w:t>
      </w:r>
      <w:r w:rsidRPr="00603884">
        <w:rPr>
          <w:rStyle w:val="0pt"/>
          <w:sz w:val="28"/>
          <w:szCs w:val="28"/>
        </w:rPr>
        <w:t>Для воспитания инициативности.</w:t>
      </w:r>
      <w:r w:rsidRPr="00BD51E9">
        <w:rPr>
          <w:sz w:val="28"/>
          <w:szCs w:val="28"/>
        </w:rPr>
        <w:t xml:space="preserve"> Выполнение некоторых обязан</w:t>
      </w:r>
      <w:r w:rsidRPr="00BD51E9">
        <w:rPr>
          <w:sz w:val="28"/>
          <w:szCs w:val="28"/>
        </w:rPr>
        <w:softHyphen/>
        <w:t>ностей помощника тренера (частичный показ выполнения приемов), самостоятельная работа по освоению техники и тактики; проведение по</w:t>
      </w:r>
      <w:r w:rsidRPr="00BD51E9">
        <w:rPr>
          <w:sz w:val="28"/>
          <w:szCs w:val="28"/>
        </w:rPr>
        <w:softHyphen/>
        <w:t>единков со слабыми, менее квалифицированными партнерами с задачей действовать нестандартными способами и методами.</w:t>
      </w:r>
    </w:p>
    <w:p w:rsidR="00E10BDF" w:rsidRPr="00BD51E9" w:rsidRDefault="00E10BDF" w:rsidP="00E10BDF">
      <w:pPr>
        <w:pStyle w:val="201"/>
        <w:shd w:val="clear" w:color="auto" w:fill="auto"/>
        <w:spacing w:before="0" w:after="180" w:line="276" w:lineRule="auto"/>
        <w:ind w:left="993" w:right="1980"/>
        <w:jc w:val="center"/>
        <w:rPr>
          <w:sz w:val="28"/>
          <w:szCs w:val="28"/>
        </w:rPr>
      </w:pPr>
      <w:r w:rsidRPr="00BD51E9">
        <w:rPr>
          <w:sz w:val="28"/>
          <w:szCs w:val="28"/>
        </w:rPr>
        <w:t>5. Средства теоретической и методической подготовки</w:t>
      </w:r>
    </w:p>
    <w:p w:rsidR="00E10BDF" w:rsidRPr="00BD51E9" w:rsidRDefault="00E10BDF" w:rsidP="00E10BDF">
      <w:pPr>
        <w:pStyle w:val="35"/>
        <w:shd w:val="clear" w:color="auto" w:fill="auto"/>
        <w:spacing w:after="240" w:line="276" w:lineRule="auto"/>
        <w:ind w:left="20" w:right="20" w:firstLine="280"/>
        <w:rPr>
          <w:sz w:val="28"/>
          <w:szCs w:val="28"/>
        </w:rPr>
      </w:pPr>
      <w:r w:rsidRPr="00BD51E9">
        <w:rPr>
          <w:sz w:val="28"/>
          <w:szCs w:val="28"/>
        </w:rPr>
        <w:t>Техника безопасности на занятиях дзюдо. Гигиенические требования к занимающимся и местам занятий, этикет в дзюдо, история дзюдо, запре</w:t>
      </w:r>
      <w:r w:rsidRPr="00BD51E9">
        <w:rPr>
          <w:sz w:val="28"/>
          <w:szCs w:val="28"/>
        </w:rPr>
        <w:softHyphen/>
        <w:t>щенные приемы в дзюдо, правила дзюдо, строение тела. Аттестационные требования к технике 5, 4 КЮ.</w:t>
      </w:r>
    </w:p>
    <w:p w:rsidR="00E10BDF" w:rsidRPr="00BD51E9" w:rsidRDefault="00E10BDF" w:rsidP="00E10BDF">
      <w:pPr>
        <w:pStyle w:val="201"/>
        <w:shd w:val="clear" w:color="auto" w:fill="auto"/>
        <w:tabs>
          <w:tab w:val="left" w:pos="1655"/>
        </w:tabs>
        <w:spacing w:before="0" w:after="228" w:line="276" w:lineRule="auto"/>
        <w:ind w:left="1560"/>
        <w:rPr>
          <w:sz w:val="28"/>
          <w:szCs w:val="28"/>
        </w:rPr>
      </w:pPr>
      <w:r>
        <w:rPr>
          <w:sz w:val="28"/>
          <w:szCs w:val="28"/>
        </w:rPr>
        <w:t xml:space="preserve">6. </w:t>
      </w:r>
      <w:r w:rsidRPr="00BD51E9">
        <w:rPr>
          <w:sz w:val="28"/>
          <w:szCs w:val="28"/>
        </w:rPr>
        <w:t>Средства соревновательной подготовки</w:t>
      </w:r>
    </w:p>
    <w:p w:rsidR="00E10BDF" w:rsidRPr="00BD51E9" w:rsidRDefault="00E10BDF" w:rsidP="00E10BDF">
      <w:pPr>
        <w:pStyle w:val="35"/>
        <w:shd w:val="clear" w:color="auto" w:fill="auto"/>
        <w:spacing w:after="236" w:line="276" w:lineRule="auto"/>
        <w:ind w:left="20" w:right="20" w:firstLine="280"/>
        <w:rPr>
          <w:sz w:val="28"/>
          <w:szCs w:val="28"/>
        </w:rPr>
      </w:pPr>
      <w:r w:rsidRPr="00BD51E9">
        <w:rPr>
          <w:sz w:val="28"/>
          <w:szCs w:val="28"/>
        </w:rPr>
        <w:t>Участвовать в 2—4 соревнованиях. Если, по мнению тренера, дзюдо</w:t>
      </w:r>
      <w:r w:rsidRPr="00BD51E9">
        <w:rPr>
          <w:sz w:val="28"/>
          <w:szCs w:val="28"/>
        </w:rPr>
        <w:softHyphen/>
        <w:t>исты обладают достаточным уровнем физической, технической, такти</w:t>
      </w:r>
      <w:r w:rsidRPr="00BD51E9">
        <w:rPr>
          <w:sz w:val="28"/>
          <w:szCs w:val="28"/>
        </w:rPr>
        <w:softHyphen/>
        <w:t>ческой, психической подготовленности, то количество соревнований можно увеличить.</w:t>
      </w:r>
    </w:p>
    <w:p w:rsidR="00E10BDF" w:rsidRPr="00BD51E9" w:rsidRDefault="00E10BDF" w:rsidP="00E10BDF">
      <w:pPr>
        <w:pStyle w:val="201"/>
        <w:shd w:val="clear" w:color="auto" w:fill="auto"/>
        <w:tabs>
          <w:tab w:val="left" w:pos="1846"/>
        </w:tabs>
        <w:spacing w:before="0" w:after="228" w:line="276" w:lineRule="auto"/>
        <w:ind w:left="1600"/>
        <w:rPr>
          <w:sz w:val="28"/>
          <w:szCs w:val="28"/>
        </w:rPr>
      </w:pPr>
      <w:r>
        <w:rPr>
          <w:sz w:val="28"/>
          <w:szCs w:val="28"/>
        </w:rPr>
        <w:t xml:space="preserve">7. </w:t>
      </w:r>
      <w:r w:rsidRPr="00BD51E9">
        <w:rPr>
          <w:sz w:val="28"/>
          <w:szCs w:val="28"/>
        </w:rPr>
        <w:t>Средства оценки подготовленности</w:t>
      </w:r>
    </w:p>
    <w:p w:rsidR="00E10BDF" w:rsidRDefault="00E10BDF" w:rsidP="00E10BDF">
      <w:pPr>
        <w:pStyle w:val="35"/>
        <w:shd w:val="clear" w:color="auto" w:fill="auto"/>
        <w:spacing w:after="176" w:line="276" w:lineRule="auto"/>
        <w:ind w:left="20" w:right="20" w:firstLine="280"/>
        <w:rPr>
          <w:sz w:val="28"/>
          <w:szCs w:val="28"/>
        </w:rPr>
      </w:pPr>
      <w:r>
        <w:rPr>
          <w:sz w:val="28"/>
          <w:szCs w:val="28"/>
        </w:rPr>
        <w:t>Зачетн</w:t>
      </w:r>
      <w:r w:rsidRPr="00BD51E9">
        <w:rPr>
          <w:sz w:val="28"/>
          <w:szCs w:val="28"/>
        </w:rPr>
        <w:t>ые требования для занимающихся групп начальной подготовки. Переводные нормативы в УТГ.</w:t>
      </w:r>
    </w:p>
    <w:p w:rsidR="00E10BDF" w:rsidRPr="00BD51E9" w:rsidRDefault="00E10BDF" w:rsidP="00E10BDF">
      <w:pPr>
        <w:pStyle w:val="35"/>
        <w:shd w:val="clear" w:color="auto" w:fill="auto"/>
        <w:spacing w:after="176" w:line="276" w:lineRule="auto"/>
        <w:ind w:left="20" w:right="20" w:firstLine="280"/>
        <w:rPr>
          <w:sz w:val="28"/>
          <w:szCs w:val="28"/>
        </w:rPr>
      </w:pPr>
    </w:p>
    <w:p w:rsidR="00E10BDF" w:rsidRPr="00BD51E9" w:rsidRDefault="00C24528" w:rsidP="00E10BDF">
      <w:pPr>
        <w:widowControl w:val="0"/>
        <w:tabs>
          <w:tab w:val="left" w:pos="1751"/>
        </w:tabs>
        <w:spacing w:after="240"/>
        <w:ind w:left="1120" w:right="820"/>
        <w:jc w:val="center"/>
        <w:outlineLvl w:val="2"/>
        <w:rPr>
          <w:rFonts w:ascii="Times New Roman" w:hAnsi="Times New Roman" w:cs="Times New Roman"/>
          <w:b/>
          <w:sz w:val="28"/>
          <w:szCs w:val="28"/>
        </w:rPr>
      </w:pPr>
      <w:bookmarkStart w:id="12" w:name="bookmark5"/>
      <w:r>
        <w:rPr>
          <w:rFonts w:ascii="Times New Roman" w:hAnsi="Times New Roman" w:cs="Times New Roman"/>
          <w:b/>
          <w:sz w:val="28"/>
          <w:szCs w:val="28"/>
        </w:rPr>
        <w:t xml:space="preserve">3.5.3 Тренировочный материал для занимающихся на </w:t>
      </w:r>
      <w:proofErr w:type="gramStart"/>
      <w:r w:rsidR="00E10BDF" w:rsidRPr="00BD51E9">
        <w:rPr>
          <w:rFonts w:ascii="Times New Roman" w:hAnsi="Times New Roman" w:cs="Times New Roman"/>
          <w:b/>
          <w:sz w:val="28"/>
          <w:szCs w:val="28"/>
        </w:rPr>
        <w:t>-т</w:t>
      </w:r>
      <w:proofErr w:type="gramEnd"/>
      <w:r w:rsidR="00E10BDF" w:rsidRPr="00BD51E9">
        <w:rPr>
          <w:rFonts w:ascii="Times New Roman" w:hAnsi="Times New Roman" w:cs="Times New Roman"/>
          <w:b/>
          <w:sz w:val="28"/>
          <w:szCs w:val="28"/>
        </w:rPr>
        <w:t xml:space="preserve">ренировочных </w:t>
      </w:r>
      <w:r>
        <w:rPr>
          <w:rFonts w:ascii="Times New Roman" w:hAnsi="Times New Roman" w:cs="Times New Roman"/>
          <w:b/>
          <w:sz w:val="28"/>
          <w:szCs w:val="28"/>
        </w:rPr>
        <w:t xml:space="preserve">этапах </w:t>
      </w:r>
      <w:r w:rsidR="00E10BDF" w:rsidRPr="00BD51E9">
        <w:rPr>
          <w:rFonts w:ascii="Times New Roman" w:hAnsi="Times New Roman" w:cs="Times New Roman"/>
          <w:b/>
          <w:sz w:val="28"/>
          <w:szCs w:val="28"/>
        </w:rPr>
        <w:t xml:space="preserve">первого — второго года </w:t>
      </w:r>
      <w:bookmarkEnd w:id="12"/>
    </w:p>
    <w:p w:rsidR="00E10BDF" w:rsidRPr="00BD51E9" w:rsidRDefault="00E10BDF" w:rsidP="00E10BDF">
      <w:pPr>
        <w:pStyle w:val="201"/>
        <w:shd w:val="clear" w:color="auto" w:fill="auto"/>
        <w:spacing w:before="0" w:after="164" w:line="276" w:lineRule="auto"/>
        <w:jc w:val="center"/>
        <w:rPr>
          <w:sz w:val="28"/>
          <w:szCs w:val="28"/>
        </w:rPr>
      </w:pPr>
      <w:r w:rsidRPr="00BD51E9">
        <w:rPr>
          <w:rStyle w:val="200pt0"/>
          <w:sz w:val="28"/>
          <w:szCs w:val="28"/>
        </w:rPr>
        <w:t xml:space="preserve">1. </w:t>
      </w:r>
      <w:r w:rsidRPr="00BD51E9">
        <w:rPr>
          <w:sz w:val="28"/>
          <w:szCs w:val="28"/>
        </w:rPr>
        <w:t>Средства технической подготовки</w:t>
      </w:r>
    </w:p>
    <w:p w:rsidR="00E10BDF" w:rsidRPr="00BD51E9" w:rsidRDefault="00E10BDF" w:rsidP="00E10BDF">
      <w:pPr>
        <w:pStyle w:val="35"/>
        <w:shd w:val="clear" w:color="auto" w:fill="auto"/>
        <w:spacing w:line="276" w:lineRule="auto"/>
        <w:ind w:left="20" w:firstLine="280"/>
        <w:rPr>
          <w:sz w:val="28"/>
          <w:szCs w:val="28"/>
        </w:rPr>
      </w:pPr>
      <w:r w:rsidRPr="00BD51E9">
        <w:rPr>
          <w:sz w:val="28"/>
          <w:szCs w:val="28"/>
        </w:rPr>
        <w:t>Совершенствование техники 5, 4, КЮ. Изучение техники 3 КЮ.</w:t>
      </w:r>
    </w:p>
    <w:p w:rsidR="00E10BDF" w:rsidRDefault="00E10BDF" w:rsidP="00E10BDF">
      <w:pPr>
        <w:pStyle w:val="35"/>
        <w:shd w:val="clear" w:color="auto" w:fill="auto"/>
        <w:spacing w:line="276" w:lineRule="auto"/>
        <w:ind w:left="300" w:right="120" w:firstLine="0"/>
        <w:jc w:val="left"/>
        <w:rPr>
          <w:sz w:val="28"/>
          <w:szCs w:val="28"/>
        </w:rPr>
      </w:pPr>
    </w:p>
    <w:p w:rsidR="00E10BDF" w:rsidRDefault="00E10BDF" w:rsidP="00E10BDF">
      <w:pPr>
        <w:pStyle w:val="af6"/>
        <w:shd w:val="clear" w:color="auto" w:fill="auto"/>
        <w:spacing w:line="276" w:lineRule="auto"/>
        <w:rPr>
          <w:sz w:val="28"/>
          <w:szCs w:val="28"/>
        </w:rPr>
      </w:pPr>
      <w:r w:rsidRPr="00BD51E9">
        <w:rPr>
          <w:sz w:val="28"/>
          <w:szCs w:val="28"/>
        </w:rPr>
        <w:t xml:space="preserve">• 3 КЮ — зеленый пояс </w:t>
      </w:r>
      <w:r w:rsidRPr="00BD51E9">
        <w:rPr>
          <w:sz w:val="28"/>
          <w:szCs w:val="28"/>
          <w:lang w:val="en-US" w:bidi="en-US"/>
        </w:rPr>
        <w:t>NAGE</w:t>
      </w:r>
      <w:r w:rsidRPr="00BD51E9">
        <w:rPr>
          <w:sz w:val="28"/>
          <w:szCs w:val="28"/>
          <w:lang w:bidi="en-US"/>
        </w:rPr>
        <w:t>-</w:t>
      </w:r>
      <w:r w:rsidRPr="00BD51E9">
        <w:rPr>
          <w:sz w:val="28"/>
          <w:szCs w:val="28"/>
          <w:lang w:val="en-US" w:bidi="en-US"/>
        </w:rPr>
        <w:t>WAZA</w:t>
      </w:r>
      <w:r w:rsidRPr="00BD51E9">
        <w:rPr>
          <w:sz w:val="28"/>
          <w:szCs w:val="28"/>
          <w:lang w:bidi="en-US"/>
        </w:rPr>
        <w:t xml:space="preserve"> </w:t>
      </w:r>
      <w:r w:rsidRPr="00BD51E9">
        <w:rPr>
          <w:sz w:val="28"/>
          <w:szCs w:val="28"/>
        </w:rPr>
        <w:t>— техника бросков</w:t>
      </w:r>
    </w:p>
    <w:p w:rsidR="00E10BDF" w:rsidRDefault="00E10BDF" w:rsidP="00E10BDF">
      <w:pPr>
        <w:tabs>
          <w:tab w:val="left" w:pos="1500"/>
        </w:tabs>
        <w:rPr>
          <w:rFonts w:ascii="Times New Roman" w:hAnsi="Times New Roman" w:cs="Times New Roman"/>
          <w:sz w:val="28"/>
          <w:szCs w:val="28"/>
        </w:rPr>
      </w:pPr>
      <w:r w:rsidRPr="00BD51E9">
        <w:rPr>
          <w:rFonts w:ascii="Times New Roman" w:hAnsi="Times New Roman" w:cs="Times New Roman"/>
          <w:sz w:val="28"/>
          <w:szCs w:val="28"/>
          <w:lang w:val="en-US" w:bidi="en-US"/>
        </w:rPr>
        <w:t>WAZA</w:t>
      </w:r>
      <w:r w:rsidRPr="00BD51E9">
        <w:rPr>
          <w:rFonts w:ascii="Times New Roman" w:hAnsi="Times New Roman" w:cs="Times New Roman"/>
          <w:sz w:val="28"/>
          <w:szCs w:val="28"/>
          <w:lang w:bidi="en-US"/>
        </w:rPr>
        <w:t xml:space="preserve"> </w:t>
      </w:r>
      <w:r w:rsidRPr="00BD51E9">
        <w:rPr>
          <w:rFonts w:ascii="Times New Roman" w:hAnsi="Times New Roman" w:cs="Times New Roman"/>
          <w:sz w:val="28"/>
          <w:szCs w:val="28"/>
        </w:rPr>
        <w:t>— техника бросков</w:t>
      </w:r>
    </w:p>
    <w:tbl>
      <w:tblPr>
        <w:tblW w:w="0" w:type="auto"/>
        <w:tblInd w:w="10" w:type="dxa"/>
        <w:tblLayout w:type="fixed"/>
        <w:tblCellMar>
          <w:left w:w="10" w:type="dxa"/>
          <w:right w:w="10" w:type="dxa"/>
        </w:tblCellMar>
        <w:tblLook w:val="04A0"/>
      </w:tblPr>
      <w:tblGrid>
        <w:gridCol w:w="4354"/>
        <w:gridCol w:w="4718"/>
      </w:tblGrid>
      <w:tr w:rsidR="00E10BDF" w:rsidRPr="00BD51E9" w:rsidTr="00CC67EE">
        <w:trPr>
          <w:trHeight w:hRule="exact" w:val="325"/>
        </w:trPr>
        <w:tc>
          <w:tcPr>
            <w:tcW w:w="4354" w:type="dxa"/>
            <w:tcBorders>
              <w:top w:val="single" w:sz="4" w:space="0" w:color="auto"/>
              <w:left w:val="single" w:sz="4" w:space="0" w:color="auto"/>
            </w:tcBorders>
            <w:shd w:val="clear" w:color="auto" w:fill="FFFFFF"/>
            <w:vAlign w:val="center"/>
          </w:tcPr>
          <w:p w:rsidR="00E10BDF" w:rsidRPr="00BD51E9" w:rsidRDefault="00E10BDF" w:rsidP="00E10BDF">
            <w:pPr>
              <w:pStyle w:val="35"/>
              <w:shd w:val="clear" w:color="auto" w:fill="auto"/>
              <w:spacing w:line="276" w:lineRule="auto"/>
              <w:ind w:firstLine="0"/>
              <w:jc w:val="center"/>
              <w:rPr>
                <w:sz w:val="28"/>
                <w:szCs w:val="28"/>
              </w:rPr>
            </w:pPr>
            <w:r w:rsidRPr="00BD51E9">
              <w:rPr>
                <w:rStyle w:val="7pt0pt"/>
                <w:sz w:val="28"/>
                <w:szCs w:val="28"/>
                <w:lang w:val="en-US" w:bidi="en-US"/>
              </w:rPr>
              <w:t>Ko-soto-gake</w:t>
            </w:r>
          </w:p>
        </w:tc>
        <w:tc>
          <w:tcPr>
            <w:tcW w:w="4718" w:type="dxa"/>
            <w:tcBorders>
              <w:top w:val="single" w:sz="4" w:space="0" w:color="auto"/>
              <w:left w:val="single" w:sz="4" w:space="0" w:color="auto"/>
              <w:right w:val="single" w:sz="4" w:space="0" w:color="auto"/>
            </w:tcBorders>
            <w:shd w:val="clear" w:color="auto" w:fill="FFFFFF"/>
            <w:vAlign w:val="center"/>
          </w:tcPr>
          <w:p w:rsidR="00E10BDF" w:rsidRPr="00BD51E9" w:rsidRDefault="00E10BDF" w:rsidP="00E10BDF">
            <w:pPr>
              <w:pStyle w:val="35"/>
              <w:shd w:val="clear" w:color="auto" w:fill="auto"/>
              <w:spacing w:line="276" w:lineRule="auto"/>
              <w:ind w:firstLine="0"/>
              <w:jc w:val="center"/>
              <w:rPr>
                <w:sz w:val="28"/>
                <w:szCs w:val="28"/>
              </w:rPr>
            </w:pPr>
            <w:r w:rsidRPr="00BD51E9">
              <w:rPr>
                <w:rStyle w:val="7pt0pt"/>
                <w:sz w:val="28"/>
                <w:szCs w:val="28"/>
              </w:rPr>
              <w:t>Зацеп снаружи голенью</w:t>
            </w:r>
          </w:p>
        </w:tc>
      </w:tr>
      <w:tr w:rsidR="00E10BDF" w:rsidRPr="00BD51E9" w:rsidTr="00CC67EE">
        <w:trPr>
          <w:trHeight w:hRule="exact" w:val="311"/>
        </w:trPr>
        <w:tc>
          <w:tcPr>
            <w:tcW w:w="4354" w:type="dxa"/>
            <w:tcBorders>
              <w:top w:val="single" w:sz="4" w:space="0" w:color="auto"/>
              <w:left w:val="single" w:sz="4" w:space="0" w:color="auto"/>
            </w:tcBorders>
            <w:shd w:val="clear" w:color="auto" w:fill="FFFFFF"/>
            <w:vAlign w:val="center"/>
          </w:tcPr>
          <w:p w:rsidR="00E10BDF" w:rsidRPr="00BD51E9" w:rsidRDefault="00E10BDF" w:rsidP="00E10BDF">
            <w:pPr>
              <w:pStyle w:val="35"/>
              <w:shd w:val="clear" w:color="auto" w:fill="auto"/>
              <w:spacing w:line="276" w:lineRule="auto"/>
              <w:ind w:firstLine="0"/>
              <w:jc w:val="center"/>
              <w:rPr>
                <w:sz w:val="28"/>
                <w:szCs w:val="28"/>
              </w:rPr>
            </w:pPr>
            <w:r w:rsidRPr="00BD51E9">
              <w:rPr>
                <w:rStyle w:val="7pt0pt"/>
                <w:sz w:val="28"/>
                <w:szCs w:val="28"/>
                <w:lang w:val="en-US" w:bidi="en-US"/>
              </w:rPr>
              <w:t>Tsuri-goshi</w:t>
            </w:r>
          </w:p>
        </w:tc>
        <w:tc>
          <w:tcPr>
            <w:tcW w:w="4718" w:type="dxa"/>
            <w:tcBorders>
              <w:top w:val="single" w:sz="4" w:space="0" w:color="auto"/>
              <w:left w:val="single" w:sz="4" w:space="0" w:color="auto"/>
              <w:right w:val="single" w:sz="4" w:space="0" w:color="auto"/>
            </w:tcBorders>
            <w:shd w:val="clear" w:color="auto" w:fill="FFFFFF"/>
            <w:vAlign w:val="center"/>
          </w:tcPr>
          <w:p w:rsidR="00E10BDF" w:rsidRPr="00BD51E9" w:rsidRDefault="00E10BDF" w:rsidP="00E10BDF">
            <w:pPr>
              <w:pStyle w:val="35"/>
              <w:shd w:val="clear" w:color="auto" w:fill="auto"/>
              <w:spacing w:line="276" w:lineRule="auto"/>
              <w:ind w:firstLine="0"/>
              <w:jc w:val="center"/>
              <w:rPr>
                <w:sz w:val="28"/>
                <w:szCs w:val="28"/>
              </w:rPr>
            </w:pPr>
            <w:r w:rsidRPr="00BD51E9">
              <w:rPr>
                <w:rStyle w:val="7pt0pt"/>
                <w:sz w:val="28"/>
                <w:szCs w:val="28"/>
              </w:rPr>
              <w:t>Бросок через бедро с захватом пояса</w:t>
            </w:r>
          </w:p>
        </w:tc>
      </w:tr>
      <w:tr w:rsidR="00E10BDF" w:rsidRPr="00BD51E9" w:rsidTr="00CC67EE">
        <w:trPr>
          <w:trHeight w:hRule="exact" w:val="311"/>
        </w:trPr>
        <w:tc>
          <w:tcPr>
            <w:tcW w:w="4354" w:type="dxa"/>
            <w:tcBorders>
              <w:top w:val="single" w:sz="4" w:space="0" w:color="auto"/>
              <w:left w:val="single" w:sz="4" w:space="0" w:color="auto"/>
            </w:tcBorders>
            <w:shd w:val="clear" w:color="auto" w:fill="FFFFFF"/>
            <w:vAlign w:val="center"/>
          </w:tcPr>
          <w:p w:rsidR="00E10BDF" w:rsidRPr="00BD51E9" w:rsidRDefault="00E10BDF" w:rsidP="00E10BDF">
            <w:pPr>
              <w:pStyle w:val="35"/>
              <w:shd w:val="clear" w:color="auto" w:fill="auto"/>
              <w:spacing w:line="276" w:lineRule="auto"/>
              <w:ind w:firstLine="0"/>
              <w:jc w:val="center"/>
              <w:rPr>
                <w:sz w:val="28"/>
                <w:szCs w:val="28"/>
              </w:rPr>
            </w:pPr>
            <w:r w:rsidRPr="00BD51E9">
              <w:rPr>
                <w:rStyle w:val="7pt0pt"/>
                <w:sz w:val="28"/>
                <w:szCs w:val="28"/>
                <w:lang w:val="en-US" w:bidi="en-US"/>
              </w:rPr>
              <w:t>Yoko-otoshi</w:t>
            </w:r>
          </w:p>
        </w:tc>
        <w:tc>
          <w:tcPr>
            <w:tcW w:w="4718" w:type="dxa"/>
            <w:tcBorders>
              <w:top w:val="single" w:sz="4" w:space="0" w:color="auto"/>
              <w:left w:val="single" w:sz="4" w:space="0" w:color="auto"/>
              <w:right w:val="single" w:sz="4" w:space="0" w:color="auto"/>
            </w:tcBorders>
            <w:shd w:val="clear" w:color="auto" w:fill="FFFFFF"/>
            <w:vAlign w:val="center"/>
          </w:tcPr>
          <w:p w:rsidR="00E10BDF" w:rsidRPr="00BD51E9" w:rsidRDefault="00E10BDF" w:rsidP="00E10BDF">
            <w:pPr>
              <w:pStyle w:val="35"/>
              <w:shd w:val="clear" w:color="auto" w:fill="auto"/>
              <w:spacing w:line="276" w:lineRule="auto"/>
              <w:ind w:firstLine="0"/>
              <w:jc w:val="center"/>
              <w:rPr>
                <w:sz w:val="28"/>
                <w:szCs w:val="28"/>
              </w:rPr>
            </w:pPr>
            <w:r w:rsidRPr="00BD51E9">
              <w:rPr>
                <w:rStyle w:val="7pt0pt"/>
                <w:sz w:val="28"/>
                <w:szCs w:val="28"/>
              </w:rPr>
              <w:t>Боковая подножка на пятке (седом)</w:t>
            </w:r>
          </w:p>
        </w:tc>
      </w:tr>
      <w:tr w:rsidR="00E10BDF" w:rsidRPr="00BD51E9" w:rsidTr="00CC67EE">
        <w:trPr>
          <w:trHeight w:hRule="exact" w:val="752"/>
        </w:trPr>
        <w:tc>
          <w:tcPr>
            <w:tcW w:w="4354" w:type="dxa"/>
            <w:tcBorders>
              <w:top w:val="single" w:sz="4" w:space="0" w:color="auto"/>
              <w:left w:val="single" w:sz="4" w:space="0" w:color="auto"/>
            </w:tcBorders>
            <w:shd w:val="clear" w:color="auto" w:fill="FFFFFF"/>
            <w:vAlign w:val="center"/>
          </w:tcPr>
          <w:p w:rsidR="00E10BDF" w:rsidRPr="00BD51E9" w:rsidRDefault="00E10BDF" w:rsidP="00E10BDF">
            <w:pPr>
              <w:pStyle w:val="35"/>
              <w:shd w:val="clear" w:color="auto" w:fill="auto"/>
              <w:spacing w:line="276" w:lineRule="auto"/>
              <w:ind w:firstLine="0"/>
              <w:jc w:val="center"/>
              <w:rPr>
                <w:sz w:val="28"/>
                <w:szCs w:val="28"/>
              </w:rPr>
            </w:pPr>
            <w:r w:rsidRPr="00BD51E9">
              <w:rPr>
                <w:rStyle w:val="7pt0pt"/>
                <w:sz w:val="28"/>
                <w:szCs w:val="28"/>
                <w:lang w:val="en-US" w:bidi="en-US"/>
              </w:rPr>
              <w:lastRenderedPageBreak/>
              <w:t>Ashi-guruma</w:t>
            </w:r>
          </w:p>
        </w:tc>
        <w:tc>
          <w:tcPr>
            <w:tcW w:w="4718" w:type="dxa"/>
            <w:tcBorders>
              <w:top w:val="single" w:sz="4" w:space="0" w:color="auto"/>
              <w:left w:val="single" w:sz="4" w:space="0" w:color="auto"/>
              <w:right w:val="single" w:sz="4" w:space="0" w:color="auto"/>
            </w:tcBorders>
            <w:shd w:val="clear" w:color="auto" w:fill="FFFFFF"/>
            <w:vAlign w:val="center"/>
          </w:tcPr>
          <w:p w:rsidR="00E10BDF" w:rsidRPr="00BD51E9" w:rsidRDefault="00E10BDF" w:rsidP="00E10BDF">
            <w:pPr>
              <w:pStyle w:val="35"/>
              <w:shd w:val="clear" w:color="auto" w:fill="auto"/>
              <w:spacing w:line="276" w:lineRule="auto"/>
              <w:ind w:firstLine="0"/>
              <w:jc w:val="center"/>
              <w:rPr>
                <w:sz w:val="28"/>
                <w:szCs w:val="28"/>
              </w:rPr>
            </w:pPr>
            <w:r w:rsidRPr="00BD51E9">
              <w:rPr>
                <w:rStyle w:val="7pt0pt"/>
                <w:sz w:val="28"/>
                <w:szCs w:val="28"/>
              </w:rPr>
              <w:t>Бросок через ногу со скручиванием под отставленную ногу</w:t>
            </w:r>
          </w:p>
        </w:tc>
      </w:tr>
      <w:tr w:rsidR="00E10BDF" w:rsidRPr="00BD51E9" w:rsidTr="00CC67EE">
        <w:trPr>
          <w:trHeight w:hRule="exact" w:val="318"/>
        </w:trPr>
        <w:tc>
          <w:tcPr>
            <w:tcW w:w="4354" w:type="dxa"/>
            <w:tcBorders>
              <w:top w:val="single" w:sz="4" w:space="0" w:color="auto"/>
              <w:left w:val="single" w:sz="4" w:space="0" w:color="auto"/>
            </w:tcBorders>
            <w:shd w:val="clear" w:color="auto" w:fill="FFFFFF"/>
            <w:vAlign w:val="center"/>
          </w:tcPr>
          <w:p w:rsidR="00E10BDF" w:rsidRPr="00BD51E9" w:rsidRDefault="00E10BDF" w:rsidP="00E10BDF">
            <w:pPr>
              <w:pStyle w:val="35"/>
              <w:shd w:val="clear" w:color="auto" w:fill="auto"/>
              <w:spacing w:line="276" w:lineRule="auto"/>
              <w:ind w:firstLine="0"/>
              <w:jc w:val="center"/>
              <w:rPr>
                <w:sz w:val="28"/>
                <w:szCs w:val="28"/>
              </w:rPr>
            </w:pPr>
            <w:r w:rsidRPr="00BD51E9">
              <w:rPr>
                <w:rStyle w:val="7pt0pt"/>
                <w:sz w:val="28"/>
                <w:szCs w:val="28"/>
                <w:lang w:val="en-US" w:bidi="en-US"/>
              </w:rPr>
              <w:t>Hane-goshi</w:t>
            </w:r>
          </w:p>
        </w:tc>
        <w:tc>
          <w:tcPr>
            <w:tcW w:w="4718" w:type="dxa"/>
            <w:tcBorders>
              <w:top w:val="single" w:sz="4" w:space="0" w:color="auto"/>
              <w:left w:val="single" w:sz="4" w:space="0" w:color="auto"/>
              <w:right w:val="single" w:sz="4" w:space="0" w:color="auto"/>
            </w:tcBorders>
            <w:shd w:val="clear" w:color="auto" w:fill="FFFFFF"/>
            <w:vAlign w:val="center"/>
          </w:tcPr>
          <w:p w:rsidR="00E10BDF" w:rsidRPr="00BD51E9" w:rsidRDefault="00E10BDF" w:rsidP="00E10BDF">
            <w:pPr>
              <w:pStyle w:val="35"/>
              <w:shd w:val="clear" w:color="auto" w:fill="auto"/>
              <w:spacing w:line="276" w:lineRule="auto"/>
              <w:ind w:firstLine="0"/>
              <w:jc w:val="center"/>
              <w:rPr>
                <w:sz w:val="28"/>
                <w:szCs w:val="28"/>
              </w:rPr>
            </w:pPr>
            <w:r w:rsidRPr="00BD51E9">
              <w:rPr>
                <w:rStyle w:val="7pt0pt"/>
                <w:sz w:val="28"/>
                <w:szCs w:val="28"/>
              </w:rPr>
              <w:t>Подсад бедром и голенью изнутри</w:t>
            </w:r>
          </w:p>
        </w:tc>
      </w:tr>
      <w:tr w:rsidR="00E10BDF" w:rsidRPr="00BD51E9" w:rsidTr="00CC67EE">
        <w:trPr>
          <w:trHeight w:hRule="exact" w:val="311"/>
        </w:trPr>
        <w:tc>
          <w:tcPr>
            <w:tcW w:w="4354" w:type="dxa"/>
            <w:tcBorders>
              <w:top w:val="single" w:sz="4" w:space="0" w:color="auto"/>
              <w:left w:val="single" w:sz="4" w:space="0" w:color="auto"/>
            </w:tcBorders>
            <w:shd w:val="clear" w:color="auto" w:fill="FFFFFF"/>
            <w:vAlign w:val="center"/>
          </w:tcPr>
          <w:p w:rsidR="00E10BDF" w:rsidRPr="00BD51E9" w:rsidRDefault="00E10BDF" w:rsidP="00E10BDF">
            <w:pPr>
              <w:pStyle w:val="35"/>
              <w:shd w:val="clear" w:color="auto" w:fill="auto"/>
              <w:spacing w:line="276" w:lineRule="auto"/>
              <w:ind w:firstLine="0"/>
              <w:jc w:val="center"/>
              <w:rPr>
                <w:sz w:val="28"/>
                <w:szCs w:val="28"/>
              </w:rPr>
            </w:pPr>
            <w:r w:rsidRPr="00BD51E9">
              <w:rPr>
                <w:rStyle w:val="7pt0pt"/>
                <w:sz w:val="28"/>
                <w:szCs w:val="28"/>
                <w:lang w:val="en-US" w:bidi="en-US"/>
              </w:rPr>
              <w:t>Harai-tsurikomi-ashi</w:t>
            </w:r>
          </w:p>
        </w:tc>
        <w:tc>
          <w:tcPr>
            <w:tcW w:w="4718" w:type="dxa"/>
            <w:tcBorders>
              <w:top w:val="single" w:sz="4" w:space="0" w:color="auto"/>
              <w:left w:val="single" w:sz="4" w:space="0" w:color="auto"/>
              <w:right w:val="single" w:sz="4" w:space="0" w:color="auto"/>
            </w:tcBorders>
            <w:shd w:val="clear" w:color="auto" w:fill="FFFFFF"/>
            <w:vAlign w:val="center"/>
          </w:tcPr>
          <w:p w:rsidR="00E10BDF" w:rsidRPr="00BD51E9" w:rsidRDefault="00E10BDF" w:rsidP="00E10BDF">
            <w:pPr>
              <w:pStyle w:val="35"/>
              <w:shd w:val="clear" w:color="auto" w:fill="auto"/>
              <w:spacing w:line="276" w:lineRule="auto"/>
              <w:ind w:firstLine="0"/>
              <w:jc w:val="center"/>
              <w:rPr>
                <w:sz w:val="28"/>
                <w:szCs w:val="28"/>
              </w:rPr>
            </w:pPr>
            <w:r w:rsidRPr="00BD51E9">
              <w:rPr>
                <w:rStyle w:val="7pt0pt"/>
                <w:sz w:val="28"/>
                <w:szCs w:val="28"/>
              </w:rPr>
              <w:t>Передняя подсечка под отставленную ногу</w:t>
            </w:r>
          </w:p>
        </w:tc>
      </w:tr>
      <w:tr w:rsidR="00E10BDF" w:rsidRPr="00BD51E9" w:rsidTr="00CC67EE">
        <w:trPr>
          <w:trHeight w:hRule="exact" w:val="771"/>
        </w:trPr>
        <w:tc>
          <w:tcPr>
            <w:tcW w:w="4354" w:type="dxa"/>
            <w:tcBorders>
              <w:top w:val="single" w:sz="4" w:space="0" w:color="auto"/>
              <w:left w:val="single" w:sz="4" w:space="0" w:color="auto"/>
            </w:tcBorders>
            <w:shd w:val="clear" w:color="auto" w:fill="FFFFFF"/>
            <w:vAlign w:val="center"/>
          </w:tcPr>
          <w:p w:rsidR="00E10BDF" w:rsidRPr="00BD51E9" w:rsidRDefault="00E10BDF" w:rsidP="00E10BDF">
            <w:pPr>
              <w:pStyle w:val="35"/>
              <w:shd w:val="clear" w:color="auto" w:fill="auto"/>
              <w:spacing w:line="276" w:lineRule="auto"/>
              <w:ind w:firstLine="0"/>
              <w:jc w:val="center"/>
              <w:rPr>
                <w:sz w:val="28"/>
                <w:szCs w:val="28"/>
              </w:rPr>
            </w:pPr>
            <w:r w:rsidRPr="00BD51E9">
              <w:rPr>
                <w:rStyle w:val="7pt0pt"/>
                <w:sz w:val="28"/>
                <w:szCs w:val="28"/>
                <w:lang w:val="en-US" w:bidi="en-US"/>
              </w:rPr>
              <w:t>Tomoe-nage</w:t>
            </w:r>
          </w:p>
        </w:tc>
        <w:tc>
          <w:tcPr>
            <w:tcW w:w="4718" w:type="dxa"/>
            <w:tcBorders>
              <w:top w:val="single" w:sz="4" w:space="0" w:color="auto"/>
              <w:left w:val="single" w:sz="4" w:space="0" w:color="auto"/>
              <w:right w:val="single" w:sz="4" w:space="0" w:color="auto"/>
            </w:tcBorders>
            <w:shd w:val="clear" w:color="auto" w:fill="FFFFFF"/>
            <w:vAlign w:val="center"/>
          </w:tcPr>
          <w:p w:rsidR="00E10BDF" w:rsidRPr="00BD51E9" w:rsidRDefault="00E10BDF" w:rsidP="00E10BDF">
            <w:pPr>
              <w:pStyle w:val="35"/>
              <w:shd w:val="clear" w:color="auto" w:fill="auto"/>
              <w:spacing w:line="276" w:lineRule="auto"/>
              <w:ind w:firstLine="0"/>
              <w:jc w:val="center"/>
              <w:rPr>
                <w:sz w:val="28"/>
                <w:szCs w:val="28"/>
              </w:rPr>
            </w:pPr>
            <w:r w:rsidRPr="00BD51E9">
              <w:rPr>
                <w:rStyle w:val="7pt0pt"/>
                <w:sz w:val="28"/>
                <w:szCs w:val="28"/>
              </w:rPr>
              <w:t>Бросок через голову с упором стопой в живот</w:t>
            </w:r>
          </w:p>
        </w:tc>
      </w:tr>
      <w:tr w:rsidR="00E10BDF" w:rsidRPr="00BD51E9" w:rsidTr="00CC67EE">
        <w:trPr>
          <w:trHeight w:hRule="exact" w:val="556"/>
        </w:trPr>
        <w:tc>
          <w:tcPr>
            <w:tcW w:w="4354" w:type="dxa"/>
            <w:tcBorders>
              <w:top w:val="single" w:sz="4" w:space="0" w:color="auto"/>
              <w:left w:val="single" w:sz="4" w:space="0" w:color="auto"/>
              <w:bottom w:val="single" w:sz="4" w:space="0" w:color="auto"/>
            </w:tcBorders>
            <w:shd w:val="clear" w:color="auto" w:fill="FFFFFF"/>
            <w:vAlign w:val="center"/>
          </w:tcPr>
          <w:p w:rsidR="00E10BDF" w:rsidRPr="00BD51E9" w:rsidRDefault="00E10BDF" w:rsidP="00E10BDF">
            <w:pPr>
              <w:pStyle w:val="35"/>
              <w:shd w:val="clear" w:color="auto" w:fill="auto"/>
              <w:spacing w:line="276" w:lineRule="auto"/>
              <w:ind w:firstLine="0"/>
              <w:jc w:val="center"/>
              <w:rPr>
                <w:sz w:val="28"/>
                <w:szCs w:val="28"/>
              </w:rPr>
            </w:pPr>
            <w:r w:rsidRPr="00BD51E9">
              <w:rPr>
                <w:rStyle w:val="7pt0pt"/>
                <w:sz w:val="28"/>
                <w:szCs w:val="28"/>
                <w:lang w:val="en-US" w:bidi="en-US"/>
              </w:rPr>
              <w:t>Kata-guruma</w:t>
            </w:r>
          </w:p>
        </w:tc>
        <w:tc>
          <w:tcPr>
            <w:tcW w:w="4718" w:type="dxa"/>
            <w:tcBorders>
              <w:top w:val="single" w:sz="4" w:space="0" w:color="auto"/>
              <w:left w:val="single" w:sz="4" w:space="0" w:color="auto"/>
              <w:bottom w:val="single" w:sz="4" w:space="0" w:color="auto"/>
              <w:right w:val="single" w:sz="4" w:space="0" w:color="auto"/>
            </w:tcBorders>
            <w:shd w:val="clear" w:color="auto" w:fill="FFFFFF"/>
            <w:vAlign w:val="center"/>
          </w:tcPr>
          <w:p w:rsidR="00E10BDF" w:rsidRPr="00BD51E9" w:rsidRDefault="00E10BDF" w:rsidP="00E10BDF">
            <w:pPr>
              <w:pStyle w:val="35"/>
              <w:shd w:val="clear" w:color="auto" w:fill="auto"/>
              <w:spacing w:line="276" w:lineRule="auto"/>
              <w:ind w:firstLine="0"/>
              <w:jc w:val="center"/>
              <w:rPr>
                <w:sz w:val="28"/>
                <w:szCs w:val="28"/>
              </w:rPr>
            </w:pPr>
            <w:r w:rsidRPr="00BD51E9">
              <w:rPr>
                <w:rStyle w:val="7pt0pt"/>
                <w:sz w:val="28"/>
                <w:szCs w:val="28"/>
              </w:rPr>
              <w:t>Бросок через плечи «мельница»</w:t>
            </w:r>
          </w:p>
        </w:tc>
      </w:tr>
    </w:tbl>
    <w:p w:rsidR="009D5E84" w:rsidRDefault="009D5E84" w:rsidP="00E10BDF">
      <w:pPr>
        <w:pStyle w:val="af6"/>
        <w:shd w:val="clear" w:color="auto" w:fill="auto"/>
        <w:spacing w:line="276" w:lineRule="auto"/>
        <w:rPr>
          <w:sz w:val="28"/>
          <w:szCs w:val="28"/>
          <w:lang w:val="en-US"/>
        </w:rPr>
      </w:pPr>
    </w:p>
    <w:p w:rsidR="00E10BDF" w:rsidRPr="00631BE3" w:rsidRDefault="00E10BDF" w:rsidP="00E10BDF">
      <w:pPr>
        <w:pStyle w:val="af6"/>
        <w:shd w:val="clear" w:color="auto" w:fill="auto"/>
        <w:spacing w:line="276" w:lineRule="auto"/>
        <w:rPr>
          <w:sz w:val="28"/>
          <w:szCs w:val="28"/>
        </w:rPr>
      </w:pPr>
      <w:r w:rsidRPr="00BD51E9">
        <w:rPr>
          <w:sz w:val="28"/>
          <w:szCs w:val="28"/>
        </w:rPr>
        <w:t xml:space="preserve">КАТАМ </w:t>
      </w:r>
      <w:r w:rsidRPr="00BD51E9">
        <w:rPr>
          <w:sz w:val="28"/>
          <w:szCs w:val="28"/>
          <w:lang w:val="en-US" w:bidi="en-US"/>
        </w:rPr>
        <w:t>E</w:t>
      </w:r>
      <w:r w:rsidRPr="00BD51E9">
        <w:rPr>
          <w:sz w:val="28"/>
          <w:szCs w:val="28"/>
          <w:lang w:bidi="en-US"/>
        </w:rPr>
        <w:t>-</w:t>
      </w:r>
      <w:r w:rsidRPr="00BD51E9">
        <w:rPr>
          <w:sz w:val="28"/>
          <w:szCs w:val="28"/>
          <w:lang w:val="en-US" w:bidi="en-US"/>
        </w:rPr>
        <w:t>WAZA</w:t>
      </w:r>
      <w:r w:rsidRPr="00BD51E9">
        <w:rPr>
          <w:sz w:val="28"/>
          <w:szCs w:val="28"/>
          <w:lang w:bidi="en-US"/>
        </w:rPr>
        <w:t xml:space="preserve"> </w:t>
      </w:r>
      <w:r w:rsidRPr="00BD51E9">
        <w:rPr>
          <w:sz w:val="28"/>
          <w:szCs w:val="28"/>
        </w:rPr>
        <w:t>— техника сковывающих действий</w:t>
      </w:r>
    </w:p>
    <w:p w:rsidR="009D5E84" w:rsidRPr="00631BE3" w:rsidRDefault="009D5E84" w:rsidP="00E10BDF">
      <w:pPr>
        <w:pStyle w:val="af6"/>
        <w:shd w:val="clear" w:color="auto" w:fill="auto"/>
        <w:spacing w:line="276" w:lineRule="auto"/>
        <w:rPr>
          <w:sz w:val="28"/>
          <w:szCs w:val="28"/>
        </w:rPr>
      </w:pPr>
    </w:p>
    <w:tbl>
      <w:tblPr>
        <w:tblW w:w="0" w:type="auto"/>
        <w:tblInd w:w="10" w:type="dxa"/>
        <w:tblLayout w:type="fixed"/>
        <w:tblCellMar>
          <w:left w:w="10" w:type="dxa"/>
          <w:right w:w="10" w:type="dxa"/>
        </w:tblCellMar>
        <w:tblLook w:val="04A0"/>
      </w:tblPr>
      <w:tblGrid>
        <w:gridCol w:w="4363"/>
        <w:gridCol w:w="4709"/>
      </w:tblGrid>
      <w:tr w:rsidR="00E10BDF" w:rsidRPr="00BD51E9" w:rsidTr="00CC67EE">
        <w:trPr>
          <w:trHeight w:hRule="exact" w:val="781"/>
        </w:trPr>
        <w:tc>
          <w:tcPr>
            <w:tcW w:w="4363" w:type="dxa"/>
            <w:tcBorders>
              <w:top w:val="single" w:sz="4" w:space="0" w:color="auto"/>
              <w:left w:val="single" w:sz="4" w:space="0" w:color="auto"/>
            </w:tcBorders>
            <w:shd w:val="clear" w:color="auto" w:fill="FFFFFF"/>
            <w:vAlign w:val="center"/>
          </w:tcPr>
          <w:p w:rsidR="00E10BDF" w:rsidRPr="00BD51E9" w:rsidRDefault="00E10BDF" w:rsidP="00E10BDF">
            <w:pPr>
              <w:pStyle w:val="35"/>
              <w:shd w:val="clear" w:color="auto" w:fill="auto"/>
              <w:spacing w:line="276" w:lineRule="auto"/>
              <w:ind w:firstLine="0"/>
              <w:jc w:val="center"/>
              <w:rPr>
                <w:sz w:val="28"/>
                <w:szCs w:val="28"/>
              </w:rPr>
            </w:pPr>
            <w:r w:rsidRPr="00BD51E9">
              <w:rPr>
                <w:rStyle w:val="7pt0pt"/>
                <w:sz w:val="28"/>
                <w:szCs w:val="28"/>
                <w:lang w:val="en-US" w:bidi="en-US"/>
              </w:rPr>
              <w:t>Kata-juji-jime</w:t>
            </w:r>
          </w:p>
        </w:tc>
        <w:tc>
          <w:tcPr>
            <w:tcW w:w="4709" w:type="dxa"/>
            <w:tcBorders>
              <w:top w:val="single" w:sz="4" w:space="0" w:color="auto"/>
              <w:left w:val="single" w:sz="4" w:space="0" w:color="auto"/>
              <w:right w:val="single" w:sz="4" w:space="0" w:color="auto"/>
            </w:tcBorders>
            <w:shd w:val="clear" w:color="auto" w:fill="FFFFFF"/>
            <w:vAlign w:val="center"/>
          </w:tcPr>
          <w:p w:rsidR="00E10BDF" w:rsidRPr="00BD51E9" w:rsidRDefault="00E10BDF" w:rsidP="00E10BDF">
            <w:pPr>
              <w:pStyle w:val="35"/>
              <w:shd w:val="clear" w:color="auto" w:fill="auto"/>
              <w:spacing w:line="276" w:lineRule="auto"/>
              <w:ind w:firstLine="0"/>
              <w:jc w:val="center"/>
              <w:rPr>
                <w:sz w:val="28"/>
                <w:szCs w:val="28"/>
              </w:rPr>
            </w:pPr>
            <w:r w:rsidRPr="00BD51E9">
              <w:rPr>
                <w:rStyle w:val="7pt0pt"/>
                <w:sz w:val="28"/>
                <w:szCs w:val="28"/>
              </w:rPr>
              <w:t>Удушение спереди, скрещивая руки (одна ладонь вверх, другая вниз)</w:t>
            </w:r>
          </w:p>
        </w:tc>
      </w:tr>
      <w:tr w:rsidR="00E10BDF" w:rsidRPr="00BD51E9" w:rsidTr="00CC67EE">
        <w:trPr>
          <w:trHeight w:hRule="exact" w:val="708"/>
        </w:trPr>
        <w:tc>
          <w:tcPr>
            <w:tcW w:w="4363" w:type="dxa"/>
            <w:tcBorders>
              <w:top w:val="single" w:sz="4" w:space="0" w:color="auto"/>
              <w:left w:val="single" w:sz="4" w:space="0" w:color="auto"/>
            </w:tcBorders>
            <w:shd w:val="clear" w:color="auto" w:fill="FFFFFF"/>
            <w:vAlign w:val="center"/>
          </w:tcPr>
          <w:p w:rsidR="00E10BDF" w:rsidRPr="00BD51E9" w:rsidRDefault="00E10BDF" w:rsidP="00E10BDF">
            <w:pPr>
              <w:pStyle w:val="35"/>
              <w:shd w:val="clear" w:color="auto" w:fill="auto"/>
              <w:spacing w:line="276" w:lineRule="auto"/>
              <w:ind w:firstLine="0"/>
              <w:jc w:val="center"/>
              <w:rPr>
                <w:sz w:val="28"/>
                <w:szCs w:val="28"/>
              </w:rPr>
            </w:pPr>
            <w:r w:rsidRPr="00BD51E9">
              <w:rPr>
                <w:rStyle w:val="7pt0pt"/>
                <w:sz w:val="28"/>
                <w:szCs w:val="28"/>
                <w:lang w:val="en-US" w:bidi="en-US"/>
              </w:rPr>
              <w:t>Gyaku-juji-jime</w:t>
            </w:r>
          </w:p>
        </w:tc>
        <w:tc>
          <w:tcPr>
            <w:tcW w:w="4709" w:type="dxa"/>
            <w:tcBorders>
              <w:top w:val="single" w:sz="4" w:space="0" w:color="auto"/>
              <w:left w:val="single" w:sz="4" w:space="0" w:color="auto"/>
              <w:right w:val="single" w:sz="4" w:space="0" w:color="auto"/>
            </w:tcBorders>
            <w:shd w:val="clear" w:color="auto" w:fill="FFFFFF"/>
            <w:vAlign w:val="center"/>
          </w:tcPr>
          <w:p w:rsidR="00E10BDF" w:rsidRPr="00BD51E9" w:rsidRDefault="00E10BDF" w:rsidP="00E10BDF">
            <w:pPr>
              <w:pStyle w:val="35"/>
              <w:shd w:val="clear" w:color="auto" w:fill="auto"/>
              <w:spacing w:line="276" w:lineRule="auto"/>
              <w:ind w:firstLine="0"/>
              <w:jc w:val="center"/>
              <w:rPr>
                <w:sz w:val="28"/>
                <w:szCs w:val="28"/>
              </w:rPr>
            </w:pPr>
            <w:r w:rsidRPr="00BD51E9">
              <w:rPr>
                <w:rStyle w:val="7pt0pt"/>
                <w:sz w:val="28"/>
                <w:szCs w:val="28"/>
              </w:rPr>
              <w:t>Удушение спереди, скрещивая руки (ладони вверх)</w:t>
            </w:r>
          </w:p>
        </w:tc>
      </w:tr>
      <w:tr w:rsidR="00E10BDF" w:rsidRPr="00BD51E9" w:rsidTr="00CC67EE">
        <w:trPr>
          <w:trHeight w:hRule="exact" w:val="717"/>
        </w:trPr>
        <w:tc>
          <w:tcPr>
            <w:tcW w:w="4363" w:type="dxa"/>
            <w:tcBorders>
              <w:top w:val="single" w:sz="4" w:space="0" w:color="auto"/>
              <w:left w:val="single" w:sz="4" w:space="0" w:color="auto"/>
            </w:tcBorders>
            <w:shd w:val="clear" w:color="auto" w:fill="FFFFFF"/>
            <w:vAlign w:val="center"/>
          </w:tcPr>
          <w:p w:rsidR="00E10BDF" w:rsidRPr="00BD51E9" w:rsidRDefault="00E10BDF" w:rsidP="00E10BDF">
            <w:pPr>
              <w:pStyle w:val="35"/>
              <w:shd w:val="clear" w:color="auto" w:fill="auto"/>
              <w:spacing w:line="276" w:lineRule="auto"/>
              <w:ind w:firstLine="0"/>
              <w:jc w:val="center"/>
              <w:rPr>
                <w:sz w:val="28"/>
                <w:szCs w:val="28"/>
              </w:rPr>
            </w:pPr>
            <w:r w:rsidRPr="00BD51E9">
              <w:rPr>
                <w:rStyle w:val="7pt0pt"/>
                <w:sz w:val="28"/>
                <w:szCs w:val="28"/>
                <w:lang w:val="en-US" w:bidi="en-US"/>
              </w:rPr>
              <w:t>Nami-juji-jimc</w:t>
            </w:r>
          </w:p>
        </w:tc>
        <w:tc>
          <w:tcPr>
            <w:tcW w:w="4709" w:type="dxa"/>
            <w:tcBorders>
              <w:top w:val="single" w:sz="4" w:space="0" w:color="auto"/>
              <w:left w:val="single" w:sz="4" w:space="0" w:color="auto"/>
              <w:right w:val="single" w:sz="4" w:space="0" w:color="auto"/>
            </w:tcBorders>
            <w:shd w:val="clear" w:color="auto" w:fill="FFFFFF"/>
            <w:vAlign w:val="center"/>
          </w:tcPr>
          <w:p w:rsidR="00E10BDF" w:rsidRPr="00BD51E9" w:rsidRDefault="00E10BDF" w:rsidP="00E10BDF">
            <w:pPr>
              <w:pStyle w:val="35"/>
              <w:shd w:val="clear" w:color="auto" w:fill="auto"/>
              <w:spacing w:line="276" w:lineRule="auto"/>
              <w:ind w:firstLine="0"/>
              <w:jc w:val="center"/>
              <w:rPr>
                <w:sz w:val="28"/>
                <w:szCs w:val="28"/>
              </w:rPr>
            </w:pPr>
            <w:r w:rsidRPr="00BD51E9">
              <w:rPr>
                <w:rStyle w:val="7pt0pt"/>
                <w:sz w:val="28"/>
                <w:szCs w:val="28"/>
              </w:rPr>
              <w:t>Удушение спереди, скрещивая руки (ладони вниз)</w:t>
            </w:r>
          </w:p>
        </w:tc>
      </w:tr>
      <w:tr w:rsidR="00E10BDF" w:rsidRPr="00BD51E9" w:rsidTr="00CC67EE">
        <w:trPr>
          <w:trHeight w:hRule="exact" w:val="334"/>
        </w:trPr>
        <w:tc>
          <w:tcPr>
            <w:tcW w:w="4363" w:type="dxa"/>
            <w:tcBorders>
              <w:top w:val="single" w:sz="4" w:space="0" w:color="auto"/>
              <w:left w:val="single" w:sz="4" w:space="0" w:color="auto"/>
            </w:tcBorders>
            <w:shd w:val="clear" w:color="auto" w:fill="FFFFFF"/>
            <w:vAlign w:val="center"/>
          </w:tcPr>
          <w:p w:rsidR="00E10BDF" w:rsidRPr="00BD51E9" w:rsidRDefault="00E10BDF" w:rsidP="00E10BDF">
            <w:pPr>
              <w:pStyle w:val="35"/>
              <w:shd w:val="clear" w:color="auto" w:fill="auto"/>
              <w:spacing w:line="276" w:lineRule="auto"/>
              <w:ind w:firstLine="0"/>
              <w:jc w:val="center"/>
              <w:rPr>
                <w:sz w:val="28"/>
                <w:szCs w:val="28"/>
              </w:rPr>
            </w:pPr>
            <w:r w:rsidRPr="00BD51E9">
              <w:rPr>
                <w:rStyle w:val="7pt0pt"/>
                <w:sz w:val="28"/>
                <w:szCs w:val="28"/>
                <w:lang w:val="en-US" w:bidi="en-US"/>
              </w:rPr>
              <w:t>Okuri-eri-jimc</w:t>
            </w:r>
          </w:p>
        </w:tc>
        <w:tc>
          <w:tcPr>
            <w:tcW w:w="4709" w:type="dxa"/>
            <w:tcBorders>
              <w:top w:val="single" w:sz="4" w:space="0" w:color="auto"/>
              <w:left w:val="single" w:sz="4" w:space="0" w:color="auto"/>
              <w:right w:val="single" w:sz="4" w:space="0" w:color="auto"/>
            </w:tcBorders>
            <w:shd w:val="clear" w:color="auto" w:fill="FFFFFF"/>
            <w:vAlign w:val="center"/>
          </w:tcPr>
          <w:p w:rsidR="00E10BDF" w:rsidRPr="00BD51E9" w:rsidRDefault="00E10BDF" w:rsidP="00E10BDF">
            <w:pPr>
              <w:pStyle w:val="35"/>
              <w:shd w:val="clear" w:color="auto" w:fill="auto"/>
              <w:spacing w:line="276" w:lineRule="auto"/>
              <w:ind w:firstLine="0"/>
              <w:jc w:val="center"/>
              <w:rPr>
                <w:sz w:val="28"/>
                <w:szCs w:val="28"/>
              </w:rPr>
            </w:pPr>
            <w:r w:rsidRPr="00BD51E9">
              <w:rPr>
                <w:rStyle w:val="7pt0pt"/>
                <w:sz w:val="28"/>
                <w:szCs w:val="28"/>
              </w:rPr>
              <w:t>Удушение сзади двумя отворотами</w:t>
            </w:r>
          </w:p>
        </w:tc>
      </w:tr>
      <w:tr w:rsidR="00E10BDF" w:rsidRPr="00BD51E9" w:rsidTr="00CC67EE">
        <w:trPr>
          <w:trHeight w:hRule="exact" w:val="334"/>
        </w:trPr>
        <w:tc>
          <w:tcPr>
            <w:tcW w:w="4363" w:type="dxa"/>
            <w:tcBorders>
              <w:top w:val="single" w:sz="4" w:space="0" w:color="auto"/>
              <w:left w:val="single" w:sz="4" w:space="0" w:color="auto"/>
            </w:tcBorders>
            <w:shd w:val="clear" w:color="auto" w:fill="FFFFFF"/>
            <w:vAlign w:val="center"/>
          </w:tcPr>
          <w:p w:rsidR="00E10BDF" w:rsidRPr="00BD51E9" w:rsidRDefault="00E10BDF" w:rsidP="00E10BDF">
            <w:pPr>
              <w:pStyle w:val="35"/>
              <w:shd w:val="clear" w:color="auto" w:fill="auto"/>
              <w:spacing w:line="276" w:lineRule="auto"/>
              <w:ind w:firstLine="0"/>
              <w:jc w:val="center"/>
              <w:rPr>
                <w:sz w:val="28"/>
                <w:szCs w:val="28"/>
              </w:rPr>
            </w:pPr>
            <w:r w:rsidRPr="00BD51E9">
              <w:rPr>
                <w:rStyle w:val="7pt0pt"/>
                <w:sz w:val="28"/>
                <w:szCs w:val="28"/>
                <w:lang w:val="en-US" w:bidi="en-US"/>
              </w:rPr>
              <w:t>Kata-ha-jime</w:t>
            </w:r>
          </w:p>
        </w:tc>
        <w:tc>
          <w:tcPr>
            <w:tcW w:w="4709" w:type="dxa"/>
            <w:tcBorders>
              <w:top w:val="single" w:sz="4" w:space="0" w:color="auto"/>
              <w:left w:val="single" w:sz="4" w:space="0" w:color="auto"/>
              <w:right w:val="single" w:sz="4" w:space="0" w:color="auto"/>
            </w:tcBorders>
            <w:shd w:val="clear" w:color="auto" w:fill="FFFFFF"/>
            <w:vAlign w:val="center"/>
          </w:tcPr>
          <w:p w:rsidR="00E10BDF" w:rsidRPr="00BD51E9" w:rsidRDefault="00E10BDF" w:rsidP="00E10BDF">
            <w:pPr>
              <w:pStyle w:val="35"/>
              <w:shd w:val="clear" w:color="auto" w:fill="auto"/>
              <w:spacing w:line="276" w:lineRule="auto"/>
              <w:ind w:firstLine="0"/>
              <w:jc w:val="center"/>
              <w:rPr>
                <w:sz w:val="28"/>
                <w:szCs w:val="28"/>
              </w:rPr>
            </w:pPr>
            <w:r w:rsidRPr="00BD51E9">
              <w:rPr>
                <w:rStyle w:val="7pt0pt"/>
                <w:sz w:val="28"/>
                <w:szCs w:val="28"/>
              </w:rPr>
              <w:t>Удушение сзади отворотом, выключая руку</w:t>
            </w:r>
          </w:p>
        </w:tc>
      </w:tr>
      <w:tr w:rsidR="00E10BDF" w:rsidRPr="00BD51E9" w:rsidTr="00CC67EE">
        <w:trPr>
          <w:trHeight w:hRule="exact" w:val="327"/>
        </w:trPr>
        <w:tc>
          <w:tcPr>
            <w:tcW w:w="4363" w:type="dxa"/>
            <w:tcBorders>
              <w:top w:val="single" w:sz="4" w:space="0" w:color="auto"/>
              <w:left w:val="single" w:sz="4" w:space="0" w:color="auto"/>
            </w:tcBorders>
            <w:shd w:val="clear" w:color="auto" w:fill="FFFFFF"/>
            <w:vAlign w:val="center"/>
          </w:tcPr>
          <w:p w:rsidR="00E10BDF" w:rsidRPr="00BD51E9" w:rsidRDefault="00E10BDF" w:rsidP="00E10BDF">
            <w:pPr>
              <w:pStyle w:val="35"/>
              <w:shd w:val="clear" w:color="auto" w:fill="auto"/>
              <w:spacing w:line="276" w:lineRule="auto"/>
              <w:ind w:firstLine="0"/>
              <w:jc w:val="center"/>
              <w:rPr>
                <w:sz w:val="28"/>
                <w:szCs w:val="28"/>
              </w:rPr>
            </w:pPr>
            <w:r w:rsidRPr="00BD51E9">
              <w:rPr>
                <w:rStyle w:val="7pt0pt"/>
                <w:sz w:val="28"/>
                <w:szCs w:val="28"/>
                <w:lang w:val="en-US" w:bidi="en-US"/>
              </w:rPr>
              <w:t>Hadaka-jime</w:t>
            </w:r>
          </w:p>
        </w:tc>
        <w:tc>
          <w:tcPr>
            <w:tcW w:w="4709" w:type="dxa"/>
            <w:tcBorders>
              <w:top w:val="single" w:sz="4" w:space="0" w:color="auto"/>
              <w:left w:val="single" w:sz="4" w:space="0" w:color="auto"/>
              <w:right w:val="single" w:sz="4" w:space="0" w:color="auto"/>
            </w:tcBorders>
            <w:shd w:val="clear" w:color="auto" w:fill="FFFFFF"/>
            <w:vAlign w:val="center"/>
          </w:tcPr>
          <w:p w:rsidR="00E10BDF" w:rsidRPr="00BD51E9" w:rsidRDefault="00E10BDF" w:rsidP="00E10BDF">
            <w:pPr>
              <w:pStyle w:val="35"/>
              <w:shd w:val="clear" w:color="auto" w:fill="auto"/>
              <w:spacing w:line="276" w:lineRule="auto"/>
              <w:ind w:firstLine="0"/>
              <w:jc w:val="center"/>
              <w:rPr>
                <w:sz w:val="28"/>
                <w:szCs w:val="28"/>
              </w:rPr>
            </w:pPr>
            <w:r w:rsidRPr="00BD51E9">
              <w:rPr>
                <w:rStyle w:val="7pt0pt"/>
                <w:sz w:val="28"/>
                <w:szCs w:val="28"/>
              </w:rPr>
              <w:t>Удушение сзади плечом и предплечьем</w:t>
            </w:r>
          </w:p>
        </w:tc>
      </w:tr>
      <w:tr w:rsidR="00E10BDF" w:rsidRPr="00BD51E9" w:rsidTr="00CC67EE">
        <w:trPr>
          <w:trHeight w:hRule="exact" w:val="327"/>
        </w:trPr>
        <w:tc>
          <w:tcPr>
            <w:tcW w:w="4363" w:type="dxa"/>
            <w:tcBorders>
              <w:top w:val="single" w:sz="4" w:space="0" w:color="auto"/>
              <w:left w:val="single" w:sz="4" w:space="0" w:color="auto"/>
            </w:tcBorders>
            <w:shd w:val="clear" w:color="auto" w:fill="FFFFFF"/>
            <w:vAlign w:val="center"/>
          </w:tcPr>
          <w:p w:rsidR="00E10BDF" w:rsidRPr="00BD51E9" w:rsidRDefault="00E10BDF" w:rsidP="00E10BDF">
            <w:pPr>
              <w:pStyle w:val="35"/>
              <w:shd w:val="clear" w:color="auto" w:fill="auto"/>
              <w:spacing w:line="276" w:lineRule="auto"/>
              <w:ind w:firstLine="0"/>
              <w:jc w:val="center"/>
              <w:rPr>
                <w:sz w:val="28"/>
                <w:szCs w:val="28"/>
              </w:rPr>
            </w:pPr>
            <w:r w:rsidRPr="00BD51E9">
              <w:rPr>
                <w:rStyle w:val="7pt0pt"/>
                <w:sz w:val="28"/>
                <w:szCs w:val="28"/>
                <w:lang w:val="en-US" w:bidi="en-US"/>
              </w:rPr>
              <w:t>Ude-garami</w:t>
            </w:r>
          </w:p>
        </w:tc>
        <w:tc>
          <w:tcPr>
            <w:tcW w:w="4709" w:type="dxa"/>
            <w:tcBorders>
              <w:top w:val="single" w:sz="4" w:space="0" w:color="auto"/>
              <w:left w:val="single" w:sz="4" w:space="0" w:color="auto"/>
              <w:right w:val="single" w:sz="4" w:space="0" w:color="auto"/>
            </w:tcBorders>
            <w:shd w:val="clear" w:color="auto" w:fill="FFFFFF"/>
            <w:vAlign w:val="center"/>
          </w:tcPr>
          <w:p w:rsidR="00E10BDF" w:rsidRPr="00BD51E9" w:rsidRDefault="00E10BDF" w:rsidP="00E10BDF">
            <w:pPr>
              <w:pStyle w:val="35"/>
              <w:shd w:val="clear" w:color="auto" w:fill="auto"/>
              <w:spacing w:line="276" w:lineRule="auto"/>
              <w:ind w:firstLine="0"/>
              <w:jc w:val="center"/>
              <w:rPr>
                <w:sz w:val="28"/>
                <w:szCs w:val="28"/>
              </w:rPr>
            </w:pPr>
            <w:r w:rsidRPr="00BD51E9">
              <w:rPr>
                <w:rStyle w:val="7pt0pt"/>
                <w:sz w:val="28"/>
                <w:szCs w:val="28"/>
              </w:rPr>
              <w:t>Узел локтя</w:t>
            </w:r>
          </w:p>
        </w:tc>
      </w:tr>
      <w:tr w:rsidR="00E10BDF" w:rsidRPr="00BD51E9" w:rsidTr="00CC67EE">
        <w:trPr>
          <w:trHeight w:hRule="exact" w:val="363"/>
        </w:trPr>
        <w:tc>
          <w:tcPr>
            <w:tcW w:w="4363" w:type="dxa"/>
            <w:tcBorders>
              <w:top w:val="single" w:sz="4" w:space="0" w:color="auto"/>
              <w:left w:val="single" w:sz="4" w:space="0" w:color="auto"/>
              <w:bottom w:val="single" w:sz="4" w:space="0" w:color="auto"/>
            </w:tcBorders>
            <w:shd w:val="clear" w:color="auto" w:fill="FFFFFF"/>
            <w:vAlign w:val="center"/>
          </w:tcPr>
          <w:p w:rsidR="00E10BDF" w:rsidRPr="00BD51E9" w:rsidRDefault="00E10BDF" w:rsidP="00E10BDF">
            <w:pPr>
              <w:pStyle w:val="35"/>
              <w:shd w:val="clear" w:color="auto" w:fill="auto"/>
              <w:spacing w:line="276" w:lineRule="auto"/>
              <w:ind w:firstLine="0"/>
              <w:jc w:val="center"/>
              <w:rPr>
                <w:sz w:val="28"/>
                <w:szCs w:val="28"/>
              </w:rPr>
            </w:pPr>
            <w:r w:rsidRPr="00BD51E9">
              <w:rPr>
                <w:rStyle w:val="7pt0pt"/>
                <w:sz w:val="28"/>
                <w:szCs w:val="28"/>
                <w:lang w:val="en-US" w:bidi="en-US"/>
              </w:rPr>
              <w:t>Ude-hishigi-juji-gatame</w:t>
            </w:r>
          </w:p>
        </w:tc>
        <w:tc>
          <w:tcPr>
            <w:tcW w:w="4709" w:type="dxa"/>
            <w:tcBorders>
              <w:top w:val="single" w:sz="4" w:space="0" w:color="auto"/>
              <w:left w:val="single" w:sz="4" w:space="0" w:color="auto"/>
              <w:bottom w:val="single" w:sz="4" w:space="0" w:color="auto"/>
              <w:right w:val="single" w:sz="4" w:space="0" w:color="auto"/>
            </w:tcBorders>
            <w:shd w:val="clear" w:color="auto" w:fill="FFFFFF"/>
            <w:vAlign w:val="center"/>
          </w:tcPr>
          <w:p w:rsidR="00E10BDF" w:rsidRPr="00BD51E9" w:rsidRDefault="00E10BDF" w:rsidP="00E10BDF">
            <w:pPr>
              <w:pStyle w:val="35"/>
              <w:shd w:val="clear" w:color="auto" w:fill="auto"/>
              <w:spacing w:line="276" w:lineRule="auto"/>
              <w:ind w:firstLine="0"/>
              <w:jc w:val="center"/>
              <w:rPr>
                <w:sz w:val="28"/>
                <w:szCs w:val="28"/>
              </w:rPr>
            </w:pPr>
            <w:r w:rsidRPr="00BD51E9">
              <w:rPr>
                <w:rStyle w:val="7pt0pt"/>
                <w:sz w:val="28"/>
                <w:szCs w:val="28"/>
              </w:rPr>
              <w:t>Рычаг локтя захватом руки между ног</w:t>
            </w:r>
          </w:p>
        </w:tc>
      </w:tr>
    </w:tbl>
    <w:p w:rsidR="009D5E84" w:rsidRPr="00631BE3" w:rsidRDefault="009D5E84" w:rsidP="00E10BDF">
      <w:pPr>
        <w:pStyle w:val="af6"/>
        <w:shd w:val="clear" w:color="auto" w:fill="auto"/>
        <w:spacing w:line="276" w:lineRule="auto"/>
        <w:rPr>
          <w:sz w:val="28"/>
          <w:szCs w:val="28"/>
        </w:rPr>
      </w:pPr>
    </w:p>
    <w:p w:rsidR="00E10BDF" w:rsidRPr="00631BE3" w:rsidRDefault="00E10BDF" w:rsidP="00E10BDF">
      <w:pPr>
        <w:pStyle w:val="af6"/>
        <w:shd w:val="clear" w:color="auto" w:fill="auto"/>
        <w:spacing w:line="276" w:lineRule="auto"/>
        <w:rPr>
          <w:sz w:val="28"/>
          <w:szCs w:val="28"/>
        </w:rPr>
      </w:pPr>
      <w:r w:rsidRPr="00BD51E9">
        <w:rPr>
          <w:sz w:val="28"/>
          <w:szCs w:val="28"/>
        </w:rPr>
        <w:t>Дополнительный материал НАГЭ-ВАДЗА — техника бросков</w:t>
      </w:r>
    </w:p>
    <w:p w:rsidR="009D5E84" w:rsidRPr="00631BE3" w:rsidRDefault="009D5E84" w:rsidP="00E10BDF">
      <w:pPr>
        <w:pStyle w:val="af6"/>
        <w:shd w:val="clear" w:color="auto" w:fill="auto"/>
        <w:spacing w:line="276" w:lineRule="auto"/>
        <w:rPr>
          <w:sz w:val="28"/>
          <w:szCs w:val="28"/>
        </w:rPr>
      </w:pPr>
    </w:p>
    <w:tbl>
      <w:tblPr>
        <w:tblW w:w="0" w:type="auto"/>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tblPr>
      <w:tblGrid>
        <w:gridCol w:w="4401"/>
        <w:gridCol w:w="4671"/>
      </w:tblGrid>
      <w:tr w:rsidR="00E10BDF" w:rsidRPr="00BD51E9" w:rsidTr="00CC67EE">
        <w:trPr>
          <w:trHeight w:hRule="exact" w:val="745"/>
        </w:trPr>
        <w:tc>
          <w:tcPr>
            <w:tcW w:w="4401" w:type="dxa"/>
            <w:shd w:val="clear" w:color="auto" w:fill="FFFFFF"/>
            <w:vAlign w:val="center"/>
          </w:tcPr>
          <w:p w:rsidR="00E10BDF" w:rsidRPr="00BD51E9" w:rsidRDefault="00E10BDF" w:rsidP="00E10BDF">
            <w:pPr>
              <w:pStyle w:val="35"/>
              <w:shd w:val="clear" w:color="auto" w:fill="auto"/>
              <w:spacing w:line="276" w:lineRule="auto"/>
              <w:ind w:firstLine="0"/>
              <w:jc w:val="center"/>
              <w:rPr>
                <w:sz w:val="28"/>
                <w:szCs w:val="28"/>
              </w:rPr>
            </w:pPr>
            <w:r w:rsidRPr="00BD51E9">
              <w:rPr>
                <w:rStyle w:val="7pt0pt"/>
                <w:sz w:val="28"/>
                <w:szCs w:val="28"/>
                <w:lang w:val="en-US" w:bidi="en-US"/>
              </w:rPr>
              <w:t>Yama-arashi</w:t>
            </w:r>
          </w:p>
        </w:tc>
        <w:tc>
          <w:tcPr>
            <w:tcW w:w="4671" w:type="dxa"/>
            <w:shd w:val="clear" w:color="auto" w:fill="FFFFFF"/>
            <w:vAlign w:val="center"/>
          </w:tcPr>
          <w:p w:rsidR="00E10BDF" w:rsidRPr="00BD51E9" w:rsidRDefault="00E10BDF" w:rsidP="00E10BDF">
            <w:pPr>
              <w:pStyle w:val="35"/>
              <w:shd w:val="clear" w:color="auto" w:fill="auto"/>
              <w:spacing w:line="276" w:lineRule="auto"/>
              <w:ind w:firstLine="0"/>
              <w:jc w:val="center"/>
              <w:rPr>
                <w:sz w:val="28"/>
                <w:szCs w:val="28"/>
              </w:rPr>
            </w:pPr>
            <w:r w:rsidRPr="00BD51E9">
              <w:rPr>
                <w:rStyle w:val="7pt0pt"/>
                <w:sz w:val="28"/>
                <w:szCs w:val="28"/>
              </w:rPr>
              <w:t>Подхват бедром с обратным захватом одноименного отворота</w:t>
            </w:r>
          </w:p>
        </w:tc>
      </w:tr>
      <w:tr w:rsidR="00E10BDF" w:rsidRPr="00BD51E9" w:rsidTr="00CC67EE">
        <w:trPr>
          <w:trHeight w:hRule="exact" w:val="736"/>
        </w:trPr>
        <w:tc>
          <w:tcPr>
            <w:tcW w:w="4401" w:type="dxa"/>
            <w:shd w:val="clear" w:color="auto" w:fill="FFFFFF"/>
            <w:vAlign w:val="center"/>
          </w:tcPr>
          <w:p w:rsidR="00E10BDF" w:rsidRPr="00BD51E9" w:rsidRDefault="00E10BDF" w:rsidP="00E10BDF">
            <w:pPr>
              <w:pStyle w:val="35"/>
              <w:shd w:val="clear" w:color="auto" w:fill="auto"/>
              <w:spacing w:line="276" w:lineRule="auto"/>
              <w:ind w:firstLine="0"/>
              <w:jc w:val="center"/>
              <w:rPr>
                <w:sz w:val="28"/>
                <w:szCs w:val="28"/>
              </w:rPr>
            </w:pPr>
            <w:r w:rsidRPr="00BD51E9">
              <w:rPr>
                <w:rStyle w:val="7pt0pt"/>
                <w:sz w:val="28"/>
                <w:szCs w:val="28"/>
                <w:lang w:val="en-US" w:bidi="en-US"/>
              </w:rPr>
              <w:t>Hane-goshi-gaeshi</w:t>
            </w:r>
          </w:p>
        </w:tc>
        <w:tc>
          <w:tcPr>
            <w:tcW w:w="4671" w:type="dxa"/>
            <w:shd w:val="clear" w:color="auto" w:fill="FFFFFF"/>
            <w:vAlign w:val="center"/>
          </w:tcPr>
          <w:p w:rsidR="00E10BDF" w:rsidRPr="00BD51E9" w:rsidRDefault="00E10BDF" w:rsidP="00E10BDF">
            <w:pPr>
              <w:pStyle w:val="35"/>
              <w:shd w:val="clear" w:color="auto" w:fill="auto"/>
              <w:spacing w:line="276" w:lineRule="auto"/>
              <w:ind w:firstLine="0"/>
              <w:jc w:val="center"/>
              <w:rPr>
                <w:sz w:val="28"/>
                <w:szCs w:val="28"/>
              </w:rPr>
            </w:pPr>
            <w:r w:rsidRPr="00BD51E9">
              <w:rPr>
                <w:rStyle w:val="7pt0pt"/>
                <w:sz w:val="28"/>
                <w:szCs w:val="28"/>
              </w:rPr>
              <w:t>Контрприем от подсада бедром и голенью изнутри</w:t>
            </w:r>
          </w:p>
        </w:tc>
      </w:tr>
      <w:tr w:rsidR="00E10BDF" w:rsidRPr="00BD51E9" w:rsidTr="00CC67EE">
        <w:trPr>
          <w:trHeight w:hRule="exact" w:val="414"/>
        </w:trPr>
        <w:tc>
          <w:tcPr>
            <w:tcW w:w="4401" w:type="dxa"/>
            <w:shd w:val="clear" w:color="auto" w:fill="FFFFFF"/>
            <w:vAlign w:val="center"/>
          </w:tcPr>
          <w:p w:rsidR="00E10BDF" w:rsidRPr="00BD51E9" w:rsidRDefault="00E10BDF" w:rsidP="00E10BDF">
            <w:pPr>
              <w:pStyle w:val="35"/>
              <w:shd w:val="clear" w:color="auto" w:fill="auto"/>
              <w:spacing w:line="276" w:lineRule="auto"/>
              <w:ind w:firstLine="0"/>
              <w:jc w:val="center"/>
              <w:rPr>
                <w:sz w:val="28"/>
                <w:szCs w:val="28"/>
              </w:rPr>
            </w:pPr>
            <w:r w:rsidRPr="00BD51E9">
              <w:rPr>
                <w:rStyle w:val="7pt0pt"/>
                <w:sz w:val="28"/>
                <w:szCs w:val="28"/>
                <w:lang w:val="en-US" w:bidi="en-US"/>
              </w:rPr>
              <w:t>Morote-gari</w:t>
            </w:r>
          </w:p>
        </w:tc>
        <w:tc>
          <w:tcPr>
            <w:tcW w:w="4671" w:type="dxa"/>
            <w:shd w:val="clear" w:color="auto" w:fill="FFFFFF"/>
            <w:vAlign w:val="center"/>
          </w:tcPr>
          <w:p w:rsidR="00E10BDF" w:rsidRPr="00BD51E9" w:rsidRDefault="00E10BDF" w:rsidP="00E10BDF">
            <w:pPr>
              <w:pStyle w:val="35"/>
              <w:shd w:val="clear" w:color="auto" w:fill="auto"/>
              <w:spacing w:line="276" w:lineRule="auto"/>
              <w:ind w:firstLine="0"/>
              <w:jc w:val="center"/>
              <w:rPr>
                <w:sz w:val="28"/>
                <w:szCs w:val="28"/>
              </w:rPr>
            </w:pPr>
            <w:r w:rsidRPr="00BD51E9">
              <w:rPr>
                <w:rStyle w:val="7pt0pt"/>
                <w:sz w:val="28"/>
                <w:szCs w:val="28"/>
              </w:rPr>
              <w:t>Бросок захватом двух ног</w:t>
            </w:r>
          </w:p>
        </w:tc>
      </w:tr>
      <w:tr w:rsidR="00E10BDF" w:rsidRPr="00BD51E9" w:rsidTr="00CC67EE">
        <w:trPr>
          <w:trHeight w:hRule="exact" w:val="405"/>
        </w:trPr>
        <w:tc>
          <w:tcPr>
            <w:tcW w:w="4401" w:type="dxa"/>
            <w:shd w:val="clear" w:color="auto" w:fill="FFFFFF"/>
            <w:vAlign w:val="center"/>
          </w:tcPr>
          <w:p w:rsidR="00E10BDF" w:rsidRPr="00BD51E9" w:rsidRDefault="00E10BDF" w:rsidP="00E10BDF">
            <w:pPr>
              <w:pStyle w:val="35"/>
              <w:shd w:val="clear" w:color="auto" w:fill="auto"/>
              <w:spacing w:line="276" w:lineRule="auto"/>
              <w:ind w:firstLine="0"/>
              <w:jc w:val="center"/>
              <w:rPr>
                <w:sz w:val="28"/>
                <w:szCs w:val="28"/>
              </w:rPr>
            </w:pPr>
            <w:r w:rsidRPr="00BD51E9">
              <w:rPr>
                <w:rStyle w:val="7pt0pt"/>
                <w:sz w:val="28"/>
                <w:szCs w:val="28"/>
                <w:lang w:val="en-US" w:bidi="en-US"/>
              </w:rPr>
              <w:t>Kuchiki-daoshi</w:t>
            </w:r>
          </w:p>
        </w:tc>
        <w:tc>
          <w:tcPr>
            <w:tcW w:w="4671" w:type="dxa"/>
            <w:shd w:val="clear" w:color="auto" w:fill="FFFFFF"/>
            <w:vAlign w:val="center"/>
          </w:tcPr>
          <w:p w:rsidR="00E10BDF" w:rsidRPr="00BD51E9" w:rsidRDefault="00E10BDF" w:rsidP="00E10BDF">
            <w:pPr>
              <w:pStyle w:val="35"/>
              <w:shd w:val="clear" w:color="auto" w:fill="auto"/>
              <w:spacing w:line="276" w:lineRule="auto"/>
              <w:ind w:firstLine="0"/>
              <w:jc w:val="center"/>
              <w:rPr>
                <w:sz w:val="28"/>
                <w:szCs w:val="28"/>
              </w:rPr>
            </w:pPr>
            <w:r w:rsidRPr="00BD51E9">
              <w:rPr>
                <w:rStyle w:val="7pt0pt"/>
                <w:sz w:val="28"/>
                <w:szCs w:val="28"/>
              </w:rPr>
              <w:t>Бросок захватом ноги за подколенный сгиб</w:t>
            </w:r>
          </w:p>
        </w:tc>
      </w:tr>
      <w:tr w:rsidR="00E10BDF" w:rsidRPr="00BD51E9" w:rsidTr="00CC67EE">
        <w:trPr>
          <w:trHeight w:hRule="exact" w:val="414"/>
        </w:trPr>
        <w:tc>
          <w:tcPr>
            <w:tcW w:w="4401" w:type="dxa"/>
            <w:shd w:val="clear" w:color="auto" w:fill="FFFFFF"/>
            <w:vAlign w:val="center"/>
          </w:tcPr>
          <w:p w:rsidR="00E10BDF" w:rsidRPr="00BD51E9" w:rsidRDefault="00E10BDF" w:rsidP="00E10BDF">
            <w:pPr>
              <w:pStyle w:val="35"/>
              <w:shd w:val="clear" w:color="auto" w:fill="auto"/>
              <w:spacing w:line="276" w:lineRule="auto"/>
              <w:ind w:firstLine="0"/>
              <w:jc w:val="center"/>
              <w:rPr>
                <w:sz w:val="28"/>
                <w:szCs w:val="28"/>
              </w:rPr>
            </w:pPr>
            <w:r w:rsidRPr="00BD51E9">
              <w:rPr>
                <w:rStyle w:val="7pt0pt"/>
                <w:sz w:val="28"/>
                <w:szCs w:val="28"/>
                <w:lang w:val="en-US" w:bidi="en-US"/>
              </w:rPr>
              <w:t>Kibisu-gaeshi</w:t>
            </w:r>
          </w:p>
        </w:tc>
        <w:tc>
          <w:tcPr>
            <w:tcW w:w="4671" w:type="dxa"/>
            <w:shd w:val="clear" w:color="auto" w:fill="FFFFFF"/>
            <w:vAlign w:val="center"/>
          </w:tcPr>
          <w:p w:rsidR="00E10BDF" w:rsidRPr="00BD51E9" w:rsidRDefault="00E10BDF" w:rsidP="00E10BDF">
            <w:pPr>
              <w:pStyle w:val="35"/>
              <w:shd w:val="clear" w:color="auto" w:fill="auto"/>
              <w:spacing w:line="276" w:lineRule="auto"/>
              <w:ind w:firstLine="0"/>
              <w:jc w:val="center"/>
              <w:rPr>
                <w:sz w:val="28"/>
                <w:szCs w:val="28"/>
              </w:rPr>
            </w:pPr>
            <w:r w:rsidRPr="00BD51E9">
              <w:rPr>
                <w:rStyle w:val="7pt0pt"/>
                <w:sz w:val="28"/>
                <w:szCs w:val="28"/>
              </w:rPr>
              <w:t>Бросок захватом ноги за пятку</w:t>
            </w:r>
          </w:p>
        </w:tc>
      </w:tr>
      <w:tr w:rsidR="00E10BDF" w:rsidRPr="00BD51E9" w:rsidTr="00CC67EE">
        <w:trPr>
          <w:trHeight w:hRule="exact" w:val="762"/>
        </w:trPr>
        <w:tc>
          <w:tcPr>
            <w:tcW w:w="4401" w:type="dxa"/>
            <w:shd w:val="clear" w:color="auto" w:fill="FFFFFF"/>
            <w:vAlign w:val="center"/>
          </w:tcPr>
          <w:p w:rsidR="00E10BDF" w:rsidRPr="00BD51E9" w:rsidRDefault="00E10BDF" w:rsidP="00E10BDF">
            <w:pPr>
              <w:pStyle w:val="35"/>
              <w:shd w:val="clear" w:color="auto" w:fill="auto"/>
              <w:spacing w:line="276" w:lineRule="auto"/>
              <w:ind w:firstLine="0"/>
              <w:jc w:val="center"/>
              <w:rPr>
                <w:sz w:val="28"/>
                <w:szCs w:val="28"/>
              </w:rPr>
            </w:pPr>
            <w:r w:rsidRPr="00BD51E9">
              <w:rPr>
                <w:rStyle w:val="7pt0pt"/>
                <w:sz w:val="28"/>
                <w:szCs w:val="28"/>
                <w:lang w:val="en-US" w:bidi="en-US"/>
              </w:rPr>
              <w:t>Seoi-otoshi</w:t>
            </w:r>
          </w:p>
        </w:tc>
        <w:tc>
          <w:tcPr>
            <w:tcW w:w="4671" w:type="dxa"/>
            <w:shd w:val="clear" w:color="auto" w:fill="FFFFFF"/>
            <w:vAlign w:val="center"/>
          </w:tcPr>
          <w:p w:rsidR="00E10BDF" w:rsidRPr="00BD51E9" w:rsidRDefault="00E10BDF" w:rsidP="00E10BDF">
            <w:pPr>
              <w:pStyle w:val="35"/>
              <w:shd w:val="clear" w:color="auto" w:fill="auto"/>
              <w:spacing w:line="276" w:lineRule="auto"/>
              <w:ind w:firstLine="0"/>
              <w:jc w:val="center"/>
              <w:rPr>
                <w:sz w:val="28"/>
                <w:szCs w:val="28"/>
              </w:rPr>
            </w:pPr>
            <w:r w:rsidRPr="00BD51E9">
              <w:rPr>
                <w:rStyle w:val="7pt0pt"/>
                <w:sz w:val="28"/>
                <w:szCs w:val="28"/>
              </w:rPr>
              <w:t>Бросок через спину (плечо) с колена (колен)</w:t>
            </w:r>
          </w:p>
        </w:tc>
      </w:tr>
    </w:tbl>
    <w:p w:rsidR="00E10BDF" w:rsidRDefault="00E10BDF" w:rsidP="00E10BDF">
      <w:pPr>
        <w:pStyle w:val="af6"/>
        <w:shd w:val="clear" w:color="auto" w:fill="auto"/>
        <w:spacing w:line="276" w:lineRule="auto"/>
        <w:rPr>
          <w:sz w:val="28"/>
          <w:szCs w:val="28"/>
        </w:rPr>
      </w:pPr>
    </w:p>
    <w:p w:rsidR="00E10BDF" w:rsidRDefault="00E10BDF" w:rsidP="00E10BDF">
      <w:pPr>
        <w:pStyle w:val="af6"/>
        <w:shd w:val="clear" w:color="auto" w:fill="auto"/>
        <w:spacing w:line="276" w:lineRule="auto"/>
        <w:rPr>
          <w:sz w:val="28"/>
          <w:szCs w:val="28"/>
        </w:rPr>
      </w:pPr>
    </w:p>
    <w:p w:rsidR="00E10BDF" w:rsidRDefault="00E10BDF" w:rsidP="00E10BDF">
      <w:pPr>
        <w:pStyle w:val="af6"/>
        <w:shd w:val="clear" w:color="auto" w:fill="auto"/>
        <w:spacing w:line="276" w:lineRule="auto"/>
        <w:rPr>
          <w:sz w:val="28"/>
          <w:szCs w:val="28"/>
        </w:rPr>
      </w:pPr>
      <w:r w:rsidRPr="00BD51E9">
        <w:rPr>
          <w:sz w:val="28"/>
          <w:szCs w:val="28"/>
        </w:rPr>
        <w:t>КАТАМЭ-ВАДЗА - техника сковывающих действий</w:t>
      </w:r>
    </w:p>
    <w:p w:rsidR="00257302" w:rsidRPr="00BD51E9" w:rsidRDefault="00257302" w:rsidP="00E10BDF">
      <w:pPr>
        <w:pStyle w:val="af6"/>
        <w:shd w:val="clear" w:color="auto" w:fill="auto"/>
        <w:spacing w:line="276" w:lineRule="auto"/>
        <w:rPr>
          <w:sz w:val="28"/>
          <w:szCs w:val="28"/>
        </w:rPr>
      </w:pPr>
    </w:p>
    <w:tbl>
      <w:tblPr>
        <w:tblW w:w="0" w:type="auto"/>
        <w:tblInd w:w="10" w:type="dxa"/>
        <w:tblLayout w:type="fixed"/>
        <w:tblCellMar>
          <w:left w:w="10" w:type="dxa"/>
          <w:right w:w="10" w:type="dxa"/>
        </w:tblCellMar>
        <w:tblLook w:val="04A0"/>
      </w:tblPr>
      <w:tblGrid>
        <w:gridCol w:w="4453"/>
        <w:gridCol w:w="4619"/>
      </w:tblGrid>
      <w:tr w:rsidR="00E10BDF" w:rsidRPr="00BD51E9" w:rsidTr="00CC67EE">
        <w:trPr>
          <w:trHeight w:hRule="exact" w:val="704"/>
        </w:trPr>
        <w:tc>
          <w:tcPr>
            <w:tcW w:w="4453" w:type="dxa"/>
            <w:tcBorders>
              <w:top w:val="single" w:sz="4" w:space="0" w:color="auto"/>
              <w:left w:val="single" w:sz="4" w:space="0" w:color="auto"/>
            </w:tcBorders>
            <w:shd w:val="clear" w:color="auto" w:fill="FFFFFF"/>
            <w:vAlign w:val="center"/>
          </w:tcPr>
          <w:p w:rsidR="00E10BDF" w:rsidRPr="00BD51E9" w:rsidRDefault="00E10BDF" w:rsidP="00E10BDF">
            <w:pPr>
              <w:pStyle w:val="35"/>
              <w:shd w:val="clear" w:color="auto" w:fill="auto"/>
              <w:spacing w:line="276" w:lineRule="auto"/>
              <w:ind w:firstLine="0"/>
              <w:jc w:val="center"/>
              <w:rPr>
                <w:sz w:val="28"/>
                <w:szCs w:val="28"/>
              </w:rPr>
            </w:pPr>
            <w:r w:rsidRPr="00BD51E9">
              <w:rPr>
                <w:rStyle w:val="7pt0pt"/>
                <w:sz w:val="28"/>
                <w:szCs w:val="28"/>
                <w:lang w:val="en-US" w:bidi="en-US"/>
              </w:rPr>
              <w:lastRenderedPageBreak/>
              <w:t>Ryote-jiinc</w:t>
            </w:r>
          </w:p>
        </w:tc>
        <w:tc>
          <w:tcPr>
            <w:tcW w:w="4619" w:type="dxa"/>
            <w:tcBorders>
              <w:top w:val="single" w:sz="4" w:space="0" w:color="auto"/>
              <w:left w:val="single" w:sz="4" w:space="0" w:color="auto"/>
              <w:right w:val="single" w:sz="4" w:space="0" w:color="auto"/>
            </w:tcBorders>
            <w:shd w:val="clear" w:color="auto" w:fill="FFFFFF"/>
            <w:vAlign w:val="center"/>
          </w:tcPr>
          <w:p w:rsidR="00E10BDF" w:rsidRPr="00BD51E9" w:rsidRDefault="00E10BDF" w:rsidP="00E10BDF">
            <w:pPr>
              <w:pStyle w:val="35"/>
              <w:shd w:val="clear" w:color="auto" w:fill="auto"/>
              <w:spacing w:line="276" w:lineRule="auto"/>
              <w:ind w:firstLine="0"/>
              <w:jc w:val="center"/>
              <w:rPr>
                <w:sz w:val="28"/>
                <w:szCs w:val="28"/>
              </w:rPr>
            </w:pPr>
            <w:r w:rsidRPr="00BD51E9">
              <w:rPr>
                <w:rStyle w:val="7pt0pt"/>
                <w:sz w:val="28"/>
                <w:szCs w:val="28"/>
              </w:rPr>
              <w:t>Удушение спереди кистями</w:t>
            </w:r>
          </w:p>
        </w:tc>
      </w:tr>
      <w:tr w:rsidR="00E10BDF" w:rsidRPr="00BD51E9" w:rsidTr="00CC67EE">
        <w:trPr>
          <w:trHeight w:hRule="exact" w:val="1268"/>
        </w:trPr>
        <w:tc>
          <w:tcPr>
            <w:tcW w:w="4453" w:type="dxa"/>
            <w:tcBorders>
              <w:top w:val="single" w:sz="4" w:space="0" w:color="auto"/>
              <w:left w:val="single" w:sz="4" w:space="0" w:color="auto"/>
            </w:tcBorders>
            <w:shd w:val="clear" w:color="auto" w:fill="FFFFFF"/>
            <w:vAlign w:val="center"/>
          </w:tcPr>
          <w:p w:rsidR="00E10BDF" w:rsidRPr="00BD51E9" w:rsidRDefault="00E10BDF" w:rsidP="00E10BDF">
            <w:pPr>
              <w:pStyle w:val="35"/>
              <w:shd w:val="clear" w:color="auto" w:fill="auto"/>
              <w:spacing w:line="276" w:lineRule="auto"/>
              <w:ind w:firstLine="0"/>
              <w:jc w:val="center"/>
              <w:rPr>
                <w:sz w:val="28"/>
                <w:szCs w:val="28"/>
              </w:rPr>
            </w:pPr>
            <w:r w:rsidRPr="00BD51E9">
              <w:rPr>
                <w:rStyle w:val="7pt0pt"/>
                <w:sz w:val="28"/>
                <w:szCs w:val="28"/>
                <w:lang w:val="en-US" w:bidi="en-US"/>
              </w:rPr>
              <w:t>Sode-guruma-jime</w:t>
            </w:r>
          </w:p>
        </w:tc>
        <w:tc>
          <w:tcPr>
            <w:tcW w:w="4619" w:type="dxa"/>
            <w:tcBorders>
              <w:top w:val="single" w:sz="4" w:space="0" w:color="auto"/>
              <w:left w:val="single" w:sz="4" w:space="0" w:color="auto"/>
              <w:right w:val="single" w:sz="4" w:space="0" w:color="auto"/>
            </w:tcBorders>
            <w:shd w:val="clear" w:color="auto" w:fill="FFFFFF"/>
            <w:vAlign w:val="center"/>
          </w:tcPr>
          <w:p w:rsidR="00E10BDF" w:rsidRPr="00BD51E9" w:rsidRDefault="00E10BDF" w:rsidP="00E10BDF">
            <w:pPr>
              <w:pStyle w:val="35"/>
              <w:shd w:val="clear" w:color="auto" w:fill="auto"/>
              <w:spacing w:line="276" w:lineRule="auto"/>
              <w:ind w:firstLine="0"/>
              <w:jc w:val="center"/>
              <w:rPr>
                <w:sz w:val="28"/>
                <w:szCs w:val="28"/>
              </w:rPr>
            </w:pPr>
            <w:r w:rsidRPr="00BD51E9">
              <w:rPr>
                <w:rStyle w:val="7pt0pt"/>
                <w:sz w:val="28"/>
                <w:szCs w:val="28"/>
              </w:rPr>
              <w:t>Удушение спереди отворотом и предплечьем вращением</w:t>
            </w:r>
          </w:p>
        </w:tc>
      </w:tr>
      <w:tr w:rsidR="00E10BDF" w:rsidRPr="00BD51E9" w:rsidTr="00CC67EE">
        <w:trPr>
          <w:trHeight w:hRule="exact" w:val="690"/>
        </w:trPr>
        <w:tc>
          <w:tcPr>
            <w:tcW w:w="4453" w:type="dxa"/>
            <w:tcBorders>
              <w:top w:val="single" w:sz="4" w:space="0" w:color="auto"/>
              <w:left w:val="single" w:sz="4" w:space="0" w:color="auto"/>
            </w:tcBorders>
            <w:shd w:val="clear" w:color="auto" w:fill="FFFFFF"/>
            <w:vAlign w:val="center"/>
          </w:tcPr>
          <w:p w:rsidR="00E10BDF" w:rsidRPr="00BD51E9" w:rsidRDefault="00E10BDF" w:rsidP="00E10BDF">
            <w:pPr>
              <w:pStyle w:val="35"/>
              <w:shd w:val="clear" w:color="auto" w:fill="auto"/>
              <w:spacing w:line="276" w:lineRule="auto"/>
              <w:ind w:firstLine="0"/>
              <w:jc w:val="center"/>
              <w:rPr>
                <w:sz w:val="28"/>
                <w:szCs w:val="28"/>
              </w:rPr>
            </w:pPr>
            <w:r w:rsidRPr="00BD51E9">
              <w:rPr>
                <w:rStyle w:val="7pt0pt"/>
                <w:sz w:val="28"/>
                <w:szCs w:val="28"/>
                <w:lang w:val="en-US" w:bidi="en-US"/>
              </w:rPr>
              <w:t>Kesa-ude-hishigi-gatame</w:t>
            </w:r>
          </w:p>
        </w:tc>
        <w:tc>
          <w:tcPr>
            <w:tcW w:w="4619" w:type="dxa"/>
            <w:tcBorders>
              <w:top w:val="single" w:sz="4" w:space="0" w:color="auto"/>
              <w:left w:val="single" w:sz="4" w:space="0" w:color="auto"/>
              <w:right w:val="single" w:sz="4" w:space="0" w:color="auto"/>
            </w:tcBorders>
            <w:shd w:val="clear" w:color="auto" w:fill="FFFFFF"/>
            <w:vAlign w:val="center"/>
          </w:tcPr>
          <w:p w:rsidR="00E10BDF" w:rsidRPr="00BD51E9" w:rsidRDefault="00E10BDF" w:rsidP="00E10BDF">
            <w:pPr>
              <w:pStyle w:val="35"/>
              <w:shd w:val="clear" w:color="auto" w:fill="auto"/>
              <w:spacing w:line="276" w:lineRule="auto"/>
              <w:ind w:firstLine="0"/>
              <w:jc w:val="center"/>
              <w:rPr>
                <w:sz w:val="28"/>
                <w:szCs w:val="28"/>
              </w:rPr>
            </w:pPr>
            <w:r w:rsidRPr="00BD51E9">
              <w:rPr>
                <w:rStyle w:val="7pt0pt"/>
                <w:sz w:val="28"/>
                <w:szCs w:val="28"/>
              </w:rPr>
              <w:t>Рычаг локтя от удержания сбоку</w:t>
            </w:r>
          </w:p>
        </w:tc>
      </w:tr>
      <w:tr w:rsidR="00E10BDF" w:rsidRPr="00BD51E9" w:rsidTr="00CC67EE">
        <w:trPr>
          <w:trHeight w:hRule="exact" w:val="734"/>
        </w:trPr>
        <w:tc>
          <w:tcPr>
            <w:tcW w:w="4453" w:type="dxa"/>
            <w:tcBorders>
              <w:top w:val="single" w:sz="4" w:space="0" w:color="auto"/>
              <w:left w:val="single" w:sz="4" w:space="0" w:color="auto"/>
              <w:bottom w:val="single" w:sz="4" w:space="0" w:color="auto"/>
            </w:tcBorders>
            <w:shd w:val="clear" w:color="auto" w:fill="FFFFFF"/>
            <w:vAlign w:val="center"/>
          </w:tcPr>
          <w:p w:rsidR="00E10BDF" w:rsidRPr="00BD51E9" w:rsidRDefault="00E10BDF" w:rsidP="00E10BDF">
            <w:pPr>
              <w:pStyle w:val="35"/>
              <w:shd w:val="clear" w:color="auto" w:fill="auto"/>
              <w:spacing w:line="276" w:lineRule="auto"/>
              <w:ind w:firstLine="0"/>
              <w:jc w:val="center"/>
              <w:rPr>
                <w:sz w:val="28"/>
                <w:szCs w:val="28"/>
              </w:rPr>
            </w:pPr>
            <w:r w:rsidRPr="00BD51E9">
              <w:rPr>
                <w:rStyle w:val="7pt0pt"/>
                <w:sz w:val="28"/>
                <w:szCs w:val="28"/>
                <w:lang w:val="en-US" w:bidi="en-US"/>
              </w:rPr>
              <w:t>Kesa-ude-garami</w:t>
            </w:r>
          </w:p>
        </w:tc>
        <w:tc>
          <w:tcPr>
            <w:tcW w:w="4619" w:type="dxa"/>
            <w:tcBorders>
              <w:top w:val="single" w:sz="4" w:space="0" w:color="auto"/>
              <w:left w:val="single" w:sz="4" w:space="0" w:color="auto"/>
              <w:bottom w:val="single" w:sz="4" w:space="0" w:color="auto"/>
              <w:right w:val="single" w:sz="4" w:space="0" w:color="auto"/>
            </w:tcBorders>
            <w:shd w:val="clear" w:color="auto" w:fill="FFFFFF"/>
            <w:vAlign w:val="center"/>
          </w:tcPr>
          <w:p w:rsidR="00E10BDF" w:rsidRPr="00BD51E9" w:rsidRDefault="00E10BDF" w:rsidP="00E10BDF">
            <w:pPr>
              <w:pStyle w:val="35"/>
              <w:shd w:val="clear" w:color="auto" w:fill="auto"/>
              <w:spacing w:line="276" w:lineRule="auto"/>
              <w:ind w:firstLine="0"/>
              <w:jc w:val="center"/>
              <w:rPr>
                <w:sz w:val="28"/>
                <w:szCs w:val="28"/>
              </w:rPr>
            </w:pPr>
            <w:r w:rsidRPr="00BD51E9">
              <w:rPr>
                <w:rStyle w:val="7pt0pt"/>
                <w:sz w:val="28"/>
                <w:szCs w:val="28"/>
              </w:rPr>
              <w:t>Узел локтя от удержания сбоку</w:t>
            </w:r>
          </w:p>
        </w:tc>
      </w:tr>
    </w:tbl>
    <w:p w:rsidR="00CC67EE" w:rsidRDefault="00CC67EE" w:rsidP="00CC67EE">
      <w:pPr>
        <w:pStyle w:val="35"/>
        <w:shd w:val="clear" w:color="auto" w:fill="auto"/>
        <w:spacing w:line="276" w:lineRule="auto"/>
        <w:ind w:left="300" w:firstLine="0"/>
        <w:rPr>
          <w:sz w:val="28"/>
          <w:szCs w:val="28"/>
        </w:rPr>
      </w:pPr>
    </w:p>
    <w:p w:rsidR="00E10BDF" w:rsidRPr="00BD51E9" w:rsidRDefault="00E10BDF" w:rsidP="00CC24E6">
      <w:pPr>
        <w:pStyle w:val="35"/>
        <w:numPr>
          <w:ilvl w:val="0"/>
          <w:numId w:val="10"/>
        </w:numPr>
        <w:shd w:val="clear" w:color="auto" w:fill="auto"/>
        <w:spacing w:line="276" w:lineRule="auto"/>
        <w:ind w:left="20" w:firstLine="280"/>
        <w:rPr>
          <w:sz w:val="28"/>
          <w:szCs w:val="28"/>
        </w:rPr>
      </w:pPr>
      <w:r w:rsidRPr="00BD51E9">
        <w:rPr>
          <w:sz w:val="28"/>
          <w:szCs w:val="28"/>
        </w:rPr>
        <w:t>Подготовка к выполнению демонстрационного комплекса 3,4 КЮ.</w:t>
      </w:r>
    </w:p>
    <w:p w:rsidR="00E10BDF" w:rsidRPr="00BD51E9" w:rsidRDefault="00E10BDF" w:rsidP="00CC24E6">
      <w:pPr>
        <w:pStyle w:val="35"/>
        <w:numPr>
          <w:ilvl w:val="0"/>
          <w:numId w:val="10"/>
        </w:numPr>
        <w:shd w:val="clear" w:color="auto" w:fill="auto"/>
        <w:spacing w:line="276" w:lineRule="auto"/>
        <w:ind w:left="20" w:firstLine="280"/>
        <w:rPr>
          <w:sz w:val="28"/>
          <w:szCs w:val="28"/>
        </w:rPr>
      </w:pPr>
      <w:r w:rsidRPr="00BD51E9">
        <w:rPr>
          <w:sz w:val="28"/>
          <w:szCs w:val="28"/>
        </w:rPr>
        <w:t xml:space="preserve"> Самостоятельная разработка комбинаций по технике 3 КЮ.</w:t>
      </w:r>
    </w:p>
    <w:p w:rsidR="00E10BDF" w:rsidRPr="00BD51E9" w:rsidRDefault="00E10BDF" w:rsidP="00CC24E6">
      <w:pPr>
        <w:pStyle w:val="35"/>
        <w:numPr>
          <w:ilvl w:val="0"/>
          <w:numId w:val="10"/>
        </w:numPr>
        <w:shd w:val="clear" w:color="auto" w:fill="auto"/>
        <w:spacing w:line="276" w:lineRule="auto"/>
        <w:ind w:left="20" w:firstLine="280"/>
        <w:rPr>
          <w:sz w:val="28"/>
          <w:szCs w:val="28"/>
        </w:rPr>
      </w:pPr>
      <w:r w:rsidRPr="00BD51E9">
        <w:rPr>
          <w:sz w:val="28"/>
          <w:szCs w:val="28"/>
        </w:rPr>
        <w:t xml:space="preserve"> Самооборона.</w:t>
      </w:r>
    </w:p>
    <w:p w:rsidR="00E10BDF" w:rsidRPr="00BD51E9" w:rsidRDefault="00E10BDF" w:rsidP="00E10BDF">
      <w:pPr>
        <w:pStyle w:val="35"/>
        <w:shd w:val="clear" w:color="auto" w:fill="auto"/>
        <w:spacing w:after="236" w:line="276" w:lineRule="auto"/>
        <w:ind w:left="20" w:right="20" w:firstLine="280"/>
        <w:rPr>
          <w:sz w:val="28"/>
          <w:szCs w:val="28"/>
        </w:rPr>
      </w:pPr>
      <w:r w:rsidRPr="00BD51E9">
        <w:rPr>
          <w:sz w:val="28"/>
          <w:szCs w:val="28"/>
        </w:rPr>
        <w:t xml:space="preserve">Защита от ударов </w:t>
      </w:r>
      <w:proofErr w:type="gramStart"/>
      <w:r w:rsidRPr="00BD51E9">
        <w:rPr>
          <w:sz w:val="28"/>
          <w:szCs w:val="28"/>
        </w:rPr>
        <w:t>прямого</w:t>
      </w:r>
      <w:proofErr w:type="gramEnd"/>
      <w:r w:rsidRPr="00BD51E9">
        <w:rPr>
          <w:sz w:val="28"/>
          <w:szCs w:val="28"/>
        </w:rPr>
        <w:t>, сбоку, наотмашь. Защита от ударов ногой снизу. Защита от ударов рукой сверху.</w:t>
      </w:r>
    </w:p>
    <w:p w:rsidR="00E10BDF" w:rsidRPr="00BD51E9" w:rsidRDefault="00E10BDF" w:rsidP="00E10BDF">
      <w:pPr>
        <w:pStyle w:val="201"/>
        <w:shd w:val="clear" w:color="auto" w:fill="auto"/>
        <w:tabs>
          <w:tab w:val="left" w:pos="1854"/>
        </w:tabs>
        <w:spacing w:before="0" w:after="223" w:line="276" w:lineRule="auto"/>
        <w:jc w:val="center"/>
        <w:rPr>
          <w:sz w:val="28"/>
          <w:szCs w:val="28"/>
        </w:rPr>
      </w:pPr>
      <w:r>
        <w:rPr>
          <w:sz w:val="28"/>
          <w:szCs w:val="28"/>
        </w:rPr>
        <w:t>2.</w:t>
      </w:r>
      <w:r w:rsidRPr="00BD51E9">
        <w:rPr>
          <w:sz w:val="28"/>
          <w:szCs w:val="28"/>
        </w:rPr>
        <w:t>Средства тактической подготовки</w:t>
      </w:r>
    </w:p>
    <w:p w:rsidR="00E10BDF" w:rsidRPr="00BD51E9" w:rsidRDefault="00E10BDF" w:rsidP="00E10BDF">
      <w:pPr>
        <w:pStyle w:val="101"/>
        <w:shd w:val="clear" w:color="auto" w:fill="auto"/>
        <w:spacing w:line="276" w:lineRule="auto"/>
        <w:ind w:left="20" w:firstLine="280"/>
        <w:jc w:val="both"/>
        <w:rPr>
          <w:sz w:val="28"/>
          <w:szCs w:val="28"/>
        </w:rPr>
      </w:pPr>
      <w:r w:rsidRPr="00BD51E9">
        <w:rPr>
          <w:sz w:val="28"/>
          <w:szCs w:val="28"/>
        </w:rPr>
        <w:t>а) Тактика проведения технико-тактических действий:</w:t>
      </w:r>
    </w:p>
    <w:p w:rsidR="00E10BDF" w:rsidRPr="00BD51E9" w:rsidRDefault="00E10BDF" w:rsidP="00CC24E6">
      <w:pPr>
        <w:pStyle w:val="35"/>
        <w:numPr>
          <w:ilvl w:val="0"/>
          <w:numId w:val="10"/>
        </w:numPr>
        <w:shd w:val="clear" w:color="auto" w:fill="auto"/>
        <w:spacing w:line="276" w:lineRule="auto"/>
        <w:ind w:left="20" w:right="20" w:firstLine="280"/>
        <w:rPr>
          <w:sz w:val="28"/>
          <w:szCs w:val="28"/>
        </w:rPr>
      </w:pPr>
      <w:r w:rsidRPr="00BD51E9">
        <w:rPr>
          <w:sz w:val="28"/>
          <w:szCs w:val="28"/>
        </w:rPr>
        <w:t xml:space="preserve"> Однонаправленные комбинации на основе изученных действий 5, 4 КЮ: боковая подсечка под выставленную ногу </w:t>
      </w:r>
      <w:r w:rsidRPr="00BD51E9">
        <w:rPr>
          <w:sz w:val="28"/>
          <w:szCs w:val="28"/>
          <w:lang w:bidi="en-US"/>
        </w:rPr>
        <w:t>(</w:t>
      </w:r>
      <w:r w:rsidRPr="00BD51E9">
        <w:rPr>
          <w:sz w:val="28"/>
          <w:szCs w:val="28"/>
          <w:lang w:val="en-US" w:bidi="en-US"/>
        </w:rPr>
        <w:t>De</w:t>
      </w:r>
      <w:r w:rsidRPr="00BD51E9">
        <w:rPr>
          <w:sz w:val="28"/>
          <w:szCs w:val="28"/>
          <w:lang w:bidi="en-US"/>
        </w:rPr>
        <w:t>-</w:t>
      </w:r>
      <w:r w:rsidRPr="00BD51E9">
        <w:rPr>
          <w:sz w:val="28"/>
          <w:szCs w:val="28"/>
          <w:lang w:val="en-US" w:bidi="en-US"/>
        </w:rPr>
        <w:t>ashi</w:t>
      </w:r>
      <w:r w:rsidRPr="00BD51E9">
        <w:rPr>
          <w:sz w:val="28"/>
          <w:szCs w:val="28"/>
          <w:lang w:bidi="en-US"/>
        </w:rPr>
        <w:t>-</w:t>
      </w:r>
      <w:r w:rsidRPr="00BD51E9">
        <w:rPr>
          <w:sz w:val="28"/>
          <w:szCs w:val="28"/>
          <w:lang w:val="en-US" w:bidi="en-US"/>
        </w:rPr>
        <w:t>barai</w:t>
      </w:r>
      <w:r w:rsidRPr="00BD51E9">
        <w:rPr>
          <w:sz w:val="28"/>
          <w:szCs w:val="28"/>
          <w:lang w:bidi="en-US"/>
        </w:rPr>
        <w:t xml:space="preserve">) </w:t>
      </w:r>
      <w:r w:rsidRPr="00BD51E9">
        <w:rPr>
          <w:sz w:val="28"/>
          <w:szCs w:val="28"/>
        </w:rPr>
        <w:t xml:space="preserve">— бросок через бедро с захватом пояса </w:t>
      </w:r>
      <w:r w:rsidRPr="00BD51E9">
        <w:rPr>
          <w:sz w:val="28"/>
          <w:szCs w:val="28"/>
          <w:lang w:bidi="en-US"/>
        </w:rPr>
        <w:t>(</w:t>
      </w:r>
      <w:r w:rsidRPr="00BD51E9">
        <w:rPr>
          <w:sz w:val="28"/>
          <w:szCs w:val="28"/>
          <w:lang w:val="en-US" w:bidi="en-US"/>
        </w:rPr>
        <w:t>Tsuri</w:t>
      </w:r>
      <w:r w:rsidRPr="00BD51E9">
        <w:rPr>
          <w:sz w:val="28"/>
          <w:szCs w:val="28"/>
          <w:lang w:bidi="en-US"/>
        </w:rPr>
        <w:t>-</w:t>
      </w:r>
      <w:r w:rsidRPr="00BD51E9">
        <w:rPr>
          <w:sz w:val="28"/>
          <w:szCs w:val="28"/>
          <w:lang w:val="en-US" w:bidi="en-US"/>
        </w:rPr>
        <w:t>goshi</w:t>
      </w:r>
      <w:r w:rsidRPr="00BD51E9">
        <w:rPr>
          <w:sz w:val="28"/>
          <w:szCs w:val="28"/>
          <w:lang w:bidi="en-US"/>
        </w:rPr>
        <w:t xml:space="preserve">), </w:t>
      </w:r>
      <w:r w:rsidRPr="00BD51E9">
        <w:rPr>
          <w:sz w:val="28"/>
          <w:szCs w:val="28"/>
        </w:rPr>
        <w:t xml:space="preserve">подхват бедром </w:t>
      </w:r>
      <w:r w:rsidRPr="00BD51E9">
        <w:rPr>
          <w:sz w:val="28"/>
          <w:szCs w:val="28"/>
          <w:lang w:bidi="en-US"/>
        </w:rPr>
        <w:t>(</w:t>
      </w:r>
      <w:r w:rsidRPr="00BD51E9">
        <w:rPr>
          <w:sz w:val="28"/>
          <w:szCs w:val="28"/>
          <w:lang w:val="en-US" w:bidi="en-US"/>
        </w:rPr>
        <w:t>Harai</w:t>
      </w:r>
      <w:r w:rsidRPr="00BD51E9">
        <w:rPr>
          <w:sz w:val="28"/>
          <w:szCs w:val="28"/>
          <w:lang w:bidi="en-US"/>
        </w:rPr>
        <w:t>-</w:t>
      </w:r>
      <w:r w:rsidRPr="00BD51E9">
        <w:rPr>
          <w:sz w:val="28"/>
          <w:szCs w:val="28"/>
          <w:lang w:val="en-US" w:bidi="en-US"/>
        </w:rPr>
        <w:t>gos</w:t>
      </w:r>
      <w:r w:rsidRPr="00BD51E9">
        <w:rPr>
          <w:sz w:val="28"/>
          <w:szCs w:val="28"/>
          <w:lang w:bidi="en-US"/>
        </w:rPr>
        <w:t xml:space="preserve">- </w:t>
      </w:r>
      <w:r w:rsidRPr="00BD51E9">
        <w:rPr>
          <w:sz w:val="28"/>
          <w:szCs w:val="28"/>
          <w:lang w:val="en-US" w:bidi="en-US"/>
        </w:rPr>
        <w:t>hi</w:t>
      </w:r>
      <w:r w:rsidRPr="00BD51E9">
        <w:rPr>
          <w:sz w:val="28"/>
          <w:szCs w:val="28"/>
          <w:lang w:bidi="en-US"/>
        </w:rPr>
        <w:t xml:space="preserve">) </w:t>
      </w:r>
      <w:r w:rsidRPr="00BD51E9">
        <w:rPr>
          <w:sz w:val="28"/>
          <w:szCs w:val="28"/>
        </w:rPr>
        <w:t xml:space="preserve">— подхват изнутри </w:t>
      </w:r>
      <w:r w:rsidRPr="00BD51E9">
        <w:rPr>
          <w:sz w:val="28"/>
          <w:szCs w:val="28"/>
          <w:lang w:bidi="en-US"/>
        </w:rPr>
        <w:t>(</w:t>
      </w:r>
      <w:r w:rsidRPr="00BD51E9">
        <w:rPr>
          <w:sz w:val="28"/>
          <w:szCs w:val="28"/>
          <w:lang w:val="en-US" w:bidi="en-US"/>
        </w:rPr>
        <w:t>Uchi</w:t>
      </w:r>
      <w:r w:rsidRPr="00BD51E9">
        <w:rPr>
          <w:sz w:val="28"/>
          <w:szCs w:val="28"/>
          <w:lang w:bidi="en-US"/>
        </w:rPr>
        <w:t>-</w:t>
      </w:r>
      <w:r w:rsidRPr="00BD51E9">
        <w:rPr>
          <w:sz w:val="28"/>
          <w:szCs w:val="28"/>
          <w:lang w:val="en-US" w:bidi="en-US"/>
        </w:rPr>
        <w:t>mata</w:t>
      </w:r>
      <w:r w:rsidRPr="00BD51E9">
        <w:rPr>
          <w:sz w:val="28"/>
          <w:szCs w:val="28"/>
          <w:lang w:bidi="en-US"/>
        </w:rPr>
        <w:t xml:space="preserve">). </w:t>
      </w:r>
      <w:r w:rsidRPr="00BD51E9">
        <w:rPr>
          <w:sz w:val="28"/>
          <w:szCs w:val="28"/>
        </w:rPr>
        <w:t>Самостоятельное составление комби</w:t>
      </w:r>
      <w:r w:rsidRPr="00BD51E9">
        <w:rPr>
          <w:sz w:val="28"/>
          <w:szCs w:val="28"/>
        </w:rPr>
        <w:softHyphen/>
        <w:t>наций из известных бросков.</w:t>
      </w:r>
    </w:p>
    <w:p w:rsidR="00E10BDF" w:rsidRPr="00BD51E9" w:rsidRDefault="00E10BDF" w:rsidP="00CC24E6">
      <w:pPr>
        <w:pStyle w:val="35"/>
        <w:numPr>
          <w:ilvl w:val="0"/>
          <w:numId w:val="10"/>
        </w:numPr>
        <w:shd w:val="clear" w:color="auto" w:fill="auto"/>
        <w:spacing w:line="276" w:lineRule="auto"/>
        <w:ind w:left="20" w:right="20" w:firstLine="280"/>
        <w:rPr>
          <w:sz w:val="28"/>
          <w:szCs w:val="28"/>
        </w:rPr>
      </w:pPr>
      <w:r w:rsidRPr="00BD51E9">
        <w:rPr>
          <w:sz w:val="28"/>
          <w:szCs w:val="28"/>
        </w:rPr>
        <w:t xml:space="preserve"> Разнонаправленные комбинации: боковая подсечка под выстав</w:t>
      </w:r>
      <w:r w:rsidRPr="00BD51E9">
        <w:rPr>
          <w:sz w:val="28"/>
          <w:szCs w:val="28"/>
        </w:rPr>
        <w:softHyphen/>
        <w:t xml:space="preserve">ленную ногу </w:t>
      </w:r>
      <w:r w:rsidRPr="00BD51E9">
        <w:rPr>
          <w:sz w:val="28"/>
          <w:szCs w:val="28"/>
          <w:lang w:bidi="en-US"/>
        </w:rPr>
        <w:t>(</w:t>
      </w:r>
      <w:r w:rsidRPr="00BD51E9">
        <w:rPr>
          <w:sz w:val="28"/>
          <w:szCs w:val="28"/>
          <w:lang w:val="en-US" w:bidi="en-US"/>
        </w:rPr>
        <w:t>De</w:t>
      </w:r>
      <w:r w:rsidRPr="00BD51E9">
        <w:rPr>
          <w:sz w:val="28"/>
          <w:szCs w:val="28"/>
          <w:lang w:bidi="en-US"/>
        </w:rPr>
        <w:t>-</w:t>
      </w:r>
      <w:r w:rsidRPr="00BD51E9">
        <w:rPr>
          <w:sz w:val="28"/>
          <w:szCs w:val="28"/>
          <w:lang w:val="en-US" w:bidi="en-US"/>
        </w:rPr>
        <w:t>ashi</w:t>
      </w:r>
      <w:r w:rsidRPr="00BD51E9">
        <w:rPr>
          <w:sz w:val="28"/>
          <w:szCs w:val="28"/>
          <w:lang w:bidi="en-US"/>
        </w:rPr>
        <w:t>-</w:t>
      </w:r>
      <w:r w:rsidRPr="00BD51E9">
        <w:rPr>
          <w:sz w:val="28"/>
          <w:szCs w:val="28"/>
          <w:lang w:val="en-US" w:bidi="en-US"/>
        </w:rPr>
        <w:t>barai</w:t>
      </w:r>
      <w:r w:rsidRPr="00BD51E9">
        <w:rPr>
          <w:sz w:val="28"/>
          <w:szCs w:val="28"/>
          <w:lang w:bidi="en-US"/>
        </w:rPr>
        <w:t xml:space="preserve">) </w:t>
      </w:r>
      <w:r w:rsidRPr="00BD51E9">
        <w:rPr>
          <w:sz w:val="28"/>
          <w:szCs w:val="28"/>
        </w:rPr>
        <w:t xml:space="preserve">— отхват </w:t>
      </w:r>
      <w:r w:rsidRPr="00BD51E9">
        <w:rPr>
          <w:sz w:val="28"/>
          <w:szCs w:val="28"/>
          <w:lang w:bidi="en-US"/>
        </w:rPr>
        <w:t>(</w:t>
      </w:r>
      <w:r w:rsidRPr="00BD51E9">
        <w:rPr>
          <w:sz w:val="28"/>
          <w:szCs w:val="28"/>
          <w:lang w:val="en-US" w:bidi="en-US"/>
        </w:rPr>
        <w:t>O</w:t>
      </w:r>
      <w:r w:rsidRPr="00BD51E9">
        <w:rPr>
          <w:sz w:val="28"/>
          <w:szCs w:val="28"/>
          <w:lang w:bidi="en-US"/>
        </w:rPr>
        <w:t>-</w:t>
      </w:r>
      <w:r w:rsidRPr="00BD51E9">
        <w:rPr>
          <w:sz w:val="28"/>
          <w:szCs w:val="28"/>
          <w:lang w:val="en-US" w:bidi="en-US"/>
        </w:rPr>
        <w:t>soto</w:t>
      </w:r>
      <w:r w:rsidRPr="00BD51E9">
        <w:rPr>
          <w:sz w:val="28"/>
          <w:szCs w:val="28"/>
          <w:lang w:bidi="en-US"/>
        </w:rPr>
        <w:t>-</w:t>
      </w:r>
      <w:r w:rsidRPr="00BD51E9">
        <w:rPr>
          <w:sz w:val="28"/>
          <w:szCs w:val="28"/>
          <w:lang w:val="en-US" w:bidi="en-US"/>
        </w:rPr>
        <w:t>gari</w:t>
      </w:r>
      <w:r w:rsidRPr="00BD51E9">
        <w:rPr>
          <w:sz w:val="28"/>
          <w:szCs w:val="28"/>
          <w:lang w:bidi="en-US"/>
        </w:rPr>
        <w:t xml:space="preserve">), </w:t>
      </w:r>
      <w:r w:rsidRPr="00BD51E9">
        <w:rPr>
          <w:sz w:val="28"/>
          <w:szCs w:val="28"/>
        </w:rPr>
        <w:t xml:space="preserve">боковая подсечка под выставленную ногу </w:t>
      </w:r>
      <w:r w:rsidRPr="00BD51E9">
        <w:rPr>
          <w:sz w:val="28"/>
          <w:szCs w:val="28"/>
          <w:lang w:bidi="en-US"/>
        </w:rPr>
        <w:t>(</w:t>
      </w:r>
      <w:r w:rsidRPr="00BD51E9">
        <w:rPr>
          <w:sz w:val="28"/>
          <w:szCs w:val="28"/>
          <w:lang w:val="en-US" w:bidi="en-US"/>
        </w:rPr>
        <w:t>De</w:t>
      </w:r>
      <w:r w:rsidRPr="00BD51E9">
        <w:rPr>
          <w:sz w:val="28"/>
          <w:szCs w:val="28"/>
          <w:lang w:bidi="en-US"/>
        </w:rPr>
        <w:t>-</w:t>
      </w:r>
      <w:r w:rsidRPr="00BD51E9">
        <w:rPr>
          <w:sz w:val="28"/>
          <w:szCs w:val="28"/>
          <w:lang w:val="en-US" w:bidi="en-US"/>
        </w:rPr>
        <w:t>ashi</w:t>
      </w:r>
      <w:r w:rsidRPr="00BD51E9">
        <w:rPr>
          <w:sz w:val="28"/>
          <w:szCs w:val="28"/>
          <w:lang w:bidi="en-US"/>
        </w:rPr>
        <w:t>-</w:t>
      </w:r>
      <w:r w:rsidRPr="00BD51E9">
        <w:rPr>
          <w:sz w:val="28"/>
          <w:szCs w:val="28"/>
          <w:lang w:val="en-US" w:bidi="en-US"/>
        </w:rPr>
        <w:t>barai</w:t>
      </w:r>
      <w:r w:rsidRPr="00BD51E9">
        <w:rPr>
          <w:sz w:val="28"/>
          <w:szCs w:val="28"/>
          <w:lang w:bidi="en-US"/>
        </w:rPr>
        <w:t xml:space="preserve">) </w:t>
      </w:r>
      <w:r w:rsidRPr="00BD51E9">
        <w:rPr>
          <w:sz w:val="28"/>
          <w:szCs w:val="28"/>
        </w:rPr>
        <w:t xml:space="preserve">— бросок через спину с захватом руки на плечо </w:t>
      </w:r>
      <w:r w:rsidRPr="00BD51E9">
        <w:rPr>
          <w:sz w:val="28"/>
          <w:szCs w:val="28"/>
          <w:lang w:bidi="en-US"/>
        </w:rPr>
        <w:t>(</w:t>
      </w:r>
      <w:r w:rsidRPr="00BD51E9">
        <w:rPr>
          <w:sz w:val="28"/>
          <w:szCs w:val="28"/>
          <w:lang w:val="en-US" w:bidi="en-US"/>
        </w:rPr>
        <w:t>Seoi</w:t>
      </w:r>
      <w:r w:rsidRPr="00BD51E9">
        <w:rPr>
          <w:sz w:val="28"/>
          <w:szCs w:val="28"/>
          <w:lang w:bidi="en-US"/>
        </w:rPr>
        <w:t>-</w:t>
      </w:r>
      <w:r w:rsidRPr="00BD51E9">
        <w:rPr>
          <w:sz w:val="28"/>
          <w:szCs w:val="28"/>
          <w:lang w:val="en-US" w:bidi="en-US"/>
        </w:rPr>
        <w:t>nage</w:t>
      </w:r>
      <w:r w:rsidRPr="00BD51E9">
        <w:rPr>
          <w:sz w:val="28"/>
          <w:szCs w:val="28"/>
          <w:lang w:bidi="en-US"/>
        </w:rPr>
        <w:t xml:space="preserve">). </w:t>
      </w:r>
      <w:r w:rsidRPr="00BD51E9">
        <w:rPr>
          <w:sz w:val="28"/>
          <w:szCs w:val="28"/>
        </w:rPr>
        <w:t>Самостоятельное составление комбинаций из из</w:t>
      </w:r>
      <w:r w:rsidRPr="00BD51E9">
        <w:rPr>
          <w:sz w:val="28"/>
          <w:szCs w:val="28"/>
        </w:rPr>
        <w:softHyphen/>
        <w:t>вестных бросков.</w:t>
      </w:r>
    </w:p>
    <w:p w:rsidR="00E10BDF" w:rsidRPr="00BD51E9" w:rsidRDefault="00E10BDF" w:rsidP="00E10BDF">
      <w:pPr>
        <w:pStyle w:val="101"/>
        <w:shd w:val="clear" w:color="auto" w:fill="auto"/>
        <w:spacing w:line="276" w:lineRule="auto"/>
        <w:ind w:left="20" w:firstLine="280"/>
        <w:jc w:val="both"/>
        <w:rPr>
          <w:sz w:val="28"/>
          <w:szCs w:val="28"/>
        </w:rPr>
      </w:pPr>
      <w:r w:rsidRPr="00BD51E9">
        <w:rPr>
          <w:sz w:val="28"/>
          <w:szCs w:val="28"/>
        </w:rPr>
        <w:t>б) Тактика ведения поединка</w:t>
      </w:r>
    </w:p>
    <w:p w:rsidR="00E10BDF" w:rsidRPr="00BD51E9" w:rsidRDefault="00E10BDF" w:rsidP="00E10BDF">
      <w:pPr>
        <w:pStyle w:val="35"/>
        <w:shd w:val="clear" w:color="auto" w:fill="auto"/>
        <w:spacing w:line="276" w:lineRule="auto"/>
        <w:ind w:left="20" w:right="20" w:firstLine="280"/>
        <w:rPr>
          <w:sz w:val="28"/>
          <w:szCs w:val="28"/>
        </w:rPr>
      </w:pPr>
      <w:r w:rsidRPr="00BD51E9">
        <w:rPr>
          <w:sz w:val="28"/>
          <w:szCs w:val="28"/>
        </w:rPr>
        <w:t>Составление тактического плана поединка с известным противником по разделам:</w:t>
      </w:r>
    </w:p>
    <w:p w:rsidR="00E10BDF" w:rsidRPr="00BD51E9" w:rsidRDefault="00E10BDF" w:rsidP="00CC24E6">
      <w:pPr>
        <w:pStyle w:val="35"/>
        <w:numPr>
          <w:ilvl w:val="0"/>
          <w:numId w:val="10"/>
        </w:numPr>
        <w:shd w:val="clear" w:color="auto" w:fill="auto"/>
        <w:spacing w:line="276" w:lineRule="auto"/>
        <w:ind w:left="20" w:firstLine="280"/>
        <w:rPr>
          <w:sz w:val="28"/>
          <w:szCs w:val="28"/>
        </w:rPr>
      </w:pPr>
      <w:r w:rsidRPr="00BD51E9">
        <w:rPr>
          <w:sz w:val="28"/>
          <w:szCs w:val="28"/>
        </w:rPr>
        <w:t xml:space="preserve"> Сбор информации (наблюдение, опрос);</w:t>
      </w:r>
    </w:p>
    <w:p w:rsidR="00E10BDF" w:rsidRPr="00BD51E9" w:rsidRDefault="00E10BDF" w:rsidP="00CC24E6">
      <w:pPr>
        <w:pStyle w:val="35"/>
        <w:numPr>
          <w:ilvl w:val="0"/>
          <w:numId w:val="10"/>
        </w:numPr>
        <w:shd w:val="clear" w:color="auto" w:fill="auto"/>
        <w:spacing w:line="276" w:lineRule="auto"/>
        <w:ind w:left="20" w:right="20" w:firstLine="280"/>
        <w:rPr>
          <w:sz w:val="28"/>
          <w:szCs w:val="28"/>
        </w:rPr>
      </w:pPr>
      <w:r w:rsidRPr="00BD51E9">
        <w:rPr>
          <w:sz w:val="28"/>
          <w:szCs w:val="28"/>
        </w:rPr>
        <w:t xml:space="preserve"> </w:t>
      </w:r>
      <w:proofErr w:type="gramStart"/>
      <w:r w:rsidRPr="00BD51E9">
        <w:rPr>
          <w:sz w:val="28"/>
          <w:szCs w:val="28"/>
        </w:rPr>
        <w:t>Оценка обстановки — сравнение своих возможностей с возможно</w:t>
      </w:r>
      <w:r w:rsidRPr="00BD51E9">
        <w:rPr>
          <w:sz w:val="28"/>
          <w:szCs w:val="28"/>
        </w:rPr>
        <w:softHyphen/>
        <w:t>стями противника (физические качества, манера ведения противоборства, эффективные приемы, волевые каче</w:t>
      </w:r>
      <w:r>
        <w:rPr>
          <w:sz w:val="28"/>
          <w:szCs w:val="28"/>
        </w:rPr>
        <w:t>ства, условия проведения поедин</w:t>
      </w:r>
      <w:r w:rsidRPr="00BD51E9">
        <w:rPr>
          <w:sz w:val="28"/>
          <w:szCs w:val="28"/>
        </w:rPr>
        <w:t>ка — состояние зала, зрители, судьи, масштаб соревнований);</w:t>
      </w:r>
      <w:proofErr w:type="gramEnd"/>
    </w:p>
    <w:p w:rsidR="00E10BDF" w:rsidRPr="00BD51E9" w:rsidRDefault="00E10BDF" w:rsidP="00CC24E6">
      <w:pPr>
        <w:pStyle w:val="35"/>
        <w:numPr>
          <w:ilvl w:val="0"/>
          <w:numId w:val="10"/>
        </w:numPr>
        <w:shd w:val="clear" w:color="auto" w:fill="auto"/>
        <w:spacing w:line="276" w:lineRule="auto"/>
        <w:ind w:left="20" w:right="20" w:firstLine="280"/>
        <w:rPr>
          <w:sz w:val="28"/>
          <w:szCs w:val="28"/>
        </w:rPr>
      </w:pPr>
      <w:r w:rsidRPr="00BD51E9">
        <w:rPr>
          <w:sz w:val="28"/>
          <w:szCs w:val="28"/>
        </w:rPr>
        <w:t xml:space="preserve"> Цель поединка — победить (с конкретным счетом), не дать </w:t>
      </w:r>
      <w:r w:rsidRPr="00BD51E9">
        <w:rPr>
          <w:sz w:val="28"/>
          <w:szCs w:val="28"/>
        </w:rPr>
        <w:lastRenderedPageBreak/>
        <w:t>победить противнику (с конкретным счетом).</w:t>
      </w:r>
    </w:p>
    <w:p w:rsidR="00E10BDF" w:rsidRPr="00BD51E9" w:rsidRDefault="00E10BDF" w:rsidP="00E10BDF">
      <w:pPr>
        <w:pStyle w:val="101"/>
        <w:shd w:val="clear" w:color="auto" w:fill="auto"/>
        <w:spacing w:line="276" w:lineRule="auto"/>
        <w:ind w:left="20" w:firstLine="280"/>
        <w:jc w:val="both"/>
        <w:rPr>
          <w:sz w:val="28"/>
          <w:szCs w:val="28"/>
        </w:rPr>
      </w:pPr>
      <w:r w:rsidRPr="00BD51E9">
        <w:rPr>
          <w:sz w:val="28"/>
          <w:szCs w:val="28"/>
        </w:rPr>
        <w:t>в) Тактика участия в соревнованиях</w:t>
      </w:r>
    </w:p>
    <w:p w:rsidR="00E10BDF" w:rsidRDefault="00E10BDF" w:rsidP="00E10BDF">
      <w:pPr>
        <w:pStyle w:val="35"/>
        <w:shd w:val="clear" w:color="auto" w:fill="auto"/>
        <w:spacing w:after="236" w:line="276" w:lineRule="auto"/>
        <w:ind w:left="20" w:right="20" w:firstLine="280"/>
        <w:rPr>
          <w:sz w:val="28"/>
          <w:szCs w:val="28"/>
        </w:rPr>
      </w:pPr>
      <w:r w:rsidRPr="00BD51E9">
        <w:rPr>
          <w:sz w:val="28"/>
          <w:szCs w:val="28"/>
        </w:rPr>
        <w:t>Применение изученной техники и тактики в условиях соревнователь</w:t>
      </w:r>
      <w:r w:rsidRPr="00BD51E9">
        <w:rPr>
          <w:sz w:val="28"/>
          <w:szCs w:val="28"/>
        </w:rPr>
        <w:softHyphen/>
        <w:t>ных поединков. Распределение сил на все поединки соревнований. Под</w:t>
      </w:r>
      <w:r w:rsidRPr="00BD51E9">
        <w:rPr>
          <w:sz w:val="28"/>
          <w:szCs w:val="28"/>
        </w:rPr>
        <w:softHyphen/>
        <w:t>готовка к поединку — разминка, эмоциональная настройка.</w:t>
      </w:r>
    </w:p>
    <w:p w:rsidR="00E10BDF" w:rsidRPr="00BD51E9" w:rsidRDefault="00E10BDF" w:rsidP="00E10BDF">
      <w:pPr>
        <w:pStyle w:val="201"/>
        <w:shd w:val="clear" w:color="auto" w:fill="auto"/>
        <w:tabs>
          <w:tab w:val="left" w:pos="1934"/>
        </w:tabs>
        <w:spacing w:before="0" w:after="228" w:line="276" w:lineRule="auto"/>
        <w:jc w:val="center"/>
        <w:rPr>
          <w:sz w:val="28"/>
          <w:szCs w:val="28"/>
        </w:rPr>
      </w:pPr>
      <w:r>
        <w:rPr>
          <w:sz w:val="28"/>
          <w:szCs w:val="28"/>
        </w:rPr>
        <w:t>3.</w:t>
      </w:r>
      <w:r w:rsidRPr="00BD51E9">
        <w:rPr>
          <w:sz w:val="28"/>
          <w:szCs w:val="28"/>
        </w:rPr>
        <w:t>Средства физической подготовки</w:t>
      </w:r>
    </w:p>
    <w:p w:rsidR="00E10BDF" w:rsidRPr="00BD51E9" w:rsidRDefault="00F2174A" w:rsidP="00E10BDF">
      <w:pPr>
        <w:pStyle w:val="35"/>
        <w:shd w:val="clear" w:color="auto" w:fill="auto"/>
        <w:spacing w:line="276" w:lineRule="auto"/>
        <w:ind w:left="20" w:right="20" w:firstLine="280"/>
        <w:rPr>
          <w:sz w:val="28"/>
          <w:szCs w:val="28"/>
        </w:rPr>
      </w:pPr>
      <w:r w:rsidRPr="00885E71">
        <w:rPr>
          <w:noProof/>
          <w:sz w:val="28"/>
          <w:szCs w:val="28"/>
        </w:rPr>
        <w:drawing>
          <wp:anchor distT="0" distB="0" distL="63500" distR="63500" simplePos="0" relativeHeight="251660288" behindDoc="1" locked="0" layoutInCell="1" allowOverlap="1">
            <wp:simplePos x="0" y="0"/>
            <wp:positionH relativeFrom="page">
              <wp:posOffset>2484755</wp:posOffset>
            </wp:positionH>
            <wp:positionV relativeFrom="page">
              <wp:posOffset>2577465</wp:posOffset>
            </wp:positionV>
            <wp:extent cx="2840355" cy="6067425"/>
            <wp:effectExtent l="5715" t="0" r="3810" b="3810"/>
            <wp:wrapNone/>
            <wp:docPr id="1" name="Рисунок 2" descr="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2"/>
                    <pic:cNvPicPr>
                      <a:picLocks noChangeAspect="1" noChangeArrowheads="1"/>
                    </pic:cNvPicPr>
                  </pic:nvPicPr>
                  <pic:blipFill>
                    <a:blip r:embed="rId15" cstate="print"/>
                    <a:srcRect l="22970" t="2878" r="1420"/>
                    <a:stretch>
                      <a:fillRect/>
                    </a:stretch>
                  </pic:blipFill>
                  <pic:spPr bwMode="auto">
                    <a:xfrm rot="5400000">
                      <a:off x="0" y="0"/>
                      <a:ext cx="2840355" cy="6067425"/>
                    </a:xfrm>
                    <a:prstGeom prst="rect">
                      <a:avLst/>
                    </a:prstGeom>
                    <a:noFill/>
                  </pic:spPr>
                </pic:pic>
              </a:graphicData>
            </a:graphic>
          </wp:anchor>
        </w:drawing>
      </w:r>
      <w:r w:rsidR="00E10BDF" w:rsidRPr="00BD51E9">
        <w:rPr>
          <w:rStyle w:val="0pt0"/>
          <w:sz w:val="28"/>
          <w:szCs w:val="28"/>
        </w:rPr>
        <w:t>а)</w:t>
      </w:r>
      <w:r w:rsidR="00E10BDF" w:rsidRPr="00BD51E9">
        <w:rPr>
          <w:sz w:val="28"/>
          <w:szCs w:val="28"/>
        </w:rPr>
        <w:t xml:space="preserve"> </w:t>
      </w:r>
      <w:r w:rsidR="00E10BDF" w:rsidRPr="00BD51E9">
        <w:rPr>
          <w:rStyle w:val="0pt0"/>
          <w:sz w:val="28"/>
          <w:szCs w:val="28"/>
        </w:rPr>
        <w:t xml:space="preserve">Комплексного воздействия: </w:t>
      </w:r>
      <w:r w:rsidR="00E10BDF" w:rsidRPr="00BD51E9">
        <w:rPr>
          <w:sz w:val="28"/>
          <w:szCs w:val="28"/>
        </w:rPr>
        <w:t>общеразвивающие упражнения; акроба</w:t>
      </w:r>
      <w:r w:rsidR="00E10BDF" w:rsidRPr="00BD51E9">
        <w:rPr>
          <w:sz w:val="28"/>
          <w:szCs w:val="28"/>
        </w:rPr>
        <w:softHyphen/>
        <w:t>тические и гимнастические упражнения (ранее изученные, с увеличением дозировки).</w:t>
      </w:r>
    </w:p>
    <w:p w:rsidR="00E10BDF" w:rsidRPr="00BD51E9" w:rsidRDefault="00E10BDF" w:rsidP="00E10BDF">
      <w:pPr>
        <w:pStyle w:val="101"/>
        <w:shd w:val="clear" w:color="auto" w:fill="auto"/>
        <w:spacing w:line="276" w:lineRule="auto"/>
        <w:ind w:left="20" w:firstLine="280"/>
        <w:jc w:val="both"/>
        <w:rPr>
          <w:sz w:val="28"/>
          <w:szCs w:val="28"/>
        </w:rPr>
      </w:pPr>
      <w:r w:rsidRPr="00BD51E9">
        <w:rPr>
          <w:sz w:val="28"/>
          <w:szCs w:val="28"/>
        </w:rPr>
        <w:t>б)</w:t>
      </w:r>
      <w:r w:rsidRPr="00BD51E9">
        <w:rPr>
          <w:rStyle w:val="100pt"/>
          <w:sz w:val="28"/>
          <w:szCs w:val="28"/>
        </w:rPr>
        <w:t xml:space="preserve"> </w:t>
      </w:r>
      <w:r w:rsidRPr="00BD51E9">
        <w:rPr>
          <w:sz w:val="28"/>
          <w:szCs w:val="28"/>
        </w:rPr>
        <w:t xml:space="preserve">Средства развития общих физических качеств </w:t>
      </w:r>
      <w:r w:rsidRPr="00BD51E9">
        <w:rPr>
          <w:rStyle w:val="100pt"/>
          <w:sz w:val="28"/>
          <w:szCs w:val="28"/>
        </w:rPr>
        <w:t>(табл. 40).</w:t>
      </w:r>
    </w:p>
    <w:p w:rsidR="00E10BDF" w:rsidRDefault="00E10BDF" w:rsidP="00E10BDF">
      <w:pPr>
        <w:pStyle w:val="35"/>
        <w:shd w:val="clear" w:color="auto" w:fill="auto"/>
        <w:spacing w:line="276" w:lineRule="auto"/>
        <w:ind w:left="20" w:right="20" w:firstLine="280"/>
        <w:rPr>
          <w:sz w:val="28"/>
          <w:szCs w:val="28"/>
        </w:rPr>
      </w:pPr>
      <w:proofErr w:type="gramStart"/>
      <w:r w:rsidRPr="00BD51E9">
        <w:rPr>
          <w:sz w:val="28"/>
          <w:szCs w:val="28"/>
        </w:rPr>
        <w:t>Возможно</w:t>
      </w:r>
      <w:proofErr w:type="gramEnd"/>
      <w:r w:rsidRPr="00BD51E9">
        <w:rPr>
          <w:sz w:val="28"/>
          <w:szCs w:val="28"/>
        </w:rPr>
        <w:t xml:space="preserve"> использовать другие виды деятельности — по выбору тре</w:t>
      </w:r>
      <w:r w:rsidRPr="00BD51E9">
        <w:rPr>
          <w:sz w:val="28"/>
          <w:szCs w:val="28"/>
        </w:rPr>
        <w:softHyphen/>
        <w:t>нера (упражнения с набивным мячом, прыжки на батуте, лыжные гонки, плавание).</w:t>
      </w:r>
    </w:p>
    <w:p w:rsidR="00E10BDF" w:rsidRDefault="00E10BDF" w:rsidP="00E10BDF">
      <w:pPr>
        <w:pStyle w:val="35"/>
        <w:shd w:val="clear" w:color="auto" w:fill="auto"/>
        <w:spacing w:line="276" w:lineRule="auto"/>
        <w:ind w:left="20" w:right="20" w:firstLine="280"/>
        <w:rPr>
          <w:sz w:val="28"/>
          <w:szCs w:val="28"/>
        </w:rPr>
      </w:pPr>
    </w:p>
    <w:p w:rsidR="00E10BDF" w:rsidRDefault="00E10BDF" w:rsidP="00E10BDF">
      <w:pPr>
        <w:pStyle w:val="35"/>
        <w:shd w:val="clear" w:color="auto" w:fill="auto"/>
        <w:spacing w:line="276" w:lineRule="auto"/>
        <w:ind w:left="20" w:right="20" w:firstLine="280"/>
        <w:rPr>
          <w:sz w:val="28"/>
          <w:szCs w:val="28"/>
        </w:rPr>
      </w:pPr>
    </w:p>
    <w:p w:rsidR="00E10BDF" w:rsidRDefault="00E10BDF" w:rsidP="00E10BDF">
      <w:pPr>
        <w:pStyle w:val="35"/>
        <w:shd w:val="clear" w:color="auto" w:fill="auto"/>
        <w:spacing w:line="276" w:lineRule="auto"/>
        <w:ind w:left="20" w:right="20" w:firstLine="280"/>
        <w:rPr>
          <w:sz w:val="28"/>
          <w:szCs w:val="28"/>
        </w:rPr>
      </w:pPr>
    </w:p>
    <w:p w:rsidR="00E10BDF" w:rsidRDefault="00E10BDF" w:rsidP="00E10BDF">
      <w:pPr>
        <w:pStyle w:val="35"/>
        <w:shd w:val="clear" w:color="auto" w:fill="auto"/>
        <w:spacing w:line="276" w:lineRule="auto"/>
        <w:ind w:left="20" w:right="20" w:firstLine="280"/>
        <w:rPr>
          <w:sz w:val="28"/>
          <w:szCs w:val="28"/>
        </w:rPr>
      </w:pPr>
    </w:p>
    <w:p w:rsidR="00E10BDF" w:rsidRDefault="00E10BDF" w:rsidP="00E10BDF">
      <w:pPr>
        <w:pStyle w:val="35"/>
        <w:shd w:val="clear" w:color="auto" w:fill="auto"/>
        <w:spacing w:line="276" w:lineRule="auto"/>
        <w:ind w:left="20" w:right="20" w:firstLine="280"/>
        <w:rPr>
          <w:sz w:val="28"/>
          <w:szCs w:val="28"/>
        </w:rPr>
      </w:pPr>
    </w:p>
    <w:p w:rsidR="00E10BDF" w:rsidRDefault="00F2174A" w:rsidP="00E10BDF">
      <w:pPr>
        <w:tabs>
          <w:tab w:val="left" w:pos="1500"/>
        </w:tabs>
        <w:rPr>
          <w:rFonts w:ascii="Times New Roman" w:hAnsi="Times New Roman" w:cs="Times New Roman"/>
          <w:sz w:val="28"/>
          <w:szCs w:val="28"/>
        </w:rPr>
      </w:pPr>
      <w:r>
        <w:rPr>
          <w:rFonts w:ascii="Times New Roman" w:hAnsi="Times New Roman" w:cs="Times New Roman"/>
          <w:noProof/>
          <w:sz w:val="28"/>
          <w:szCs w:val="28"/>
        </w:rPr>
        <w:drawing>
          <wp:anchor distT="0" distB="0" distL="63500" distR="63500" simplePos="0" relativeHeight="251659264" behindDoc="1" locked="0" layoutInCell="1" allowOverlap="1">
            <wp:simplePos x="0" y="0"/>
            <wp:positionH relativeFrom="page">
              <wp:posOffset>2240915</wp:posOffset>
            </wp:positionH>
            <wp:positionV relativeFrom="page">
              <wp:posOffset>5631815</wp:posOffset>
            </wp:positionV>
            <wp:extent cx="3269615" cy="6045835"/>
            <wp:effectExtent l="2540" t="0" r="9525" b="9525"/>
            <wp:wrapNone/>
            <wp:docPr id="4" name="Рисунок 3" descr="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3"/>
                    <pic:cNvPicPr>
                      <a:picLocks noChangeAspect="1" noChangeArrowheads="1"/>
                    </pic:cNvPicPr>
                  </pic:nvPicPr>
                  <pic:blipFill>
                    <a:blip r:embed="rId16" cstate="print"/>
                    <a:srcRect l="2942"/>
                    <a:stretch>
                      <a:fillRect/>
                    </a:stretch>
                  </pic:blipFill>
                  <pic:spPr bwMode="auto">
                    <a:xfrm rot="5400000">
                      <a:off x="0" y="0"/>
                      <a:ext cx="3269615" cy="6045835"/>
                    </a:xfrm>
                    <a:prstGeom prst="rect">
                      <a:avLst/>
                    </a:prstGeom>
                    <a:noFill/>
                  </pic:spPr>
                </pic:pic>
              </a:graphicData>
            </a:graphic>
          </wp:anchor>
        </w:drawing>
      </w:r>
    </w:p>
    <w:p w:rsidR="00E10BDF" w:rsidRPr="00F73EA8" w:rsidRDefault="00E10BDF" w:rsidP="00E10BDF">
      <w:pPr>
        <w:rPr>
          <w:rFonts w:ascii="Times New Roman" w:hAnsi="Times New Roman" w:cs="Times New Roman"/>
          <w:sz w:val="28"/>
          <w:szCs w:val="28"/>
        </w:rPr>
      </w:pPr>
    </w:p>
    <w:p w:rsidR="00E10BDF" w:rsidRPr="00F73EA8" w:rsidRDefault="00E10BDF" w:rsidP="00E10BDF">
      <w:pPr>
        <w:rPr>
          <w:rFonts w:ascii="Times New Roman" w:hAnsi="Times New Roman" w:cs="Times New Roman"/>
          <w:sz w:val="28"/>
          <w:szCs w:val="28"/>
        </w:rPr>
      </w:pPr>
    </w:p>
    <w:p w:rsidR="00E10BDF" w:rsidRPr="00F73EA8" w:rsidRDefault="00E10BDF" w:rsidP="00E10BDF">
      <w:pPr>
        <w:rPr>
          <w:rFonts w:ascii="Times New Roman" w:hAnsi="Times New Roman" w:cs="Times New Roman"/>
          <w:sz w:val="28"/>
          <w:szCs w:val="28"/>
        </w:rPr>
      </w:pPr>
    </w:p>
    <w:p w:rsidR="00E10BDF" w:rsidRPr="00F73EA8" w:rsidRDefault="00E10BDF" w:rsidP="00E10BDF">
      <w:pPr>
        <w:rPr>
          <w:rFonts w:ascii="Times New Roman" w:hAnsi="Times New Roman" w:cs="Times New Roman"/>
          <w:sz w:val="28"/>
          <w:szCs w:val="28"/>
        </w:rPr>
      </w:pPr>
    </w:p>
    <w:p w:rsidR="00E10BDF" w:rsidRPr="00F73EA8" w:rsidRDefault="00E10BDF" w:rsidP="00E10BDF">
      <w:pPr>
        <w:rPr>
          <w:rFonts w:ascii="Times New Roman" w:hAnsi="Times New Roman" w:cs="Times New Roman"/>
          <w:sz w:val="28"/>
          <w:szCs w:val="28"/>
        </w:rPr>
      </w:pPr>
    </w:p>
    <w:p w:rsidR="00E10BDF" w:rsidRPr="00F73EA8" w:rsidRDefault="00E10BDF" w:rsidP="00E10BDF">
      <w:pPr>
        <w:rPr>
          <w:rFonts w:ascii="Times New Roman" w:hAnsi="Times New Roman" w:cs="Times New Roman"/>
          <w:sz w:val="28"/>
          <w:szCs w:val="28"/>
        </w:rPr>
      </w:pPr>
    </w:p>
    <w:p w:rsidR="00E10BDF" w:rsidRPr="00F73EA8" w:rsidRDefault="00E10BDF" w:rsidP="00E10BDF">
      <w:pPr>
        <w:rPr>
          <w:rFonts w:ascii="Times New Roman" w:hAnsi="Times New Roman" w:cs="Times New Roman"/>
          <w:sz w:val="28"/>
          <w:szCs w:val="28"/>
        </w:rPr>
      </w:pPr>
    </w:p>
    <w:p w:rsidR="00E10BDF" w:rsidRPr="00F73EA8" w:rsidRDefault="00E10BDF" w:rsidP="00E10BDF">
      <w:pPr>
        <w:rPr>
          <w:rFonts w:ascii="Times New Roman" w:hAnsi="Times New Roman" w:cs="Times New Roman"/>
          <w:sz w:val="28"/>
          <w:szCs w:val="28"/>
        </w:rPr>
      </w:pPr>
    </w:p>
    <w:p w:rsidR="00E10BDF" w:rsidRPr="00F73EA8" w:rsidRDefault="00E10BDF" w:rsidP="00E10BDF">
      <w:pPr>
        <w:rPr>
          <w:rFonts w:ascii="Times New Roman" w:hAnsi="Times New Roman" w:cs="Times New Roman"/>
          <w:sz w:val="28"/>
          <w:szCs w:val="28"/>
        </w:rPr>
      </w:pPr>
    </w:p>
    <w:p w:rsidR="00E10BDF" w:rsidRPr="00F73EA8" w:rsidRDefault="00E10BDF" w:rsidP="00E10BDF">
      <w:pPr>
        <w:rPr>
          <w:rFonts w:ascii="Times New Roman" w:hAnsi="Times New Roman" w:cs="Times New Roman"/>
          <w:sz w:val="28"/>
          <w:szCs w:val="28"/>
        </w:rPr>
      </w:pPr>
    </w:p>
    <w:p w:rsidR="00E10BDF" w:rsidRDefault="00E10BDF" w:rsidP="00E10BDF">
      <w:pPr>
        <w:rPr>
          <w:rFonts w:ascii="Times New Roman" w:hAnsi="Times New Roman" w:cs="Times New Roman"/>
          <w:sz w:val="28"/>
          <w:szCs w:val="28"/>
        </w:rPr>
      </w:pPr>
    </w:p>
    <w:p w:rsidR="00257302" w:rsidRDefault="00257302" w:rsidP="00E10BDF">
      <w:pPr>
        <w:rPr>
          <w:rFonts w:ascii="Times New Roman" w:hAnsi="Times New Roman" w:cs="Times New Roman"/>
          <w:sz w:val="28"/>
          <w:szCs w:val="28"/>
        </w:rPr>
      </w:pPr>
    </w:p>
    <w:p w:rsidR="00257302" w:rsidRDefault="00257302" w:rsidP="00E10BDF">
      <w:pPr>
        <w:rPr>
          <w:rFonts w:ascii="Times New Roman" w:hAnsi="Times New Roman" w:cs="Times New Roman"/>
          <w:sz w:val="28"/>
          <w:szCs w:val="28"/>
        </w:rPr>
      </w:pPr>
    </w:p>
    <w:p w:rsidR="00257302" w:rsidRDefault="00257302" w:rsidP="00E10BDF">
      <w:pPr>
        <w:rPr>
          <w:rFonts w:ascii="Times New Roman" w:hAnsi="Times New Roman" w:cs="Times New Roman"/>
          <w:sz w:val="28"/>
          <w:szCs w:val="28"/>
        </w:rPr>
      </w:pPr>
    </w:p>
    <w:p w:rsidR="00257302" w:rsidRPr="00F73EA8" w:rsidRDefault="00257302" w:rsidP="00E10BDF">
      <w:pPr>
        <w:rPr>
          <w:rFonts w:ascii="Times New Roman" w:hAnsi="Times New Roman" w:cs="Times New Roman"/>
          <w:sz w:val="28"/>
          <w:szCs w:val="28"/>
        </w:rPr>
      </w:pPr>
    </w:p>
    <w:p w:rsidR="00E10BDF" w:rsidRPr="00885E71" w:rsidRDefault="00E10BDF" w:rsidP="00E10BDF">
      <w:pPr>
        <w:pStyle w:val="45"/>
        <w:shd w:val="clear" w:color="auto" w:fill="auto"/>
        <w:tabs>
          <w:tab w:val="left" w:pos="579"/>
        </w:tabs>
        <w:ind w:left="20"/>
        <w:rPr>
          <w:sz w:val="28"/>
          <w:szCs w:val="28"/>
        </w:rPr>
      </w:pPr>
      <w:bookmarkStart w:id="13" w:name="bookmark6"/>
      <w:r w:rsidRPr="00885E71">
        <w:rPr>
          <w:sz w:val="28"/>
          <w:szCs w:val="28"/>
        </w:rPr>
        <w:t>в)</w:t>
      </w:r>
      <w:r w:rsidRPr="00885E71">
        <w:rPr>
          <w:sz w:val="28"/>
          <w:szCs w:val="28"/>
        </w:rPr>
        <w:tab/>
        <w:t>Средства развития специальных физических качеств</w:t>
      </w:r>
      <w:bookmarkEnd w:id="13"/>
    </w:p>
    <w:p w:rsidR="00E10BDF" w:rsidRPr="00EF3DC1" w:rsidRDefault="00E10BDF" w:rsidP="00E10BDF">
      <w:pPr>
        <w:pStyle w:val="101"/>
        <w:shd w:val="clear" w:color="auto" w:fill="auto"/>
        <w:spacing w:line="276" w:lineRule="auto"/>
        <w:ind w:left="20" w:firstLine="280"/>
        <w:jc w:val="both"/>
        <w:rPr>
          <w:sz w:val="28"/>
          <w:szCs w:val="28"/>
        </w:rPr>
      </w:pPr>
      <w:r w:rsidRPr="00EF3DC1">
        <w:rPr>
          <w:sz w:val="28"/>
          <w:szCs w:val="28"/>
        </w:rPr>
        <w:t>Имитационные упражнения</w:t>
      </w:r>
    </w:p>
    <w:p w:rsidR="00E10BDF" w:rsidRPr="00EF3DC1" w:rsidRDefault="00E10BDF" w:rsidP="00CC24E6">
      <w:pPr>
        <w:pStyle w:val="35"/>
        <w:numPr>
          <w:ilvl w:val="0"/>
          <w:numId w:val="10"/>
        </w:numPr>
        <w:shd w:val="clear" w:color="auto" w:fill="auto"/>
        <w:spacing w:line="276" w:lineRule="auto"/>
        <w:ind w:left="20" w:right="20" w:firstLine="280"/>
        <w:rPr>
          <w:sz w:val="28"/>
          <w:szCs w:val="28"/>
        </w:rPr>
      </w:pPr>
      <w:r w:rsidRPr="00EF3DC1">
        <w:rPr>
          <w:sz w:val="28"/>
          <w:szCs w:val="28"/>
        </w:rPr>
        <w:t xml:space="preserve"> </w:t>
      </w:r>
      <w:proofErr w:type="gramStart"/>
      <w:r w:rsidRPr="00EF3DC1">
        <w:rPr>
          <w:sz w:val="28"/>
          <w:szCs w:val="28"/>
        </w:rPr>
        <w:t>С набивным мячом для освоения подсечек — перебрасывание ногой лежащего мяча; удар подъем</w:t>
      </w:r>
      <w:r>
        <w:rPr>
          <w:sz w:val="28"/>
          <w:szCs w:val="28"/>
        </w:rPr>
        <w:t>ом стопы по падающему мячу; под</w:t>
      </w:r>
      <w:r w:rsidRPr="00EF3DC1">
        <w:rPr>
          <w:sz w:val="28"/>
          <w:szCs w:val="28"/>
        </w:rPr>
        <w:t>хвата — удар пяткой по лежащему; отхвата — удар голенью по падающему мячу.</w:t>
      </w:r>
      <w:proofErr w:type="gramEnd"/>
    </w:p>
    <w:p w:rsidR="00E10BDF" w:rsidRPr="00EF3DC1" w:rsidRDefault="00E10BDF" w:rsidP="00CC24E6">
      <w:pPr>
        <w:pStyle w:val="35"/>
        <w:numPr>
          <w:ilvl w:val="0"/>
          <w:numId w:val="10"/>
        </w:numPr>
        <w:shd w:val="clear" w:color="auto" w:fill="auto"/>
        <w:spacing w:line="276" w:lineRule="auto"/>
        <w:ind w:left="20" w:right="20" w:firstLine="280"/>
        <w:rPr>
          <w:sz w:val="28"/>
          <w:szCs w:val="28"/>
        </w:rPr>
      </w:pPr>
      <w:r w:rsidRPr="00EF3DC1">
        <w:rPr>
          <w:sz w:val="28"/>
          <w:szCs w:val="28"/>
        </w:rPr>
        <w:t xml:space="preserve"> На гимнастической стенке для освоения подхвата — махи левой, правой ногой стоя лицом, боком к стенке.</w:t>
      </w:r>
    </w:p>
    <w:p w:rsidR="00E10BDF" w:rsidRPr="00EF3DC1" w:rsidRDefault="00E10BDF" w:rsidP="00E10BDF">
      <w:pPr>
        <w:pStyle w:val="221"/>
        <w:shd w:val="clear" w:color="auto" w:fill="auto"/>
        <w:spacing w:line="276" w:lineRule="auto"/>
        <w:ind w:left="20" w:firstLine="280"/>
        <w:rPr>
          <w:sz w:val="28"/>
          <w:szCs w:val="28"/>
        </w:rPr>
      </w:pPr>
      <w:r w:rsidRPr="00EF3DC1">
        <w:rPr>
          <w:sz w:val="28"/>
          <w:szCs w:val="28"/>
        </w:rPr>
        <w:t>Поединки</w:t>
      </w:r>
    </w:p>
    <w:p w:rsidR="00E10BDF" w:rsidRPr="00EF3DC1" w:rsidRDefault="00E10BDF" w:rsidP="00CC24E6">
      <w:pPr>
        <w:pStyle w:val="35"/>
        <w:numPr>
          <w:ilvl w:val="0"/>
          <w:numId w:val="10"/>
        </w:numPr>
        <w:shd w:val="clear" w:color="auto" w:fill="auto"/>
        <w:spacing w:line="276" w:lineRule="auto"/>
        <w:ind w:left="20" w:right="20" w:firstLine="280"/>
        <w:rPr>
          <w:sz w:val="28"/>
          <w:szCs w:val="28"/>
        </w:rPr>
      </w:pPr>
      <w:r w:rsidRPr="00EF3DC1">
        <w:rPr>
          <w:rStyle w:val="0pt"/>
          <w:szCs w:val="28"/>
        </w:rPr>
        <w:t xml:space="preserve"> </w:t>
      </w:r>
      <w:r w:rsidRPr="00603884">
        <w:rPr>
          <w:rStyle w:val="0pt"/>
          <w:sz w:val="28"/>
          <w:szCs w:val="28"/>
        </w:rPr>
        <w:t>Для развития силы</w:t>
      </w:r>
      <w:r w:rsidRPr="00EF3DC1">
        <w:rPr>
          <w:rStyle w:val="0pt"/>
          <w:szCs w:val="28"/>
        </w:rPr>
        <w:t>:</w:t>
      </w:r>
      <w:r w:rsidRPr="00EF3DC1">
        <w:rPr>
          <w:sz w:val="28"/>
          <w:szCs w:val="28"/>
        </w:rPr>
        <w:t xml:space="preserve"> на сохранение статических положений, на пре</w:t>
      </w:r>
      <w:r w:rsidRPr="00EF3DC1">
        <w:rPr>
          <w:sz w:val="28"/>
          <w:szCs w:val="28"/>
        </w:rPr>
        <w:softHyphen/>
        <w:t>одоление мышечных усилий противника, инерции противника.</w:t>
      </w:r>
    </w:p>
    <w:p w:rsidR="00E10BDF" w:rsidRPr="00EF3DC1" w:rsidRDefault="00E10BDF" w:rsidP="00CC24E6">
      <w:pPr>
        <w:pStyle w:val="35"/>
        <w:numPr>
          <w:ilvl w:val="0"/>
          <w:numId w:val="10"/>
        </w:numPr>
        <w:shd w:val="clear" w:color="auto" w:fill="auto"/>
        <w:spacing w:line="276" w:lineRule="auto"/>
        <w:ind w:left="20" w:right="20" w:firstLine="280"/>
        <w:rPr>
          <w:sz w:val="28"/>
          <w:szCs w:val="28"/>
        </w:rPr>
      </w:pPr>
      <w:r w:rsidRPr="00EF3DC1">
        <w:rPr>
          <w:sz w:val="28"/>
          <w:szCs w:val="28"/>
        </w:rPr>
        <w:t xml:space="preserve"> </w:t>
      </w:r>
      <w:r w:rsidRPr="00603884">
        <w:rPr>
          <w:rStyle w:val="0pt"/>
          <w:sz w:val="28"/>
          <w:szCs w:val="28"/>
        </w:rPr>
        <w:t>Для развития быстроты:</w:t>
      </w:r>
      <w:r w:rsidRPr="00EF3DC1">
        <w:rPr>
          <w:sz w:val="28"/>
          <w:szCs w:val="28"/>
        </w:rPr>
        <w:t xml:space="preserve"> в ходе поединка изменять последователь</w:t>
      </w:r>
      <w:r w:rsidRPr="00EF3DC1">
        <w:rPr>
          <w:sz w:val="28"/>
          <w:szCs w:val="28"/>
        </w:rPr>
        <w:softHyphen/>
        <w:t>ность выполнения технического действия, поединки со</w:t>
      </w:r>
      <w:r w:rsidR="002A08B3">
        <w:rPr>
          <w:sz w:val="28"/>
          <w:szCs w:val="28"/>
        </w:rPr>
        <w:t xml:space="preserve"> </w:t>
      </w:r>
      <w:r w:rsidRPr="00EF3DC1">
        <w:rPr>
          <w:sz w:val="28"/>
          <w:szCs w:val="28"/>
        </w:rPr>
        <w:t>спуртами.</w:t>
      </w:r>
    </w:p>
    <w:p w:rsidR="00E10BDF" w:rsidRPr="00EF3DC1" w:rsidRDefault="00E10BDF" w:rsidP="00CC24E6">
      <w:pPr>
        <w:pStyle w:val="35"/>
        <w:numPr>
          <w:ilvl w:val="0"/>
          <w:numId w:val="10"/>
        </w:numPr>
        <w:shd w:val="clear" w:color="auto" w:fill="auto"/>
        <w:spacing w:line="276" w:lineRule="auto"/>
        <w:ind w:left="20" w:right="20" w:firstLine="280"/>
        <w:rPr>
          <w:sz w:val="28"/>
          <w:szCs w:val="28"/>
        </w:rPr>
      </w:pPr>
      <w:r w:rsidRPr="00EF3DC1">
        <w:rPr>
          <w:sz w:val="28"/>
          <w:szCs w:val="28"/>
        </w:rPr>
        <w:t xml:space="preserve"> </w:t>
      </w:r>
      <w:r w:rsidRPr="00603884">
        <w:rPr>
          <w:rStyle w:val="0pt"/>
          <w:sz w:val="28"/>
          <w:szCs w:val="28"/>
        </w:rPr>
        <w:t>Для развития выносливости</w:t>
      </w:r>
      <w:r w:rsidRPr="00EF3DC1">
        <w:rPr>
          <w:rStyle w:val="0pt"/>
          <w:szCs w:val="28"/>
        </w:rPr>
        <w:t>:</w:t>
      </w:r>
      <w:r w:rsidRPr="00EF3DC1">
        <w:rPr>
          <w:sz w:val="28"/>
          <w:szCs w:val="28"/>
        </w:rPr>
        <w:t xml:space="preserve"> в ходе поединка решается задача быстрее достичь наивысшей оценки за проведение</w:t>
      </w:r>
      <w:r>
        <w:rPr>
          <w:sz w:val="28"/>
          <w:szCs w:val="28"/>
        </w:rPr>
        <w:t xml:space="preserve"> приема, изменять захваты, стой</w:t>
      </w:r>
      <w:r w:rsidRPr="00EF3DC1">
        <w:rPr>
          <w:sz w:val="28"/>
          <w:szCs w:val="28"/>
        </w:rPr>
        <w:t>ки, дистанции, положения, применять приемы с целью предоставления отдыха уставшим группам мышц.</w:t>
      </w:r>
    </w:p>
    <w:p w:rsidR="00E10BDF" w:rsidRPr="00EF3DC1" w:rsidRDefault="00E10BDF" w:rsidP="00CC24E6">
      <w:pPr>
        <w:pStyle w:val="35"/>
        <w:numPr>
          <w:ilvl w:val="0"/>
          <w:numId w:val="10"/>
        </w:numPr>
        <w:shd w:val="clear" w:color="auto" w:fill="auto"/>
        <w:spacing w:line="276" w:lineRule="auto"/>
        <w:ind w:left="20" w:right="20" w:firstLine="280"/>
        <w:rPr>
          <w:sz w:val="28"/>
          <w:szCs w:val="28"/>
        </w:rPr>
      </w:pPr>
      <w:r w:rsidRPr="00EF3DC1">
        <w:rPr>
          <w:sz w:val="28"/>
          <w:szCs w:val="28"/>
        </w:rPr>
        <w:t xml:space="preserve"> </w:t>
      </w:r>
      <w:r w:rsidRPr="00603884">
        <w:rPr>
          <w:rStyle w:val="0pt"/>
          <w:sz w:val="28"/>
          <w:szCs w:val="28"/>
        </w:rPr>
        <w:t>Для развития ловкости</w:t>
      </w:r>
      <w:r w:rsidRPr="00EF3DC1">
        <w:rPr>
          <w:rStyle w:val="0pt"/>
          <w:szCs w:val="28"/>
        </w:rPr>
        <w:t>:</w:t>
      </w:r>
      <w:r w:rsidRPr="00EF3DC1">
        <w:rPr>
          <w:sz w:val="28"/>
          <w:szCs w:val="28"/>
        </w:rPr>
        <w:t xml:space="preserve"> поединки с боле</w:t>
      </w:r>
      <w:r>
        <w:rPr>
          <w:sz w:val="28"/>
          <w:szCs w:val="28"/>
        </w:rPr>
        <w:t>е опытными противниками, испо</w:t>
      </w:r>
      <w:r w:rsidRPr="00EF3DC1">
        <w:rPr>
          <w:sz w:val="28"/>
          <w:szCs w:val="28"/>
        </w:rPr>
        <w:t>льзование в поединках вновь изученных технико-тактических действий.</w:t>
      </w:r>
    </w:p>
    <w:p w:rsidR="00E10BDF" w:rsidRPr="00EF3DC1" w:rsidRDefault="00E10BDF" w:rsidP="00CC24E6">
      <w:pPr>
        <w:pStyle w:val="35"/>
        <w:numPr>
          <w:ilvl w:val="0"/>
          <w:numId w:val="10"/>
        </w:numPr>
        <w:shd w:val="clear" w:color="auto" w:fill="auto"/>
        <w:spacing w:after="240" w:line="276" w:lineRule="auto"/>
        <w:ind w:left="20" w:right="20" w:firstLine="280"/>
        <w:rPr>
          <w:sz w:val="28"/>
          <w:szCs w:val="28"/>
        </w:rPr>
      </w:pPr>
      <w:r w:rsidRPr="00EF3DC1">
        <w:rPr>
          <w:sz w:val="28"/>
          <w:szCs w:val="28"/>
        </w:rPr>
        <w:t xml:space="preserve"> </w:t>
      </w:r>
      <w:r w:rsidRPr="00603884">
        <w:rPr>
          <w:rStyle w:val="0pt"/>
          <w:sz w:val="28"/>
          <w:szCs w:val="28"/>
        </w:rPr>
        <w:t>Для развития гибкости</w:t>
      </w:r>
      <w:r w:rsidRPr="00EF3DC1">
        <w:rPr>
          <w:rStyle w:val="0pt"/>
          <w:szCs w:val="28"/>
        </w:rPr>
        <w:t>:</w:t>
      </w:r>
      <w:r w:rsidRPr="00EF3DC1">
        <w:rPr>
          <w:sz w:val="28"/>
          <w:szCs w:val="28"/>
        </w:rPr>
        <w:t xml:space="preserve"> увеличение амплитуды атакующих действий на основе изменения их структуры, уменьшение амплитуды защитных действий противника.</w:t>
      </w:r>
    </w:p>
    <w:p w:rsidR="00E10BDF" w:rsidRPr="00D5531E" w:rsidRDefault="00E10BDF" w:rsidP="00E10BDF">
      <w:pPr>
        <w:pStyle w:val="221"/>
        <w:shd w:val="clear" w:color="auto" w:fill="auto"/>
        <w:tabs>
          <w:tab w:val="left" w:pos="1720"/>
        </w:tabs>
        <w:spacing w:after="215" w:line="276" w:lineRule="auto"/>
        <w:jc w:val="center"/>
        <w:rPr>
          <w:b/>
          <w:sz w:val="28"/>
          <w:szCs w:val="28"/>
        </w:rPr>
      </w:pPr>
      <w:r w:rsidRPr="00D5531E">
        <w:rPr>
          <w:b/>
          <w:sz w:val="28"/>
          <w:szCs w:val="28"/>
        </w:rPr>
        <w:t>4.Средства психологической подготовки</w:t>
      </w:r>
    </w:p>
    <w:p w:rsidR="00E10BDF" w:rsidRPr="00EF3DC1" w:rsidRDefault="00E10BDF" w:rsidP="00E10BDF">
      <w:pPr>
        <w:pStyle w:val="45"/>
        <w:shd w:val="clear" w:color="auto" w:fill="auto"/>
        <w:spacing w:line="276" w:lineRule="auto"/>
        <w:ind w:left="20"/>
        <w:rPr>
          <w:sz w:val="28"/>
          <w:szCs w:val="28"/>
        </w:rPr>
      </w:pPr>
      <w:bookmarkStart w:id="14" w:name="bookmark7"/>
      <w:r w:rsidRPr="00EF3DC1">
        <w:rPr>
          <w:sz w:val="28"/>
          <w:szCs w:val="28"/>
        </w:rPr>
        <w:t>Средства волевой подготовки</w:t>
      </w:r>
      <w:bookmarkEnd w:id="14"/>
    </w:p>
    <w:p w:rsidR="00E10BDF" w:rsidRPr="00EF3DC1" w:rsidRDefault="00E10BDF" w:rsidP="00E10BDF">
      <w:pPr>
        <w:pStyle w:val="45"/>
        <w:shd w:val="clear" w:color="auto" w:fill="auto"/>
        <w:tabs>
          <w:tab w:val="left" w:pos="584"/>
        </w:tabs>
        <w:spacing w:line="276" w:lineRule="auto"/>
        <w:ind w:left="20"/>
        <w:rPr>
          <w:sz w:val="28"/>
          <w:szCs w:val="28"/>
        </w:rPr>
      </w:pPr>
      <w:bookmarkStart w:id="15" w:name="bookmark8"/>
      <w:r w:rsidRPr="00EF3DC1">
        <w:rPr>
          <w:sz w:val="28"/>
          <w:szCs w:val="28"/>
        </w:rPr>
        <w:t>а)</w:t>
      </w:r>
      <w:r w:rsidRPr="00EF3DC1">
        <w:rPr>
          <w:sz w:val="28"/>
          <w:szCs w:val="28"/>
        </w:rPr>
        <w:tab/>
        <w:t>Из арсенала дзюдо</w:t>
      </w:r>
      <w:bookmarkEnd w:id="15"/>
    </w:p>
    <w:p w:rsidR="00E10BDF" w:rsidRPr="00EF3DC1" w:rsidRDefault="00E10BDF" w:rsidP="00CC24E6">
      <w:pPr>
        <w:pStyle w:val="35"/>
        <w:numPr>
          <w:ilvl w:val="0"/>
          <w:numId w:val="10"/>
        </w:numPr>
        <w:shd w:val="clear" w:color="auto" w:fill="auto"/>
        <w:spacing w:line="276" w:lineRule="auto"/>
        <w:ind w:left="20" w:right="20" w:firstLine="280"/>
        <w:rPr>
          <w:sz w:val="28"/>
          <w:szCs w:val="28"/>
        </w:rPr>
      </w:pPr>
      <w:r w:rsidRPr="00603884">
        <w:rPr>
          <w:sz w:val="28"/>
          <w:szCs w:val="28"/>
        </w:rPr>
        <w:t xml:space="preserve"> </w:t>
      </w:r>
      <w:r w:rsidRPr="00603884">
        <w:rPr>
          <w:rStyle w:val="0pt"/>
          <w:sz w:val="28"/>
          <w:szCs w:val="28"/>
        </w:rPr>
        <w:t>Для воспитания решительности</w:t>
      </w:r>
      <w:r w:rsidRPr="00EF3DC1">
        <w:rPr>
          <w:rStyle w:val="0pt"/>
          <w:szCs w:val="28"/>
        </w:rPr>
        <w:t>.</w:t>
      </w:r>
      <w:r w:rsidRPr="00EF3DC1">
        <w:rPr>
          <w:sz w:val="28"/>
          <w:szCs w:val="28"/>
        </w:rPr>
        <w:t xml:space="preserve"> Режим дня и его выполнение. Про</w:t>
      </w:r>
      <w:r w:rsidRPr="00EF3DC1">
        <w:rPr>
          <w:sz w:val="28"/>
          <w:szCs w:val="28"/>
        </w:rPr>
        <w:softHyphen/>
        <w:t>ведение поединков с моделированием ситуаций, предстоящих в сорев</w:t>
      </w:r>
      <w:r w:rsidRPr="00EF3DC1">
        <w:rPr>
          <w:sz w:val="28"/>
          <w:szCs w:val="28"/>
        </w:rPr>
        <w:softHyphen/>
        <w:t>нованиях, поединки на проведение контрприемов, фиксация ситуаций в поединке — остановка, разбор, исправление ошибок.</w:t>
      </w:r>
    </w:p>
    <w:p w:rsidR="00E10BDF" w:rsidRPr="00EF3DC1" w:rsidRDefault="00E10BDF" w:rsidP="00CC24E6">
      <w:pPr>
        <w:pStyle w:val="35"/>
        <w:numPr>
          <w:ilvl w:val="0"/>
          <w:numId w:val="10"/>
        </w:numPr>
        <w:shd w:val="clear" w:color="auto" w:fill="auto"/>
        <w:spacing w:line="276" w:lineRule="auto"/>
        <w:ind w:left="20" w:right="20" w:firstLine="280"/>
        <w:rPr>
          <w:sz w:val="28"/>
          <w:szCs w:val="28"/>
        </w:rPr>
      </w:pPr>
      <w:r w:rsidRPr="00603884">
        <w:rPr>
          <w:sz w:val="28"/>
          <w:szCs w:val="28"/>
        </w:rPr>
        <w:t xml:space="preserve"> </w:t>
      </w:r>
      <w:r w:rsidRPr="00603884">
        <w:rPr>
          <w:rStyle w:val="0pt"/>
          <w:sz w:val="28"/>
          <w:szCs w:val="28"/>
        </w:rPr>
        <w:t>Для воспитания настойчивости</w:t>
      </w:r>
      <w:r w:rsidRPr="00EF3DC1">
        <w:rPr>
          <w:rStyle w:val="0pt"/>
          <w:szCs w:val="28"/>
        </w:rPr>
        <w:t>.</w:t>
      </w:r>
      <w:r w:rsidRPr="00EF3DC1">
        <w:rPr>
          <w:sz w:val="28"/>
          <w:szCs w:val="28"/>
        </w:rPr>
        <w:t xml:space="preserve"> Выполнение нормативов по физи</w:t>
      </w:r>
      <w:r w:rsidRPr="00EF3DC1">
        <w:rPr>
          <w:sz w:val="28"/>
          <w:szCs w:val="28"/>
        </w:rPr>
        <w:softHyphen/>
        <w:t xml:space="preserve">ческой подготовке, после неудачных попыток выполнения упражнения, </w:t>
      </w:r>
      <w:r w:rsidRPr="00EF3DC1">
        <w:rPr>
          <w:sz w:val="28"/>
          <w:szCs w:val="28"/>
        </w:rPr>
        <w:lastRenderedPageBreak/>
        <w:t>броска добиться успешного выполнения, поединки с односторонним сопротивлением, поединок с сильным противником.</w:t>
      </w:r>
    </w:p>
    <w:p w:rsidR="00E10BDF" w:rsidRPr="00EF3DC1" w:rsidRDefault="00E10BDF" w:rsidP="00CC24E6">
      <w:pPr>
        <w:pStyle w:val="35"/>
        <w:numPr>
          <w:ilvl w:val="0"/>
          <w:numId w:val="10"/>
        </w:numPr>
        <w:shd w:val="clear" w:color="auto" w:fill="auto"/>
        <w:spacing w:line="276" w:lineRule="auto"/>
        <w:ind w:left="20" w:right="20" w:firstLine="280"/>
        <w:rPr>
          <w:sz w:val="28"/>
          <w:szCs w:val="28"/>
        </w:rPr>
      </w:pPr>
      <w:r w:rsidRPr="00EF3DC1">
        <w:rPr>
          <w:sz w:val="28"/>
          <w:szCs w:val="28"/>
        </w:rPr>
        <w:t xml:space="preserve"> </w:t>
      </w:r>
      <w:r w:rsidRPr="00603884">
        <w:rPr>
          <w:rStyle w:val="0pt"/>
          <w:sz w:val="28"/>
          <w:szCs w:val="28"/>
        </w:rPr>
        <w:t>Для воспитания выдержки</w:t>
      </w:r>
      <w:r w:rsidRPr="00EF3DC1">
        <w:rPr>
          <w:rStyle w:val="0pt"/>
          <w:szCs w:val="28"/>
        </w:rPr>
        <w:t>.</w:t>
      </w:r>
      <w:r w:rsidRPr="00EF3DC1">
        <w:rPr>
          <w:sz w:val="28"/>
          <w:szCs w:val="28"/>
        </w:rPr>
        <w:t xml:space="preserve"> Отработка техники в стойке и партере до 10 минут.</w:t>
      </w:r>
    </w:p>
    <w:p w:rsidR="00E10BDF" w:rsidRPr="00EF3DC1" w:rsidRDefault="00E10BDF" w:rsidP="00CC24E6">
      <w:pPr>
        <w:pStyle w:val="35"/>
        <w:numPr>
          <w:ilvl w:val="0"/>
          <w:numId w:val="10"/>
        </w:numPr>
        <w:shd w:val="clear" w:color="auto" w:fill="auto"/>
        <w:spacing w:line="276" w:lineRule="auto"/>
        <w:ind w:left="20" w:right="20" w:firstLine="280"/>
        <w:rPr>
          <w:sz w:val="28"/>
          <w:szCs w:val="28"/>
        </w:rPr>
      </w:pPr>
      <w:r w:rsidRPr="00EF3DC1">
        <w:rPr>
          <w:rStyle w:val="0pt"/>
          <w:szCs w:val="28"/>
        </w:rPr>
        <w:t xml:space="preserve"> </w:t>
      </w:r>
      <w:r w:rsidRPr="00603884">
        <w:rPr>
          <w:rStyle w:val="0pt"/>
          <w:sz w:val="28"/>
          <w:szCs w:val="28"/>
        </w:rPr>
        <w:t>Для воспитания смелости.</w:t>
      </w:r>
      <w:r w:rsidRPr="00EF3DC1">
        <w:rPr>
          <w:sz w:val="28"/>
          <w:szCs w:val="28"/>
        </w:rPr>
        <w:t xml:space="preserve"> Броски и ловля предметов (гири, гантели, набивного мяча), в парах. Кувырки вперед, назад с высоты стула, скамейки Поединок с сильным противником.</w:t>
      </w:r>
    </w:p>
    <w:p w:rsidR="00E10BDF" w:rsidRPr="00EF3DC1" w:rsidRDefault="00E10BDF" w:rsidP="00CC24E6">
      <w:pPr>
        <w:pStyle w:val="35"/>
        <w:numPr>
          <w:ilvl w:val="0"/>
          <w:numId w:val="10"/>
        </w:numPr>
        <w:shd w:val="clear" w:color="auto" w:fill="auto"/>
        <w:spacing w:line="276" w:lineRule="auto"/>
        <w:ind w:left="20" w:right="20" w:firstLine="280"/>
        <w:rPr>
          <w:sz w:val="28"/>
          <w:szCs w:val="28"/>
        </w:rPr>
      </w:pPr>
      <w:r w:rsidRPr="00603884">
        <w:rPr>
          <w:sz w:val="28"/>
          <w:szCs w:val="28"/>
        </w:rPr>
        <w:t xml:space="preserve"> </w:t>
      </w:r>
      <w:r w:rsidRPr="00603884">
        <w:rPr>
          <w:rStyle w:val="0pt"/>
          <w:sz w:val="28"/>
          <w:szCs w:val="28"/>
        </w:rPr>
        <w:t>Для воспитания трудолюбия</w:t>
      </w:r>
      <w:r>
        <w:rPr>
          <w:rStyle w:val="0pt"/>
          <w:szCs w:val="28"/>
        </w:rPr>
        <w:t xml:space="preserve">. </w:t>
      </w:r>
      <w:r w:rsidRPr="00D5531E">
        <w:rPr>
          <w:rStyle w:val="0pt"/>
          <w:szCs w:val="28"/>
        </w:rPr>
        <w:t xml:space="preserve">С </w:t>
      </w:r>
      <w:r w:rsidRPr="00EF3DC1">
        <w:rPr>
          <w:sz w:val="28"/>
          <w:szCs w:val="28"/>
        </w:rPr>
        <w:t>по</w:t>
      </w:r>
      <w:r>
        <w:rPr>
          <w:sz w:val="28"/>
          <w:szCs w:val="28"/>
        </w:rPr>
        <w:t xml:space="preserve">лной самоотдачей выполнить </w:t>
      </w:r>
      <w:r w:rsidRPr="00EF3DC1">
        <w:rPr>
          <w:sz w:val="28"/>
          <w:szCs w:val="28"/>
        </w:rPr>
        <w:t>тренировочные задания.</w:t>
      </w:r>
    </w:p>
    <w:p w:rsidR="00E10BDF" w:rsidRPr="00EF3DC1" w:rsidRDefault="00E10BDF" w:rsidP="00E10BDF">
      <w:pPr>
        <w:pStyle w:val="101"/>
        <w:shd w:val="clear" w:color="auto" w:fill="auto"/>
        <w:tabs>
          <w:tab w:val="left" w:pos="589"/>
        </w:tabs>
        <w:spacing w:line="276" w:lineRule="auto"/>
        <w:ind w:left="20" w:firstLine="280"/>
        <w:jc w:val="both"/>
        <w:rPr>
          <w:sz w:val="28"/>
          <w:szCs w:val="28"/>
        </w:rPr>
      </w:pPr>
      <w:r w:rsidRPr="00EF3DC1">
        <w:rPr>
          <w:sz w:val="28"/>
          <w:szCs w:val="28"/>
        </w:rPr>
        <w:t>б)</w:t>
      </w:r>
      <w:r w:rsidRPr="00EF3DC1">
        <w:rPr>
          <w:sz w:val="28"/>
          <w:szCs w:val="28"/>
        </w:rPr>
        <w:tab/>
        <w:t>Из других видов деятельности</w:t>
      </w:r>
    </w:p>
    <w:p w:rsidR="00E10BDF" w:rsidRPr="00EF3DC1" w:rsidRDefault="00E10BDF" w:rsidP="00CC24E6">
      <w:pPr>
        <w:pStyle w:val="35"/>
        <w:numPr>
          <w:ilvl w:val="0"/>
          <w:numId w:val="10"/>
        </w:numPr>
        <w:shd w:val="clear" w:color="auto" w:fill="auto"/>
        <w:spacing w:line="276" w:lineRule="auto"/>
        <w:ind w:left="20" w:right="20" w:firstLine="280"/>
        <w:rPr>
          <w:sz w:val="28"/>
          <w:szCs w:val="28"/>
        </w:rPr>
      </w:pPr>
      <w:r w:rsidRPr="00EF3DC1">
        <w:rPr>
          <w:sz w:val="28"/>
          <w:szCs w:val="28"/>
        </w:rPr>
        <w:t xml:space="preserve"> </w:t>
      </w:r>
      <w:r w:rsidRPr="00603884">
        <w:rPr>
          <w:rStyle w:val="0pt"/>
          <w:sz w:val="28"/>
          <w:szCs w:val="28"/>
        </w:rPr>
        <w:t>Для воспитания решительности.</w:t>
      </w:r>
      <w:r w:rsidRPr="00EF3DC1">
        <w:rPr>
          <w:sz w:val="28"/>
          <w:szCs w:val="28"/>
        </w:rPr>
        <w:t xml:space="preserve"> Кроссовый бег в зимнее время, бег по пересеченной местности.</w:t>
      </w:r>
    </w:p>
    <w:p w:rsidR="00E10BDF" w:rsidRPr="00EF3DC1" w:rsidRDefault="00E10BDF" w:rsidP="00CC24E6">
      <w:pPr>
        <w:pStyle w:val="35"/>
        <w:numPr>
          <w:ilvl w:val="0"/>
          <w:numId w:val="10"/>
        </w:numPr>
        <w:shd w:val="clear" w:color="auto" w:fill="auto"/>
        <w:spacing w:line="276" w:lineRule="auto"/>
        <w:ind w:left="20" w:right="20" w:firstLine="280"/>
        <w:rPr>
          <w:sz w:val="28"/>
          <w:szCs w:val="28"/>
        </w:rPr>
      </w:pPr>
      <w:r w:rsidRPr="00603884">
        <w:rPr>
          <w:sz w:val="28"/>
          <w:szCs w:val="28"/>
        </w:rPr>
        <w:t xml:space="preserve"> </w:t>
      </w:r>
      <w:r w:rsidRPr="00603884">
        <w:rPr>
          <w:rStyle w:val="0pt"/>
          <w:sz w:val="28"/>
          <w:szCs w:val="28"/>
        </w:rPr>
        <w:t>Для воспитания настойчивости</w:t>
      </w:r>
      <w:r w:rsidRPr="00EF3DC1">
        <w:rPr>
          <w:rStyle w:val="0pt"/>
          <w:szCs w:val="28"/>
        </w:rPr>
        <w:t>.</w:t>
      </w:r>
      <w:r w:rsidRPr="00EF3DC1">
        <w:rPr>
          <w:sz w:val="28"/>
          <w:szCs w:val="28"/>
        </w:rPr>
        <w:t xml:space="preserve"> Прыжки в длину и высоту с места на «личный рекорд».</w:t>
      </w:r>
    </w:p>
    <w:p w:rsidR="00E10BDF" w:rsidRPr="00EF3DC1" w:rsidRDefault="00E10BDF" w:rsidP="00CC24E6">
      <w:pPr>
        <w:pStyle w:val="35"/>
        <w:numPr>
          <w:ilvl w:val="0"/>
          <w:numId w:val="10"/>
        </w:numPr>
        <w:shd w:val="clear" w:color="auto" w:fill="auto"/>
        <w:spacing w:line="276" w:lineRule="auto"/>
        <w:ind w:left="20" w:right="20" w:firstLine="280"/>
        <w:rPr>
          <w:sz w:val="28"/>
          <w:szCs w:val="28"/>
        </w:rPr>
      </w:pPr>
      <w:r w:rsidRPr="00603884">
        <w:rPr>
          <w:sz w:val="28"/>
          <w:szCs w:val="28"/>
        </w:rPr>
        <w:t xml:space="preserve"> </w:t>
      </w:r>
      <w:r w:rsidRPr="00603884">
        <w:rPr>
          <w:rStyle w:val="0pt"/>
          <w:sz w:val="28"/>
          <w:szCs w:val="28"/>
        </w:rPr>
        <w:t>Для воспитания выдержки</w:t>
      </w:r>
      <w:r w:rsidRPr="00EF3DC1">
        <w:rPr>
          <w:rStyle w:val="0pt"/>
          <w:szCs w:val="28"/>
        </w:rPr>
        <w:t>.</w:t>
      </w:r>
      <w:r w:rsidRPr="00EF3DC1">
        <w:rPr>
          <w:sz w:val="28"/>
          <w:szCs w:val="28"/>
        </w:rPr>
        <w:t xml:space="preserve"> Развитие чувства времени (выполнение упражнений в различных временных интервалах по заданию тренера, но с самостоятельным подсчетом времени «про себя»),</w:t>
      </w:r>
    </w:p>
    <w:p w:rsidR="00E10BDF" w:rsidRPr="00EF3DC1" w:rsidRDefault="00E10BDF" w:rsidP="00CC24E6">
      <w:pPr>
        <w:pStyle w:val="35"/>
        <w:numPr>
          <w:ilvl w:val="0"/>
          <w:numId w:val="10"/>
        </w:numPr>
        <w:shd w:val="clear" w:color="auto" w:fill="auto"/>
        <w:spacing w:line="276" w:lineRule="auto"/>
        <w:ind w:left="20" w:right="20" w:firstLine="280"/>
        <w:rPr>
          <w:sz w:val="28"/>
          <w:szCs w:val="28"/>
        </w:rPr>
      </w:pPr>
      <w:r w:rsidRPr="00EF3DC1">
        <w:rPr>
          <w:rStyle w:val="0pt"/>
          <w:szCs w:val="28"/>
        </w:rPr>
        <w:t xml:space="preserve"> </w:t>
      </w:r>
      <w:r w:rsidRPr="00603884">
        <w:rPr>
          <w:rStyle w:val="0pt"/>
          <w:sz w:val="28"/>
          <w:szCs w:val="28"/>
        </w:rPr>
        <w:t>Для воспитания смелости.</w:t>
      </w:r>
      <w:r w:rsidRPr="00EF3DC1">
        <w:rPr>
          <w:sz w:val="28"/>
          <w:szCs w:val="28"/>
        </w:rPr>
        <w:t xml:space="preserve"> Лазанье по канату 3 метра без помощи ног с отягощением 5 кг.</w:t>
      </w:r>
    </w:p>
    <w:p w:rsidR="00E10BDF" w:rsidRPr="00EF3DC1" w:rsidRDefault="00E10BDF" w:rsidP="00CC24E6">
      <w:pPr>
        <w:pStyle w:val="35"/>
        <w:numPr>
          <w:ilvl w:val="0"/>
          <w:numId w:val="10"/>
        </w:numPr>
        <w:shd w:val="clear" w:color="auto" w:fill="auto"/>
        <w:spacing w:after="60" w:line="276" w:lineRule="auto"/>
        <w:ind w:left="20" w:right="20" w:firstLine="280"/>
        <w:rPr>
          <w:sz w:val="28"/>
          <w:szCs w:val="28"/>
        </w:rPr>
      </w:pPr>
      <w:r w:rsidRPr="00EF3DC1">
        <w:rPr>
          <w:sz w:val="28"/>
          <w:szCs w:val="28"/>
        </w:rPr>
        <w:t xml:space="preserve"> </w:t>
      </w:r>
      <w:r w:rsidRPr="00603884">
        <w:rPr>
          <w:rStyle w:val="0pt"/>
          <w:sz w:val="28"/>
          <w:szCs w:val="28"/>
        </w:rPr>
        <w:t>Для воспитания трудолюбия</w:t>
      </w:r>
      <w:r w:rsidRPr="00EF3DC1">
        <w:rPr>
          <w:rStyle w:val="0pt"/>
          <w:szCs w:val="28"/>
        </w:rPr>
        <w:t>.</w:t>
      </w:r>
      <w:r w:rsidRPr="00EF3DC1">
        <w:rPr>
          <w:sz w:val="28"/>
          <w:szCs w:val="28"/>
        </w:rPr>
        <w:t xml:space="preserve"> Выполнение индивидуальных дополни</w:t>
      </w:r>
      <w:r w:rsidRPr="00EF3DC1">
        <w:rPr>
          <w:sz w:val="28"/>
          <w:szCs w:val="28"/>
        </w:rPr>
        <w:softHyphen/>
        <w:t>тельных заданий тренера.</w:t>
      </w:r>
    </w:p>
    <w:p w:rsidR="00E10BDF" w:rsidRPr="00EF3DC1" w:rsidRDefault="00E10BDF" w:rsidP="00E10BDF">
      <w:pPr>
        <w:pStyle w:val="101"/>
        <w:shd w:val="clear" w:color="auto" w:fill="auto"/>
        <w:spacing w:line="276" w:lineRule="auto"/>
        <w:ind w:left="20" w:firstLine="280"/>
        <w:jc w:val="both"/>
        <w:rPr>
          <w:sz w:val="28"/>
          <w:szCs w:val="28"/>
        </w:rPr>
      </w:pPr>
      <w:r w:rsidRPr="00EF3DC1">
        <w:rPr>
          <w:sz w:val="28"/>
          <w:szCs w:val="28"/>
        </w:rPr>
        <w:t>Средства нравственной подготовки</w:t>
      </w:r>
    </w:p>
    <w:p w:rsidR="00E10BDF" w:rsidRPr="00EF3DC1" w:rsidRDefault="00E10BDF" w:rsidP="00CC24E6">
      <w:pPr>
        <w:pStyle w:val="35"/>
        <w:numPr>
          <w:ilvl w:val="0"/>
          <w:numId w:val="10"/>
        </w:numPr>
        <w:shd w:val="clear" w:color="auto" w:fill="auto"/>
        <w:spacing w:line="276" w:lineRule="auto"/>
        <w:ind w:left="20" w:right="20" w:firstLine="280"/>
        <w:rPr>
          <w:sz w:val="28"/>
          <w:szCs w:val="28"/>
        </w:rPr>
      </w:pPr>
      <w:r w:rsidRPr="00EF3DC1">
        <w:rPr>
          <w:sz w:val="28"/>
          <w:szCs w:val="28"/>
        </w:rPr>
        <w:t xml:space="preserve"> </w:t>
      </w:r>
      <w:r w:rsidRPr="00603884">
        <w:rPr>
          <w:rStyle w:val="0pt"/>
          <w:sz w:val="28"/>
          <w:szCs w:val="28"/>
        </w:rPr>
        <w:t>Поведение в школе, в секции, дома.</w:t>
      </w:r>
      <w:r w:rsidRPr="00EF3DC1">
        <w:rPr>
          <w:sz w:val="28"/>
          <w:szCs w:val="28"/>
        </w:rPr>
        <w:t xml:space="preserve"> Аккуратность, опрятность. Взаимо</w:t>
      </w:r>
      <w:r w:rsidRPr="00EF3DC1">
        <w:rPr>
          <w:sz w:val="28"/>
          <w:szCs w:val="28"/>
        </w:rPr>
        <w:softHyphen/>
        <w:t>помощь при выполнении упражнений, разучивании приемов, страховка партнера.</w:t>
      </w:r>
    </w:p>
    <w:p w:rsidR="00E10BDF" w:rsidRPr="00EF3DC1" w:rsidRDefault="00E10BDF" w:rsidP="00CC24E6">
      <w:pPr>
        <w:pStyle w:val="35"/>
        <w:numPr>
          <w:ilvl w:val="0"/>
          <w:numId w:val="10"/>
        </w:numPr>
        <w:shd w:val="clear" w:color="auto" w:fill="auto"/>
        <w:spacing w:line="276" w:lineRule="auto"/>
        <w:ind w:left="20" w:right="20" w:firstLine="280"/>
        <w:rPr>
          <w:sz w:val="28"/>
          <w:szCs w:val="28"/>
        </w:rPr>
      </w:pPr>
      <w:r w:rsidRPr="00EF3DC1">
        <w:rPr>
          <w:sz w:val="28"/>
          <w:szCs w:val="28"/>
        </w:rPr>
        <w:t xml:space="preserve"> </w:t>
      </w:r>
      <w:r w:rsidRPr="00603884">
        <w:rPr>
          <w:rStyle w:val="0pt"/>
          <w:sz w:val="28"/>
          <w:szCs w:val="28"/>
        </w:rPr>
        <w:t>Воспитание чувства взаимопомощи.</w:t>
      </w:r>
      <w:r w:rsidRPr="00EF3DC1">
        <w:rPr>
          <w:sz w:val="28"/>
          <w:szCs w:val="28"/>
        </w:rPr>
        <w:t xml:space="preserve"> Коллективный анализ прошедших соревнований.</w:t>
      </w:r>
    </w:p>
    <w:p w:rsidR="00E10BDF" w:rsidRPr="00EF3DC1" w:rsidRDefault="00E10BDF" w:rsidP="00CC24E6">
      <w:pPr>
        <w:pStyle w:val="35"/>
        <w:numPr>
          <w:ilvl w:val="0"/>
          <w:numId w:val="10"/>
        </w:numPr>
        <w:shd w:val="clear" w:color="auto" w:fill="auto"/>
        <w:spacing w:line="276" w:lineRule="auto"/>
        <w:ind w:left="20" w:right="20" w:firstLine="280"/>
        <w:rPr>
          <w:sz w:val="28"/>
          <w:szCs w:val="28"/>
        </w:rPr>
      </w:pPr>
      <w:r w:rsidRPr="00603884">
        <w:rPr>
          <w:sz w:val="28"/>
          <w:szCs w:val="28"/>
        </w:rPr>
        <w:t xml:space="preserve"> </w:t>
      </w:r>
      <w:r w:rsidRPr="00603884">
        <w:rPr>
          <w:rStyle w:val="0pt"/>
          <w:sz w:val="28"/>
          <w:szCs w:val="28"/>
        </w:rPr>
        <w:t>Воспитание дисциплинированности</w:t>
      </w:r>
      <w:r w:rsidRPr="00EF3DC1">
        <w:rPr>
          <w:rStyle w:val="0pt"/>
          <w:szCs w:val="28"/>
        </w:rPr>
        <w:t>.</w:t>
      </w:r>
      <w:r w:rsidRPr="00EF3DC1">
        <w:rPr>
          <w:sz w:val="28"/>
          <w:szCs w:val="28"/>
        </w:rPr>
        <w:t xml:space="preserve"> Выполнение строевых упражне</w:t>
      </w:r>
      <w:r w:rsidRPr="00EF3DC1">
        <w:rPr>
          <w:sz w:val="28"/>
          <w:szCs w:val="28"/>
        </w:rPr>
        <w:softHyphen/>
        <w:t>ний, поручений тренера.</w:t>
      </w:r>
    </w:p>
    <w:p w:rsidR="00E10BDF" w:rsidRPr="00EF3DC1" w:rsidRDefault="00E10BDF" w:rsidP="00CC24E6">
      <w:pPr>
        <w:pStyle w:val="35"/>
        <w:numPr>
          <w:ilvl w:val="0"/>
          <w:numId w:val="10"/>
        </w:numPr>
        <w:shd w:val="clear" w:color="auto" w:fill="auto"/>
        <w:spacing w:after="236" w:line="276" w:lineRule="auto"/>
        <w:ind w:left="20" w:right="20" w:firstLine="280"/>
        <w:rPr>
          <w:sz w:val="28"/>
          <w:szCs w:val="28"/>
        </w:rPr>
      </w:pPr>
      <w:r w:rsidRPr="00EF3DC1">
        <w:rPr>
          <w:sz w:val="28"/>
          <w:szCs w:val="28"/>
        </w:rPr>
        <w:t xml:space="preserve"> </w:t>
      </w:r>
      <w:r w:rsidRPr="00603884">
        <w:rPr>
          <w:rStyle w:val="0pt"/>
          <w:sz w:val="28"/>
          <w:szCs w:val="28"/>
        </w:rPr>
        <w:t>Воспитание инициативности.</w:t>
      </w:r>
      <w:r w:rsidRPr="00EF3DC1">
        <w:rPr>
          <w:sz w:val="28"/>
          <w:szCs w:val="28"/>
        </w:rPr>
        <w:t xml:space="preserve"> Самостоятельная работа по нахождению новых вариантов изучаемой техники и тактики, руководство проведением разминки с группой, поединки со слабыми или менее квалифицирован</w:t>
      </w:r>
      <w:r w:rsidRPr="00EF3DC1">
        <w:rPr>
          <w:sz w:val="28"/>
          <w:szCs w:val="28"/>
        </w:rPr>
        <w:softHyphen/>
        <w:t>ными противниками, поединки на достижение наивысших показателей объема техники, разносторонности, эффективности.</w:t>
      </w:r>
    </w:p>
    <w:p w:rsidR="00E10BDF" w:rsidRPr="00EF3DC1" w:rsidRDefault="00E10BDF" w:rsidP="00E10BDF">
      <w:pPr>
        <w:pStyle w:val="201"/>
        <w:shd w:val="clear" w:color="auto" w:fill="auto"/>
        <w:tabs>
          <w:tab w:val="left" w:pos="1070"/>
        </w:tabs>
        <w:spacing w:before="0" w:after="223" w:line="276" w:lineRule="auto"/>
        <w:jc w:val="center"/>
        <w:rPr>
          <w:sz w:val="28"/>
          <w:szCs w:val="28"/>
        </w:rPr>
      </w:pPr>
      <w:r>
        <w:rPr>
          <w:sz w:val="28"/>
          <w:szCs w:val="28"/>
        </w:rPr>
        <w:t xml:space="preserve">5. </w:t>
      </w:r>
      <w:r w:rsidRPr="00EF3DC1">
        <w:rPr>
          <w:sz w:val="28"/>
          <w:szCs w:val="28"/>
        </w:rPr>
        <w:t>Средства теоретической и методической подготовки</w:t>
      </w:r>
    </w:p>
    <w:p w:rsidR="00E10BDF" w:rsidRPr="00EF3DC1" w:rsidRDefault="00E10BDF" w:rsidP="00E10BDF">
      <w:pPr>
        <w:pStyle w:val="101"/>
        <w:shd w:val="clear" w:color="auto" w:fill="auto"/>
        <w:spacing w:line="276" w:lineRule="auto"/>
        <w:ind w:left="20" w:firstLine="280"/>
        <w:jc w:val="both"/>
        <w:rPr>
          <w:sz w:val="28"/>
          <w:szCs w:val="28"/>
        </w:rPr>
      </w:pPr>
      <w:r w:rsidRPr="00EF3DC1">
        <w:rPr>
          <w:sz w:val="28"/>
          <w:szCs w:val="28"/>
        </w:rPr>
        <w:t>Формирование специальных знаний</w:t>
      </w:r>
    </w:p>
    <w:p w:rsidR="00E10BDF" w:rsidRPr="00EF3DC1" w:rsidRDefault="00E10BDF" w:rsidP="00E10BDF">
      <w:pPr>
        <w:pStyle w:val="35"/>
        <w:shd w:val="clear" w:color="auto" w:fill="auto"/>
        <w:spacing w:line="276" w:lineRule="auto"/>
        <w:ind w:left="20" w:right="20" w:firstLine="280"/>
        <w:rPr>
          <w:sz w:val="28"/>
          <w:szCs w:val="28"/>
        </w:rPr>
      </w:pPr>
      <w:proofErr w:type="gramStart"/>
      <w:r w:rsidRPr="00EF3DC1">
        <w:rPr>
          <w:rStyle w:val="0pt"/>
          <w:szCs w:val="28"/>
        </w:rPr>
        <w:lastRenderedPageBreak/>
        <w:t xml:space="preserve">а) </w:t>
      </w:r>
      <w:r w:rsidRPr="00603884">
        <w:rPr>
          <w:rStyle w:val="0pt"/>
          <w:sz w:val="28"/>
          <w:szCs w:val="28"/>
        </w:rPr>
        <w:t>Врачебный контроль и самоконтроль</w:t>
      </w:r>
      <w:r w:rsidRPr="00EF3DC1">
        <w:rPr>
          <w:rStyle w:val="0pt"/>
          <w:szCs w:val="28"/>
        </w:rPr>
        <w:t>:</w:t>
      </w:r>
      <w:r w:rsidRPr="00EF3DC1">
        <w:rPr>
          <w:sz w:val="28"/>
          <w:szCs w:val="28"/>
        </w:rPr>
        <w:t xml:space="preserve"> самоконтроль дзюдоиста, дневник самоконтроля, объективные данные — ве</w:t>
      </w:r>
      <w:r>
        <w:rPr>
          <w:sz w:val="28"/>
          <w:szCs w:val="28"/>
        </w:rPr>
        <w:t>с, динамометрия, кровяное давле</w:t>
      </w:r>
      <w:r w:rsidRPr="00EF3DC1">
        <w:rPr>
          <w:sz w:val="28"/>
          <w:szCs w:val="28"/>
        </w:rPr>
        <w:t>ние, пульс, субъективные данные — самочувст</w:t>
      </w:r>
      <w:r>
        <w:rPr>
          <w:sz w:val="28"/>
          <w:szCs w:val="28"/>
        </w:rPr>
        <w:t>вие, сон, аппетит, работоспособ</w:t>
      </w:r>
      <w:r w:rsidRPr="00EF3DC1">
        <w:rPr>
          <w:sz w:val="28"/>
          <w:szCs w:val="28"/>
        </w:rPr>
        <w:t>ность, потоотделение, показания и противопоказания к занятиям дзюдо.</w:t>
      </w:r>
      <w:proofErr w:type="gramEnd"/>
    </w:p>
    <w:p w:rsidR="00E10BDF" w:rsidRPr="00EF3DC1" w:rsidRDefault="00E10BDF" w:rsidP="00E10BDF">
      <w:pPr>
        <w:pStyle w:val="35"/>
        <w:shd w:val="clear" w:color="auto" w:fill="auto"/>
        <w:spacing w:line="276" w:lineRule="auto"/>
        <w:ind w:left="20" w:right="20" w:firstLine="280"/>
        <w:rPr>
          <w:sz w:val="28"/>
          <w:szCs w:val="28"/>
        </w:rPr>
      </w:pPr>
      <w:r w:rsidRPr="00EF3DC1">
        <w:rPr>
          <w:rStyle w:val="0pt"/>
          <w:szCs w:val="28"/>
        </w:rPr>
        <w:t xml:space="preserve">б) </w:t>
      </w:r>
      <w:r w:rsidRPr="00603884">
        <w:rPr>
          <w:rStyle w:val="0pt"/>
          <w:sz w:val="28"/>
          <w:szCs w:val="28"/>
        </w:rPr>
        <w:t>Основы техники:</w:t>
      </w:r>
      <w:r w:rsidRPr="00EF3DC1">
        <w:rPr>
          <w:sz w:val="28"/>
          <w:szCs w:val="28"/>
        </w:rPr>
        <w:t xml:space="preserve"> основные понятия о бросках, приемах, защитах, комбинациях, контрактах, расположениях. Равновесие, угол устойчиво</w:t>
      </w:r>
      <w:r w:rsidRPr="00EF3DC1">
        <w:rPr>
          <w:sz w:val="28"/>
          <w:szCs w:val="28"/>
        </w:rPr>
        <w:softHyphen/>
        <w:t>сти, площадь опоры, использование веса тела, инерция, рычаг. Характе</w:t>
      </w:r>
      <w:r w:rsidRPr="00EF3DC1">
        <w:rPr>
          <w:sz w:val="28"/>
          <w:szCs w:val="28"/>
        </w:rPr>
        <w:softHyphen/>
        <w:t>ристика элементов изучаемых бросков, приемов, защит.</w:t>
      </w:r>
    </w:p>
    <w:p w:rsidR="00E10BDF" w:rsidRPr="00EF3DC1" w:rsidRDefault="00E10BDF" w:rsidP="00E10BDF">
      <w:pPr>
        <w:pStyle w:val="35"/>
        <w:shd w:val="clear" w:color="auto" w:fill="auto"/>
        <w:spacing w:line="276" w:lineRule="auto"/>
        <w:ind w:left="20" w:right="20" w:firstLine="280"/>
        <w:rPr>
          <w:sz w:val="28"/>
          <w:szCs w:val="28"/>
        </w:rPr>
      </w:pPr>
      <w:r w:rsidRPr="00EF3DC1">
        <w:rPr>
          <w:rStyle w:val="0pt"/>
          <w:szCs w:val="28"/>
        </w:rPr>
        <w:t xml:space="preserve">в) </w:t>
      </w:r>
      <w:r w:rsidRPr="00603884">
        <w:rPr>
          <w:rStyle w:val="0pt"/>
          <w:sz w:val="28"/>
          <w:szCs w:val="28"/>
        </w:rPr>
        <w:t>Методика тренировки:</w:t>
      </w:r>
      <w:r w:rsidRPr="00EF3DC1">
        <w:rPr>
          <w:sz w:val="28"/>
          <w:szCs w:val="28"/>
        </w:rPr>
        <w:t xml:space="preserve"> основные методы развития силы, быстроты, выносливости,</w:t>
      </w:r>
      <w:r>
        <w:rPr>
          <w:sz w:val="28"/>
          <w:szCs w:val="28"/>
        </w:rPr>
        <w:t xml:space="preserve"> </w:t>
      </w:r>
      <w:r w:rsidRPr="00EF3DC1">
        <w:rPr>
          <w:sz w:val="28"/>
          <w:szCs w:val="28"/>
        </w:rPr>
        <w:t>гибкости,</w:t>
      </w:r>
      <w:r>
        <w:rPr>
          <w:sz w:val="28"/>
          <w:szCs w:val="28"/>
        </w:rPr>
        <w:t xml:space="preserve"> </w:t>
      </w:r>
      <w:r w:rsidRPr="00EF3DC1">
        <w:rPr>
          <w:sz w:val="28"/>
          <w:szCs w:val="28"/>
        </w:rPr>
        <w:t>ловкости.</w:t>
      </w:r>
    </w:p>
    <w:p w:rsidR="00E10BDF" w:rsidRPr="00EF3DC1" w:rsidRDefault="00E10BDF" w:rsidP="00E10BDF">
      <w:pPr>
        <w:pStyle w:val="35"/>
        <w:shd w:val="clear" w:color="auto" w:fill="auto"/>
        <w:spacing w:line="276" w:lineRule="auto"/>
        <w:ind w:left="20" w:right="20" w:firstLine="280"/>
        <w:rPr>
          <w:sz w:val="28"/>
          <w:szCs w:val="28"/>
        </w:rPr>
      </w:pPr>
      <w:r w:rsidRPr="00603884">
        <w:rPr>
          <w:rStyle w:val="0pt"/>
        </w:rPr>
        <w:t>г)</w:t>
      </w:r>
      <w:r w:rsidRPr="00603884">
        <w:rPr>
          <w:rStyle w:val="0pt"/>
          <w:sz w:val="28"/>
          <w:szCs w:val="28"/>
        </w:rPr>
        <w:t xml:space="preserve"> Правила соревнований:</w:t>
      </w:r>
      <w:r w:rsidRPr="00EF3DC1">
        <w:rPr>
          <w:sz w:val="28"/>
          <w:szCs w:val="28"/>
        </w:rPr>
        <w:t xml:space="preserve"> значение соревнований, их цели и задачи. Виды соревнований. Организация соревнований.</w:t>
      </w:r>
    </w:p>
    <w:p w:rsidR="00E10BDF" w:rsidRPr="00EF3DC1" w:rsidRDefault="00E10BDF" w:rsidP="00E10BDF">
      <w:pPr>
        <w:pStyle w:val="35"/>
        <w:shd w:val="clear" w:color="auto" w:fill="auto"/>
        <w:spacing w:line="276" w:lineRule="auto"/>
        <w:ind w:left="20" w:right="20" w:firstLine="280"/>
        <w:rPr>
          <w:sz w:val="28"/>
          <w:szCs w:val="28"/>
        </w:rPr>
      </w:pPr>
      <w:r w:rsidRPr="00EF3DC1">
        <w:rPr>
          <w:rStyle w:val="0pt"/>
          <w:szCs w:val="28"/>
        </w:rPr>
        <w:t xml:space="preserve">д) </w:t>
      </w:r>
      <w:r w:rsidRPr="00603884">
        <w:rPr>
          <w:rStyle w:val="0pt"/>
          <w:sz w:val="28"/>
          <w:szCs w:val="28"/>
        </w:rPr>
        <w:t>Классификация техники дзюдо:</w:t>
      </w:r>
      <w:r w:rsidRPr="00EF3DC1">
        <w:rPr>
          <w:sz w:val="28"/>
          <w:szCs w:val="28"/>
        </w:rPr>
        <w:t xml:space="preserve"> броски, удержания, болевые, удуше</w:t>
      </w:r>
      <w:r w:rsidRPr="00EF3DC1">
        <w:rPr>
          <w:sz w:val="28"/>
          <w:szCs w:val="28"/>
        </w:rPr>
        <w:softHyphen/>
        <w:t>ния. Японские термины.</w:t>
      </w:r>
    </w:p>
    <w:p w:rsidR="00E10BDF" w:rsidRDefault="00E10BDF" w:rsidP="00E10BDF">
      <w:pPr>
        <w:pStyle w:val="35"/>
        <w:shd w:val="clear" w:color="auto" w:fill="auto"/>
        <w:tabs>
          <w:tab w:val="left" w:pos="620"/>
        </w:tabs>
        <w:spacing w:line="276" w:lineRule="auto"/>
        <w:ind w:left="20" w:right="20" w:firstLine="280"/>
        <w:rPr>
          <w:sz w:val="28"/>
          <w:szCs w:val="28"/>
        </w:rPr>
      </w:pPr>
      <w:r w:rsidRPr="00EF3DC1">
        <w:rPr>
          <w:rStyle w:val="0pt"/>
          <w:szCs w:val="28"/>
        </w:rPr>
        <w:t>е)</w:t>
      </w:r>
      <w:r w:rsidRPr="00EF3DC1">
        <w:rPr>
          <w:rStyle w:val="0pt"/>
          <w:szCs w:val="28"/>
        </w:rPr>
        <w:tab/>
      </w:r>
      <w:r w:rsidRPr="00603884">
        <w:rPr>
          <w:rStyle w:val="0pt"/>
          <w:sz w:val="28"/>
          <w:szCs w:val="28"/>
        </w:rPr>
        <w:t>Анализ соревнований:</w:t>
      </w:r>
      <w:r w:rsidRPr="00EF3DC1">
        <w:rPr>
          <w:sz w:val="28"/>
          <w:szCs w:val="28"/>
        </w:rPr>
        <w:t xml:space="preserve"> разбор ошибок. Выявление сильных сторон подготовки дзюдоиста. Определение путей дальнейшего обучения.</w:t>
      </w:r>
    </w:p>
    <w:p w:rsidR="00E10BDF" w:rsidRPr="00EF3DC1" w:rsidRDefault="00E10BDF" w:rsidP="00E10BDF">
      <w:pPr>
        <w:pStyle w:val="35"/>
        <w:shd w:val="clear" w:color="auto" w:fill="auto"/>
        <w:tabs>
          <w:tab w:val="left" w:pos="620"/>
        </w:tabs>
        <w:spacing w:line="276" w:lineRule="auto"/>
        <w:ind w:left="20" w:right="20" w:firstLine="280"/>
        <w:rPr>
          <w:sz w:val="28"/>
          <w:szCs w:val="28"/>
        </w:rPr>
      </w:pPr>
    </w:p>
    <w:p w:rsidR="00E10BDF" w:rsidRDefault="00E10BDF" w:rsidP="00E10BDF">
      <w:pPr>
        <w:pStyle w:val="201"/>
        <w:shd w:val="clear" w:color="auto" w:fill="auto"/>
        <w:tabs>
          <w:tab w:val="left" w:pos="1694"/>
        </w:tabs>
        <w:spacing w:before="0" w:after="0" w:line="276" w:lineRule="auto"/>
        <w:jc w:val="center"/>
        <w:rPr>
          <w:sz w:val="28"/>
          <w:szCs w:val="28"/>
        </w:rPr>
      </w:pPr>
      <w:r>
        <w:rPr>
          <w:sz w:val="28"/>
          <w:szCs w:val="28"/>
        </w:rPr>
        <w:t>6.</w:t>
      </w:r>
      <w:r w:rsidRPr="00EF3DC1">
        <w:rPr>
          <w:sz w:val="28"/>
          <w:szCs w:val="28"/>
        </w:rPr>
        <w:t>Средства соревновательной подготовки</w:t>
      </w:r>
    </w:p>
    <w:p w:rsidR="00E10BDF" w:rsidRPr="00EF3DC1" w:rsidRDefault="00E10BDF" w:rsidP="00E10BDF">
      <w:pPr>
        <w:pStyle w:val="201"/>
        <w:shd w:val="clear" w:color="auto" w:fill="auto"/>
        <w:tabs>
          <w:tab w:val="left" w:pos="1694"/>
        </w:tabs>
        <w:spacing w:before="0" w:after="0" w:line="276" w:lineRule="auto"/>
        <w:jc w:val="center"/>
        <w:rPr>
          <w:sz w:val="28"/>
          <w:szCs w:val="28"/>
        </w:rPr>
      </w:pPr>
    </w:p>
    <w:p w:rsidR="00E10BDF" w:rsidRPr="00EF3DC1" w:rsidRDefault="00E10BDF" w:rsidP="00E10BDF">
      <w:pPr>
        <w:pStyle w:val="35"/>
        <w:shd w:val="clear" w:color="auto" w:fill="auto"/>
        <w:spacing w:line="276" w:lineRule="auto"/>
        <w:ind w:left="20" w:firstLine="280"/>
        <w:rPr>
          <w:sz w:val="28"/>
          <w:szCs w:val="28"/>
        </w:rPr>
      </w:pPr>
      <w:r w:rsidRPr="00EF3DC1">
        <w:rPr>
          <w:sz w:val="28"/>
          <w:szCs w:val="28"/>
        </w:rPr>
        <w:t>Участие в 5—6 соревнованиях в течение года.</w:t>
      </w:r>
    </w:p>
    <w:p w:rsidR="00E10BDF" w:rsidRDefault="00E10BDF" w:rsidP="00E10BDF">
      <w:pPr>
        <w:pStyle w:val="201"/>
        <w:shd w:val="clear" w:color="auto" w:fill="auto"/>
        <w:tabs>
          <w:tab w:val="left" w:pos="1303"/>
        </w:tabs>
        <w:spacing w:before="0" w:after="0" w:line="276" w:lineRule="auto"/>
        <w:ind w:left="1020"/>
        <w:rPr>
          <w:sz w:val="28"/>
          <w:szCs w:val="28"/>
        </w:rPr>
      </w:pPr>
    </w:p>
    <w:p w:rsidR="00E10BDF" w:rsidRDefault="00E10BDF" w:rsidP="00E10BDF">
      <w:pPr>
        <w:pStyle w:val="201"/>
        <w:shd w:val="clear" w:color="auto" w:fill="auto"/>
        <w:tabs>
          <w:tab w:val="left" w:pos="1303"/>
        </w:tabs>
        <w:spacing w:before="0" w:after="0" w:line="276" w:lineRule="auto"/>
        <w:ind w:left="1020"/>
        <w:jc w:val="center"/>
        <w:rPr>
          <w:sz w:val="28"/>
          <w:szCs w:val="28"/>
        </w:rPr>
      </w:pPr>
      <w:r>
        <w:rPr>
          <w:sz w:val="28"/>
          <w:szCs w:val="28"/>
        </w:rPr>
        <w:t>7.</w:t>
      </w:r>
      <w:r w:rsidRPr="00EF3DC1">
        <w:rPr>
          <w:sz w:val="28"/>
          <w:szCs w:val="28"/>
        </w:rPr>
        <w:t>Средства судейской и инструкторской практики</w:t>
      </w:r>
    </w:p>
    <w:p w:rsidR="00E10BDF" w:rsidRPr="00EF3DC1" w:rsidRDefault="00E10BDF" w:rsidP="00E10BDF">
      <w:pPr>
        <w:pStyle w:val="201"/>
        <w:shd w:val="clear" w:color="auto" w:fill="auto"/>
        <w:tabs>
          <w:tab w:val="left" w:pos="1303"/>
        </w:tabs>
        <w:spacing w:before="0" w:after="0" w:line="276" w:lineRule="auto"/>
        <w:ind w:left="1020"/>
        <w:jc w:val="center"/>
        <w:rPr>
          <w:sz w:val="28"/>
          <w:szCs w:val="28"/>
        </w:rPr>
      </w:pPr>
    </w:p>
    <w:p w:rsidR="00E10BDF" w:rsidRPr="00EF3DC1" w:rsidRDefault="00E10BDF" w:rsidP="00E10BDF">
      <w:pPr>
        <w:pStyle w:val="35"/>
        <w:shd w:val="clear" w:color="auto" w:fill="auto"/>
        <w:spacing w:after="240" w:line="276" w:lineRule="auto"/>
        <w:ind w:left="20" w:right="20" w:firstLine="280"/>
        <w:rPr>
          <w:sz w:val="28"/>
          <w:szCs w:val="28"/>
        </w:rPr>
      </w:pPr>
      <w:r w:rsidRPr="00EF3DC1">
        <w:rPr>
          <w:sz w:val="28"/>
          <w:szCs w:val="28"/>
        </w:rPr>
        <w:t>Участие в судействе соревнований в качестве бокового судьи. Выполне</w:t>
      </w:r>
      <w:r w:rsidRPr="00EF3DC1">
        <w:rPr>
          <w:sz w:val="28"/>
          <w:szCs w:val="28"/>
        </w:rPr>
        <w:softHyphen/>
        <w:t>ние обязанностей судьи при участниках, судь</w:t>
      </w:r>
      <w:r>
        <w:rPr>
          <w:sz w:val="28"/>
          <w:szCs w:val="28"/>
        </w:rPr>
        <w:t>и-секундометриста. Участие в по</w:t>
      </w:r>
      <w:r w:rsidRPr="00EF3DC1">
        <w:rPr>
          <w:sz w:val="28"/>
          <w:szCs w:val="28"/>
        </w:rPr>
        <w:t>казательных выступлениях. Если, по м</w:t>
      </w:r>
      <w:r>
        <w:rPr>
          <w:sz w:val="28"/>
          <w:szCs w:val="28"/>
        </w:rPr>
        <w:t>нению тренера, дзюдоисты облад</w:t>
      </w:r>
      <w:r w:rsidRPr="00EF3DC1">
        <w:rPr>
          <w:sz w:val="28"/>
          <w:szCs w:val="28"/>
        </w:rPr>
        <w:t>ают</w:t>
      </w:r>
      <w:r>
        <w:rPr>
          <w:sz w:val="28"/>
          <w:szCs w:val="28"/>
        </w:rPr>
        <w:t xml:space="preserve"> </w:t>
      </w:r>
      <w:r w:rsidRPr="00EF3DC1">
        <w:rPr>
          <w:sz w:val="28"/>
          <w:szCs w:val="28"/>
        </w:rPr>
        <w:t>достаточным уровнем физической, технической, тактической, психиче</w:t>
      </w:r>
      <w:r w:rsidRPr="00EF3DC1">
        <w:rPr>
          <w:sz w:val="28"/>
          <w:szCs w:val="28"/>
        </w:rPr>
        <w:softHyphen/>
        <w:t>ской подготовленности, то количество соревнований можно увеличить.</w:t>
      </w:r>
    </w:p>
    <w:p w:rsidR="009D5E84" w:rsidRPr="00631BE3" w:rsidRDefault="009D5E84" w:rsidP="00E10BDF">
      <w:pPr>
        <w:pStyle w:val="201"/>
        <w:shd w:val="clear" w:color="auto" w:fill="auto"/>
        <w:tabs>
          <w:tab w:val="left" w:pos="2318"/>
        </w:tabs>
        <w:spacing w:before="0" w:after="223" w:line="276" w:lineRule="auto"/>
        <w:jc w:val="center"/>
        <w:rPr>
          <w:sz w:val="28"/>
          <w:szCs w:val="28"/>
        </w:rPr>
      </w:pPr>
    </w:p>
    <w:p w:rsidR="00E10BDF" w:rsidRPr="00EF3DC1" w:rsidRDefault="00E10BDF" w:rsidP="00E10BDF">
      <w:pPr>
        <w:pStyle w:val="201"/>
        <w:shd w:val="clear" w:color="auto" w:fill="auto"/>
        <w:tabs>
          <w:tab w:val="left" w:pos="2318"/>
        </w:tabs>
        <w:spacing w:before="0" w:after="223" w:line="276" w:lineRule="auto"/>
        <w:jc w:val="center"/>
        <w:rPr>
          <w:sz w:val="28"/>
          <w:szCs w:val="28"/>
        </w:rPr>
      </w:pPr>
      <w:r>
        <w:rPr>
          <w:sz w:val="28"/>
          <w:szCs w:val="28"/>
        </w:rPr>
        <w:t xml:space="preserve">8. </w:t>
      </w:r>
      <w:r w:rsidRPr="00EF3DC1">
        <w:rPr>
          <w:sz w:val="28"/>
          <w:szCs w:val="28"/>
        </w:rPr>
        <w:t>Рекреационные средства</w:t>
      </w:r>
    </w:p>
    <w:p w:rsidR="00E10BDF" w:rsidRPr="00EF3DC1" w:rsidRDefault="00E10BDF" w:rsidP="00E10BDF">
      <w:pPr>
        <w:pStyle w:val="35"/>
        <w:shd w:val="clear" w:color="auto" w:fill="auto"/>
        <w:spacing w:after="236" w:line="276" w:lineRule="auto"/>
        <w:ind w:left="20" w:right="20" w:firstLine="280"/>
        <w:rPr>
          <w:sz w:val="28"/>
          <w:szCs w:val="28"/>
        </w:rPr>
      </w:pPr>
      <w:r w:rsidRPr="00EF3DC1">
        <w:rPr>
          <w:sz w:val="28"/>
          <w:szCs w:val="28"/>
        </w:rPr>
        <w:t>Восстановительные мероприятия. Сон. Сауна. Душ. Прогулка. Вос</w:t>
      </w:r>
      <w:r w:rsidRPr="00EF3DC1">
        <w:rPr>
          <w:sz w:val="28"/>
          <w:szCs w:val="28"/>
        </w:rPr>
        <w:softHyphen/>
        <w:t>становительный бег. Восстановительное плавание.</w:t>
      </w:r>
    </w:p>
    <w:p w:rsidR="00E10BDF" w:rsidRPr="00EF3DC1" w:rsidRDefault="00E10BDF" w:rsidP="00E10BDF">
      <w:pPr>
        <w:pStyle w:val="201"/>
        <w:shd w:val="clear" w:color="auto" w:fill="auto"/>
        <w:spacing w:before="0" w:after="210" w:line="276" w:lineRule="auto"/>
        <w:jc w:val="center"/>
        <w:rPr>
          <w:sz w:val="28"/>
          <w:szCs w:val="28"/>
        </w:rPr>
      </w:pPr>
      <w:r w:rsidRPr="00EF3DC1">
        <w:rPr>
          <w:sz w:val="28"/>
          <w:szCs w:val="28"/>
        </w:rPr>
        <w:t>9. Средства оценки подготовленности</w:t>
      </w:r>
    </w:p>
    <w:p w:rsidR="00E10BDF" w:rsidRPr="00EF3DC1" w:rsidRDefault="00E10BDF" w:rsidP="00E10BDF">
      <w:pPr>
        <w:pStyle w:val="35"/>
        <w:shd w:val="clear" w:color="auto" w:fill="auto"/>
        <w:spacing w:after="184" w:line="276" w:lineRule="auto"/>
        <w:ind w:left="20" w:right="20" w:firstLine="280"/>
        <w:jc w:val="center"/>
        <w:rPr>
          <w:sz w:val="28"/>
          <w:szCs w:val="28"/>
        </w:rPr>
      </w:pPr>
      <w:r w:rsidRPr="00EF3DC1">
        <w:rPr>
          <w:sz w:val="28"/>
          <w:szCs w:val="28"/>
        </w:rPr>
        <w:t>Зачетные тре</w:t>
      </w:r>
      <w:r w:rsidR="00E90354">
        <w:rPr>
          <w:sz w:val="28"/>
          <w:szCs w:val="28"/>
        </w:rPr>
        <w:t>бования. Выполнение нормативов ТЭ</w:t>
      </w:r>
      <w:r w:rsidRPr="00EF3DC1">
        <w:rPr>
          <w:sz w:val="28"/>
          <w:szCs w:val="28"/>
        </w:rPr>
        <w:t xml:space="preserve"> первого года </w:t>
      </w:r>
      <w:r w:rsidRPr="00EF3DC1">
        <w:rPr>
          <w:sz w:val="28"/>
          <w:szCs w:val="28"/>
        </w:rPr>
        <w:lastRenderedPageBreak/>
        <w:t>обучения.</w:t>
      </w:r>
    </w:p>
    <w:p w:rsidR="00E10BDF" w:rsidRPr="00EF3DC1" w:rsidRDefault="00E10BDF" w:rsidP="00E10BDF">
      <w:pPr>
        <w:widowControl w:val="0"/>
        <w:tabs>
          <w:tab w:val="left" w:pos="1854"/>
        </w:tabs>
        <w:spacing w:after="0"/>
        <w:ind w:right="140"/>
        <w:jc w:val="center"/>
        <w:outlineLvl w:val="2"/>
        <w:rPr>
          <w:rFonts w:ascii="Times New Roman" w:hAnsi="Times New Roman" w:cs="Times New Roman"/>
          <w:b/>
          <w:sz w:val="28"/>
          <w:szCs w:val="28"/>
        </w:rPr>
      </w:pPr>
      <w:bookmarkStart w:id="16" w:name="bookmark9"/>
      <w:proofErr w:type="gramStart"/>
      <w:r w:rsidRPr="00EF3DC1">
        <w:rPr>
          <w:rFonts w:ascii="Times New Roman" w:hAnsi="Times New Roman" w:cs="Times New Roman"/>
          <w:b/>
          <w:sz w:val="28"/>
          <w:szCs w:val="28"/>
        </w:rPr>
        <w:t>3.5.4</w:t>
      </w:r>
      <w:r w:rsidR="003666F6">
        <w:rPr>
          <w:rFonts w:ascii="Times New Roman" w:hAnsi="Times New Roman" w:cs="Times New Roman"/>
          <w:b/>
          <w:sz w:val="28"/>
          <w:szCs w:val="28"/>
        </w:rPr>
        <w:t xml:space="preserve"> Тренировоч</w:t>
      </w:r>
      <w:r w:rsidRPr="00EF3DC1">
        <w:rPr>
          <w:rFonts w:ascii="Times New Roman" w:hAnsi="Times New Roman" w:cs="Times New Roman"/>
          <w:b/>
          <w:sz w:val="28"/>
          <w:szCs w:val="28"/>
        </w:rPr>
        <w:t xml:space="preserve">ный материал для занимающихся </w:t>
      </w:r>
      <w:r w:rsidR="003666F6">
        <w:rPr>
          <w:rFonts w:ascii="Times New Roman" w:hAnsi="Times New Roman" w:cs="Times New Roman"/>
          <w:b/>
          <w:sz w:val="28"/>
          <w:szCs w:val="28"/>
        </w:rPr>
        <w:t xml:space="preserve">на </w:t>
      </w:r>
      <w:r w:rsidRPr="00EF3DC1">
        <w:rPr>
          <w:rFonts w:ascii="Times New Roman" w:hAnsi="Times New Roman" w:cs="Times New Roman"/>
          <w:b/>
          <w:sz w:val="28"/>
          <w:szCs w:val="28"/>
        </w:rPr>
        <w:t xml:space="preserve">тренировочных </w:t>
      </w:r>
      <w:r w:rsidR="003666F6">
        <w:rPr>
          <w:rFonts w:ascii="Times New Roman" w:hAnsi="Times New Roman" w:cs="Times New Roman"/>
          <w:b/>
          <w:sz w:val="28"/>
          <w:szCs w:val="28"/>
        </w:rPr>
        <w:t xml:space="preserve">этапах </w:t>
      </w:r>
      <w:r w:rsidRPr="00EF3DC1">
        <w:rPr>
          <w:rFonts w:ascii="Times New Roman" w:hAnsi="Times New Roman" w:cs="Times New Roman"/>
          <w:b/>
          <w:sz w:val="28"/>
          <w:szCs w:val="28"/>
        </w:rPr>
        <w:t xml:space="preserve">третьего—четвертого – пятого  года </w:t>
      </w:r>
      <w:bookmarkEnd w:id="16"/>
      <w:proofErr w:type="gramEnd"/>
    </w:p>
    <w:p w:rsidR="00E10BDF" w:rsidRPr="00EF3DC1" w:rsidRDefault="00E10BDF" w:rsidP="00E10BDF">
      <w:pPr>
        <w:pStyle w:val="201"/>
        <w:shd w:val="clear" w:color="auto" w:fill="auto"/>
        <w:tabs>
          <w:tab w:val="left" w:pos="1863"/>
        </w:tabs>
        <w:spacing w:before="0" w:after="0" w:line="276" w:lineRule="auto"/>
        <w:jc w:val="center"/>
        <w:rPr>
          <w:sz w:val="28"/>
          <w:szCs w:val="28"/>
        </w:rPr>
      </w:pPr>
      <w:r>
        <w:rPr>
          <w:sz w:val="28"/>
          <w:szCs w:val="28"/>
        </w:rPr>
        <w:t xml:space="preserve">1. </w:t>
      </w:r>
      <w:r w:rsidRPr="00EF3DC1">
        <w:rPr>
          <w:sz w:val="28"/>
          <w:szCs w:val="28"/>
        </w:rPr>
        <w:t>Средства технической подготовки</w:t>
      </w:r>
    </w:p>
    <w:p w:rsidR="00E10BDF" w:rsidRPr="00EF3DC1" w:rsidRDefault="00E10BDF" w:rsidP="00E10BDF">
      <w:pPr>
        <w:pStyle w:val="35"/>
        <w:shd w:val="clear" w:color="auto" w:fill="auto"/>
        <w:spacing w:line="276" w:lineRule="auto"/>
        <w:ind w:left="20" w:firstLine="280"/>
        <w:rPr>
          <w:sz w:val="28"/>
          <w:szCs w:val="28"/>
        </w:rPr>
      </w:pPr>
      <w:r w:rsidRPr="00EF3DC1">
        <w:rPr>
          <w:sz w:val="28"/>
          <w:szCs w:val="28"/>
        </w:rPr>
        <w:t>Совершенствование техники 5,4, 3 КЮ. Изучение техники 2 КЮ.</w:t>
      </w:r>
    </w:p>
    <w:p w:rsidR="00E10BDF" w:rsidRPr="00EF3DC1" w:rsidRDefault="00E10BDF" w:rsidP="00E10BDF">
      <w:pPr>
        <w:pStyle w:val="35"/>
        <w:shd w:val="clear" w:color="auto" w:fill="auto"/>
        <w:spacing w:line="276" w:lineRule="auto"/>
        <w:ind w:left="20" w:firstLine="280"/>
        <w:rPr>
          <w:sz w:val="28"/>
          <w:szCs w:val="28"/>
        </w:rPr>
      </w:pPr>
      <w:r w:rsidRPr="00EF3DC1">
        <w:rPr>
          <w:sz w:val="28"/>
          <w:szCs w:val="28"/>
        </w:rPr>
        <w:t>• 2 КЮ — синий пояс</w:t>
      </w:r>
    </w:p>
    <w:p w:rsidR="00E10BDF" w:rsidRPr="00631BE3" w:rsidRDefault="00E10BDF" w:rsidP="00E10BDF">
      <w:pPr>
        <w:pStyle w:val="af6"/>
        <w:shd w:val="clear" w:color="auto" w:fill="auto"/>
        <w:spacing w:line="276" w:lineRule="auto"/>
        <w:rPr>
          <w:sz w:val="28"/>
          <w:szCs w:val="28"/>
          <w:lang w:bidi="en-US"/>
        </w:rPr>
      </w:pPr>
    </w:p>
    <w:p w:rsidR="009D5E84" w:rsidRPr="00631BE3" w:rsidRDefault="009D5E84" w:rsidP="00E10BDF">
      <w:pPr>
        <w:pStyle w:val="af6"/>
        <w:shd w:val="clear" w:color="auto" w:fill="auto"/>
        <w:spacing w:line="276" w:lineRule="auto"/>
        <w:rPr>
          <w:sz w:val="28"/>
          <w:szCs w:val="28"/>
          <w:lang w:bidi="en-US"/>
        </w:rPr>
      </w:pPr>
    </w:p>
    <w:p w:rsidR="009D5E84" w:rsidRPr="00631BE3" w:rsidRDefault="009D5E84" w:rsidP="00E10BDF">
      <w:pPr>
        <w:pStyle w:val="af6"/>
        <w:shd w:val="clear" w:color="auto" w:fill="auto"/>
        <w:spacing w:line="276" w:lineRule="auto"/>
        <w:rPr>
          <w:sz w:val="28"/>
          <w:szCs w:val="28"/>
          <w:lang w:bidi="en-US"/>
        </w:rPr>
      </w:pPr>
    </w:p>
    <w:p w:rsidR="009D5E84" w:rsidRPr="00631BE3" w:rsidRDefault="009D5E84" w:rsidP="00E10BDF">
      <w:pPr>
        <w:pStyle w:val="af6"/>
        <w:shd w:val="clear" w:color="auto" w:fill="auto"/>
        <w:spacing w:line="276" w:lineRule="auto"/>
        <w:rPr>
          <w:sz w:val="28"/>
          <w:szCs w:val="28"/>
          <w:lang w:bidi="en-US"/>
        </w:rPr>
      </w:pPr>
    </w:p>
    <w:p w:rsidR="00E10BDF" w:rsidRDefault="00E10BDF" w:rsidP="00E10BDF">
      <w:pPr>
        <w:pStyle w:val="af6"/>
        <w:shd w:val="clear" w:color="auto" w:fill="auto"/>
        <w:spacing w:line="276" w:lineRule="auto"/>
        <w:rPr>
          <w:sz w:val="28"/>
          <w:szCs w:val="28"/>
          <w:lang w:val="en-US"/>
        </w:rPr>
      </w:pPr>
      <w:r w:rsidRPr="00D02352">
        <w:rPr>
          <w:sz w:val="28"/>
          <w:szCs w:val="28"/>
          <w:lang w:val="en-US" w:bidi="en-US"/>
        </w:rPr>
        <w:t>NAGE</w:t>
      </w:r>
      <w:r w:rsidRPr="00D02352">
        <w:rPr>
          <w:sz w:val="28"/>
          <w:szCs w:val="28"/>
          <w:lang w:bidi="en-US"/>
        </w:rPr>
        <w:t>-</w:t>
      </w:r>
      <w:r w:rsidRPr="00D02352">
        <w:rPr>
          <w:sz w:val="28"/>
          <w:szCs w:val="28"/>
          <w:lang w:val="en-US" w:bidi="en-US"/>
        </w:rPr>
        <w:t>WAZA</w:t>
      </w:r>
      <w:r w:rsidRPr="00D02352">
        <w:rPr>
          <w:sz w:val="28"/>
          <w:szCs w:val="28"/>
          <w:lang w:bidi="en-US"/>
        </w:rPr>
        <w:t xml:space="preserve"> </w:t>
      </w:r>
      <w:r w:rsidRPr="00D02352">
        <w:rPr>
          <w:sz w:val="28"/>
          <w:szCs w:val="28"/>
        </w:rPr>
        <w:t>— техника бросков</w:t>
      </w:r>
    </w:p>
    <w:p w:rsidR="009D5E84" w:rsidRPr="009D5E84" w:rsidRDefault="009D5E84" w:rsidP="00E10BDF">
      <w:pPr>
        <w:pStyle w:val="af6"/>
        <w:shd w:val="clear" w:color="auto" w:fill="auto"/>
        <w:spacing w:line="276" w:lineRule="auto"/>
        <w:rPr>
          <w:sz w:val="28"/>
          <w:szCs w:val="28"/>
          <w:lang w:val="en-US"/>
        </w:rPr>
      </w:pPr>
    </w:p>
    <w:tbl>
      <w:tblPr>
        <w:tblW w:w="0" w:type="auto"/>
        <w:tblInd w:w="10" w:type="dxa"/>
        <w:tblLayout w:type="fixed"/>
        <w:tblCellMar>
          <w:left w:w="10" w:type="dxa"/>
          <w:right w:w="10" w:type="dxa"/>
        </w:tblCellMar>
        <w:tblLook w:val="04A0"/>
      </w:tblPr>
      <w:tblGrid>
        <w:gridCol w:w="3627"/>
        <w:gridCol w:w="5587"/>
      </w:tblGrid>
      <w:tr w:rsidR="00E10BDF" w:rsidRPr="00D02352" w:rsidTr="00CC67EE">
        <w:trPr>
          <w:trHeight w:hRule="exact" w:val="904"/>
        </w:trPr>
        <w:tc>
          <w:tcPr>
            <w:tcW w:w="3627" w:type="dxa"/>
            <w:tcBorders>
              <w:top w:val="single" w:sz="4" w:space="0" w:color="auto"/>
              <w:left w:val="single" w:sz="4" w:space="0" w:color="auto"/>
            </w:tcBorders>
            <w:shd w:val="clear" w:color="auto" w:fill="FFFFFF"/>
            <w:vAlign w:val="center"/>
          </w:tcPr>
          <w:p w:rsidR="00E10BDF" w:rsidRPr="00D02352" w:rsidRDefault="00E10BDF" w:rsidP="00E10BDF">
            <w:pPr>
              <w:pStyle w:val="35"/>
              <w:shd w:val="clear" w:color="auto" w:fill="auto"/>
              <w:spacing w:line="276" w:lineRule="auto"/>
              <w:ind w:firstLine="0"/>
              <w:jc w:val="center"/>
              <w:rPr>
                <w:sz w:val="28"/>
                <w:szCs w:val="28"/>
              </w:rPr>
            </w:pPr>
            <w:r w:rsidRPr="00D02352">
              <w:rPr>
                <w:rStyle w:val="7pt0pt"/>
                <w:sz w:val="28"/>
                <w:szCs w:val="28"/>
                <w:lang w:val="en-US" w:bidi="en-US"/>
              </w:rPr>
              <w:t>Sumi-gacshi</w:t>
            </w:r>
          </w:p>
        </w:tc>
        <w:tc>
          <w:tcPr>
            <w:tcW w:w="5587" w:type="dxa"/>
            <w:tcBorders>
              <w:top w:val="single" w:sz="4" w:space="0" w:color="auto"/>
              <w:left w:val="single" w:sz="4" w:space="0" w:color="auto"/>
              <w:right w:val="single" w:sz="4" w:space="0" w:color="auto"/>
            </w:tcBorders>
            <w:shd w:val="clear" w:color="auto" w:fill="FFFFFF"/>
            <w:vAlign w:val="center"/>
          </w:tcPr>
          <w:p w:rsidR="00E10BDF" w:rsidRPr="00D02352" w:rsidRDefault="00E10BDF" w:rsidP="00E10BDF">
            <w:pPr>
              <w:pStyle w:val="35"/>
              <w:shd w:val="clear" w:color="auto" w:fill="auto"/>
              <w:spacing w:line="276" w:lineRule="auto"/>
              <w:ind w:left="1600" w:hanging="1520"/>
              <w:jc w:val="center"/>
              <w:rPr>
                <w:sz w:val="28"/>
                <w:szCs w:val="28"/>
              </w:rPr>
            </w:pPr>
            <w:r w:rsidRPr="00D02352">
              <w:rPr>
                <w:rStyle w:val="7pt0pt"/>
                <w:sz w:val="28"/>
                <w:szCs w:val="28"/>
              </w:rPr>
              <w:t>Бросок через голову подсадом голенью с захватом туловища</w:t>
            </w:r>
            <w:proofErr w:type="gramStart"/>
            <w:r w:rsidRPr="00D02352">
              <w:rPr>
                <w:rStyle w:val="7pt0pt"/>
                <w:sz w:val="28"/>
                <w:szCs w:val="28"/>
              </w:rPr>
              <w:t xml:space="preserve"> ,</w:t>
            </w:r>
            <w:proofErr w:type="gramEnd"/>
          </w:p>
        </w:tc>
      </w:tr>
      <w:tr w:rsidR="00E10BDF" w:rsidRPr="00D02352" w:rsidTr="00CC67EE">
        <w:trPr>
          <w:trHeight w:hRule="exact" w:val="486"/>
        </w:trPr>
        <w:tc>
          <w:tcPr>
            <w:tcW w:w="3627" w:type="dxa"/>
            <w:tcBorders>
              <w:top w:val="single" w:sz="4" w:space="0" w:color="auto"/>
              <w:left w:val="single" w:sz="4" w:space="0" w:color="auto"/>
            </w:tcBorders>
            <w:shd w:val="clear" w:color="auto" w:fill="FFFFFF"/>
            <w:vAlign w:val="center"/>
          </w:tcPr>
          <w:p w:rsidR="00E10BDF" w:rsidRPr="00D02352" w:rsidRDefault="00E10BDF" w:rsidP="00E10BDF">
            <w:pPr>
              <w:pStyle w:val="35"/>
              <w:shd w:val="clear" w:color="auto" w:fill="auto"/>
              <w:spacing w:line="276" w:lineRule="auto"/>
              <w:ind w:firstLine="0"/>
              <w:jc w:val="center"/>
              <w:rPr>
                <w:sz w:val="28"/>
                <w:szCs w:val="28"/>
              </w:rPr>
            </w:pPr>
            <w:r w:rsidRPr="00D02352">
              <w:rPr>
                <w:rStyle w:val="7pt0pt"/>
                <w:sz w:val="28"/>
                <w:szCs w:val="28"/>
                <w:lang w:val="en-US" w:bidi="en-US"/>
              </w:rPr>
              <w:t>Tani-otoslii</w:t>
            </w:r>
          </w:p>
        </w:tc>
        <w:tc>
          <w:tcPr>
            <w:tcW w:w="5587" w:type="dxa"/>
            <w:tcBorders>
              <w:top w:val="single" w:sz="4" w:space="0" w:color="auto"/>
              <w:left w:val="single" w:sz="4" w:space="0" w:color="auto"/>
              <w:right w:val="single" w:sz="4" w:space="0" w:color="auto"/>
            </w:tcBorders>
            <w:shd w:val="clear" w:color="auto" w:fill="FFFFFF"/>
            <w:vAlign w:val="center"/>
          </w:tcPr>
          <w:p w:rsidR="00E10BDF" w:rsidRPr="00D02352" w:rsidRDefault="00E10BDF" w:rsidP="00E10BDF">
            <w:pPr>
              <w:pStyle w:val="35"/>
              <w:shd w:val="clear" w:color="auto" w:fill="auto"/>
              <w:spacing w:line="276" w:lineRule="auto"/>
              <w:ind w:firstLine="0"/>
              <w:jc w:val="center"/>
              <w:rPr>
                <w:sz w:val="28"/>
                <w:szCs w:val="28"/>
              </w:rPr>
            </w:pPr>
            <w:r w:rsidRPr="00D02352">
              <w:rPr>
                <w:rStyle w:val="7pt0pt"/>
                <w:sz w:val="28"/>
                <w:szCs w:val="28"/>
              </w:rPr>
              <w:t>Задняя подножка на пятке (седом)</w:t>
            </w:r>
          </w:p>
        </w:tc>
      </w:tr>
      <w:tr w:rsidR="00E10BDF" w:rsidRPr="00D02352" w:rsidTr="00CC67EE">
        <w:trPr>
          <w:trHeight w:hRule="exact" w:val="904"/>
        </w:trPr>
        <w:tc>
          <w:tcPr>
            <w:tcW w:w="3627" w:type="dxa"/>
            <w:tcBorders>
              <w:top w:val="single" w:sz="4" w:space="0" w:color="auto"/>
              <w:left w:val="single" w:sz="4" w:space="0" w:color="auto"/>
            </w:tcBorders>
            <w:shd w:val="clear" w:color="auto" w:fill="FFFFFF"/>
            <w:vAlign w:val="center"/>
          </w:tcPr>
          <w:p w:rsidR="00E10BDF" w:rsidRPr="00D02352" w:rsidRDefault="00E10BDF" w:rsidP="00E10BDF">
            <w:pPr>
              <w:pStyle w:val="35"/>
              <w:shd w:val="clear" w:color="auto" w:fill="auto"/>
              <w:spacing w:line="276" w:lineRule="auto"/>
              <w:ind w:firstLine="0"/>
              <w:jc w:val="center"/>
              <w:rPr>
                <w:sz w:val="28"/>
                <w:szCs w:val="28"/>
              </w:rPr>
            </w:pPr>
            <w:r w:rsidRPr="00D02352">
              <w:rPr>
                <w:rStyle w:val="7pt0pt"/>
                <w:sz w:val="28"/>
                <w:szCs w:val="28"/>
                <w:lang w:val="en-US" w:bidi="en-US"/>
              </w:rPr>
              <w:t>Hane-makikomi</w:t>
            </w:r>
          </w:p>
        </w:tc>
        <w:tc>
          <w:tcPr>
            <w:tcW w:w="5587" w:type="dxa"/>
            <w:tcBorders>
              <w:top w:val="single" w:sz="4" w:space="0" w:color="auto"/>
              <w:left w:val="single" w:sz="4" w:space="0" w:color="auto"/>
              <w:right w:val="single" w:sz="4" w:space="0" w:color="auto"/>
            </w:tcBorders>
            <w:shd w:val="clear" w:color="auto" w:fill="FFFFFF"/>
            <w:vAlign w:val="center"/>
          </w:tcPr>
          <w:p w:rsidR="00E10BDF" w:rsidRPr="00D02352" w:rsidRDefault="00E10BDF" w:rsidP="00E10BDF">
            <w:pPr>
              <w:pStyle w:val="35"/>
              <w:shd w:val="clear" w:color="auto" w:fill="auto"/>
              <w:spacing w:line="276" w:lineRule="auto"/>
              <w:ind w:firstLine="0"/>
              <w:jc w:val="center"/>
              <w:rPr>
                <w:sz w:val="28"/>
                <w:szCs w:val="28"/>
              </w:rPr>
            </w:pPr>
            <w:r w:rsidRPr="00D02352">
              <w:rPr>
                <w:rStyle w:val="7pt0pt"/>
                <w:sz w:val="28"/>
                <w:szCs w:val="28"/>
              </w:rPr>
              <w:t>Подсад бедром и голенью изнутри в падении с захватом руки под плечо</w:t>
            </w:r>
          </w:p>
        </w:tc>
      </w:tr>
      <w:tr w:rsidR="00E10BDF" w:rsidRPr="00D02352" w:rsidTr="00CC67EE">
        <w:trPr>
          <w:trHeight w:hRule="exact" w:val="496"/>
        </w:trPr>
        <w:tc>
          <w:tcPr>
            <w:tcW w:w="3627" w:type="dxa"/>
            <w:tcBorders>
              <w:top w:val="single" w:sz="4" w:space="0" w:color="auto"/>
              <w:left w:val="single" w:sz="4" w:space="0" w:color="auto"/>
            </w:tcBorders>
            <w:shd w:val="clear" w:color="auto" w:fill="FFFFFF"/>
            <w:vAlign w:val="center"/>
          </w:tcPr>
          <w:p w:rsidR="00E10BDF" w:rsidRPr="00D02352" w:rsidRDefault="00E10BDF" w:rsidP="00E10BDF">
            <w:pPr>
              <w:pStyle w:val="35"/>
              <w:shd w:val="clear" w:color="auto" w:fill="auto"/>
              <w:spacing w:line="276" w:lineRule="auto"/>
              <w:ind w:firstLine="0"/>
              <w:jc w:val="center"/>
              <w:rPr>
                <w:sz w:val="28"/>
                <w:szCs w:val="28"/>
              </w:rPr>
            </w:pPr>
            <w:r w:rsidRPr="00D02352">
              <w:rPr>
                <w:rStyle w:val="7pt0pt"/>
                <w:sz w:val="28"/>
                <w:szCs w:val="28"/>
                <w:lang w:val="en-US" w:bidi="en-US"/>
              </w:rPr>
              <w:t>Sukui-nage</w:t>
            </w:r>
          </w:p>
        </w:tc>
        <w:tc>
          <w:tcPr>
            <w:tcW w:w="5587" w:type="dxa"/>
            <w:tcBorders>
              <w:top w:val="single" w:sz="4" w:space="0" w:color="auto"/>
              <w:left w:val="single" w:sz="4" w:space="0" w:color="auto"/>
              <w:right w:val="single" w:sz="4" w:space="0" w:color="auto"/>
            </w:tcBorders>
            <w:shd w:val="clear" w:color="auto" w:fill="FFFFFF"/>
            <w:vAlign w:val="center"/>
          </w:tcPr>
          <w:p w:rsidR="00E10BDF" w:rsidRPr="00D02352" w:rsidRDefault="00E10BDF" w:rsidP="00E10BDF">
            <w:pPr>
              <w:pStyle w:val="35"/>
              <w:shd w:val="clear" w:color="auto" w:fill="auto"/>
              <w:spacing w:line="276" w:lineRule="auto"/>
              <w:ind w:firstLine="0"/>
              <w:jc w:val="center"/>
              <w:rPr>
                <w:sz w:val="28"/>
                <w:szCs w:val="28"/>
              </w:rPr>
            </w:pPr>
            <w:proofErr w:type="gramStart"/>
            <w:r w:rsidRPr="00D02352">
              <w:rPr>
                <w:rStyle w:val="7pt0pt"/>
                <w:sz w:val="28"/>
                <w:szCs w:val="28"/>
              </w:rPr>
              <w:t>Обратный</w:t>
            </w:r>
            <w:proofErr w:type="gramEnd"/>
            <w:r w:rsidRPr="00D02352">
              <w:rPr>
                <w:rStyle w:val="7pt0pt"/>
                <w:sz w:val="28"/>
                <w:szCs w:val="28"/>
              </w:rPr>
              <w:t xml:space="preserve"> перевороте подсадом бедром</w:t>
            </w:r>
          </w:p>
        </w:tc>
      </w:tr>
      <w:tr w:rsidR="00E10BDF" w:rsidRPr="00D02352" w:rsidTr="00CC67EE">
        <w:trPr>
          <w:trHeight w:hRule="exact" w:val="496"/>
        </w:trPr>
        <w:tc>
          <w:tcPr>
            <w:tcW w:w="3627" w:type="dxa"/>
            <w:tcBorders>
              <w:top w:val="single" w:sz="4" w:space="0" w:color="auto"/>
              <w:left w:val="single" w:sz="4" w:space="0" w:color="auto"/>
            </w:tcBorders>
            <w:shd w:val="clear" w:color="auto" w:fill="FFFFFF"/>
            <w:vAlign w:val="center"/>
          </w:tcPr>
          <w:p w:rsidR="00E10BDF" w:rsidRPr="00D02352" w:rsidRDefault="00E10BDF" w:rsidP="00E10BDF">
            <w:pPr>
              <w:pStyle w:val="35"/>
              <w:shd w:val="clear" w:color="auto" w:fill="auto"/>
              <w:spacing w:line="276" w:lineRule="auto"/>
              <w:ind w:firstLine="0"/>
              <w:jc w:val="center"/>
              <w:rPr>
                <w:sz w:val="28"/>
                <w:szCs w:val="28"/>
              </w:rPr>
            </w:pPr>
            <w:r w:rsidRPr="00D02352">
              <w:rPr>
                <w:rStyle w:val="7pt0pt"/>
                <w:sz w:val="28"/>
                <w:szCs w:val="28"/>
                <w:lang w:val="en-US" w:bidi="en-US"/>
              </w:rPr>
              <w:t>Utsuri-goshi</w:t>
            </w:r>
          </w:p>
        </w:tc>
        <w:tc>
          <w:tcPr>
            <w:tcW w:w="5587" w:type="dxa"/>
            <w:tcBorders>
              <w:top w:val="single" w:sz="4" w:space="0" w:color="auto"/>
              <w:left w:val="single" w:sz="4" w:space="0" w:color="auto"/>
              <w:right w:val="single" w:sz="4" w:space="0" w:color="auto"/>
            </w:tcBorders>
            <w:shd w:val="clear" w:color="auto" w:fill="FFFFFF"/>
            <w:vAlign w:val="center"/>
          </w:tcPr>
          <w:p w:rsidR="00E10BDF" w:rsidRPr="00D02352" w:rsidRDefault="00E10BDF" w:rsidP="00E10BDF">
            <w:pPr>
              <w:pStyle w:val="35"/>
              <w:shd w:val="clear" w:color="auto" w:fill="auto"/>
              <w:spacing w:line="276" w:lineRule="auto"/>
              <w:ind w:firstLine="0"/>
              <w:jc w:val="center"/>
              <w:rPr>
                <w:sz w:val="28"/>
                <w:szCs w:val="28"/>
              </w:rPr>
            </w:pPr>
            <w:r w:rsidRPr="00D02352">
              <w:rPr>
                <w:rStyle w:val="7pt0pt"/>
                <w:sz w:val="28"/>
                <w:szCs w:val="28"/>
              </w:rPr>
              <w:t>Обратный бросок через бедро с подбивом сбоку</w:t>
            </w:r>
          </w:p>
        </w:tc>
      </w:tr>
      <w:tr w:rsidR="00E10BDF" w:rsidRPr="00D02352" w:rsidTr="00CC67EE">
        <w:trPr>
          <w:trHeight w:hRule="exact" w:val="914"/>
        </w:trPr>
        <w:tc>
          <w:tcPr>
            <w:tcW w:w="3627" w:type="dxa"/>
            <w:tcBorders>
              <w:top w:val="single" w:sz="4" w:space="0" w:color="auto"/>
              <w:left w:val="single" w:sz="4" w:space="0" w:color="auto"/>
              <w:bottom w:val="single" w:sz="4" w:space="0" w:color="auto"/>
            </w:tcBorders>
            <w:shd w:val="clear" w:color="auto" w:fill="FFFFFF"/>
            <w:vAlign w:val="center"/>
          </w:tcPr>
          <w:p w:rsidR="00E10BDF" w:rsidRPr="00D02352" w:rsidRDefault="00E10BDF" w:rsidP="00E10BDF">
            <w:pPr>
              <w:pStyle w:val="35"/>
              <w:shd w:val="clear" w:color="auto" w:fill="auto"/>
              <w:spacing w:line="276" w:lineRule="auto"/>
              <w:ind w:firstLine="0"/>
              <w:jc w:val="center"/>
              <w:rPr>
                <w:sz w:val="28"/>
                <w:szCs w:val="28"/>
              </w:rPr>
            </w:pPr>
            <w:r w:rsidRPr="00D02352">
              <w:rPr>
                <w:rStyle w:val="7pt0pt"/>
                <w:sz w:val="28"/>
                <w:szCs w:val="28"/>
                <w:lang w:val="en-US" w:bidi="en-US"/>
              </w:rPr>
              <w:t>O-guruma</w:t>
            </w:r>
          </w:p>
        </w:tc>
        <w:tc>
          <w:tcPr>
            <w:tcW w:w="5587" w:type="dxa"/>
            <w:tcBorders>
              <w:top w:val="single" w:sz="4" w:space="0" w:color="auto"/>
              <w:left w:val="single" w:sz="4" w:space="0" w:color="auto"/>
              <w:bottom w:val="single" w:sz="4" w:space="0" w:color="auto"/>
              <w:right w:val="single" w:sz="4" w:space="0" w:color="auto"/>
            </w:tcBorders>
            <w:shd w:val="clear" w:color="auto" w:fill="FFFFFF"/>
            <w:vAlign w:val="center"/>
          </w:tcPr>
          <w:p w:rsidR="00E10BDF" w:rsidRPr="00D02352" w:rsidRDefault="00E10BDF" w:rsidP="00E10BDF">
            <w:pPr>
              <w:pStyle w:val="35"/>
              <w:shd w:val="clear" w:color="auto" w:fill="auto"/>
              <w:spacing w:line="276" w:lineRule="auto"/>
              <w:ind w:firstLine="0"/>
              <w:jc w:val="center"/>
              <w:rPr>
                <w:sz w:val="28"/>
                <w:szCs w:val="28"/>
              </w:rPr>
            </w:pPr>
            <w:r w:rsidRPr="00D02352">
              <w:rPr>
                <w:rStyle w:val="7pt0pt"/>
                <w:sz w:val="28"/>
                <w:szCs w:val="28"/>
              </w:rPr>
              <w:t>Бросок через ногу вперед скручиванием пол выставленную ногу</w:t>
            </w:r>
          </w:p>
        </w:tc>
      </w:tr>
      <w:tr w:rsidR="00E10BDF" w:rsidRPr="00D02352" w:rsidTr="00CC67EE">
        <w:trPr>
          <w:trHeight w:hRule="exact" w:val="914"/>
        </w:trPr>
        <w:tc>
          <w:tcPr>
            <w:tcW w:w="3627" w:type="dxa"/>
            <w:tcBorders>
              <w:top w:val="single" w:sz="4" w:space="0" w:color="auto"/>
              <w:left w:val="single" w:sz="4" w:space="0" w:color="auto"/>
              <w:bottom w:val="single" w:sz="4" w:space="0" w:color="auto"/>
            </w:tcBorders>
            <w:shd w:val="clear" w:color="auto" w:fill="FFFFFF"/>
            <w:vAlign w:val="center"/>
          </w:tcPr>
          <w:p w:rsidR="00E10BDF" w:rsidRPr="00D02352" w:rsidRDefault="00E10BDF" w:rsidP="00E10BDF">
            <w:pPr>
              <w:pStyle w:val="35"/>
              <w:shd w:val="clear" w:color="auto" w:fill="auto"/>
              <w:spacing w:line="276" w:lineRule="auto"/>
              <w:ind w:firstLine="0"/>
              <w:jc w:val="center"/>
              <w:rPr>
                <w:sz w:val="28"/>
                <w:szCs w:val="28"/>
              </w:rPr>
            </w:pPr>
            <w:r w:rsidRPr="00D02352">
              <w:rPr>
                <w:rStyle w:val="7pt0pt"/>
                <w:sz w:val="28"/>
                <w:szCs w:val="28"/>
                <w:lang w:val="en-US" w:bidi="en-US"/>
              </w:rPr>
              <w:t>Soto-makikomi</w:t>
            </w:r>
          </w:p>
        </w:tc>
        <w:tc>
          <w:tcPr>
            <w:tcW w:w="5587" w:type="dxa"/>
            <w:tcBorders>
              <w:top w:val="single" w:sz="4" w:space="0" w:color="auto"/>
              <w:left w:val="single" w:sz="4" w:space="0" w:color="auto"/>
              <w:bottom w:val="single" w:sz="4" w:space="0" w:color="auto"/>
              <w:right w:val="single" w:sz="4" w:space="0" w:color="auto"/>
            </w:tcBorders>
            <w:shd w:val="clear" w:color="auto" w:fill="FFFFFF"/>
            <w:vAlign w:val="center"/>
          </w:tcPr>
          <w:p w:rsidR="00E10BDF" w:rsidRPr="00D02352" w:rsidRDefault="00E10BDF" w:rsidP="00E10BDF">
            <w:pPr>
              <w:pStyle w:val="35"/>
              <w:shd w:val="clear" w:color="auto" w:fill="auto"/>
              <w:spacing w:line="276" w:lineRule="auto"/>
              <w:ind w:firstLine="0"/>
              <w:jc w:val="center"/>
              <w:rPr>
                <w:sz w:val="28"/>
                <w:szCs w:val="28"/>
              </w:rPr>
            </w:pPr>
            <w:r w:rsidRPr="00D02352">
              <w:rPr>
                <w:rStyle w:val="7pt0pt"/>
                <w:sz w:val="28"/>
                <w:szCs w:val="28"/>
              </w:rPr>
              <w:t>Бросок через спину (бедро) вращением захватом руки под плечо</w:t>
            </w:r>
          </w:p>
        </w:tc>
      </w:tr>
      <w:tr w:rsidR="00E10BDF" w:rsidRPr="00D02352" w:rsidTr="00CC67EE">
        <w:trPr>
          <w:trHeight w:hRule="exact" w:val="914"/>
        </w:trPr>
        <w:tc>
          <w:tcPr>
            <w:tcW w:w="3627" w:type="dxa"/>
            <w:tcBorders>
              <w:top w:val="single" w:sz="4" w:space="0" w:color="auto"/>
              <w:left w:val="single" w:sz="4" w:space="0" w:color="auto"/>
              <w:bottom w:val="single" w:sz="4" w:space="0" w:color="auto"/>
            </w:tcBorders>
            <w:shd w:val="clear" w:color="auto" w:fill="FFFFFF"/>
            <w:vAlign w:val="center"/>
          </w:tcPr>
          <w:p w:rsidR="00E10BDF" w:rsidRPr="00D02352" w:rsidRDefault="00E10BDF" w:rsidP="00E10BDF">
            <w:pPr>
              <w:pStyle w:val="35"/>
              <w:shd w:val="clear" w:color="auto" w:fill="auto"/>
              <w:spacing w:line="276" w:lineRule="auto"/>
              <w:ind w:firstLine="0"/>
              <w:jc w:val="center"/>
              <w:rPr>
                <w:rStyle w:val="7pt0pt"/>
                <w:sz w:val="28"/>
                <w:szCs w:val="28"/>
                <w:lang w:val="en-US" w:bidi="en-US"/>
              </w:rPr>
            </w:pPr>
            <w:r w:rsidRPr="00D02352">
              <w:rPr>
                <w:rStyle w:val="7pt0pt"/>
                <w:sz w:val="28"/>
                <w:szCs w:val="28"/>
                <w:lang w:val="en-US" w:bidi="en-US"/>
              </w:rPr>
              <w:t>Uki-otoshi</w:t>
            </w:r>
          </w:p>
        </w:tc>
        <w:tc>
          <w:tcPr>
            <w:tcW w:w="5587" w:type="dxa"/>
            <w:tcBorders>
              <w:top w:val="single" w:sz="4" w:space="0" w:color="auto"/>
              <w:left w:val="single" w:sz="4" w:space="0" w:color="auto"/>
              <w:bottom w:val="single" w:sz="4" w:space="0" w:color="auto"/>
              <w:right w:val="single" w:sz="4" w:space="0" w:color="auto"/>
            </w:tcBorders>
            <w:shd w:val="clear" w:color="auto" w:fill="FFFFFF"/>
            <w:vAlign w:val="center"/>
          </w:tcPr>
          <w:p w:rsidR="00E10BDF" w:rsidRPr="00D02352" w:rsidRDefault="00E10BDF" w:rsidP="00E10BDF">
            <w:pPr>
              <w:pStyle w:val="35"/>
              <w:shd w:val="clear" w:color="auto" w:fill="auto"/>
              <w:spacing w:line="276" w:lineRule="auto"/>
              <w:ind w:firstLine="0"/>
              <w:jc w:val="center"/>
              <w:rPr>
                <w:rStyle w:val="7pt0pt"/>
                <w:sz w:val="28"/>
                <w:szCs w:val="28"/>
              </w:rPr>
            </w:pPr>
            <w:r w:rsidRPr="00D02352">
              <w:rPr>
                <w:rStyle w:val="7pt0pt"/>
                <w:sz w:val="28"/>
                <w:szCs w:val="28"/>
              </w:rPr>
              <w:t>Бросок выведением из равновесия</w:t>
            </w:r>
          </w:p>
        </w:tc>
      </w:tr>
    </w:tbl>
    <w:p w:rsidR="00E10BDF" w:rsidRDefault="00E10BDF" w:rsidP="00E10BDF">
      <w:pPr>
        <w:pStyle w:val="af6"/>
        <w:shd w:val="clear" w:color="auto" w:fill="auto"/>
        <w:spacing w:line="276" w:lineRule="auto"/>
        <w:rPr>
          <w:sz w:val="28"/>
          <w:szCs w:val="28"/>
          <w:lang w:bidi="en-US"/>
        </w:rPr>
      </w:pPr>
    </w:p>
    <w:p w:rsidR="00E10BDF" w:rsidRDefault="00E10BDF" w:rsidP="00E10BDF">
      <w:pPr>
        <w:pStyle w:val="af6"/>
        <w:shd w:val="clear" w:color="auto" w:fill="auto"/>
        <w:spacing w:line="276" w:lineRule="auto"/>
        <w:rPr>
          <w:sz w:val="28"/>
          <w:szCs w:val="28"/>
          <w:lang w:val="en-US"/>
        </w:rPr>
      </w:pPr>
      <w:r w:rsidRPr="00D02352">
        <w:rPr>
          <w:sz w:val="28"/>
          <w:szCs w:val="28"/>
          <w:lang w:val="en-US" w:bidi="en-US"/>
        </w:rPr>
        <w:t>KATAME</w:t>
      </w:r>
      <w:r w:rsidRPr="00D02352">
        <w:rPr>
          <w:sz w:val="28"/>
          <w:szCs w:val="28"/>
          <w:lang w:bidi="en-US"/>
        </w:rPr>
        <w:t>-</w:t>
      </w:r>
      <w:r w:rsidRPr="00D02352">
        <w:rPr>
          <w:sz w:val="28"/>
          <w:szCs w:val="28"/>
          <w:lang w:val="en-US" w:bidi="en-US"/>
        </w:rPr>
        <w:t>WAZA</w:t>
      </w:r>
      <w:r w:rsidRPr="00D02352">
        <w:rPr>
          <w:sz w:val="28"/>
          <w:szCs w:val="28"/>
          <w:lang w:bidi="en-US"/>
        </w:rPr>
        <w:t xml:space="preserve"> </w:t>
      </w:r>
      <w:r w:rsidRPr="00D02352">
        <w:rPr>
          <w:sz w:val="28"/>
          <w:szCs w:val="28"/>
        </w:rPr>
        <w:t>— техника сковывающих действий</w:t>
      </w:r>
    </w:p>
    <w:p w:rsidR="009D5E84" w:rsidRPr="009D5E84" w:rsidRDefault="009D5E84" w:rsidP="00E10BDF">
      <w:pPr>
        <w:pStyle w:val="af6"/>
        <w:shd w:val="clear" w:color="auto" w:fill="auto"/>
        <w:spacing w:line="276" w:lineRule="auto"/>
        <w:rPr>
          <w:sz w:val="28"/>
          <w:szCs w:val="28"/>
          <w:lang w:val="en-US"/>
        </w:rPr>
      </w:pPr>
    </w:p>
    <w:tbl>
      <w:tblPr>
        <w:tblW w:w="0" w:type="auto"/>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tblPr>
      <w:tblGrid>
        <w:gridCol w:w="3666"/>
        <w:gridCol w:w="5548"/>
      </w:tblGrid>
      <w:tr w:rsidR="00E10BDF" w:rsidRPr="00D02352" w:rsidTr="00CC67EE">
        <w:trPr>
          <w:trHeight w:hRule="exact" w:val="488"/>
        </w:trPr>
        <w:tc>
          <w:tcPr>
            <w:tcW w:w="3666" w:type="dxa"/>
            <w:shd w:val="clear" w:color="auto" w:fill="FFFFFF"/>
            <w:vAlign w:val="center"/>
          </w:tcPr>
          <w:p w:rsidR="00E10BDF" w:rsidRPr="00D02352" w:rsidRDefault="00E10BDF" w:rsidP="00E10BDF">
            <w:pPr>
              <w:pStyle w:val="35"/>
              <w:shd w:val="clear" w:color="auto" w:fill="auto"/>
              <w:spacing w:line="276" w:lineRule="auto"/>
              <w:ind w:firstLine="0"/>
              <w:jc w:val="center"/>
              <w:rPr>
                <w:sz w:val="28"/>
                <w:szCs w:val="28"/>
              </w:rPr>
            </w:pPr>
            <w:r w:rsidRPr="00D02352">
              <w:rPr>
                <w:rStyle w:val="7pt0pt"/>
                <w:sz w:val="28"/>
                <w:szCs w:val="28"/>
                <w:lang w:val="en-US" w:bidi="en-US"/>
              </w:rPr>
              <w:t>Ude-hishigi-waki-gatame</w:t>
            </w:r>
          </w:p>
        </w:tc>
        <w:tc>
          <w:tcPr>
            <w:tcW w:w="5548" w:type="dxa"/>
            <w:shd w:val="clear" w:color="auto" w:fill="FFFFFF"/>
            <w:vAlign w:val="center"/>
          </w:tcPr>
          <w:p w:rsidR="00E10BDF" w:rsidRPr="00D02352" w:rsidRDefault="00E10BDF" w:rsidP="00E10BDF">
            <w:pPr>
              <w:pStyle w:val="35"/>
              <w:shd w:val="clear" w:color="auto" w:fill="auto"/>
              <w:spacing w:line="276" w:lineRule="auto"/>
              <w:ind w:firstLine="0"/>
              <w:jc w:val="center"/>
              <w:rPr>
                <w:sz w:val="28"/>
                <w:szCs w:val="28"/>
              </w:rPr>
            </w:pPr>
            <w:r w:rsidRPr="00D02352">
              <w:rPr>
                <w:rStyle w:val="7pt0pt"/>
                <w:sz w:val="28"/>
                <w:szCs w:val="28"/>
              </w:rPr>
              <w:t>Рычаг локтя внутрь захватом руки под плечо</w:t>
            </w:r>
          </w:p>
        </w:tc>
      </w:tr>
      <w:tr w:rsidR="00E10BDF" w:rsidRPr="00D02352" w:rsidTr="00CC67EE">
        <w:trPr>
          <w:trHeight w:hRule="exact" w:val="468"/>
        </w:trPr>
        <w:tc>
          <w:tcPr>
            <w:tcW w:w="3666" w:type="dxa"/>
            <w:shd w:val="clear" w:color="auto" w:fill="FFFFFF"/>
            <w:vAlign w:val="center"/>
          </w:tcPr>
          <w:p w:rsidR="00E10BDF" w:rsidRPr="00D02352" w:rsidRDefault="00E10BDF" w:rsidP="00E10BDF">
            <w:pPr>
              <w:pStyle w:val="35"/>
              <w:shd w:val="clear" w:color="auto" w:fill="auto"/>
              <w:spacing w:line="276" w:lineRule="auto"/>
              <w:ind w:firstLine="0"/>
              <w:jc w:val="center"/>
              <w:rPr>
                <w:sz w:val="28"/>
                <w:szCs w:val="28"/>
              </w:rPr>
            </w:pPr>
            <w:r w:rsidRPr="00D02352">
              <w:rPr>
                <w:rStyle w:val="7pt0pt"/>
                <w:sz w:val="28"/>
                <w:szCs w:val="28"/>
                <w:lang w:val="en-US" w:bidi="en-US"/>
              </w:rPr>
              <w:t>Udc-hishigi-hara-gatamc</w:t>
            </w:r>
          </w:p>
        </w:tc>
        <w:tc>
          <w:tcPr>
            <w:tcW w:w="5548" w:type="dxa"/>
            <w:shd w:val="clear" w:color="auto" w:fill="FFFFFF"/>
            <w:vAlign w:val="center"/>
          </w:tcPr>
          <w:p w:rsidR="00E10BDF" w:rsidRPr="00D02352" w:rsidRDefault="00E10BDF" w:rsidP="00E10BDF">
            <w:pPr>
              <w:pStyle w:val="35"/>
              <w:shd w:val="clear" w:color="auto" w:fill="auto"/>
              <w:spacing w:line="276" w:lineRule="auto"/>
              <w:ind w:firstLine="0"/>
              <w:jc w:val="center"/>
              <w:rPr>
                <w:sz w:val="28"/>
                <w:szCs w:val="28"/>
              </w:rPr>
            </w:pPr>
            <w:r w:rsidRPr="00D02352">
              <w:rPr>
                <w:rStyle w:val="7pt0pt"/>
                <w:sz w:val="28"/>
                <w:szCs w:val="28"/>
              </w:rPr>
              <w:t>Рычаг локтя внутрь через живот</w:t>
            </w:r>
          </w:p>
        </w:tc>
      </w:tr>
      <w:tr w:rsidR="00E10BDF" w:rsidRPr="00D02352" w:rsidTr="00CC67EE">
        <w:trPr>
          <w:trHeight w:hRule="exact" w:val="478"/>
        </w:trPr>
        <w:tc>
          <w:tcPr>
            <w:tcW w:w="3666" w:type="dxa"/>
            <w:shd w:val="clear" w:color="auto" w:fill="FFFFFF"/>
            <w:vAlign w:val="center"/>
          </w:tcPr>
          <w:p w:rsidR="00E10BDF" w:rsidRPr="00D02352" w:rsidRDefault="00E10BDF" w:rsidP="00E10BDF">
            <w:pPr>
              <w:pStyle w:val="35"/>
              <w:shd w:val="clear" w:color="auto" w:fill="auto"/>
              <w:spacing w:line="276" w:lineRule="auto"/>
              <w:ind w:firstLine="0"/>
              <w:jc w:val="center"/>
              <w:rPr>
                <w:sz w:val="28"/>
                <w:szCs w:val="28"/>
              </w:rPr>
            </w:pPr>
            <w:r w:rsidRPr="00D02352">
              <w:rPr>
                <w:rStyle w:val="7pt0pt"/>
                <w:sz w:val="28"/>
                <w:szCs w:val="28"/>
                <w:lang w:val="en-US" w:bidi="en-US"/>
              </w:rPr>
              <w:t>Ude-hishigi-hiza-gatame</w:t>
            </w:r>
          </w:p>
        </w:tc>
        <w:tc>
          <w:tcPr>
            <w:tcW w:w="5548" w:type="dxa"/>
            <w:shd w:val="clear" w:color="auto" w:fill="FFFFFF"/>
            <w:vAlign w:val="center"/>
          </w:tcPr>
          <w:p w:rsidR="00E10BDF" w:rsidRPr="00D02352" w:rsidRDefault="00E10BDF" w:rsidP="00E10BDF">
            <w:pPr>
              <w:pStyle w:val="35"/>
              <w:shd w:val="clear" w:color="auto" w:fill="auto"/>
              <w:spacing w:line="276" w:lineRule="auto"/>
              <w:ind w:firstLine="0"/>
              <w:jc w:val="center"/>
              <w:rPr>
                <w:sz w:val="28"/>
                <w:szCs w:val="28"/>
              </w:rPr>
            </w:pPr>
            <w:r w:rsidRPr="00D02352">
              <w:rPr>
                <w:rStyle w:val="7pt0pt"/>
                <w:sz w:val="28"/>
                <w:szCs w:val="28"/>
              </w:rPr>
              <w:t>Рычаг локтя внутрь при помощи колена сверху</w:t>
            </w:r>
          </w:p>
        </w:tc>
      </w:tr>
      <w:tr w:rsidR="00E10BDF" w:rsidRPr="00D02352" w:rsidTr="00CC67EE">
        <w:trPr>
          <w:trHeight w:hRule="exact" w:val="840"/>
        </w:trPr>
        <w:tc>
          <w:tcPr>
            <w:tcW w:w="3666" w:type="dxa"/>
            <w:shd w:val="clear" w:color="auto" w:fill="FFFFFF"/>
            <w:vAlign w:val="center"/>
          </w:tcPr>
          <w:p w:rsidR="00E10BDF" w:rsidRPr="00D02352" w:rsidRDefault="00E10BDF" w:rsidP="00E10BDF">
            <w:pPr>
              <w:pStyle w:val="35"/>
              <w:shd w:val="clear" w:color="auto" w:fill="auto"/>
              <w:spacing w:line="276" w:lineRule="auto"/>
              <w:ind w:firstLine="0"/>
              <w:jc w:val="center"/>
              <w:rPr>
                <w:sz w:val="28"/>
                <w:szCs w:val="28"/>
              </w:rPr>
            </w:pPr>
            <w:r w:rsidRPr="00D02352">
              <w:rPr>
                <w:rStyle w:val="7pt0pt"/>
                <w:sz w:val="28"/>
                <w:szCs w:val="28"/>
                <w:lang w:val="en-US" w:bidi="en-US"/>
              </w:rPr>
              <w:t>Udc-hisliigi-ude-gatame</w:t>
            </w:r>
          </w:p>
        </w:tc>
        <w:tc>
          <w:tcPr>
            <w:tcW w:w="5548" w:type="dxa"/>
            <w:shd w:val="clear" w:color="auto" w:fill="FFFFFF"/>
            <w:vAlign w:val="center"/>
          </w:tcPr>
          <w:p w:rsidR="00E10BDF" w:rsidRPr="00D02352" w:rsidRDefault="00E10BDF" w:rsidP="00E10BDF">
            <w:pPr>
              <w:pStyle w:val="35"/>
              <w:shd w:val="clear" w:color="auto" w:fill="auto"/>
              <w:spacing w:line="276" w:lineRule="auto"/>
              <w:ind w:firstLine="0"/>
              <w:jc w:val="center"/>
              <w:rPr>
                <w:sz w:val="28"/>
                <w:szCs w:val="28"/>
              </w:rPr>
            </w:pPr>
            <w:r w:rsidRPr="00D02352">
              <w:rPr>
                <w:rStyle w:val="7pt0pt"/>
                <w:sz w:val="28"/>
                <w:szCs w:val="28"/>
              </w:rPr>
              <w:t>Рычаг локтя внутрь, прижимая руку к ключице</w:t>
            </w:r>
          </w:p>
        </w:tc>
      </w:tr>
      <w:tr w:rsidR="00E10BDF" w:rsidRPr="00D02352" w:rsidTr="00CC67EE">
        <w:trPr>
          <w:trHeight w:hRule="exact" w:val="478"/>
        </w:trPr>
        <w:tc>
          <w:tcPr>
            <w:tcW w:w="3666" w:type="dxa"/>
            <w:shd w:val="clear" w:color="auto" w:fill="FFFFFF"/>
            <w:vAlign w:val="center"/>
          </w:tcPr>
          <w:p w:rsidR="00E10BDF" w:rsidRPr="00D02352" w:rsidRDefault="00E10BDF" w:rsidP="00E10BDF">
            <w:pPr>
              <w:pStyle w:val="35"/>
              <w:shd w:val="clear" w:color="auto" w:fill="auto"/>
              <w:spacing w:line="276" w:lineRule="auto"/>
              <w:ind w:firstLine="0"/>
              <w:jc w:val="center"/>
              <w:rPr>
                <w:sz w:val="28"/>
                <w:szCs w:val="28"/>
              </w:rPr>
            </w:pPr>
            <w:r w:rsidRPr="00D02352">
              <w:rPr>
                <w:rStyle w:val="7pt0pt"/>
                <w:sz w:val="28"/>
                <w:szCs w:val="28"/>
                <w:lang w:val="en-US" w:bidi="en-US"/>
              </w:rPr>
              <w:lastRenderedPageBreak/>
              <w:t>Ude-hishigi-ashi-gatame</w:t>
            </w:r>
          </w:p>
        </w:tc>
        <w:tc>
          <w:tcPr>
            <w:tcW w:w="5548" w:type="dxa"/>
            <w:shd w:val="clear" w:color="auto" w:fill="FFFFFF"/>
            <w:vAlign w:val="center"/>
          </w:tcPr>
          <w:p w:rsidR="00E10BDF" w:rsidRPr="00D02352" w:rsidRDefault="00E10BDF" w:rsidP="00E10BDF">
            <w:pPr>
              <w:pStyle w:val="35"/>
              <w:shd w:val="clear" w:color="auto" w:fill="auto"/>
              <w:spacing w:line="276" w:lineRule="auto"/>
              <w:ind w:firstLine="0"/>
              <w:jc w:val="center"/>
              <w:rPr>
                <w:sz w:val="28"/>
                <w:szCs w:val="28"/>
              </w:rPr>
            </w:pPr>
            <w:r w:rsidRPr="00D02352">
              <w:rPr>
                <w:rStyle w:val="7pt0pt"/>
                <w:sz w:val="28"/>
                <w:szCs w:val="28"/>
              </w:rPr>
              <w:t>Рычаг локтя внутрь ногой</w:t>
            </w:r>
          </w:p>
        </w:tc>
      </w:tr>
      <w:tr w:rsidR="00E10BDF" w:rsidRPr="00D02352" w:rsidTr="00CC67EE">
        <w:trPr>
          <w:trHeight w:hRule="exact" w:val="478"/>
        </w:trPr>
        <w:tc>
          <w:tcPr>
            <w:tcW w:w="3666" w:type="dxa"/>
            <w:shd w:val="clear" w:color="auto" w:fill="FFFFFF"/>
            <w:vAlign w:val="center"/>
          </w:tcPr>
          <w:p w:rsidR="00E10BDF" w:rsidRPr="00D02352" w:rsidRDefault="00E10BDF" w:rsidP="00E10BDF">
            <w:pPr>
              <w:pStyle w:val="35"/>
              <w:shd w:val="clear" w:color="auto" w:fill="auto"/>
              <w:spacing w:line="276" w:lineRule="auto"/>
              <w:ind w:firstLine="0"/>
              <w:jc w:val="center"/>
              <w:rPr>
                <w:sz w:val="28"/>
                <w:szCs w:val="28"/>
              </w:rPr>
            </w:pPr>
            <w:r w:rsidRPr="00D02352">
              <w:rPr>
                <w:rStyle w:val="7pt0pt"/>
                <w:sz w:val="28"/>
                <w:szCs w:val="28"/>
                <w:lang w:val="en-US" w:bidi="en-US"/>
              </w:rPr>
              <w:t>Tsukkomi-jime</w:t>
            </w:r>
          </w:p>
        </w:tc>
        <w:tc>
          <w:tcPr>
            <w:tcW w:w="5548" w:type="dxa"/>
            <w:shd w:val="clear" w:color="auto" w:fill="FFFFFF"/>
            <w:vAlign w:val="center"/>
          </w:tcPr>
          <w:p w:rsidR="00E10BDF" w:rsidRPr="00D02352" w:rsidRDefault="00E10BDF" w:rsidP="00E10BDF">
            <w:pPr>
              <w:pStyle w:val="35"/>
              <w:shd w:val="clear" w:color="auto" w:fill="auto"/>
              <w:spacing w:line="276" w:lineRule="auto"/>
              <w:ind w:firstLine="0"/>
              <w:jc w:val="center"/>
              <w:rPr>
                <w:sz w:val="28"/>
                <w:szCs w:val="28"/>
              </w:rPr>
            </w:pPr>
            <w:r w:rsidRPr="00D02352">
              <w:rPr>
                <w:rStyle w:val="7pt0pt"/>
                <w:sz w:val="28"/>
                <w:szCs w:val="28"/>
              </w:rPr>
              <w:t>Удушение спереди двумя отворотами</w:t>
            </w:r>
          </w:p>
        </w:tc>
      </w:tr>
      <w:tr w:rsidR="00E10BDF" w:rsidRPr="00D02352" w:rsidTr="00CC67EE">
        <w:trPr>
          <w:trHeight w:hRule="exact" w:val="478"/>
        </w:trPr>
        <w:tc>
          <w:tcPr>
            <w:tcW w:w="3666" w:type="dxa"/>
            <w:shd w:val="clear" w:color="auto" w:fill="FFFFFF"/>
            <w:vAlign w:val="center"/>
          </w:tcPr>
          <w:p w:rsidR="00E10BDF" w:rsidRPr="00D02352" w:rsidRDefault="00E10BDF" w:rsidP="00E10BDF">
            <w:pPr>
              <w:pStyle w:val="35"/>
              <w:shd w:val="clear" w:color="auto" w:fill="auto"/>
              <w:spacing w:line="276" w:lineRule="auto"/>
              <w:ind w:firstLine="0"/>
              <w:jc w:val="center"/>
              <w:rPr>
                <w:sz w:val="28"/>
                <w:szCs w:val="28"/>
              </w:rPr>
            </w:pPr>
            <w:r w:rsidRPr="00D02352">
              <w:rPr>
                <w:rStyle w:val="7pt0pt"/>
                <w:sz w:val="28"/>
                <w:szCs w:val="28"/>
                <w:lang w:val="en-US" w:bidi="en-US"/>
              </w:rPr>
              <w:t>Katatc-jime</w:t>
            </w:r>
          </w:p>
        </w:tc>
        <w:tc>
          <w:tcPr>
            <w:tcW w:w="5548" w:type="dxa"/>
            <w:shd w:val="clear" w:color="auto" w:fill="FFFFFF"/>
            <w:vAlign w:val="center"/>
          </w:tcPr>
          <w:p w:rsidR="00E10BDF" w:rsidRPr="00D02352" w:rsidRDefault="00E10BDF" w:rsidP="00E10BDF">
            <w:pPr>
              <w:pStyle w:val="35"/>
              <w:shd w:val="clear" w:color="auto" w:fill="auto"/>
              <w:spacing w:line="276" w:lineRule="auto"/>
              <w:ind w:firstLine="0"/>
              <w:jc w:val="center"/>
              <w:rPr>
                <w:sz w:val="28"/>
                <w:szCs w:val="28"/>
              </w:rPr>
            </w:pPr>
            <w:r w:rsidRPr="00D02352">
              <w:rPr>
                <w:rStyle w:val="7pt0pt"/>
                <w:sz w:val="28"/>
                <w:szCs w:val="28"/>
              </w:rPr>
              <w:t>Удушение спереди предплечьем</w:t>
            </w:r>
          </w:p>
        </w:tc>
      </w:tr>
      <w:tr w:rsidR="00E10BDF" w:rsidRPr="00D02352" w:rsidTr="00CC67EE">
        <w:trPr>
          <w:trHeight w:hRule="exact" w:val="506"/>
        </w:trPr>
        <w:tc>
          <w:tcPr>
            <w:tcW w:w="3666" w:type="dxa"/>
            <w:shd w:val="clear" w:color="auto" w:fill="FFFFFF"/>
            <w:vAlign w:val="center"/>
          </w:tcPr>
          <w:p w:rsidR="00E10BDF" w:rsidRPr="00D02352" w:rsidRDefault="00E10BDF" w:rsidP="00E10BDF">
            <w:pPr>
              <w:pStyle w:val="35"/>
              <w:shd w:val="clear" w:color="auto" w:fill="auto"/>
              <w:spacing w:line="276" w:lineRule="auto"/>
              <w:ind w:firstLine="0"/>
              <w:jc w:val="center"/>
              <w:rPr>
                <w:sz w:val="28"/>
                <w:szCs w:val="28"/>
              </w:rPr>
            </w:pPr>
            <w:r w:rsidRPr="00D02352">
              <w:rPr>
                <w:rStyle w:val="7pt0pt"/>
                <w:sz w:val="28"/>
                <w:szCs w:val="28"/>
                <w:lang w:val="en-US" w:bidi="en-US"/>
              </w:rPr>
              <w:t>Sankaku-jime</w:t>
            </w:r>
          </w:p>
        </w:tc>
        <w:tc>
          <w:tcPr>
            <w:tcW w:w="5548" w:type="dxa"/>
            <w:shd w:val="clear" w:color="auto" w:fill="FFFFFF"/>
            <w:vAlign w:val="center"/>
          </w:tcPr>
          <w:p w:rsidR="00E10BDF" w:rsidRPr="00D02352" w:rsidRDefault="00E10BDF" w:rsidP="00E10BDF">
            <w:pPr>
              <w:pStyle w:val="35"/>
              <w:shd w:val="clear" w:color="auto" w:fill="auto"/>
              <w:spacing w:line="276" w:lineRule="auto"/>
              <w:ind w:firstLine="0"/>
              <w:jc w:val="center"/>
              <w:rPr>
                <w:sz w:val="28"/>
                <w:szCs w:val="28"/>
              </w:rPr>
            </w:pPr>
            <w:r w:rsidRPr="00D02352">
              <w:rPr>
                <w:rStyle w:val="7pt0pt"/>
                <w:sz w:val="28"/>
                <w:szCs w:val="28"/>
              </w:rPr>
              <w:t>Удушение захватом головы и руки ногами</w:t>
            </w:r>
          </w:p>
        </w:tc>
      </w:tr>
    </w:tbl>
    <w:p w:rsidR="00E10BDF" w:rsidRDefault="00E10BDF" w:rsidP="00E10BDF">
      <w:pPr>
        <w:pStyle w:val="af6"/>
        <w:shd w:val="clear" w:color="auto" w:fill="auto"/>
        <w:spacing w:line="276" w:lineRule="auto"/>
        <w:rPr>
          <w:sz w:val="28"/>
          <w:szCs w:val="28"/>
        </w:rPr>
      </w:pPr>
    </w:p>
    <w:p w:rsidR="00E10BDF" w:rsidRPr="00631BE3" w:rsidRDefault="00E10BDF" w:rsidP="00E10BDF">
      <w:pPr>
        <w:pStyle w:val="af6"/>
        <w:shd w:val="clear" w:color="auto" w:fill="auto"/>
        <w:spacing w:line="276" w:lineRule="auto"/>
        <w:rPr>
          <w:sz w:val="28"/>
          <w:szCs w:val="28"/>
        </w:rPr>
      </w:pPr>
      <w:r w:rsidRPr="00D02352">
        <w:rPr>
          <w:sz w:val="28"/>
          <w:szCs w:val="28"/>
        </w:rPr>
        <w:t>Дополнительный материал. НАГЭ-ВАДЗА - техника бросков</w:t>
      </w:r>
    </w:p>
    <w:p w:rsidR="009D5E84" w:rsidRPr="00631BE3" w:rsidRDefault="009D5E84" w:rsidP="00E10BDF">
      <w:pPr>
        <w:pStyle w:val="af6"/>
        <w:shd w:val="clear" w:color="auto" w:fill="auto"/>
        <w:spacing w:line="276" w:lineRule="auto"/>
        <w:rPr>
          <w:sz w:val="28"/>
          <w:szCs w:val="28"/>
        </w:rPr>
      </w:pPr>
    </w:p>
    <w:tbl>
      <w:tblPr>
        <w:tblW w:w="0" w:type="auto"/>
        <w:tblInd w:w="10" w:type="dxa"/>
        <w:tblLayout w:type="fixed"/>
        <w:tblCellMar>
          <w:left w:w="10" w:type="dxa"/>
          <w:right w:w="10" w:type="dxa"/>
        </w:tblCellMar>
        <w:tblLook w:val="04A0"/>
      </w:tblPr>
      <w:tblGrid>
        <w:gridCol w:w="3738"/>
        <w:gridCol w:w="5476"/>
      </w:tblGrid>
      <w:tr w:rsidR="00E10BDF" w:rsidRPr="00D02352" w:rsidTr="00CC67EE">
        <w:trPr>
          <w:trHeight w:hRule="exact" w:val="331"/>
        </w:trPr>
        <w:tc>
          <w:tcPr>
            <w:tcW w:w="3738" w:type="dxa"/>
            <w:tcBorders>
              <w:top w:val="single" w:sz="4" w:space="0" w:color="auto"/>
              <w:left w:val="single" w:sz="4" w:space="0" w:color="auto"/>
            </w:tcBorders>
            <w:shd w:val="clear" w:color="auto" w:fill="FFFFFF"/>
            <w:vAlign w:val="center"/>
          </w:tcPr>
          <w:p w:rsidR="00E10BDF" w:rsidRPr="00D02352" w:rsidRDefault="00E10BDF" w:rsidP="00E10BDF">
            <w:pPr>
              <w:pStyle w:val="35"/>
              <w:shd w:val="clear" w:color="auto" w:fill="auto"/>
              <w:spacing w:line="276" w:lineRule="auto"/>
              <w:ind w:firstLine="0"/>
              <w:jc w:val="center"/>
              <w:rPr>
                <w:sz w:val="28"/>
                <w:szCs w:val="28"/>
              </w:rPr>
            </w:pPr>
            <w:r w:rsidRPr="00D02352">
              <w:rPr>
                <w:rStyle w:val="7pt0pt"/>
                <w:sz w:val="28"/>
                <w:szCs w:val="28"/>
                <w:lang w:val="en-US" w:bidi="en-US"/>
              </w:rPr>
              <w:t>Te-guruma</w:t>
            </w:r>
          </w:p>
        </w:tc>
        <w:tc>
          <w:tcPr>
            <w:tcW w:w="5476" w:type="dxa"/>
            <w:tcBorders>
              <w:top w:val="single" w:sz="4" w:space="0" w:color="auto"/>
              <w:left w:val="single" w:sz="4" w:space="0" w:color="auto"/>
              <w:right w:val="single" w:sz="4" w:space="0" w:color="auto"/>
            </w:tcBorders>
            <w:shd w:val="clear" w:color="auto" w:fill="FFFFFF"/>
            <w:vAlign w:val="center"/>
          </w:tcPr>
          <w:p w:rsidR="00E10BDF" w:rsidRPr="00D02352" w:rsidRDefault="00E10BDF" w:rsidP="00E10BDF">
            <w:pPr>
              <w:pStyle w:val="35"/>
              <w:shd w:val="clear" w:color="auto" w:fill="auto"/>
              <w:spacing w:line="276" w:lineRule="auto"/>
              <w:ind w:firstLine="0"/>
              <w:jc w:val="center"/>
              <w:rPr>
                <w:sz w:val="28"/>
                <w:szCs w:val="28"/>
              </w:rPr>
            </w:pPr>
            <w:r w:rsidRPr="00D02352">
              <w:rPr>
                <w:rStyle w:val="7pt0pt"/>
                <w:sz w:val="28"/>
                <w:szCs w:val="28"/>
              </w:rPr>
              <w:t>Боковой переворот</w:t>
            </w:r>
          </w:p>
        </w:tc>
      </w:tr>
      <w:tr w:rsidR="00E10BDF" w:rsidRPr="00D02352" w:rsidTr="00CC67EE">
        <w:trPr>
          <w:trHeight w:hRule="exact" w:val="318"/>
        </w:trPr>
        <w:tc>
          <w:tcPr>
            <w:tcW w:w="3738" w:type="dxa"/>
            <w:tcBorders>
              <w:top w:val="single" w:sz="4" w:space="0" w:color="auto"/>
              <w:left w:val="single" w:sz="4" w:space="0" w:color="auto"/>
            </w:tcBorders>
            <w:shd w:val="clear" w:color="auto" w:fill="FFFFFF"/>
            <w:vAlign w:val="center"/>
          </w:tcPr>
          <w:p w:rsidR="00E10BDF" w:rsidRPr="00D02352" w:rsidRDefault="00E10BDF" w:rsidP="00E10BDF">
            <w:pPr>
              <w:pStyle w:val="35"/>
              <w:shd w:val="clear" w:color="auto" w:fill="auto"/>
              <w:spacing w:line="276" w:lineRule="auto"/>
              <w:ind w:firstLine="0"/>
              <w:jc w:val="center"/>
              <w:rPr>
                <w:sz w:val="28"/>
                <w:szCs w:val="28"/>
              </w:rPr>
            </w:pPr>
            <w:r w:rsidRPr="00D02352">
              <w:rPr>
                <w:rStyle w:val="7pt0pt"/>
                <w:sz w:val="28"/>
                <w:szCs w:val="28"/>
                <w:lang w:val="en-US" w:bidi="en-US"/>
              </w:rPr>
              <w:t>Obi-otoshi</w:t>
            </w:r>
          </w:p>
        </w:tc>
        <w:tc>
          <w:tcPr>
            <w:tcW w:w="5476" w:type="dxa"/>
            <w:tcBorders>
              <w:top w:val="single" w:sz="4" w:space="0" w:color="auto"/>
              <w:left w:val="single" w:sz="4" w:space="0" w:color="auto"/>
              <w:right w:val="single" w:sz="4" w:space="0" w:color="auto"/>
            </w:tcBorders>
            <w:shd w:val="clear" w:color="auto" w:fill="FFFFFF"/>
            <w:vAlign w:val="center"/>
          </w:tcPr>
          <w:p w:rsidR="00E10BDF" w:rsidRPr="00D02352" w:rsidRDefault="00E10BDF" w:rsidP="00E10BDF">
            <w:pPr>
              <w:pStyle w:val="35"/>
              <w:shd w:val="clear" w:color="auto" w:fill="auto"/>
              <w:spacing w:line="276" w:lineRule="auto"/>
              <w:ind w:firstLine="0"/>
              <w:jc w:val="center"/>
              <w:rPr>
                <w:sz w:val="28"/>
                <w:szCs w:val="28"/>
              </w:rPr>
            </w:pPr>
            <w:r w:rsidRPr="00D02352">
              <w:rPr>
                <w:rStyle w:val="7pt0pt"/>
                <w:sz w:val="28"/>
                <w:szCs w:val="28"/>
              </w:rPr>
              <w:t>Обратный переворот с подсадом с захватом пояса</w:t>
            </w:r>
          </w:p>
        </w:tc>
      </w:tr>
      <w:tr w:rsidR="00E10BDF" w:rsidRPr="00D02352" w:rsidTr="00CC67EE">
        <w:trPr>
          <w:trHeight w:hRule="exact" w:val="815"/>
        </w:trPr>
        <w:tc>
          <w:tcPr>
            <w:tcW w:w="3738" w:type="dxa"/>
            <w:tcBorders>
              <w:top w:val="single" w:sz="4" w:space="0" w:color="auto"/>
              <w:left w:val="single" w:sz="4" w:space="0" w:color="auto"/>
            </w:tcBorders>
            <w:shd w:val="clear" w:color="auto" w:fill="FFFFFF"/>
            <w:vAlign w:val="center"/>
          </w:tcPr>
          <w:p w:rsidR="00E10BDF" w:rsidRPr="00D02352" w:rsidRDefault="00E10BDF" w:rsidP="00E10BDF">
            <w:pPr>
              <w:pStyle w:val="35"/>
              <w:shd w:val="clear" w:color="auto" w:fill="auto"/>
              <w:spacing w:line="276" w:lineRule="auto"/>
              <w:ind w:firstLine="0"/>
              <w:jc w:val="center"/>
              <w:rPr>
                <w:sz w:val="28"/>
                <w:szCs w:val="28"/>
              </w:rPr>
            </w:pPr>
            <w:r w:rsidRPr="00D02352">
              <w:rPr>
                <w:rStyle w:val="7pt0pt"/>
                <w:sz w:val="28"/>
                <w:szCs w:val="28"/>
                <w:lang w:val="en-US" w:bidi="en-US"/>
              </w:rPr>
              <w:t>Daki-wakare</w:t>
            </w:r>
          </w:p>
        </w:tc>
        <w:tc>
          <w:tcPr>
            <w:tcW w:w="5476" w:type="dxa"/>
            <w:tcBorders>
              <w:top w:val="single" w:sz="4" w:space="0" w:color="auto"/>
              <w:left w:val="single" w:sz="4" w:space="0" w:color="auto"/>
              <w:right w:val="single" w:sz="4" w:space="0" w:color="auto"/>
            </w:tcBorders>
            <w:shd w:val="clear" w:color="auto" w:fill="FFFFFF"/>
            <w:vAlign w:val="center"/>
          </w:tcPr>
          <w:p w:rsidR="00E10BDF" w:rsidRPr="00D02352" w:rsidRDefault="00E10BDF" w:rsidP="00E10BDF">
            <w:pPr>
              <w:pStyle w:val="35"/>
              <w:shd w:val="clear" w:color="auto" w:fill="auto"/>
              <w:spacing w:line="276" w:lineRule="auto"/>
              <w:ind w:firstLine="0"/>
              <w:jc w:val="center"/>
              <w:rPr>
                <w:sz w:val="28"/>
                <w:szCs w:val="28"/>
              </w:rPr>
            </w:pPr>
            <w:r w:rsidRPr="00D02352">
              <w:rPr>
                <w:rStyle w:val="7pt0pt"/>
                <w:sz w:val="28"/>
                <w:szCs w:val="28"/>
              </w:rPr>
              <w:t>Бросок через грудь вращением с обхватом туловища сзади</w:t>
            </w:r>
          </w:p>
        </w:tc>
      </w:tr>
      <w:tr w:rsidR="00E10BDF" w:rsidRPr="00D02352" w:rsidTr="00CC67EE">
        <w:trPr>
          <w:trHeight w:hRule="exact" w:val="855"/>
        </w:trPr>
        <w:tc>
          <w:tcPr>
            <w:tcW w:w="3738" w:type="dxa"/>
            <w:tcBorders>
              <w:top w:val="single" w:sz="4" w:space="0" w:color="auto"/>
              <w:left w:val="single" w:sz="4" w:space="0" w:color="auto"/>
            </w:tcBorders>
            <w:shd w:val="clear" w:color="auto" w:fill="FFFFFF"/>
            <w:vAlign w:val="center"/>
          </w:tcPr>
          <w:p w:rsidR="00E10BDF" w:rsidRPr="00D02352" w:rsidRDefault="00E10BDF" w:rsidP="00E10BDF">
            <w:pPr>
              <w:pStyle w:val="35"/>
              <w:shd w:val="clear" w:color="auto" w:fill="auto"/>
              <w:spacing w:line="276" w:lineRule="auto"/>
              <w:ind w:firstLine="0"/>
              <w:jc w:val="center"/>
              <w:rPr>
                <w:sz w:val="28"/>
                <w:szCs w:val="28"/>
              </w:rPr>
            </w:pPr>
            <w:r w:rsidRPr="00D02352">
              <w:rPr>
                <w:rStyle w:val="7pt0pt"/>
                <w:sz w:val="28"/>
                <w:szCs w:val="28"/>
                <w:lang w:val="en-US" w:bidi="en-US"/>
              </w:rPr>
              <w:t>Uchi-makikomi</w:t>
            </w:r>
          </w:p>
        </w:tc>
        <w:tc>
          <w:tcPr>
            <w:tcW w:w="5476" w:type="dxa"/>
            <w:tcBorders>
              <w:top w:val="single" w:sz="4" w:space="0" w:color="auto"/>
              <w:left w:val="single" w:sz="4" w:space="0" w:color="auto"/>
              <w:right w:val="single" w:sz="4" w:space="0" w:color="auto"/>
            </w:tcBorders>
            <w:shd w:val="clear" w:color="auto" w:fill="FFFFFF"/>
            <w:vAlign w:val="center"/>
          </w:tcPr>
          <w:p w:rsidR="00E10BDF" w:rsidRPr="00D02352" w:rsidRDefault="00E10BDF" w:rsidP="00E10BDF">
            <w:pPr>
              <w:pStyle w:val="35"/>
              <w:shd w:val="clear" w:color="auto" w:fill="auto"/>
              <w:spacing w:line="276" w:lineRule="auto"/>
              <w:ind w:firstLine="0"/>
              <w:jc w:val="center"/>
              <w:rPr>
                <w:sz w:val="28"/>
                <w:szCs w:val="28"/>
              </w:rPr>
            </w:pPr>
            <w:r w:rsidRPr="00D02352">
              <w:rPr>
                <w:rStyle w:val="7pt0pt"/>
                <w:sz w:val="28"/>
                <w:szCs w:val="28"/>
              </w:rPr>
              <w:t>Бросок через спину вращением с захватом руки на плечо («вертушка»)</w:t>
            </w:r>
          </w:p>
        </w:tc>
      </w:tr>
      <w:tr w:rsidR="00E10BDF" w:rsidRPr="00D02352" w:rsidTr="00CC67EE">
        <w:trPr>
          <w:trHeight w:hRule="exact" w:val="475"/>
        </w:trPr>
        <w:tc>
          <w:tcPr>
            <w:tcW w:w="3738" w:type="dxa"/>
            <w:tcBorders>
              <w:top w:val="single" w:sz="4" w:space="0" w:color="auto"/>
              <w:left w:val="single" w:sz="4" w:space="0" w:color="auto"/>
            </w:tcBorders>
            <w:shd w:val="clear" w:color="auto" w:fill="FFFFFF"/>
            <w:vAlign w:val="center"/>
          </w:tcPr>
          <w:p w:rsidR="00E10BDF" w:rsidRPr="00D02352" w:rsidRDefault="00E10BDF" w:rsidP="00E10BDF">
            <w:pPr>
              <w:pStyle w:val="35"/>
              <w:shd w:val="clear" w:color="auto" w:fill="auto"/>
              <w:spacing w:line="276" w:lineRule="auto"/>
              <w:ind w:firstLine="0"/>
              <w:jc w:val="center"/>
              <w:rPr>
                <w:sz w:val="28"/>
                <w:szCs w:val="28"/>
              </w:rPr>
            </w:pPr>
            <w:r w:rsidRPr="00D02352">
              <w:rPr>
                <w:rStyle w:val="7pt0pt"/>
                <w:sz w:val="28"/>
                <w:szCs w:val="28"/>
                <w:lang w:val="en-US" w:bidi="en-US"/>
              </w:rPr>
              <w:t>O-soto-makikomi</w:t>
            </w:r>
          </w:p>
        </w:tc>
        <w:tc>
          <w:tcPr>
            <w:tcW w:w="5476" w:type="dxa"/>
            <w:tcBorders>
              <w:top w:val="single" w:sz="4" w:space="0" w:color="auto"/>
              <w:left w:val="single" w:sz="4" w:space="0" w:color="auto"/>
              <w:right w:val="single" w:sz="4" w:space="0" w:color="auto"/>
            </w:tcBorders>
            <w:shd w:val="clear" w:color="auto" w:fill="FFFFFF"/>
            <w:vAlign w:val="center"/>
          </w:tcPr>
          <w:p w:rsidR="00E10BDF" w:rsidRPr="00D02352" w:rsidRDefault="00E10BDF" w:rsidP="00E10BDF">
            <w:pPr>
              <w:pStyle w:val="35"/>
              <w:shd w:val="clear" w:color="auto" w:fill="auto"/>
              <w:spacing w:line="276" w:lineRule="auto"/>
              <w:ind w:firstLine="0"/>
              <w:jc w:val="center"/>
              <w:rPr>
                <w:sz w:val="28"/>
                <w:szCs w:val="28"/>
              </w:rPr>
            </w:pPr>
            <w:r w:rsidRPr="00D02352">
              <w:rPr>
                <w:rStyle w:val="7pt0pt"/>
                <w:sz w:val="28"/>
                <w:szCs w:val="28"/>
              </w:rPr>
              <w:t>Отхват в падении с захватом руки под плечо</w:t>
            </w:r>
          </w:p>
        </w:tc>
      </w:tr>
      <w:tr w:rsidR="00E10BDF" w:rsidRPr="00D02352" w:rsidTr="00CC67EE">
        <w:trPr>
          <w:trHeight w:hRule="exact" w:val="815"/>
        </w:trPr>
        <w:tc>
          <w:tcPr>
            <w:tcW w:w="3738" w:type="dxa"/>
            <w:tcBorders>
              <w:top w:val="single" w:sz="4" w:space="0" w:color="auto"/>
              <w:left w:val="single" w:sz="4" w:space="0" w:color="auto"/>
            </w:tcBorders>
            <w:shd w:val="clear" w:color="auto" w:fill="FFFFFF"/>
            <w:vAlign w:val="center"/>
          </w:tcPr>
          <w:p w:rsidR="00E10BDF" w:rsidRPr="00D02352" w:rsidRDefault="00E10BDF" w:rsidP="00E10BDF">
            <w:pPr>
              <w:pStyle w:val="35"/>
              <w:shd w:val="clear" w:color="auto" w:fill="auto"/>
              <w:spacing w:line="276" w:lineRule="auto"/>
              <w:ind w:firstLine="0"/>
              <w:jc w:val="center"/>
              <w:rPr>
                <w:sz w:val="28"/>
                <w:szCs w:val="28"/>
              </w:rPr>
            </w:pPr>
            <w:r w:rsidRPr="00D02352">
              <w:rPr>
                <w:rStyle w:val="7pt0pt"/>
                <w:sz w:val="28"/>
                <w:szCs w:val="28"/>
                <w:lang w:val="en-US" w:bidi="en-US"/>
              </w:rPr>
              <w:t>Harai-makikomi</w:t>
            </w:r>
          </w:p>
        </w:tc>
        <w:tc>
          <w:tcPr>
            <w:tcW w:w="5476" w:type="dxa"/>
            <w:tcBorders>
              <w:top w:val="single" w:sz="4" w:space="0" w:color="auto"/>
              <w:left w:val="single" w:sz="4" w:space="0" w:color="auto"/>
              <w:right w:val="single" w:sz="4" w:space="0" w:color="auto"/>
            </w:tcBorders>
            <w:shd w:val="clear" w:color="auto" w:fill="FFFFFF"/>
            <w:vAlign w:val="center"/>
          </w:tcPr>
          <w:p w:rsidR="00E10BDF" w:rsidRPr="00D02352" w:rsidRDefault="00E10BDF" w:rsidP="00E10BDF">
            <w:pPr>
              <w:pStyle w:val="35"/>
              <w:shd w:val="clear" w:color="auto" w:fill="auto"/>
              <w:spacing w:line="276" w:lineRule="auto"/>
              <w:ind w:firstLine="0"/>
              <w:jc w:val="center"/>
              <w:rPr>
                <w:sz w:val="28"/>
                <w:szCs w:val="28"/>
              </w:rPr>
            </w:pPr>
            <w:r w:rsidRPr="00D02352">
              <w:rPr>
                <w:rStyle w:val="7pt0pt"/>
                <w:sz w:val="28"/>
                <w:szCs w:val="28"/>
              </w:rPr>
              <w:t>Подхват бедром в падении с захватом руки под плечо</w:t>
            </w:r>
          </w:p>
        </w:tc>
      </w:tr>
      <w:tr w:rsidR="00E10BDF" w:rsidRPr="00D02352" w:rsidTr="00CC67EE">
        <w:trPr>
          <w:trHeight w:hRule="exact" w:val="584"/>
        </w:trPr>
        <w:tc>
          <w:tcPr>
            <w:tcW w:w="3738" w:type="dxa"/>
            <w:tcBorders>
              <w:top w:val="single" w:sz="4" w:space="0" w:color="auto"/>
              <w:left w:val="single" w:sz="4" w:space="0" w:color="auto"/>
            </w:tcBorders>
            <w:shd w:val="clear" w:color="auto" w:fill="FFFFFF"/>
            <w:vAlign w:val="center"/>
          </w:tcPr>
          <w:p w:rsidR="00E10BDF" w:rsidRPr="00D02352" w:rsidRDefault="00E10BDF" w:rsidP="00E10BDF">
            <w:pPr>
              <w:pStyle w:val="35"/>
              <w:shd w:val="clear" w:color="auto" w:fill="auto"/>
              <w:spacing w:line="276" w:lineRule="auto"/>
              <w:ind w:firstLine="0"/>
              <w:jc w:val="center"/>
              <w:rPr>
                <w:sz w:val="28"/>
                <w:szCs w:val="28"/>
              </w:rPr>
            </w:pPr>
            <w:r w:rsidRPr="00D02352">
              <w:rPr>
                <w:rStyle w:val="7pt0pt"/>
                <w:sz w:val="28"/>
                <w:szCs w:val="28"/>
                <w:lang w:val="en-US" w:bidi="en-US"/>
              </w:rPr>
              <w:t>Uchi-mata-makikomi</w:t>
            </w:r>
          </w:p>
        </w:tc>
        <w:tc>
          <w:tcPr>
            <w:tcW w:w="5476" w:type="dxa"/>
            <w:tcBorders>
              <w:top w:val="single" w:sz="4" w:space="0" w:color="auto"/>
              <w:left w:val="single" w:sz="4" w:space="0" w:color="auto"/>
              <w:right w:val="single" w:sz="4" w:space="0" w:color="auto"/>
            </w:tcBorders>
            <w:shd w:val="clear" w:color="auto" w:fill="FFFFFF"/>
            <w:vAlign w:val="center"/>
          </w:tcPr>
          <w:p w:rsidR="00E10BDF" w:rsidRPr="00D02352" w:rsidRDefault="00E10BDF" w:rsidP="00E10BDF">
            <w:pPr>
              <w:pStyle w:val="35"/>
              <w:shd w:val="clear" w:color="auto" w:fill="auto"/>
              <w:spacing w:line="276" w:lineRule="auto"/>
              <w:ind w:firstLine="0"/>
              <w:jc w:val="center"/>
              <w:rPr>
                <w:sz w:val="28"/>
                <w:szCs w:val="28"/>
              </w:rPr>
            </w:pPr>
            <w:r w:rsidRPr="00D02352">
              <w:rPr>
                <w:rStyle w:val="7pt0pt"/>
                <w:sz w:val="28"/>
                <w:szCs w:val="28"/>
              </w:rPr>
              <w:t>Подхват изнутри в падении с захватом руки под плечо</w:t>
            </w:r>
          </w:p>
        </w:tc>
      </w:tr>
      <w:tr w:rsidR="00E10BDF" w:rsidRPr="00D02352" w:rsidTr="00CC67EE">
        <w:trPr>
          <w:trHeight w:hRule="exact" w:val="821"/>
        </w:trPr>
        <w:tc>
          <w:tcPr>
            <w:tcW w:w="3738" w:type="dxa"/>
            <w:tcBorders>
              <w:top w:val="single" w:sz="4" w:space="0" w:color="auto"/>
              <w:left w:val="single" w:sz="4" w:space="0" w:color="auto"/>
            </w:tcBorders>
            <w:shd w:val="clear" w:color="auto" w:fill="FFFFFF"/>
            <w:vAlign w:val="center"/>
          </w:tcPr>
          <w:p w:rsidR="00E10BDF" w:rsidRPr="00D02352" w:rsidRDefault="00E10BDF" w:rsidP="00E10BDF">
            <w:pPr>
              <w:pStyle w:val="35"/>
              <w:shd w:val="clear" w:color="auto" w:fill="auto"/>
              <w:spacing w:line="276" w:lineRule="auto"/>
              <w:ind w:firstLine="0"/>
              <w:jc w:val="center"/>
              <w:rPr>
                <w:sz w:val="28"/>
                <w:szCs w:val="28"/>
              </w:rPr>
            </w:pPr>
            <w:r w:rsidRPr="00D02352">
              <w:rPr>
                <w:rStyle w:val="7pt0pt"/>
                <w:sz w:val="28"/>
                <w:szCs w:val="28"/>
                <w:lang w:val="en-US" w:bidi="en-US"/>
              </w:rPr>
              <w:t>Hikkomi-gaeshi</w:t>
            </w:r>
          </w:p>
        </w:tc>
        <w:tc>
          <w:tcPr>
            <w:tcW w:w="5476" w:type="dxa"/>
            <w:tcBorders>
              <w:top w:val="single" w:sz="4" w:space="0" w:color="auto"/>
              <w:left w:val="single" w:sz="4" w:space="0" w:color="auto"/>
              <w:right w:val="single" w:sz="4" w:space="0" w:color="auto"/>
            </w:tcBorders>
            <w:shd w:val="clear" w:color="auto" w:fill="FFFFFF"/>
            <w:vAlign w:val="center"/>
          </w:tcPr>
          <w:p w:rsidR="00E10BDF" w:rsidRPr="00D02352" w:rsidRDefault="00E10BDF" w:rsidP="00E10BDF">
            <w:pPr>
              <w:pStyle w:val="35"/>
              <w:shd w:val="clear" w:color="auto" w:fill="auto"/>
              <w:spacing w:line="276" w:lineRule="auto"/>
              <w:ind w:firstLine="0"/>
              <w:jc w:val="center"/>
              <w:rPr>
                <w:sz w:val="28"/>
                <w:szCs w:val="28"/>
              </w:rPr>
            </w:pPr>
            <w:r w:rsidRPr="00D02352">
              <w:rPr>
                <w:rStyle w:val="7pt0pt"/>
                <w:sz w:val="28"/>
                <w:szCs w:val="28"/>
              </w:rPr>
              <w:t>Бросок через голову с подсадом голенью с захватом пояса сверху</w:t>
            </w:r>
          </w:p>
        </w:tc>
      </w:tr>
      <w:tr w:rsidR="00E10BDF" w:rsidRPr="00D02352" w:rsidTr="00CC67EE">
        <w:trPr>
          <w:trHeight w:hRule="exact" w:val="719"/>
        </w:trPr>
        <w:tc>
          <w:tcPr>
            <w:tcW w:w="3738" w:type="dxa"/>
            <w:tcBorders>
              <w:top w:val="single" w:sz="4" w:space="0" w:color="auto"/>
              <w:left w:val="single" w:sz="4" w:space="0" w:color="auto"/>
              <w:bottom w:val="single" w:sz="4" w:space="0" w:color="auto"/>
            </w:tcBorders>
            <w:shd w:val="clear" w:color="auto" w:fill="FFFFFF"/>
            <w:vAlign w:val="center"/>
          </w:tcPr>
          <w:p w:rsidR="00E10BDF" w:rsidRPr="00D02352" w:rsidRDefault="00E10BDF" w:rsidP="00E10BDF">
            <w:pPr>
              <w:pStyle w:val="35"/>
              <w:shd w:val="clear" w:color="auto" w:fill="auto"/>
              <w:spacing w:line="276" w:lineRule="auto"/>
              <w:ind w:firstLine="0"/>
              <w:jc w:val="center"/>
              <w:rPr>
                <w:sz w:val="28"/>
                <w:szCs w:val="28"/>
              </w:rPr>
            </w:pPr>
            <w:r w:rsidRPr="00D02352">
              <w:rPr>
                <w:rStyle w:val="7pt0pt"/>
                <w:sz w:val="28"/>
                <w:szCs w:val="28"/>
                <w:lang w:val="en-US" w:bidi="en-US"/>
              </w:rPr>
              <w:t>Tawara-gaeshi</w:t>
            </w:r>
          </w:p>
        </w:tc>
        <w:tc>
          <w:tcPr>
            <w:tcW w:w="5476" w:type="dxa"/>
            <w:tcBorders>
              <w:top w:val="single" w:sz="4" w:space="0" w:color="auto"/>
              <w:left w:val="single" w:sz="4" w:space="0" w:color="auto"/>
              <w:bottom w:val="single" w:sz="4" w:space="0" w:color="auto"/>
              <w:right w:val="single" w:sz="4" w:space="0" w:color="auto"/>
            </w:tcBorders>
            <w:shd w:val="clear" w:color="auto" w:fill="FFFFFF"/>
            <w:vAlign w:val="center"/>
          </w:tcPr>
          <w:p w:rsidR="00E10BDF" w:rsidRPr="00D02352" w:rsidRDefault="00E10BDF" w:rsidP="00E10BDF">
            <w:pPr>
              <w:pStyle w:val="35"/>
              <w:shd w:val="clear" w:color="auto" w:fill="auto"/>
              <w:spacing w:line="276" w:lineRule="auto"/>
              <w:ind w:firstLine="0"/>
              <w:jc w:val="center"/>
              <w:rPr>
                <w:sz w:val="28"/>
                <w:szCs w:val="28"/>
              </w:rPr>
            </w:pPr>
            <w:r w:rsidRPr="00D02352">
              <w:rPr>
                <w:rStyle w:val="7pt0pt"/>
                <w:sz w:val="28"/>
                <w:szCs w:val="28"/>
              </w:rPr>
              <w:t>Бросок через голову с обратным захватом туловища сверху</w:t>
            </w:r>
          </w:p>
        </w:tc>
      </w:tr>
    </w:tbl>
    <w:p w:rsidR="00E10BDF" w:rsidRDefault="00E10BDF" w:rsidP="00E10BDF">
      <w:pPr>
        <w:pStyle w:val="af6"/>
        <w:shd w:val="clear" w:color="auto" w:fill="auto"/>
        <w:spacing w:line="276" w:lineRule="auto"/>
        <w:rPr>
          <w:sz w:val="28"/>
          <w:szCs w:val="28"/>
        </w:rPr>
      </w:pPr>
    </w:p>
    <w:p w:rsidR="00E10BDF" w:rsidRDefault="00E10BDF" w:rsidP="00E10BDF">
      <w:pPr>
        <w:pStyle w:val="af6"/>
        <w:shd w:val="clear" w:color="auto" w:fill="auto"/>
        <w:spacing w:line="276" w:lineRule="auto"/>
        <w:rPr>
          <w:sz w:val="28"/>
          <w:szCs w:val="28"/>
          <w:lang w:val="en-US"/>
        </w:rPr>
      </w:pPr>
      <w:r w:rsidRPr="00D02352">
        <w:rPr>
          <w:sz w:val="28"/>
          <w:szCs w:val="28"/>
        </w:rPr>
        <w:t>КАТАМЭ ВАДЗА — техника сковывающих действий</w:t>
      </w:r>
    </w:p>
    <w:p w:rsidR="009D5E84" w:rsidRPr="009D5E84" w:rsidRDefault="009D5E84" w:rsidP="00E10BDF">
      <w:pPr>
        <w:pStyle w:val="af6"/>
        <w:shd w:val="clear" w:color="auto" w:fill="auto"/>
        <w:spacing w:line="276" w:lineRule="auto"/>
        <w:rPr>
          <w:sz w:val="28"/>
          <w:szCs w:val="28"/>
          <w:lang w:val="en-US"/>
        </w:rPr>
      </w:pPr>
    </w:p>
    <w:tbl>
      <w:tblPr>
        <w:tblW w:w="0" w:type="auto"/>
        <w:tblInd w:w="10" w:type="dxa"/>
        <w:tblLayout w:type="fixed"/>
        <w:tblCellMar>
          <w:left w:w="10" w:type="dxa"/>
          <w:right w:w="10" w:type="dxa"/>
        </w:tblCellMar>
        <w:tblLook w:val="04A0"/>
      </w:tblPr>
      <w:tblGrid>
        <w:gridCol w:w="3758"/>
        <w:gridCol w:w="5456"/>
      </w:tblGrid>
      <w:tr w:rsidR="00E10BDF" w:rsidRPr="00D02352" w:rsidTr="00CC67EE">
        <w:trPr>
          <w:trHeight w:hRule="exact" w:val="905"/>
        </w:trPr>
        <w:tc>
          <w:tcPr>
            <w:tcW w:w="3758" w:type="dxa"/>
            <w:tcBorders>
              <w:top w:val="single" w:sz="4" w:space="0" w:color="auto"/>
              <w:left w:val="single" w:sz="4" w:space="0" w:color="auto"/>
            </w:tcBorders>
            <w:shd w:val="clear" w:color="auto" w:fill="FFFFFF"/>
            <w:vAlign w:val="center"/>
          </w:tcPr>
          <w:p w:rsidR="00E10BDF" w:rsidRPr="00D02352" w:rsidRDefault="00E10BDF" w:rsidP="00E10BDF">
            <w:pPr>
              <w:pStyle w:val="35"/>
              <w:shd w:val="clear" w:color="auto" w:fill="auto"/>
              <w:spacing w:line="276" w:lineRule="auto"/>
              <w:ind w:firstLine="0"/>
              <w:jc w:val="center"/>
              <w:rPr>
                <w:sz w:val="28"/>
                <w:szCs w:val="28"/>
              </w:rPr>
            </w:pPr>
            <w:r w:rsidRPr="00D02352">
              <w:rPr>
                <w:rStyle w:val="7pt0pt"/>
                <w:sz w:val="28"/>
                <w:szCs w:val="28"/>
                <w:lang w:val="en-US" w:bidi="en-US"/>
              </w:rPr>
              <w:t>Udc-hishigi-sankaku-gatame</w:t>
            </w:r>
          </w:p>
        </w:tc>
        <w:tc>
          <w:tcPr>
            <w:tcW w:w="5456" w:type="dxa"/>
            <w:tcBorders>
              <w:top w:val="single" w:sz="4" w:space="0" w:color="auto"/>
              <w:left w:val="single" w:sz="4" w:space="0" w:color="auto"/>
              <w:right w:val="single" w:sz="4" w:space="0" w:color="auto"/>
            </w:tcBorders>
            <w:shd w:val="clear" w:color="auto" w:fill="FFFFFF"/>
            <w:vAlign w:val="center"/>
          </w:tcPr>
          <w:p w:rsidR="00E10BDF" w:rsidRPr="00D02352" w:rsidRDefault="00E10BDF" w:rsidP="00E10BDF">
            <w:pPr>
              <w:pStyle w:val="35"/>
              <w:shd w:val="clear" w:color="auto" w:fill="auto"/>
              <w:spacing w:line="276" w:lineRule="auto"/>
              <w:ind w:firstLine="0"/>
              <w:jc w:val="center"/>
              <w:rPr>
                <w:sz w:val="28"/>
                <w:szCs w:val="28"/>
              </w:rPr>
            </w:pPr>
            <w:r w:rsidRPr="00D02352">
              <w:rPr>
                <w:rStyle w:val="7pt0pt"/>
                <w:sz w:val="28"/>
                <w:szCs w:val="28"/>
              </w:rPr>
              <w:t>Рычаг локтя захватом головы и руки ногами</w:t>
            </w:r>
          </w:p>
        </w:tc>
      </w:tr>
      <w:tr w:rsidR="00E10BDF" w:rsidRPr="00D02352" w:rsidTr="00CC67EE">
        <w:trPr>
          <w:trHeight w:hRule="exact" w:val="392"/>
        </w:trPr>
        <w:tc>
          <w:tcPr>
            <w:tcW w:w="3758" w:type="dxa"/>
            <w:tcBorders>
              <w:top w:val="single" w:sz="4" w:space="0" w:color="auto"/>
              <w:left w:val="single" w:sz="4" w:space="0" w:color="auto"/>
            </w:tcBorders>
            <w:shd w:val="clear" w:color="auto" w:fill="FFFFFF"/>
            <w:vAlign w:val="center"/>
          </w:tcPr>
          <w:p w:rsidR="00E10BDF" w:rsidRPr="00D02352" w:rsidRDefault="00E10BDF" w:rsidP="00E10BDF">
            <w:pPr>
              <w:pStyle w:val="35"/>
              <w:shd w:val="clear" w:color="auto" w:fill="auto"/>
              <w:spacing w:line="276" w:lineRule="auto"/>
              <w:ind w:firstLine="0"/>
              <w:jc w:val="center"/>
              <w:rPr>
                <w:sz w:val="28"/>
                <w:szCs w:val="28"/>
              </w:rPr>
            </w:pPr>
            <w:r w:rsidRPr="00D02352">
              <w:rPr>
                <w:rStyle w:val="7pt0pt"/>
                <w:sz w:val="28"/>
                <w:szCs w:val="28"/>
                <w:lang w:val="en-US" w:bidi="en-US"/>
              </w:rPr>
              <w:t>Ushiro-waki-gatame</w:t>
            </w:r>
          </w:p>
        </w:tc>
        <w:tc>
          <w:tcPr>
            <w:tcW w:w="5456" w:type="dxa"/>
            <w:tcBorders>
              <w:top w:val="single" w:sz="4" w:space="0" w:color="auto"/>
              <w:left w:val="single" w:sz="4" w:space="0" w:color="auto"/>
              <w:right w:val="single" w:sz="4" w:space="0" w:color="auto"/>
            </w:tcBorders>
            <w:shd w:val="clear" w:color="auto" w:fill="FFFFFF"/>
            <w:vAlign w:val="center"/>
          </w:tcPr>
          <w:p w:rsidR="00E10BDF" w:rsidRPr="00D02352" w:rsidRDefault="00E10BDF" w:rsidP="00E10BDF">
            <w:pPr>
              <w:pStyle w:val="35"/>
              <w:shd w:val="clear" w:color="auto" w:fill="auto"/>
              <w:spacing w:line="276" w:lineRule="auto"/>
              <w:ind w:firstLine="0"/>
              <w:jc w:val="center"/>
              <w:rPr>
                <w:sz w:val="28"/>
                <w:szCs w:val="28"/>
              </w:rPr>
            </w:pPr>
            <w:r w:rsidRPr="00D02352">
              <w:rPr>
                <w:rStyle w:val="7pt0pt"/>
                <w:sz w:val="28"/>
                <w:szCs w:val="28"/>
              </w:rPr>
              <w:t>Обратный рычаг локтя внутрь</w:t>
            </w:r>
          </w:p>
        </w:tc>
      </w:tr>
      <w:tr w:rsidR="00E10BDF" w:rsidRPr="00D02352" w:rsidTr="00CC67EE">
        <w:trPr>
          <w:trHeight w:hRule="exact" w:val="993"/>
        </w:trPr>
        <w:tc>
          <w:tcPr>
            <w:tcW w:w="3758" w:type="dxa"/>
            <w:tcBorders>
              <w:top w:val="single" w:sz="4" w:space="0" w:color="auto"/>
              <w:left w:val="single" w:sz="4" w:space="0" w:color="auto"/>
              <w:bottom w:val="single" w:sz="4" w:space="0" w:color="auto"/>
            </w:tcBorders>
            <w:shd w:val="clear" w:color="auto" w:fill="FFFFFF"/>
            <w:vAlign w:val="center"/>
          </w:tcPr>
          <w:p w:rsidR="00E10BDF" w:rsidRPr="00D02352" w:rsidRDefault="00E10BDF" w:rsidP="00E10BDF">
            <w:pPr>
              <w:pStyle w:val="35"/>
              <w:shd w:val="clear" w:color="auto" w:fill="auto"/>
              <w:spacing w:line="276" w:lineRule="auto"/>
              <w:ind w:firstLine="0"/>
              <w:jc w:val="center"/>
              <w:rPr>
                <w:sz w:val="28"/>
                <w:szCs w:val="28"/>
                <w:lang w:val="en-US"/>
              </w:rPr>
            </w:pPr>
            <w:r w:rsidRPr="00D02352">
              <w:rPr>
                <w:rStyle w:val="7pt0pt"/>
                <w:sz w:val="28"/>
                <w:szCs w:val="28"/>
                <w:lang w:val="en-US" w:bidi="en-US"/>
              </w:rPr>
              <w:t>Ude-hishigi-juji-gatame</w:t>
            </w:r>
          </w:p>
          <w:p w:rsidR="00E10BDF" w:rsidRPr="00D02352" w:rsidRDefault="00E10BDF" w:rsidP="00E10BDF">
            <w:pPr>
              <w:pStyle w:val="35"/>
              <w:shd w:val="clear" w:color="auto" w:fill="auto"/>
              <w:spacing w:line="276" w:lineRule="auto"/>
              <w:ind w:firstLine="0"/>
              <w:jc w:val="center"/>
              <w:rPr>
                <w:sz w:val="28"/>
                <w:szCs w:val="28"/>
                <w:lang w:val="en-US"/>
              </w:rPr>
            </w:pPr>
            <w:r w:rsidRPr="00D02352">
              <w:rPr>
                <w:rStyle w:val="7pt0pt"/>
                <w:sz w:val="28"/>
                <w:szCs w:val="28"/>
                <w:lang w:val="en-US" w:bidi="en-US"/>
              </w:rPr>
              <w:t>(kumikata)</w:t>
            </w:r>
          </w:p>
        </w:tc>
        <w:tc>
          <w:tcPr>
            <w:tcW w:w="5456" w:type="dxa"/>
            <w:tcBorders>
              <w:top w:val="single" w:sz="4" w:space="0" w:color="auto"/>
              <w:left w:val="single" w:sz="4" w:space="0" w:color="auto"/>
              <w:bottom w:val="single" w:sz="4" w:space="0" w:color="auto"/>
              <w:right w:val="single" w:sz="4" w:space="0" w:color="auto"/>
            </w:tcBorders>
            <w:shd w:val="clear" w:color="auto" w:fill="FFFFFF"/>
            <w:vAlign w:val="center"/>
          </w:tcPr>
          <w:p w:rsidR="00E10BDF" w:rsidRPr="00D02352" w:rsidRDefault="00E10BDF" w:rsidP="00E10BDF">
            <w:pPr>
              <w:pStyle w:val="35"/>
              <w:shd w:val="clear" w:color="auto" w:fill="auto"/>
              <w:spacing w:line="276" w:lineRule="auto"/>
              <w:ind w:left="540" w:firstLine="0"/>
              <w:jc w:val="center"/>
              <w:rPr>
                <w:sz w:val="28"/>
                <w:szCs w:val="28"/>
              </w:rPr>
            </w:pPr>
            <w:r w:rsidRPr="00D02352">
              <w:rPr>
                <w:rStyle w:val="7pt0pt"/>
                <w:sz w:val="28"/>
                <w:szCs w:val="28"/>
              </w:rPr>
              <w:t>Рычаг локтя захватом руки между ног (разрывы оборонительных захватов)</w:t>
            </w:r>
          </w:p>
        </w:tc>
      </w:tr>
    </w:tbl>
    <w:p w:rsidR="00E10BDF" w:rsidRDefault="00E10BDF" w:rsidP="00E10BDF">
      <w:pPr>
        <w:tabs>
          <w:tab w:val="left" w:pos="9244"/>
        </w:tabs>
        <w:spacing w:after="0"/>
        <w:rPr>
          <w:rFonts w:ascii="Times New Roman" w:hAnsi="Times New Roman" w:cs="Times New Roman"/>
          <w:sz w:val="28"/>
          <w:szCs w:val="28"/>
        </w:rPr>
      </w:pPr>
    </w:p>
    <w:p w:rsidR="00E10BDF" w:rsidRPr="00D02352" w:rsidRDefault="00E10BDF" w:rsidP="00CC24E6">
      <w:pPr>
        <w:pStyle w:val="35"/>
        <w:numPr>
          <w:ilvl w:val="0"/>
          <w:numId w:val="10"/>
        </w:numPr>
        <w:shd w:val="clear" w:color="auto" w:fill="auto"/>
        <w:spacing w:line="276" w:lineRule="auto"/>
        <w:ind w:left="20" w:firstLine="300"/>
        <w:jc w:val="left"/>
        <w:rPr>
          <w:sz w:val="28"/>
          <w:szCs w:val="28"/>
        </w:rPr>
      </w:pPr>
      <w:r w:rsidRPr="00D02352">
        <w:rPr>
          <w:sz w:val="28"/>
          <w:szCs w:val="28"/>
        </w:rPr>
        <w:t>Подготовка к выполнению демонстрационного комплекса 2—3 КЮ на основе дополнительной техники.</w:t>
      </w:r>
    </w:p>
    <w:p w:rsidR="00E10BDF" w:rsidRPr="00D02352" w:rsidRDefault="00E10BDF" w:rsidP="00CC24E6">
      <w:pPr>
        <w:pStyle w:val="35"/>
        <w:numPr>
          <w:ilvl w:val="0"/>
          <w:numId w:val="10"/>
        </w:numPr>
        <w:shd w:val="clear" w:color="auto" w:fill="auto"/>
        <w:spacing w:line="276" w:lineRule="auto"/>
        <w:ind w:left="20" w:firstLine="300"/>
        <w:jc w:val="left"/>
        <w:rPr>
          <w:sz w:val="28"/>
          <w:szCs w:val="28"/>
        </w:rPr>
      </w:pPr>
      <w:r w:rsidRPr="00D02352">
        <w:rPr>
          <w:sz w:val="28"/>
          <w:szCs w:val="28"/>
        </w:rPr>
        <w:t xml:space="preserve"> Самостоятельная разработка комбинаций по технике 2 КЮ.</w:t>
      </w:r>
    </w:p>
    <w:p w:rsidR="00E10BDF" w:rsidRDefault="00E10BDF" w:rsidP="00CC24E6">
      <w:pPr>
        <w:pStyle w:val="35"/>
        <w:numPr>
          <w:ilvl w:val="0"/>
          <w:numId w:val="10"/>
        </w:numPr>
        <w:shd w:val="clear" w:color="auto" w:fill="auto"/>
        <w:spacing w:line="276" w:lineRule="auto"/>
        <w:ind w:left="20" w:firstLine="300"/>
        <w:jc w:val="left"/>
        <w:rPr>
          <w:sz w:val="28"/>
          <w:szCs w:val="28"/>
        </w:rPr>
      </w:pPr>
      <w:r w:rsidRPr="00D02352">
        <w:rPr>
          <w:sz w:val="28"/>
          <w:szCs w:val="28"/>
        </w:rPr>
        <w:t xml:space="preserve"> Самооборона. Защита от ударов локтем, коленом, головой. Защита от ударов </w:t>
      </w:r>
      <w:proofErr w:type="gramStart"/>
      <w:r w:rsidRPr="00D02352">
        <w:rPr>
          <w:sz w:val="28"/>
          <w:szCs w:val="28"/>
        </w:rPr>
        <w:t>падкой</w:t>
      </w:r>
      <w:proofErr w:type="gramEnd"/>
      <w:r w:rsidRPr="00D02352">
        <w:rPr>
          <w:sz w:val="28"/>
          <w:szCs w:val="28"/>
        </w:rPr>
        <w:t xml:space="preserve"> (другими предметами).</w:t>
      </w:r>
    </w:p>
    <w:p w:rsidR="00E10BDF" w:rsidRDefault="00E10BDF" w:rsidP="00E10BDF">
      <w:pPr>
        <w:pStyle w:val="35"/>
        <w:shd w:val="clear" w:color="auto" w:fill="auto"/>
        <w:spacing w:line="276" w:lineRule="auto"/>
        <w:ind w:left="320" w:firstLine="0"/>
        <w:jc w:val="left"/>
        <w:rPr>
          <w:sz w:val="28"/>
          <w:szCs w:val="28"/>
        </w:rPr>
      </w:pPr>
    </w:p>
    <w:p w:rsidR="00CC67EE" w:rsidRPr="00D02352" w:rsidRDefault="00CC67EE" w:rsidP="00E10BDF">
      <w:pPr>
        <w:pStyle w:val="35"/>
        <w:shd w:val="clear" w:color="auto" w:fill="auto"/>
        <w:spacing w:line="276" w:lineRule="auto"/>
        <w:ind w:left="320" w:firstLine="0"/>
        <w:jc w:val="left"/>
        <w:rPr>
          <w:sz w:val="28"/>
          <w:szCs w:val="28"/>
        </w:rPr>
      </w:pPr>
    </w:p>
    <w:p w:rsidR="00E10BDF" w:rsidRDefault="00E10BDF" w:rsidP="00E10BDF">
      <w:pPr>
        <w:pStyle w:val="201"/>
        <w:shd w:val="clear" w:color="auto" w:fill="auto"/>
        <w:tabs>
          <w:tab w:val="left" w:pos="1834"/>
        </w:tabs>
        <w:spacing w:before="0" w:after="0" w:line="276" w:lineRule="auto"/>
        <w:jc w:val="center"/>
        <w:rPr>
          <w:sz w:val="28"/>
          <w:szCs w:val="28"/>
        </w:rPr>
      </w:pPr>
      <w:r>
        <w:rPr>
          <w:sz w:val="28"/>
          <w:szCs w:val="28"/>
        </w:rPr>
        <w:t xml:space="preserve">2. </w:t>
      </w:r>
      <w:r w:rsidRPr="00D02352">
        <w:rPr>
          <w:sz w:val="28"/>
          <w:szCs w:val="28"/>
        </w:rPr>
        <w:t>Средства тактической подготовки</w:t>
      </w:r>
    </w:p>
    <w:p w:rsidR="00E10BDF" w:rsidRPr="00D02352" w:rsidRDefault="00E10BDF" w:rsidP="00E10BDF">
      <w:pPr>
        <w:pStyle w:val="201"/>
        <w:shd w:val="clear" w:color="auto" w:fill="auto"/>
        <w:tabs>
          <w:tab w:val="left" w:pos="1834"/>
        </w:tabs>
        <w:spacing w:before="0" w:after="0" w:line="276" w:lineRule="auto"/>
        <w:ind w:left="1560"/>
        <w:rPr>
          <w:sz w:val="28"/>
          <w:szCs w:val="28"/>
        </w:rPr>
      </w:pPr>
    </w:p>
    <w:p w:rsidR="00E10BDF" w:rsidRPr="00D02352" w:rsidRDefault="00E10BDF" w:rsidP="00E10BDF">
      <w:pPr>
        <w:pStyle w:val="101"/>
        <w:shd w:val="clear" w:color="auto" w:fill="auto"/>
        <w:spacing w:line="276" w:lineRule="auto"/>
        <w:ind w:left="20" w:firstLine="280"/>
        <w:jc w:val="both"/>
        <w:rPr>
          <w:sz w:val="28"/>
          <w:szCs w:val="28"/>
        </w:rPr>
      </w:pPr>
      <w:r w:rsidRPr="00D02352">
        <w:rPr>
          <w:sz w:val="28"/>
          <w:szCs w:val="28"/>
        </w:rPr>
        <w:t>а) Тактика проведения технико-тактических действий</w:t>
      </w:r>
    </w:p>
    <w:p w:rsidR="00E10BDF" w:rsidRPr="00D02352" w:rsidRDefault="00E10BDF" w:rsidP="00CC24E6">
      <w:pPr>
        <w:pStyle w:val="35"/>
        <w:numPr>
          <w:ilvl w:val="0"/>
          <w:numId w:val="10"/>
        </w:numPr>
        <w:shd w:val="clear" w:color="auto" w:fill="auto"/>
        <w:spacing w:line="276" w:lineRule="auto"/>
        <w:ind w:left="20" w:right="20" w:firstLine="280"/>
        <w:rPr>
          <w:sz w:val="28"/>
          <w:szCs w:val="28"/>
        </w:rPr>
      </w:pPr>
      <w:r w:rsidRPr="00D02352">
        <w:rPr>
          <w:sz w:val="28"/>
          <w:szCs w:val="28"/>
        </w:rPr>
        <w:t xml:space="preserve"> </w:t>
      </w:r>
      <w:proofErr w:type="gramStart"/>
      <w:r w:rsidRPr="00603884">
        <w:rPr>
          <w:rStyle w:val="0pt"/>
          <w:sz w:val="28"/>
          <w:szCs w:val="28"/>
        </w:rPr>
        <w:t>Однонаправленные комбинации:</w:t>
      </w:r>
      <w:r w:rsidRPr="00D02352">
        <w:rPr>
          <w:sz w:val="28"/>
          <w:szCs w:val="28"/>
        </w:rPr>
        <w:t xml:space="preserve"> зацеп голенью изнутри </w:t>
      </w:r>
      <w:r w:rsidRPr="00D02352">
        <w:rPr>
          <w:sz w:val="28"/>
          <w:szCs w:val="28"/>
          <w:lang w:bidi="en-US"/>
        </w:rPr>
        <w:t>(</w:t>
      </w:r>
      <w:r w:rsidRPr="00D02352">
        <w:rPr>
          <w:sz w:val="28"/>
          <w:szCs w:val="28"/>
          <w:lang w:val="en-US" w:bidi="en-US"/>
        </w:rPr>
        <w:t>O</w:t>
      </w:r>
      <w:r w:rsidRPr="00D02352">
        <w:rPr>
          <w:sz w:val="28"/>
          <w:szCs w:val="28"/>
          <w:lang w:bidi="en-US"/>
        </w:rPr>
        <w:t>-</w:t>
      </w:r>
      <w:r w:rsidRPr="00D02352">
        <w:rPr>
          <w:sz w:val="28"/>
          <w:szCs w:val="28"/>
          <w:lang w:val="en-US" w:bidi="en-US"/>
        </w:rPr>
        <w:t>uchi</w:t>
      </w:r>
      <w:r w:rsidRPr="00D02352">
        <w:rPr>
          <w:sz w:val="28"/>
          <w:szCs w:val="28"/>
          <w:lang w:bidi="en-US"/>
        </w:rPr>
        <w:t>-</w:t>
      </w:r>
      <w:r w:rsidRPr="00D02352">
        <w:rPr>
          <w:sz w:val="28"/>
          <w:szCs w:val="28"/>
          <w:lang w:val="en-US" w:bidi="en-US"/>
        </w:rPr>
        <w:t>ga</w:t>
      </w:r>
      <w:r w:rsidRPr="00D02352">
        <w:rPr>
          <w:sz w:val="28"/>
          <w:szCs w:val="28"/>
          <w:lang w:bidi="en-US"/>
        </w:rPr>
        <w:t xml:space="preserve">- </w:t>
      </w:r>
      <w:r w:rsidRPr="00D02352">
        <w:rPr>
          <w:sz w:val="28"/>
          <w:szCs w:val="28"/>
          <w:lang w:val="en-US" w:bidi="en-US"/>
        </w:rPr>
        <w:t>ri</w:t>
      </w:r>
      <w:r w:rsidRPr="00D02352">
        <w:rPr>
          <w:sz w:val="28"/>
          <w:szCs w:val="28"/>
          <w:lang w:bidi="en-US"/>
        </w:rPr>
        <w:t xml:space="preserve">) </w:t>
      </w:r>
      <w:r w:rsidRPr="00D02352">
        <w:rPr>
          <w:sz w:val="28"/>
          <w:szCs w:val="28"/>
        </w:rPr>
        <w:t xml:space="preserve">— отхват </w:t>
      </w:r>
      <w:r w:rsidRPr="00D02352">
        <w:rPr>
          <w:sz w:val="28"/>
          <w:szCs w:val="28"/>
          <w:lang w:bidi="en-US"/>
        </w:rPr>
        <w:t>(</w:t>
      </w:r>
      <w:r w:rsidRPr="00D02352">
        <w:rPr>
          <w:sz w:val="28"/>
          <w:szCs w:val="28"/>
          <w:lang w:val="en-US" w:bidi="en-US"/>
        </w:rPr>
        <w:t>O</w:t>
      </w:r>
      <w:r w:rsidRPr="00D02352">
        <w:rPr>
          <w:sz w:val="28"/>
          <w:szCs w:val="28"/>
          <w:lang w:bidi="en-US"/>
        </w:rPr>
        <w:t>-</w:t>
      </w:r>
      <w:r w:rsidRPr="00D02352">
        <w:rPr>
          <w:sz w:val="28"/>
          <w:szCs w:val="28"/>
          <w:lang w:val="en-US" w:bidi="en-US"/>
        </w:rPr>
        <w:t>soto</w:t>
      </w:r>
      <w:r w:rsidRPr="00D02352">
        <w:rPr>
          <w:sz w:val="28"/>
          <w:szCs w:val="28"/>
          <w:lang w:bidi="en-US"/>
        </w:rPr>
        <w:t>-</w:t>
      </w:r>
      <w:r w:rsidRPr="00D02352">
        <w:rPr>
          <w:sz w:val="28"/>
          <w:szCs w:val="28"/>
          <w:lang w:val="en-US" w:bidi="en-US"/>
        </w:rPr>
        <w:t>gari</w:t>
      </w:r>
      <w:r w:rsidRPr="00D02352">
        <w:rPr>
          <w:sz w:val="28"/>
          <w:szCs w:val="28"/>
          <w:lang w:bidi="en-US"/>
        </w:rPr>
        <w:t xml:space="preserve">), </w:t>
      </w:r>
      <w:r w:rsidRPr="00D02352">
        <w:rPr>
          <w:sz w:val="28"/>
          <w:szCs w:val="28"/>
        </w:rPr>
        <w:t xml:space="preserve">передняя подсечка под выставленную ногу </w:t>
      </w:r>
      <w:r w:rsidRPr="00D02352">
        <w:rPr>
          <w:sz w:val="28"/>
          <w:szCs w:val="28"/>
          <w:lang w:bidi="en-US"/>
        </w:rPr>
        <w:t>(</w:t>
      </w:r>
      <w:r w:rsidRPr="00D02352">
        <w:rPr>
          <w:sz w:val="28"/>
          <w:szCs w:val="28"/>
          <w:lang w:val="en-US" w:bidi="en-US"/>
        </w:rPr>
        <w:t>Sasae</w:t>
      </w:r>
      <w:r w:rsidRPr="00D02352">
        <w:rPr>
          <w:sz w:val="28"/>
          <w:szCs w:val="28"/>
          <w:lang w:bidi="en-US"/>
        </w:rPr>
        <w:t xml:space="preserve">- </w:t>
      </w:r>
      <w:r w:rsidRPr="00D02352">
        <w:rPr>
          <w:sz w:val="28"/>
          <w:szCs w:val="28"/>
          <w:lang w:val="en-US" w:bidi="en-US"/>
        </w:rPr>
        <w:t>tsurikomi</w:t>
      </w:r>
      <w:r w:rsidRPr="00D02352">
        <w:rPr>
          <w:sz w:val="28"/>
          <w:szCs w:val="28"/>
          <w:lang w:bidi="en-US"/>
        </w:rPr>
        <w:t>-</w:t>
      </w:r>
      <w:r w:rsidRPr="00D02352">
        <w:rPr>
          <w:sz w:val="28"/>
          <w:szCs w:val="28"/>
          <w:lang w:val="en-US" w:bidi="en-US"/>
        </w:rPr>
        <w:t>ashi</w:t>
      </w:r>
      <w:r w:rsidRPr="00D02352">
        <w:rPr>
          <w:sz w:val="28"/>
          <w:szCs w:val="28"/>
          <w:lang w:bidi="en-US"/>
        </w:rPr>
        <w:t>) —</w:t>
      </w:r>
      <w:r w:rsidRPr="00D02352">
        <w:rPr>
          <w:sz w:val="28"/>
          <w:szCs w:val="28"/>
        </w:rPr>
        <w:t xml:space="preserve">бросок через спину захватом руки под плечо </w:t>
      </w:r>
      <w:r w:rsidRPr="00D02352">
        <w:rPr>
          <w:sz w:val="28"/>
          <w:szCs w:val="28"/>
          <w:lang w:bidi="en-US"/>
        </w:rPr>
        <w:t>(</w:t>
      </w:r>
      <w:r w:rsidRPr="00D02352">
        <w:rPr>
          <w:sz w:val="28"/>
          <w:szCs w:val="28"/>
          <w:lang w:val="en-US" w:bidi="en-US"/>
        </w:rPr>
        <w:t>Soto</w:t>
      </w:r>
      <w:r w:rsidRPr="00D02352">
        <w:rPr>
          <w:sz w:val="28"/>
          <w:szCs w:val="28"/>
          <w:lang w:bidi="en-US"/>
        </w:rPr>
        <w:t>-</w:t>
      </w:r>
      <w:r w:rsidRPr="00D02352">
        <w:rPr>
          <w:sz w:val="28"/>
          <w:szCs w:val="28"/>
          <w:lang w:val="en-US" w:bidi="en-US"/>
        </w:rPr>
        <w:t>makiko</w:t>
      </w:r>
      <w:r w:rsidRPr="00D02352">
        <w:rPr>
          <w:sz w:val="28"/>
          <w:szCs w:val="28"/>
          <w:lang w:bidi="en-US"/>
        </w:rPr>
        <w:t xml:space="preserve">- </w:t>
      </w:r>
      <w:r w:rsidRPr="00D02352">
        <w:rPr>
          <w:sz w:val="28"/>
          <w:szCs w:val="28"/>
          <w:lang w:val="en-US" w:bidi="en-US"/>
        </w:rPr>
        <w:t>mi</w:t>
      </w:r>
      <w:r w:rsidRPr="00D02352">
        <w:rPr>
          <w:sz w:val="28"/>
          <w:szCs w:val="28"/>
          <w:lang w:bidi="en-US"/>
        </w:rPr>
        <w:t xml:space="preserve">), </w:t>
      </w:r>
      <w:r w:rsidRPr="00D02352">
        <w:rPr>
          <w:sz w:val="28"/>
          <w:szCs w:val="28"/>
        </w:rPr>
        <w:t xml:space="preserve">передняя подножка </w:t>
      </w:r>
      <w:r w:rsidRPr="00D02352">
        <w:rPr>
          <w:sz w:val="28"/>
          <w:szCs w:val="28"/>
          <w:lang w:bidi="en-US"/>
        </w:rPr>
        <w:t>(</w:t>
      </w:r>
      <w:r w:rsidRPr="00D02352">
        <w:rPr>
          <w:sz w:val="28"/>
          <w:szCs w:val="28"/>
          <w:lang w:val="en-US" w:bidi="en-US"/>
        </w:rPr>
        <w:t>Tai</w:t>
      </w:r>
      <w:r w:rsidRPr="00D02352">
        <w:rPr>
          <w:sz w:val="28"/>
          <w:szCs w:val="28"/>
          <w:lang w:bidi="en-US"/>
        </w:rPr>
        <w:t>-</w:t>
      </w:r>
      <w:r w:rsidRPr="00D02352">
        <w:rPr>
          <w:sz w:val="28"/>
          <w:szCs w:val="28"/>
          <w:lang w:val="en-US" w:bidi="en-US"/>
        </w:rPr>
        <w:t>otoshi</w:t>
      </w:r>
      <w:r w:rsidRPr="00D02352">
        <w:rPr>
          <w:sz w:val="28"/>
          <w:szCs w:val="28"/>
          <w:lang w:bidi="en-US"/>
        </w:rPr>
        <w:t xml:space="preserve">) </w:t>
      </w:r>
      <w:r w:rsidRPr="00D02352">
        <w:rPr>
          <w:sz w:val="28"/>
          <w:szCs w:val="28"/>
        </w:rPr>
        <w:t xml:space="preserve">— подхват изнутри </w:t>
      </w:r>
      <w:r w:rsidRPr="00D02352">
        <w:rPr>
          <w:sz w:val="28"/>
          <w:szCs w:val="28"/>
          <w:lang w:bidi="en-US"/>
        </w:rPr>
        <w:t>(</w:t>
      </w:r>
      <w:r w:rsidRPr="00D02352">
        <w:rPr>
          <w:sz w:val="28"/>
          <w:szCs w:val="28"/>
          <w:lang w:val="en-US" w:bidi="en-US"/>
        </w:rPr>
        <w:t>Uchi</w:t>
      </w:r>
      <w:r w:rsidRPr="00D02352">
        <w:rPr>
          <w:sz w:val="28"/>
          <w:szCs w:val="28"/>
          <w:lang w:bidi="en-US"/>
        </w:rPr>
        <w:t>-</w:t>
      </w:r>
      <w:r w:rsidRPr="00D02352">
        <w:rPr>
          <w:sz w:val="28"/>
          <w:szCs w:val="28"/>
          <w:lang w:val="en-US" w:bidi="en-US"/>
        </w:rPr>
        <w:t>mata</w:t>
      </w:r>
      <w:r w:rsidRPr="00D02352">
        <w:rPr>
          <w:sz w:val="28"/>
          <w:szCs w:val="28"/>
          <w:lang w:bidi="en-US"/>
        </w:rPr>
        <w:t xml:space="preserve">), </w:t>
      </w:r>
      <w:r w:rsidRPr="00D02352">
        <w:rPr>
          <w:sz w:val="28"/>
          <w:szCs w:val="28"/>
        </w:rPr>
        <w:t xml:space="preserve">подхват I юд две ноги </w:t>
      </w:r>
      <w:r w:rsidRPr="00D02352">
        <w:rPr>
          <w:sz w:val="28"/>
          <w:szCs w:val="28"/>
          <w:lang w:bidi="en-US"/>
        </w:rPr>
        <w:t>(</w:t>
      </w:r>
      <w:r w:rsidRPr="00D02352">
        <w:rPr>
          <w:sz w:val="28"/>
          <w:szCs w:val="28"/>
          <w:lang w:val="en-US" w:bidi="en-US"/>
        </w:rPr>
        <w:t>Harai</w:t>
      </w:r>
      <w:r w:rsidRPr="00D02352">
        <w:rPr>
          <w:sz w:val="28"/>
          <w:szCs w:val="28"/>
          <w:lang w:bidi="en-US"/>
        </w:rPr>
        <w:t>-</w:t>
      </w:r>
      <w:r w:rsidRPr="00D02352">
        <w:rPr>
          <w:sz w:val="28"/>
          <w:szCs w:val="28"/>
          <w:lang w:val="en-US" w:bidi="en-US"/>
        </w:rPr>
        <w:t>goshi</w:t>
      </w:r>
      <w:r w:rsidRPr="00D02352">
        <w:rPr>
          <w:sz w:val="28"/>
          <w:szCs w:val="28"/>
          <w:lang w:bidi="en-US"/>
        </w:rPr>
        <w:t xml:space="preserve">) </w:t>
      </w:r>
      <w:r w:rsidRPr="00D02352">
        <w:rPr>
          <w:sz w:val="28"/>
          <w:szCs w:val="28"/>
        </w:rPr>
        <w:t xml:space="preserve">— подхват изнутри </w:t>
      </w:r>
      <w:r w:rsidRPr="00D02352">
        <w:rPr>
          <w:sz w:val="28"/>
          <w:szCs w:val="28"/>
          <w:lang w:bidi="en-US"/>
        </w:rPr>
        <w:t>(</w:t>
      </w:r>
      <w:r w:rsidRPr="00D02352">
        <w:rPr>
          <w:sz w:val="28"/>
          <w:szCs w:val="28"/>
          <w:lang w:val="en-US" w:bidi="en-US"/>
        </w:rPr>
        <w:t>Uchi</w:t>
      </w:r>
      <w:r w:rsidRPr="00D02352">
        <w:rPr>
          <w:sz w:val="28"/>
          <w:szCs w:val="28"/>
          <w:lang w:bidi="en-US"/>
        </w:rPr>
        <w:t>-</w:t>
      </w:r>
      <w:r w:rsidRPr="00D02352">
        <w:rPr>
          <w:sz w:val="28"/>
          <w:szCs w:val="28"/>
          <w:lang w:val="en-US" w:bidi="en-US"/>
        </w:rPr>
        <w:t>mata</w:t>
      </w:r>
      <w:r w:rsidRPr="00D02352">
        <w:rPr>
          <w:sz w:val="28"/>
          <w:szCs w:val="28"/>
          <w:lang w:bidi="en-US"/>
        </w:rPr>
        <w:t xml:space="preserve">), </w:t>
      </w:r>
      <w:r w:rsidRPr="00D02352">
        <w:rPr>
          <w:sz w:val="28"/>
          <w:szCs w:val="28"/>
        </w:rPr>
        <w:t xml:space="preserve">задняя подножка </w:t>
      </w:r>
      <w:r w:rsidRPr="00D02352">
        <w:rPr>
          <w:sz w:val="28"/>
          <w:szCs w:val="28"/>
          <w:lang w:bidi="en-US"/>
        </w:rPr>
        <w:t>(</w:t>
      </w:r>
      <w:r w:rsidRPr="00D02352">
        <w:rPr>
          <w:sz w:val="28"/>
          <w:szCs w:val="28"/>
          <w:lang w:val="en-US" w:bidi="en-US"/>
        </w:rPr>
        <w:t>O</w:t>
      </w:r>
      <w:r w:rsidRPr="00D02352">
        <w:rPr>
          <w:sz w:val="28"/>
          <w:szCs w:val="28"/>
          <w:lang w:bidi="en-US"/>
        </w:rPr>
        <w:t>-</w:t>
      </w:r>
      <w:r w:rsidRPr="00D02352">
        <w:rPr>
          <w:sz w:val="28"/>
          <w:szCs w:val="28"/>
          <w:lang w:val="en-US" w:bidi="en-US"/>
        </w:rPr>
        <w:t>soto</w:t>
      </w:r>
      <w:r w:rsidRPr="00D02352">
        <w:rPr>
          <w:sz w:val="28"/>
          <w:szCs w:val="28"/>
          <w:lang w:bidi="en-US"/>
        </w:rPr>
        <w:t>-</w:t>
      </w:r>
      <w:r w:rsidRPr="00D02352">
        <w:rPr>
          <w:sz w:val="28"/>
          <w:szCs w:val="28"/>
          <w:lang w:val="en-US" w:bidi="en-US"/>
        </w:rPr>
        <w:t>otoshi</w:t>
      </w:r>
      <w:r w:rsidRPr="00D02352">
        <w:rPr>
          <w:sz w:val="28"/>
          <w:szCs w:val="28"/>
          <w:lang w:bidi="en-US"/>
        </w:rPr>
        <w:t xml:space="preserve">) </w:t>
      </w:r>
      <w:r w:rsidRPr="00D02352">
        <w:rPr>
          <w:sz w:val="28"/>
          <w:szCs w:val="28"/>
        </w:rPr>
        <w:t xml:space="preserve">— зацеп голенью снаружи </w:t>
      </w:r>
      <w:r w:rsidRPr="00D02352">
        <w:rPr>
          <w:sz w:val="28"/>
          <w:szCs w:val="28"/>
          <w:lang w:bidi="en-US"/>
        </w:rPr>
        <w:t>(</w:t>
      </w:r>
      <w:r w:rsidRPr="00D02352">
        <w:rPr>
          <w:sz w:val="28"/>
          <w:szCs w:val="28"/>
          <w:lang w:val="en-US" w:bidi="en-US"/>
        </w:rPr>
        <w:t>Ko</w:t>
      </w:r>
      <w:r w:rsidRPr="00D02352">
        <w:rPr>
          <w:sz w:val="28"/>
          <w:szCs w:val="28"/>
          <w:lang w:bidi="en-US"/>
        </w:rPr>
        <w:t>-</w:t>
      </w:r>
      <w:r w:rsidRPr="00D02352">
        <w:rPr>
          <w:sz w:val="28"/>
          <w:szCs w:val="28"/>
          <w:lang w:val="en-US" w:bidi="en-US"/>
        </w:rPr>
        <w:t>soto</w:t>
      </w:r>
      <w:r w:rsidRPr="00D02352">
        <w:rPr>
          <w:sz w:val="28"/>
          <w:szCs w:val="28"/>
          <w:lang w:bidi="en-US"/>
        </w:rPr>
        <w:t>-</w:t>
      </w:r>
      <w:r w:rsidRPr="00D02352">
        <w:rPr>
          <w:sz w:val="28"/>
          <w:szCs w:val="28"/>
          <w:lang w:val="en-US" w:bidi="en-US"/>
        </w:rPr>
        <w:t>gake</w:t>
      </w:r>
      <w:r w:rsidRPr="00D02352">
        <w:rPr>
          <w:sz w:val="28"/>
          <w:szCs w:val="28"/>
          <w:lang w:bidi="en-US"/>
        </w:rPr>
        <w:t xml:space="preserve">), </w:t>
      </w:r>
      <w:r w:rsidRPr="00D02352">
        <w:rPr>
          <w:sz w:val="28"/>
          <w:szCs w:val="28"/>
        </w:rPr>
        <w:t xml:space="preserve">подхват изнутри </w:t>
      </w:r>
      <w:r w:rsidRPr="00D02352">
        <w:rPr>
          <w:sz w:val="28"/>
          <w:szCs w:val="28"/>
          <w:lang w:bidi="en-US"/>
        </w:rPr>
        <w:t>(</w:t>
      </w:r>
      <w:r w:rsidRPr="00D02352">
        <w:rPr>
          <w:sz w:val="28"/>
          <w:szCs w:val="28"/>
          <w:lang w:val="en-US" w:bidi="en-US"/>
        </w:rPr>
        <w:t>Uchi</w:t>
      </w:r>
      <w:r w:rsidRPr="00D02352">
        <w:rPr>
          <w:sz w:val="28"/>
          <w:szCs w:val="28"/>
          <w:lang w:bidi="en-US"/>
        </w:rPr>
        <w:t>-</w:t>
      </w:r>
      <w:r w:rsidRPr="00D02352">
        <w:rPr>
          <w:sz w:val="28"/>
          <w:szCs w:val="28"/>
          <w:lang w:val="en-US" w:bidi="en-US"/>
        </w:rPr>
        <w:t>mata</w:t>
      </w:r>
      <w:r w:rsidRPr="00D02352">
        <w:rPr>
          <w:sz w:val="28"/>
          <w:szCs w:val="28"/>
          <w:lang w:bidi="en-US"/>
        </w:rPr>
        <w:t xml:space="preserve">) — </w:t>
      </w:r>
      <w:r w:rsidRPr="00D02352">
        <w:rPr>
          <w:sz w:val="28"/>
          <w:szCs w:val="28"/>
        </w:rPr>
        <w:t xml:space="preserve">передняя подсечка под выставленную ногу </w:t>
      </w:r>
      <w:r w:rsidRPr="00D02352">
        <w:rPr>
          <w:sz w:val="28"/>
          <w:szCs w:val="28"/>
          <w:lang w:bidi="en-US"/>
        </w:rPr>
        <w:t>(</w:t>
      </w:r>
      <w:r w:rsidRPr="00D02352">
        <w:rPr>
          <w:sz w:val="28"/>
          <w:szCs w:val="28"/>
          <w:lang w:val="en-US" w:bidi="en-US"/>
        </w:rPr>
        <w:t>Sasae</w:t>
      </w:r>
      <w:r w:rsidRPr="00D02352">
        <w:rPr>
          <w:sz w:val="28"/>
          <w:szCs w:val="28"/>
          <w:lang w:bidi="en-US"/>
        </w:rPr>
        <w:t>-</w:t>
      </w:r>
      <w:r w:rsidRPr="00D02352">
        <w:rPr>
          <w:sz w:val="28"/>
          <w:szCs w:val="28"/>
          <w:lang w:val="en-US" w:bidi="en-US"/>
        </w:rPr>
        <w:t>tsurikomi</w:t>
      </w:r>
      <w:r w:rsidRPr="00D02352">
        <w:rPr>
          <w:sz w:val="28"/>
          <w:szCs w:val="28"/>
          <w:lang w:bidi="en-US"/>
        </w:rPr>
        <w:t xml:space="preserve">- </w:t>
      </w:r>
      <w:r w:rsidRPr="00D02352">
        <w:rPr>
          <w:sz w:val="28"/>
          <w:szCs w:val="28"/>
          <w:lang w:val="en-US" w:bidi="en-US"/>
        </w:rPr>
        <w:t>ashi</w:t>
      </w:r>
      <w:r w:rsidRPr="00D02352">
        <w:rPr>
          <w:sz w:val="28"/>
          <w:szCs w:val="28"/>
          <w:lang w:bidi="en-US"/>
        </w:rPr>
        <w:t>).</w:t>
      </w:r>
      <w:proofErr w:type="gramEnd"/>
      <w:r w:rsidRPr="00D02352">
        <w:rPr>
          <w:sz w:val="28"/>
          <w:szCs w:val="28"/>
          <w:lang w:bidi="en-US"/>
        </w:rPr>
        <w:t xml:space="preserve"> </w:t>
      </w:r>
      <w:r w:rsidRPr="00D02352">
        <w:rPr>
          <w:sz w:val="28"/>
          <w:szCs w:val="28"/>
        </w:rPr>
        <w:t>Самостоятельное составление комбинаций из известных бросков.</w:t>
      </w:r>
    </w:p>
    <w:p w:rsidR="00E10BDF" w:rsidRPr="00D02352" w:rsidRDefault="00E10BDF" w:rsidP="00CC24E6">
      <w:pPr>
        <w:pStyle w:val="35"/>
        <w:numPr>
          <w:ilvl w:val="0"/>
          <w:numId w:val="10"/>
        </w:numPr>
        <w:shd w:val="clear" w:color="auto" w:fill="auto"/>
        <w:spacing w:line="276" w:lineRule="auto"/>
        <w:ind w:left="20" w:right="20" w:firstLine="280"/>
        <w:rPr>
          <w:sz w:val="28"/>
          <w:szCs w:val="28"/>
        </w:rPr>
      </w:pPr>
      <w:r w:rsidRPr="00D02352">
        <w:rPr>
          <w:sz w:val="28"/>
          <w:szCs w:val="28"/>
        </w:rPr>
        <w:t xml:space="preserve"> </w:t>
      </w:r>
      <w:r w:rsidRPr="00603884">
        <w:rPr>
          <w:rStyle w:val="0pt"/>
          <w:sz w:val="28"/>
          <w:szCs w:val="28"/>
        </w:rPr>
        <w:t>Разнонаправленные комбинации:</w:t>
      </w:r>
      <w:r w:rsidRPr="00D02352">
        <w:rPr>
          <w:sz w:val="28"/>
          <w:szCs w:val="28"/>
        </w:rPr>
        <w:t xml:space="preserve"> зацеп голенью изнутри </w:t>
      </w:r>
      <w:r w:rsidRPr="00D02352">
        <w:rPr>
          <w:sz w:val="28"/>
          <w:szCs w:val="28"/>
          <w:lang w:bidi="en-US"/>
        </w:rPr>
        <w:t>(</w:t>
      </w:r>
      <w:r w:rsidRPr="00D02352">
        <w:rPr>
          <w:sz w:val="28"/>
          <w:szCs w:val="28"/>
          <w:lang w:val="en-US" w:bidi="en-US"/>
        </w:rPr>
        <w:t>O</w:t>
      </w:r>
      <w:r w:rsidRPr="00D02352">
        <w:rPr>
          <w:sz w:val="28"/>
          <w:szCs w:val="28"/>
          <w:lang w:bidi="en-US"/>
        </w:rPr>
        <w:t>-</w:t>
      </w:r>
      <w:r w:rsidRPr="00D02352">
        <w:rPr>
          <w:sz w:val="28"/>
          <w:szCs w:val="28"/>
          <w:lang w:val="en-US" w:bidi="en-US"/>
        </w:rPr>
        <w:t>uchi</w:t>
      </w:r>
      <w:r w:rsidRPr="00D02352">
        <w:rPr>
          <w:sz w:val="28"/>
          <w:szCs w:val="28"/>
          <w:lang w:bidi="en-US"/>
        </w:rPr>
        <w:t>-</w:t>
      </w:r>
      <w:r w:rsidRPr="00D02352">
        <w:rPr>
          <w:sz w:val="28"/>
          <w:szCs w:val="28"/>
          <w:lang w:val="en-US" w:bidi="en-US"/>
        </w:rPr>
        <w:t>ga</w:t>
      </w:r>
      <w:r w:rsidRPr="00D02352">
        <w:rPr>
          <w:sz w:val="28"/>
          <w:szCs w:val="28"/>
          <w:lang w:bidi="en-US"/>
        </w:rPr>
        <w:t xml:space="preserve">- </w:t>
      </w:r>
      <w:r w:rsidRPr="00D02352">
        <w:rPr>
          <w:sz w:val="28"/>
          <w:szCs w:val="28"/>
          <w:lang w:val="en-US" w:bidi="en-US"/>
        </w:rPr>
        <w:t>ri</w:t>
      </w:r>
      <w:r w:rsidRPr="00D02352">
        <w:rPr>
          <w:sz w:val="28"/>
          <w:szCs w:val="28"/>
          <w:lang w:bidi="en-US"/>
        </w:rPr>
        <w:t xml:space="preserve">) </w:t>
      </w:r>
      <w:r w:rsidRPr="00D02352">
        <w:rPr>
          <w:sz w:val="28"/>
          <w:szCs w:val="28"/>
        </w:rPr>
        <w:t xml:space="preserve">— боковая подсечка под выставленную ногу </w:t>
      </w:r>
      <w:r w:rsidRPr="00D02352">
        <w:rPr>
          <w:sz w:val="28"/>
          <w:szCs w:val="28"/>
          <w:lang w:bidi="en-US"/>
        </w:rPr>
        <w:t>(</w:t>
      </w:r>
      <w:r w:rsidRPr="00D02352">
        <w:rPr>
          <w:sz w:val="28"/>
          <w:szCs w:val="28"/>
          <w:lang w:val="en-US" w:bidi="en-US"/>
        </w:rPr>
        <w:t>De</w:t>
      </w:r>
      <w:r w:rsidRPr="00D02352">
        <w:rPr>
          <w:sz w:val="28"/>
          <w:szCs w:val="28"/>
          <w:lang w:bidi="en-US"/>
        </w:rPr>
        <w:t>-</w:t>
      </w:r>
      <w:r w:rsidRPr="00D02352">
        <w:rPr>
          <w:sz w:val="28"/>
          <w:szCs w:val="28"/>
          <w:lang w:val="en-US" w:bidi="en-US"/>
        </w:rPr>
        <w:t>ashi</w:t>
      </w:r>
      <w:r w:rsidRPr="00D02352">
        <w:rPr>
          <w:sz w:val="28"/>
          <w:szCs w:val="28"/>
          <w:lang w:bidi="en-US"/>
        </w:rPr>
        <w:t>-</w:t>
      </w:r>
      <w:r w:rsidRPr="00D02352">
        <w:rPr>
          <w:sz w:val="28"/>
          <w:szCs w:val="28"/>
          <w:lang w:val="en-US" w:bidi="en-US"/>
        </w:rPr>
        <w:t>barai</w:t>
      </w:r>
      <w:r w:rsidRPr="00D02352">
        <w:rPr>
          <w:sz w:val="28"/>
          <w:szCs w:val="28"/>
          <w:lang w:bidi="en-US"/>
        </w:rPr>
        <w:t xml:space="preserve">), </w:t>
      </w:r>
      <w:r w:rsidRPr="00D02352">
        <w:rPr>
          <w:sz w:val="28"/>
          <w:szCs w:val="28"/>
        </w:rPr>
        <w:t xml:space="preserve">передняя подсечка под отставленную ногу </w:t>
      </w:r>
      <w:r w:rsidRPr="00D02352">
        <w:rPr>
          <w:sz w:val="28"/>
          <w:szCs w:val="28"/>
          <w:lang w:bidi="en-US"/>
        </w:rPr>
        <w:t>(</w:t>
      </w:r>
      <w:r w:rsidRPr="00D02352">
        <w:rPr>
          <w:sz w:val="28"/>
          <w:szCs w:val="28"/>
          <w:lang w:val="en-US" w:bidi="en-US"/>
        </w:rPr>
        <w:t>Harai</w:t>
      </w:r>
      <w:r w:rsidRPr="00D02352">
        <w:rPr>
          <w:sz w:val="28"/>
          <w:szCs w:val="28"/>
          <w:lang w:bidi="en-US"/>
        </w:rPr>
        <w:t>-</w:t>
      </w:r>
      <w:r w:rsidRPr="00D02352">
        <w:rPr>
          <w:sz w:val="28"/>
          <w:szCs w:val="28"/>
          <w:lang w:val="en-US" w:bidi="en-US"/>
        </w:rPr>
        <w:t>tsurikomi</w:t>
      </w:r>
      <w:r w:rsidRPr="00D02352">
        <w:rPr>
          <w:sz w:val="28"/>
          <w:szCs w:val="28"/>
          <w:lang w:bidi="en-US"/>
        </w:rPr>
        <w:t>-</w:t>
      </w:r>
      <w:r w:rsidRPr="00D02352">
        <w:rPr>
          <w:sz w:val="28"/>
          <w:szCs w:val="28"/>
          <w:lang w:val="en-US" w:bidi="en-US"/>
        </w:rPr>
        <w:t>ashi</w:t>
      </w:r>
      <w:r w:rsidRPr="00D02352">
        <w:rPr>
          <w:sz w:val="28"/>
          <w:szCs w:val="28"/>
          <w:lang w:bidi="en-US"/>
        </w:rPr>
        <w:t xml:space="preserve">) </w:t>
      </w:r>
      <w:r w:rsidRPr="00D02352">
        <w:rPr>
          <w:sz w:val="28"/>
          <w:szCs w:val="28"/>
        </w:rPr>
        <w:t xml:space="preserve">— зацеп голенью снаружи </w:t>
      </w:r>
      <w:r w:rsidRPr="00D02352">
        <w:rPr>
          <w:sz w:val="28"/>
          <w:szCs w:val="28"/>
          <w:lang w:bidi="en-US"/>
        </w:rPr>
        <w:t>(</w:t>
      </w:r>
      <w:r w:rsidRPr="00D02352">
        <w:rPr>
          <w:sz w:val="28"/>
          <w:szCs w:val="28"/>
          <w:lang w:val="en-US" w:bidi="en-US"/>
        </w:rPr>
        <w:t>Ko</w:t>
      </w:r>
      <w:r w:rsidRPr="00D02352">
        <w:rPr>
          <w:sz w:val="28"/>
          <w:szCs w:val="28"/>
          <w:lang w:bidi="en-US"/>
        </w:rPr>
        <w:t>-</w:t>
      </w:r>
      <w:r w:rsidRPr="00D02352">
        <w:rPr>
          <w:sz w:val="28"/>
          <w:szCs w:val="28"/>
          <w:lang w:val="en-US" w:bidi="en-US"/>
        </w:rPr>
        <w:t>soto</w:t>
      </w:r>
      <w:r w:rsidRPr="00D02352">
        <w:rPr>
          <w:sz w:val="28"/>
          <w:szCs w:val="28"/>
          <w:lang w:bidi="en-US"/>
        </w:rPr>
        <w:t>-</w:t>
      </w:r>
      <w:r w:rsidRPr="00D02352">
        <w:rPr>
          <w:sz w:val="28"/>
          <w:szCs w:val="28"/>
          <w:lang w:val="en-US" w:bidi="en-US"/>
        </w:rPr>
        <w:t>gake</w:t>
      </w:r>
      <w:r w:rsidRPr="00D02352">
        <w:rPr>
          <w:sz w:val="28"/>
          <w:szCs w:val="28"/>
          <w:lang w:bidi="en-US"/>
        </w:rPr>
        <w:t xml:space="preserve">), </w:t>
      </w:r>
      <w:r w:rsidRPr="00D02352">
        <w:rPr>
          <w:sz w:val="28"/>
          <w:szCs w:val="28"/>
        </w:rPr>
        <w:t xml:space="preserve">подхват изнутри </w:t>
      </w:r>
      <w:r w:rsidRPr="00D02352">
        <w:rPr>
          <w:sz w:val="28"/>
          <w:szCs w:val="28"/>
          <w:lang w:bidi="en-US"/>
        </w:rPr>
        <w:t>(</w:t>
      </w:r>
      <w:r w:rsidRPr="00D02352">
        <w:rPr>
          <w:sz w:val="28"/>
          <w:szCs w:val="28"/>
          <w:lang w:val="en-US" w:bidi="en-US"/>
        </w:rPr>
        <w:t>Uchi</w:t>
      </w:r>
      <w:r w:rsidRPr="00D02352">
        <w:rPr>
          <w:sz w:val="28"/>
          <w:szCs w:val="28"/>
          <w:lang w:bidi="en-US"/>
        </w:rPr>
        <w:t>-</w:t>
      </w:r>
      <w:r w:rsidRPr="00D02352">
        <w:rPr>
          <w:sz w:val="28"/>
          <w:szCs w:val="28"/>
          <w:lang w:val="en-US" w:bidi="en-US"/>
        </w:rPr>
        <w:t>mata</w:t>
      </w:r>
      <w:r w:rsidRPr="00D02352">
        <w:rPr>
          <w:sz w:val="28"/>
          <w:szCs w:val="28"/>
          <w:lang w:bidi="en-US"/>
        </w:rPr>
        <w:t xml:space="preserve">) </w:t>
      </w:r>
      <w:r w:rsidRPr="00D02352">
        <w:rPr>
          <w:sz w:val="28"/>
          <w:szCs w:val="28"/>
        </w:rPr>
        <w:t xml:space="preserve">— зацеп голенью изнутри </w:t>
      </w:r>
      <w:r w:rsidRPr="00D02352">
        <w:rPr>
          <w:sz w:val="28"/>
          <w:szCs w:val="28"/>
          <w:lang w:bidi="en-US"/>
        </w:rPr>
        <w:t>(</w:t>
      </w:r>
      <w:r w:rsidRPr="00D02352">
        <w:rPr>
          <w:sz w:val="28"/>
          <w:szCs w:val="28"/>
          <w:lang w:val="en-US" w:bidi="en-US"/>
        </w:rPr>
        <w:t>O</w:t>
      </w:r>
      <w:r w:rsidRPr="00D02352">
        <w:rPr>
          <w:sz w:val="28"/>
          <w:szCs w:val="28"/>
          <w:lang w:bidi="en-US"/>
        </w:rPr>
        <w:t>-</w:t>
      </w:r>
      <w:r w:rsidRPr="00D02352">
        <w:rPr>
          <w:sz w:val="28"/>
          <w:szCs w:val="28"/>
          <w:lang w:val="en-US" w:bidi="en-US"/>
        </w:rPr>
        <w:t>uchi</w:t>
      </w:r>
      <w:r w:rsidRPr="00D02352">
        <w:rPr>
          <w:sz w:val="28"/>
          <w:szCs w:val="28"/>
          <w:lang w:bidi="en-US"/>
        </w:rPr>
        <w:t>-</w:t>
      </w:r>
      <w:r w:rsidRPr="00D02352">
        <w:rPr>
          <w:sz w:val="28"/>
          <w:szCs w:val="28"/>
          <w:lang w:val="en-US" w:bidi="en-US"/>
        </w:rPr>
        <w:t>gari</w:t>
      </w:r>
      <w:r w:rsidRPr="00D02352">
        <w:rPr>
          <w:sz w:val="28"/>
          <w:szCs w:val="28"/>
          <w:lang w:bidi="en-US"/>
        </w:rPr>
        <w:t xml:space="preserve">), </w:t>
      </w:r>
      <w:r w:rsidRPr="00D02352">
        <w:rPr>
          <w:sz w:val="28"/>
          <w:szCs w:val="28"/>
        </w:rPr>
        <w:t xml:space="preserve">бросок через спину захватом руки под плечо </w:t>
      </w:r>
      <w:r w:rsidRPr="00D02352">
        <w:rPr>
          <w:sz w:val="28"/>
          <w:szCs w:val="28"/>
          <w:lang w:bidi="en-US"/>
        </w:rPr>
        <w:t>(</w:t>
      </w:r>
      <w:r w:rsidRPr="00D02352">
        <w:rPr>
          <w:sz w:val="28"/>
          <w:szCs w:val="28"/>
          <w:lang w:val="en-US" w:bidi="en-US"/>
        </w:rPr>
        <w:t>Soto</w:t>
      </w:r>
      <w:r w:rsidRPr="00D02352">
        <w:rPr>
          <w:sz w:val="28"/>
          <w:szCs w:val="28"/>
          <w:lang w:bidi="en-US"/>
        </w:rPr>
        <w:t xml:space="preserve">- </w:t>
      </w:r>
      <w:r w:rsidRPr="00D02352">
        <w:rPr>
          <w:sz w:val="28"/>
          <w:szCs w:val="28"/>
          <w:lang w:val="en-US" w:bidi="en-US"/>
        </w:rPr>
        <w:t>makikomi</w:t>
      </w:r>
      <w:r w:rsidRPr="00D02352">
        <w:rPr>
          <w:sz w:val="28"/>
          <w:szCs w:val="28"/>
          <w:lang w:bidi="en-US"/>
        </w:rPr>
        <w:t xml:space="preserve">) </w:t>
      </w:r>
      <w:r w:rsidRPr="00D02352">
        <w:rPr>
          <w:sz w:val="28"/>
          <w:szCs w:val="28"/>
        </w:rPr>
        <w:t xml:space="preserve">— задняя подножка </w:t>
      </w:r>
      <w:r w:rsidRPr="00D02352">
        <w:rPr>
          <w:sz w:val="28"/>
          <w:szCs w:val="28"/>
          <w:lang w:bidi="en-US"/>
        </w:rPr>
        <w:t>(</w:t>
      </w:r>
      <w:r w:rsidRPr="00D02352">
        <w:rPr>
          <w:sz w:val="28"/>
          <w:szCs w:val="28"/>
          <w:lang w:val="en-US" w:bidi="en-US"/>
        </w:rPr>
        <w:t>O</w:t>
      </w:r>
      <w:r w:rsidRPr="00D02352">
        <w:rPr>
          <w:sz w:val="28"/>
          <w:szCs w:val="28"/>
          <w:lang w:bidi="en-US"/>
        </w:rPr>
        <w:t>-</w:t>
      </w:r>
      <w:r w:rsidRPr="00D02352">
        <w:rPr>
          <w:sz w:val="28"/>
          <w:szCs w:val="28"/>
          <w:lang w:val="en-US" w:bidi="en-US"/>
        </w:rPr>
        <w:t>soto</w:t>
      </w:r>
      <w:r w:rsidRPr="00D02352">
        <w:rPr>
          <w:sz w:val="28"/>
          <w:szCs w:val="28"/>
          <w:lang w:bidi="en-US"/>
        </w:rPr>
        <w:t>-</w:t>
      </w:r>
      <w:r w:rsidRPr="00D02352">
        <w:rPr>
          <w:sz w:val="28"/>
          <w:szCs w:val="28"/>
          <w:lang w:val="en-US" w:bidi="en-US"/>
        </w:rPr>
        <w:t>otoshi</w:t>
      </w:r>
      <w:r w:rsidRPr="00D02352">
        <w:rPr>
          <w:sz w:val="28"/>
          <w:szCs w:val="28"/>
          <w:lang w:bidi="en-US"/>
        </w:rPr>
        <w:t xml:space="preserve">). </w:t>
      </w:r>
      <w:r w:rsidRPr="00D02352">
        <w:rPr>
          <w:sz w:val="28"/>
          <w:szCs w:val="28"/>
        </w:rPr>
        <w:t>Самостоятельное состав</w:t>
      </w:r>
      <w:r w:rsidRPr="00D02352">
        <w:rPr>
          <w:sz w:val="28"/>
          <w:szCs w:val="28"/>
        </w:rPr>
        <w:softHyphen/>
        <w:t>ление комбинаций из известных бросков.</w:t>
      </w:r>
    </w:p>
    <w:p w:rsidR="00E10BDF" w:rsidRPr="00D02352" w:rsidRDefault="00E10BDF" w:rsidP="00E10BDF">
      <w:pPr>
        <w:pStyle w:val="101"/>
        <w:shd w:val="clear" w:color="auto" w:fill="auto"/>
        <w:spacing w:line="276" w:lineRule="auto"/>
        <w:ind w:left="20" w:firstLine="280"/>
        <w:jc w:val="both"/>
        <w:rPr>
          <w:sz w:val="28"/>
          <w:szCs w:val="28"/>
        </w:rPr>
      </w:pPr>
      <w:r w:rsidRPr="00D02352">
        <w:rPr>
          <w:sz w:val="28"/>
          <w:szCs w:val="28"/>
        </w:rPr>
        <w:t>б) Тактика ведения поединка</w:t>
      </w:r>
    </w:p>
    <w:p w:rsidR="00E10BDF" w:rsidRPr="00D02352" w:rsidRDefault="00E10BDF" w:rsidP="00CC24E6">
      <w:pPr>
        <w:pStyle w:val="35"/>
        <w:numPr>
          <w:ilvl w:val="0"/>
          <w:numId w:val="10"/>
        </w:numPr>
        <w:shd w:val="clear" w:color="auto" w:fill="auto"/>
        <w:spacing w:line="276" w:lineRule="auto"/>
        <w:ind w:left="20" w:right="20" w:firstLine="280"/>
        <w:rPr>
          <w:sz w:val="28"/>
          <w:szCs w:val="28"/>
        </w:rPr>
      </w:pPr>
      <w:r w:rsidRPr="00D02352">
        <w:rPr>
          <w:sz w:val="28"/>
          <w:szCs w:val="28"/>
        </w:rPr>
        <w:t xml:space="preserve"> </w:t>
      </w:r>
      <w:r w:rsidRPr="00603884">
        <w:rPr>
          <w:rStyle w:val="0pt"/>
          <w:sz w:val="28"/>
          <w:szCs w:val="28"/>
        </w:rPr>
        <w:t>Сбор информации о дзюдоистах</w:t>
      </w:r>
      <w:r w:rsidRPr="00D02352">
        <w:rPr>
          <w:rStyle w:val="0pt"/>
          <w:szCs w:val="28"/>
        </w:rPr>
        <w:t>.</w:t>
      </w:r>
      <w:r w:rsidRPr="00D02352">
        <w:rPr>
          <w:sz w:val="28"/>
          <w:szCs w:val="28"/>
        </w:rPr>
        <w:t xml:space="preserve"> Заполнение картотеки по разделам: общие сведения, </w:t>
      </w:r>
      <w:proofErr w:type="gramStart"/>
      <w:r w:rsidRPr="00D02352">
        <w:rPr>
          <w:sz w:val="28"/>
          <w:szCs w:val="28"/>
        </w:rPr>
        <w:t>сведения</w:t>
      </w:r>
      <w:proofErr w:type="gramEnd"/>
      <w:r w:rsidRPr="00D02352">
        <w:rPr>
          <w:sz w:val="28"/>
          <w:szCs w:val="28"/>
        </w:rPr>
        <w:t xml:space="preserve"> полученные из стенографии поединков дзю</w:t>
      </w:r>
      <w:r w:rsidRPr="00D02352">
        <w:rPr>
          <w:sz w:val="28"/>
          <w:szCs w:val="28"/>
        </w:rPr>
        <w:softHyphen/>
        <w:t>доистов — показатели техники и тактики, нападающая, оборонительная, контратакующая тактика.</w:t>
      </w:r>
    </w:p>
    <w:p w:rsidR="00E10BDF" w:rsidRPr="00D02352" w:rsidRDefault="00E10BDF" w:rsidP="00CC24E6">
      <w:pPr>
        <w:pStyle w:val="35"/>
        <w:numPr>
          <w:ilvl w:val="0"/>
          <w:numId w:val="10"/>
        </w:numPr>
        <w:shd w:val="clear" w:color="auto" w:fill="auto"/>
        <w:spacing w:line="276" w:lineRule="auto"/>
        <w:ind w:left="20" w:right="20" w:firstLine="280"/>
        <w:rPr>
          <w:sz w:val="28"/>
          <w:szCs w:val="28"/>
        </w:rPr>
      </w:pPr>
      <w:r w:rsidRPr="00D02352">
        <w:rPr>
          <w:sz w:val="28"/>
          <w:szCs w:val="28"/>
        </w:rPr>
        <w:t xml:space="preserve"> </w:t>
      </w:r>
      <w:r w:rsidRPr="00603884">
        <w:rPr>
          <w:rStyle w:val="0pt"/>
          <w:sz w:val="28"/>
          <w:szCs w:val="28"/>
        </w:rPr>
        <w:t>Оценка ситуации</w:t>
      </w:r>
      <w:r w:rsidRPr="00D02352">
        <w:rPr>
          <w:rStyle w:val="0pt"/>
          <w:szCs w:val="28"/>
        </w:rPr>
        <w:t xml:space="preserve"> —</w:t>
      </w:r>
      <w:r w:rsidRPr="00D02352">
        <w:rPr>
          <w:sz w:val="28"/>
          <w:szCs w:val="28"/>
        </w:rPr>
        <w:t xml:space="preserve"> подготовленность противников, условия ведения поединка.</w:t>
      </w:r>
    </w:p>
    <w:p w:rsidR="00E10BDF" w:rsidRPr="00603884" w:rsidRDefault="00E10BDF" w:rsidP="00CC24E6">
      <w:pPr>
        <w:pStyle w:val="221"/>
        <w:numPr>
          <w:ilvl w:val="0"/>
          <w:numId w:val="10"/>
        </w:numPr>
        <w:shd w:val="clear" w:color="auto" w:fill="auto"/>
        <w:spacing w:line="276" w:lineRule="auto"/>
        <w:ind w:left="20" w:right="20" w:firstLine="280"/>
        <w:rPr>
          <w:sz w:val="28"/>
          <w:szCs w:val="28"/>
        </w:rPr>
      </w:pPr>
      <w:r w:rsidRPr="00D02352">
        <w:rPr>
          <w:rStyle w:val="220pt"/>
          <w:sz w:val="28"/>
          <w:szCs w:val="28"/>
        </w:rPr>
        <w:t xml:space="preserve"> </w:t>
      </w:r>
      <w:r w:rsidRPr="00D02352">
        <w:rPr>
          <w:sz w:val="28"/>
          <w:szCs w:val="28"/>
        </w:rPr>
        <w:t>Построение модели поединка с конкретным противником.</w:t>
      </w:r>
      <w:r w:rsidRPr="00D02352">
        <w:rPr>
          <w:rStyle w:val="220pt"/>
          <w:sz w:val="28"/>
          <w:szCs w:val="28"/>
        </w:rPr>
        <w:t xml:space="preserve"> Коррекция модели.</w:t>
      </w:r>
    </w:p>
    <w:p w:rsidR="00E10BDF" w:rsidRPr="00D02352" w:rsidRDefault="00E10BDF" w:rsidP="00CC24E6">
      <w:pPr>
        <w:pStyle w:val="35"/>
        <w:numPr>
          <w:ilvl w:val="0"/>
          <w:numId w:val="10"/>
        </w:numPr>
        <w:shd w:val="clear" w:color="auto" w:fill="auto"/>
        <w:spacing w:line="276" w:lineRule="auto"/>
        <w:ind w:left="20" w:right="20" w:firstLine="280"/>
        <w:rPr>
          <w:sz w:val="28"/>
          <w:szCs w:val="28"/>
        </w:rPr>
      </w:pPr>
      <w:r w:rsidRPr="00603884">
        <w:rPr>
          <w:sz w:val="28"/>
          <w:szCs w:val="28"/>
        </w:rPr>
        <w:t xml:space="preserve"> </w:t>
      </w:r>
      <w:r w:rsidRPr="00603884">
        <w:rPr>
          <w:rStyle w:val="0pt"/>
          <w:sz w:val="28"/>
          <w:szCs w:val="28"/>
        </w:rPr>
        <w:t>Подавление действий противника своими действиями</w:t>
      </w:r>
      <w:r w:rsidRPr="00D02352">
        <w:rPr>
          <w:rStyle w:val="0pt"/>
          <w:szCs w:val="28"/>
        </w:rPr>
        <w:t>.</w:t>
      </w:r>
      <w:r w:rsidRPr="00D02352">
        <w:rPr>
          <w:sz w:val="28"/>
          <w:szCs w:val="28"/>
        </w:rPr>
        <w:t xml:space="preserve"> Маскировка своих действий. Реализация плана поединка.</w:t>
      </w:r>
    </w:p>
    <w:p w:rsidR="00E10BDF" w:rsidRPr="00D02352" w:rsidRDefault="00E10BDF" w:rsidP="00E10BDF">
      <w:pPr>
        <w:pStyle w:val="101"/>
        <w:shd w:val="clear" w:color="auto" w:fill="auto"/>
        <w:spacing w:line="276" w:lineRule="auto"/>
        <w:ind w:left="20" w:firstLine="280"/>
        <w:jc w:val="both"/>
        <w:rPr>
          <w:sz w:val="28"/>
          <w:szCs w:val="28"/>
        </w:rPr>
      </w:pPr>
      <w:r w:rsidRPr="00D02352">
        <w:rPr>
          <w:sz w:val="28"/>
          <w:szCs w:val="28"/>
        </w:rPr>
        <w:t>в) Тактика участия в соревнованиях</w:t>
      </w:r>
    </w:p>
    <w:p w:rsidR="00CC67EE" w:rsidRDefault="00E10BDF" w:rsidP="00CC67EE">
      <w:pPr>
        <w:pStyle w:val="35"/>
        <w:shd w:val="clear" w:color="auto" w:fill="auto"/>
        <w:spacing w:after="176" w:line="276" w:lineRule="auto"/>
        <w:ind w:left="20" w:right="20" w:firstLine="280"/>
        <w:rPr>
          <w:sz w:val="28"/>
          <w:szCs w:val="28"/>
        </w:rPr>
      </w:pPr>
      <w:r w:rsidRPr="00D02352">
        <w:rPr>
          <w:sz w:val="28"/>
          <w:szCs w:val="28"/>
        </w:rPr>
        <w:t>Цель соревнования. Разработка плана действий на соревнованиях. Обеспечение управлением своих действий. Учет условий проведения соревнования.</w:t>
      </w:r>
    </w:p>
    <w:p w:rsidR="00E10BDF" w:rsidRDefault="00E10BDF" w:rsidP="00E10BDF">
      <w:pPr>
        <w:pStyle w:val="201"/>
        <w:shd w:val="clear" w:color="auto" w:fill="auto"/>
        <w:tabs>
          <w:tab w:val="left" w:pos="1934"/>
        </w:tabs>
        <w:spacing w:before="0" w:after="0" w:line="276" w:lineRule="auto"/>
        <w:jc w:val="center"/>
        <w:rPr>
          <w:sz w:val="28"/>
          <w:szCs w:val="28"/>
        </w:rPr>
      </w:pPr>
      <w:r>
        <w:rPr>
          <w:sz w:val="28"/>
          <w:szCs w:val="28"/>
        </w:rPr>
        <w:t xml:space="preserve">3. </w:t>
      </w:r>
      <w:r w:rsidRPr="00D02352">
        <w:rPr>
          <w:sz w:val="28"/>
          <w:szCs w:val="28"/>
        </w:rPr>
        <w:t>Средства физической подготовки</w:t>
      </w:r>
    </w:p>
    <w:p w:rsidR="00E10BDF" w:rsidRPr="00D02352" w:rsidRDefault="00E10BDF" w:rsidP="00E10BDF">
      <w:pPr>
        <w:pStyle w:val="201"/>
        <w:shd w:val="clear" w:color="auto" w:fill="auto"/>
        <w:tabs>
          <w:tab w:val="left" w:pos="1934"/>
        </w:tabs>
        <w:spacing w:before="0" w:after="0" w:line="276" w:lineRule="auto"/>
        <w:jc w:val="center"/>
        <w:rPr>
          <w:sz w:val="28"/>
          <w:szCs w:val="28"/>
        </w:rPr>
      </w:pPr>
    </w:p>
    <w:p w:rsidR="00E10BDF" w:rsidRPr="00D02352" w:rsidRDefault="00E10BDF" w:rsidP="00E10BDF">
      <w:pPr>
        <w:pStyle w:val="35"/>
        <w:shd w:val="clear" w:color="auto" w:fill="auto"/>
        <w:tabs>
          <w:tab w:val="right" w:pos="5655"/>
        </w:tabs>
        <w:spacing w:line="276" w:lineRule="auto"/>
        <w:ind w:left="20" w:right="20" w:firstLine="280"/>
        <w:rPr>
          <w:sz w:val="28"/>
          <w:szCs w:val="28"/>
        </w:rPr>
      </w:pPr>
      <w:r w:rsidRPr="00D02352">
        <w:rPr>
          <w:rStyle w:val="0pt0"/>
          <w:sz w:val="28"/>
          <w:szCs w:val="28"/>
        </w:rPr>
        <w:lastRenderedPageBreak/>
        <w:t xml:space="preserve">а) Комплексного воздействия: </w:t>
      </w:r>
      <w:r w:rsidRPr="00D02352">
        <w:rPr>
          <w:sz w:val="28"/>
          <w:szCs w:val="28"/>
        </w:rPr>
        <w:t>общеразвивающие упражнения; акроба</w:t>
      </w:r>
      <w:r w:rsidRPr="00D02352">
        <w:rPr>
          <w:sz w:val="28"/>
          <w:szCs w:val="28"/>
        </w:rPr>
        <w:softHyphen/>
        <w:t>тические упражнения; подвижные игры.</w:t>
      </w:r>
      <w:r w:rsidRPr="00D02352">
        <w:rPr>
          <w:sz w:val="28"/>
          <w:szCs w:val="28"/>
        </w:rPr>
        <w:tab/>
        <w:t>•</w:t>
      </w:r>
    </w:p>
    <w:p w:rsidR="00E10BDF" w:rsidRPr="00D02352" w:rsidRDefault="00E10BDF" w:rsidP="00E10BDF">
      <w:pPr>
        <w:pStyle w:val="101"/>
        <w:shd w:val="clear" w:color="auto" w:fill="auto"/>
        <w:spacing w:line="276" w:lineRule="auto"/>
        <w:ind w:left="20" w:firstLine="280"/>
        <w:jc w:val="both"/>
        <w:rPr>
          <w:sz w:val="28"/>
          <w:szCs w:val="28"/>
        </w:rPr>
      </w:pPr>
      <w:r w:rsidRPr="00D02352">
        <w:rPr>
          <w:sz w:val="28"/>
          <w:szCs w:val="28"/>
        </w:rPr>
        <w:t xml:space="preserve">б) Средства развития общих физических качеств </w:t>
      </w:r>
      <w:r w:rsidRPr="00D02352">
        <w:rPr>
          <w:rStyle w:val="100pt"/>
          <w:sz w:val="28"/>
          <w:szCs w:val="28"/>
        </w:rPr>
        <w:t xml:space="preserve">(табл. </w:t>
      </w:r>
      <w:r w:rsidRPr="00587ACD">
        <w:rPr>
          <w:rStyle w:val="101pt"/>
          <w:sz w:val="28"/>
          <w:szCs w:val="28"/>
        </w:rPr>
        <w:t>41).</w:t>
      </w:r>
    </w:p>
    <w:p w:rsidR="00E10BDF" w:rsidRPr="00D02352" w:rsidRDefault="00E10BDF" w:rsidP="00E10BDF">
      <w:pPr>
        <w:pStyle w:val="101"/>
        <w:shd w:val="clear" w:color="auto" w:fill="auto"/>
        <w:spacing w:line="276" w:lineRule="auto"/>
        <w:ind w:left="20" w:firstLine="280"/>
        <w:jc w:val="both"/>
        <w:rPr>
          <w:sz w:val="28"/>
          <w:szCs w:val="28"/>
        </w:rPr>
      </w:pPr>
      <w:r w:rsidRPr="00D02352">
        <w:rPr>
          <w:sz w:val="28"/>
          <w:szCs w:val="28"/>
        </w:rPr>
        <w:t>в) Средства развития специальных физических качеств.</w:t>
      </w:r>
    </w:p>
    <w:p w:rsidR="00E10BDF" w:rsidRPr="00D02352" w:rsidRDefault="00E10BDF" w:rsidP="00CC24E6">
      <w:pPr>
        <w:pStyle w:val="35"/>
        <w:numPr>
          <w:ilvl w:val="0"/>
          <w:numId w:val="10"/>
        </w:numPr>
        <w:shd w:val="clear" w:color="auto" w:fill="auto"/>
        <w:spacing w:line="276" w:lineRule="auto"/>
        <w:ind w:left="20" w:right="20" w:firstLine="280"/>
        <w:rPr>
          <w:sz w:val="28"/>
          <w:szCs w:val="28"/>
        </w:rPr>
      </w:pPr>
      <w:r w:rsidRPr="00D02352">
        <w:rPr>
          <w:sz w:val="28"/>
          <w:szCs w:val="28"/>
        </w:rPr>
        <w:t xml:space="preserve"> </w:t>
      </w:r>
      <w:r w:rsidRPr="00603884">
        <w:rPr>
          <w:rStyle w:val="0pt"/>
          <w:sz w:val="28"/>
          <w:szCs w:val="28"/>
        </w:rPr>
        <w:t>Скоростно-силовые.</w:t>
      </w:r>
      <w:r w:rsidRPr="00D02352">
        <w:rPr>
          <w:sz w:val="28"/>
          <w:szCs w:val="28"/>
        </w:rPr>
        <w:t xml:space="preserve"> Поединки со сменой партнеров: 2 поединка по 3 минуты, затем отдых 1 минута, затем снова 2 поединка по 3 минуты Броски нескольких партнеров в максимальном темпе за 10 с (6 серий), отдых между сериями 30 </w:t>
      </w:r>
      <w:proofErr w:type="gramStart"/>
      <w:r w:rsidRPr="00D02352">
        <w:rPr>
          <w:sz w:val="28"/>
          <w:szCs w:val="28"/>
        </w:rPr>
        <w:t>с</w:t>
      </w:r>
      <w:proofErr w:type="gramEnd"/>
      <w:r w:rsidRPr="00D02352">
        <w:rPr>
          <w:sz w:val="28"/>
          <w:szCs w:val="28"/>
        </w:rPr>
        <w:t>.</w:t>
      </w:r>
    </w:p>
    <w:p w:rsidR="00E10BDF" w:rsidRPr="00A81198" w:rsidRDefault="00E10BDF" w:rsidP="00CC24E6">
      <w:pPr>
        <w:pStyle w:val="35"/>
        <w:numPr>
          <w:ilvl w:val="0"/>
          <w:numId w:val="10"/>
        </w:numPr>
        <w:shd w:val="clear" w:color="auto" w:fill="auto"/>
        <w:spacing w:line="276" w:lineRule="auto"/>
        <w:ind w:left="20" w:right="20" w:firstLine="280"/>
        <w:rPr>
          <w:sz w:val="28"/>
          <w:szCs w:val="28"/>
        </w:rPr>
      </w:pPr>
      <w:proofErr w:type="gramStart"/>
      <w:r w:rsidRPr="00603884">
        <w:rPr>
          <w:rStyle w:val="0pt"/>
          <w:sz w:val="28"/>
          <w:szCs w:val="28"/>
        </w:rPr>
        <w:t>Повышающие</w:t>
      </w:r>
      <w:proofErr w:type="gramEnd"/>
      <w:r w:rsidRPr="00603884">
        <w:rPr>
          <w:rStyle w:val="0pt"/>
          <w:sz w:val="28"/>
          <w:szCs w:val="28"/>
        </w:rPr>
        <w:t xml:space="preserve"> скоростную выносливость.</w:t>
      </w:r>
      <w:r w:rsidRPr="00A81198">
        <w:rPr>
          <w:sz w:val="28"/>
          <w:szCs w:val="28"/>
        </w:rPr>
        <w:t xml:space="preserve"> В стандартной ситуации (или при передвижении противника) выполнение бросков (контрбросков) в течение 60 </w:t>
      </w:r>
      <w:proofErr w:type="gramStart"/>
      <w:r w:rsidRPr="00A81198">
        <w:rPr>
          <w:sz w:val="28"/>
          <w:szCs w:val="28"/>
        </w:rPr>
        <w:t>с</w:t>
      </w:r>
      <w:proofErr w:type="gramEnd"/>
      <w:r w:rsidRPr="00A81198">
        <w:rPr>
          <w:sz w:val="28"/>
          <w:szCs w:val="28"/>
        </w:rPr>
        <w:t xml:space="preserve"> </w:t>
      </w:r>
      <w:proofErr w:type="gramStart"/>
      <w:r w:rsidRPr="00A81198">
        <w:rPr>
          <w:sz w:val="28"/>
          <w:szCs w:val="28"/>
        </w:rPr>
        <w:t>в</w:t>
      </w:r>
      <w:proofErr w:type="gramEnd"/>
      <w:r w:rsidRPr="00A81198">
        <w:rPr>
          <w:sz w:val="28"/>
          <w:szCs w:val="28"/>
        </w:rPr>
        <w:t xml:space="preserve"> максимальном темпе, затем отдых 180 с и повторения 5—6 раз, затем отдых до 10 минут и еще от 3 до 6 повторений. Поединки с односторонним сопротивлением противника (с полным сопротивлением) длительностью 2 минуты, затем отдых 3—5 минут и таких от 3 до 6 серий, отдых между комплексами работы и восстановления до 10 минут.</w:t>
      </w:r>
    </w:p>
    <w:p w:rsidR="00E10BDF" w:rsidRPr="00A81198" w:rsidRDefault="00E10BDF" w:rsidP="00CC24E6">
      <w:pPr>
        <w:pStyle w:val="35"/>
        <w:numPr>
          <w:ilvl w:val="0"/>
          <w:numId w:val="10"/>
        </w:numPr>
        <w:shd w:val="clear" w:color="auto" w:fill="auto"/>
        <w:spacing w:line="276" w:lineRule="auto"/>
        <w:ind w:left="20" w:right="20" w:firstLine="280"/>
        <w:rPr>
          <w:sz w:val="28"/>
          <w:szCs w:val="28"/>
        </w:rPr>
      </w:pPr>
      <w:r w:rsidRPr="00A81198">
        <w:rPr>
          <w:sz w:val="28"/>
          <w:szCs w:val="28"/>
        </w:rPr>
        <w:t xml:space="preserve"> </w:t>
      </w:r>
      <w:r w:rsidRPr="00603884">
        <w:rPr>
          <w:rStyle w:val="0pt"/>
          <w:sz w:val="28"/>
          <w:szCs w:val="28"/>
        </w:rPr>
        <w:t>Повышающие «борцовскую» выносливость.</w:t>
      </w:r>
      <w:r w:rsidRPr="00A81198">
        <w:rPr>
          <w:sz w:val="28"/>
          <w:szCs w:val="28"/>
        </w:rPr>
        <w:t xml:space="preserve"> Поединки с односторонним сопротивлением (с нарастающим сопротивлением, полным сопротивле</w:t>
      </w:r>
      <w:r w:rsidRPr="00A81198">
        <w:rPr>
          <w:sz w:val="28"/>
          <w:szCs w:val="28"/>
        </w:rPr>
        <w:softHyphen/>
        <w:t>нием) длительностью от 20 до 30 минут.</w:t>
      </w:r>
    </w:p>
    <w:p w:rsidR="00E10BDF" w:rsidRPr="00A81198" w:rsidRDefault="00E10BDF" w:rsidP="00E10BDF">
      <w:pPr>
        <w:pStyle w:val="35"/>
        <w:shd w:val="clear" w:color="auto" w:fill="auto"/>
        <w:spacing w:line="276" w:lineRule="auto"/>
        <w:ind w:left="20" w:right="20" w:firstLine="360"/>
        <w:rPr>
          <w:sz w:val="28"/>
          <w:szCs w:val="28"/>
        </w:rPr>
      </w:pPr>
      <w:r w:rsidRPr="00A81198">
        <w:rPr>
          <w:sz w:val="28"/>
          <w:szCs w:val="28"/>
        </w:rPr>
        <w:t xml:space="preserve">• </w:t>
      </w:r>
      <w:r w:rsidRPr="00603884">
        <w:rPr>
          <w:rStyle w:val="0pt"/>
          <w:sz w:val="28"/>
          <w:szCs w:val="28"/>
        </w:rPr>
        <w:t>Координационные.</w:t>
      </w:r>
      <w:r w:rsidRPr="00A81198">
        <w:rPr>
          <w:sz w:val="28"/>
          <w:szCs w:val="28"/>
        </w:rPr>
        <w:t xml:space="preserve"> В поединке атаковать противника только вновь изученными бросками, удержаниями, болевыми, удушениями, комби</w:t>
      </w:r>
      <w:r w:rsidRPr="00A81198">
        <w:rPr>
          <w:sz w:val="28"/>
          <w:szCs w:val="28"/>
        </w:rPr>
        <w:softHyphen/>
        <w:t>нациями, повторными атаками.</w:t>
      </w:r>
    </w:p>
    <w:p w:rsidR="00E10BDF" w:rsidRPr="00A81198" w:rsidRDefault="00E10BDF" w:rsidP="00CC24E6">
      <w:pPr>
        <w:pStyle w:val="35"/>
        <w:numPr>
          <w:ilvl w:val="0"/>
          <w:numId w:val="10"/>
        </w:numPr>
        <w:shd w:val="clear" w:color="auto" w:fill="auto"/>
        <w:spacing w:after="296" w:line="276" w:lineRule="auto"/>
        <w:ind w:left="20" w:right="20" w:firstLine="280"/>
        <w:rPr>
          <w:sz w:val="28"/>
          <w:szCs w:val="28"/>
        </w:rPr>
      </w:pPr>
      <w:r w:rsidRPr="00A81198">
        <w:rPr>
          <w:sz w:val="28"/>
          <w:szCs w:val="28"/>
        </w:rPr>
        <w:t xml:space="preserve"> </w:t>
      </w:r>
      <w:proofErr w:type="gramStart"/>
      <w:r w:rsidRPr="00603884">
        <w:rPr>
          <w:rStyle w:val="0pt"/>
          <w:sz w:val="28"/>
          <w:szCs w:val="28"/>
        </w:rPr>
        <w:t>Повышающие</w:t>
      </w:r>
      <w:proofErr w:type="gramEnd"/>
      <w:r w:rsidRPr="00603884">
        <w:rPr>
          <w:rStyle w:val="0pt"/>
          <w:sz w:val="28"/>
          <w:szCs w:val="28"/>
        </w:rPr>
        <w:t xml:space="preserve"> гибкость</w:t>
      </w:r>
      <w:r w:rsidRPr="00A81198">
        <w:rPr>
          <w:rStyle w:val="0pt"/>
          <w:szCs w:val="28"/>
        </w:rPr>
        <w:t>.</w:t>
      </w:r>
      <w:r w:rsidRPr="00A81198">
        <w:rPr>
          <w:sz w:val="28"/>
          <w:szCs w:val="28"/>
        </w:rPr>
        <w:t xml:space="preserve"> Забегания на мосту, подъем разгибом, пере</w:t>
      </w:r>
      <w:r w:rsidRPr="00A81198">
        <w:rPr>
          <w:sz w:val="28"/>
          <w:szCs w:val="28"/>
        </w:rPr>
        <w:softHyphen/>
        <w:t>вороты на мосту с максимальной амплитудой.</w:t>
      </w:r>
    </w:p>
    <w:p w:rsidR="00E10BDF" w:rsidRPr="00A81198" w:rsidRDefault="00E10BDF" w:rsidP="00E10BDF">
      <w:pPr>
        <w:pStyle w:val="201"/>
        <w:shd w:val="clear" w:color="auto" w:fill="auto"/>
        <w:tabs>
          <w:tab w:val="left" w:pos="1745"/>
        </w:tabs>
        <w:spacing w:before="0" w:after="163" w:line="276" w:lineRule="auto"/>
        <w:jc w:val="center"/>
        <w:rPr>
          <w:sz w:val="28"/>
          <w:szCs w:val="28"/>
        </w:rPr>
      </w:pPr>
      <w:r>
        <w:rPr>
          <w:sz w:val="28"/>
          <w:szCs w:val="28"/>
        </w:rPr>
        <w:t xml:space="preserve">4. </w:t>
      </w:r>
      <w:r w:rsidRPr="00A81198">
        <w:rPr>
          <w:sz w:val="28"/>
          <w:szCs w:val="28"/>
        </w:rPr>
        <w:t>Средства психологической подготовки</w:t>
      </w:r>
    </w:p>
    <w:p w:rsidR="00E10BDF" w:rsidRPr="00A81198" w:rsidRDefault="00E10BDF" w:rsidP="00E10BDF">
      <w:pPr>
        <w:pStyle w:val="101"/>
        <w:shd w:val="clear" w:color="auto" w:fill="auto"/>
        <w:spacing w:line="276" w:lineRule="auto"/>
        <w:ind w:left="20" w:firstLine="280"/>
        <w:jc w:val="both"/>
        <w:rPr>
          <w:sz w:val="28"/>
          <w:szCs w:val="28"/>
        </w:rPr>
      </w:pPr>
      <w:r w:rsidRPr="00A81198">
        <w:rPr>
          <w:sz w:val="28"/>
          <w:szCs w:val="28"/>
        </w:rPr>
        <w:t>Средства волевой подготовки</w:t>
      </w:r>
    </w:p>
    <w:p w:rsidR="00E10BDF" w:rsidRPr="00A81198" w:rsidRDefault="00E10BDF" w:rsidP="00E10BDF">
      <w:pPr>
        <w:pStyle w:val="101"/>
        <w:shd w:val="clear" w:color="auto" w:fill="auto"/>
        <w:spacing w:line="276" w:lineRule="auto"/>
        <w:ind w:left="20" w:firstLine="280"/>
        <w:jc w:val="both"/>
        <w:rPr>
          <w:sz w:val="28"/>
          <w:szCs w:val="28"/>
        </w:rPr>
      </w:pPr>
      <w:r w:rsidRPr="00A81198">
        <w:rPr>
          <w:sz w:val="28"/>
          <w:szCs w:val="28"/>
        </w:rPr>
        <w:t>а) Из арсенала дзюдо</w:t>
      </w:r>
    </w:p>
    <w:p w:rsidR="00E10BDF" w:rsidRPr="00A81198" w:rsidRDefault="00E10BDF" w:rsidP="00CC24E6">
      <w:pPr>
        <w:pStyle w:val="35"/>
        <w:numPr>
          <w:ilvl w:val="0"/>
          <w:numId w:val="10"/>
        </w:numPr>
        <w:shd w:val="clear" w:color="auto" w:fill="auto"/>
        <w:spacing w:line="276" w:lineRule="auto"/>
        <w:ind w:left="20" w:right="20" w:firstLine="280"/>
        <w:rPr>
          <w:sz w:val="28"/>
          <w:szCs w:val="28"/>
        </w:rPr>
      </w:pPr>
      <w:r w:rsidRPr="00A81198">
        <w:rPr>
          <w:rStyle w:val="0pt"/>
          <w:szCs w:val="28"/>
        </w:rPr>
        <w:t xml:space="preserve"> </w:t>
      </w:r>
      <w:r w:rsidRPr="00603884">
        <w:rPr>
          <w:rStyle w:val="0pt"/>
          <w:sz w:val="28"/>
          <w:szCs w:val="28"/>
        </w:rPr>
        <w:t>Для воспитания решительности.</w:t>
      </w:r>
      <w:r w:rsidRPr="00A81198">
        <w:rPr>
          <w:sz w:val="28"/>
          <w:szCs w:val="28"/>
        </w:rPr>
        <w:t xml:space="preserve"> Активное начало поединка с сильным соперником. Настрой «на победу» в утешительных встречах.</w:t>
      </w:r>
    </w:p>
    <w:p w:rsidR="00E10BDF" w:rsidRPr="00A81198" w:rsidRDefault="00E10BDF" w:rsidP="00CC24E6">
      <w:pPr>
        <w:pStyle w:val="35"/>
        <w:numPr>
          <w:ilvl w:val="0"/>
          <w:numId w:val="10"/>
        </w:numPr>
        <w:shd w:val="clear" w:color="auto" w:fill="auto"/>
        <w:spacing w:line="276" w:lineRule="auto"/>
        <w:ind w:left="20" w:right="20" w:firstLine="280"/>
        <w:rPr>
          <w:sz w:val="28"/>
          <w:szCs w:val="28"/>
        </w:rPr>
      </w:pPr>
      <w:r w:rsidRPr="00A81198">
        <w:rPr>
          <w:sz w:val="28"/>
          <w:szCs w:val="28"/>
        </w:rPr>
        <w:t xml:space="preserve"> </w:t>
      </w:r>
      <w:r w:rsidRPr="00603884">
        <w:rPr>
          <w:rStyle w:val="0pt"/>
          <w:sz w:val="28"/>
          <w:szCs w:val="28"/>
        </w:rPr>
        <w:t>Для воспитания настойчивости.</w:t>
      </w:r>
      <w:r w:rsidRPr="00A81198">
        <w:rPr>
          <w:sz w:val="28"/>
          <w:szCs w:val="28"/>
        </w:rPr>
        <w:t xml:space="preserve"> В условиях одностороннего сопротив</w:t>
      </w:r>
      <w:r w:rsidRPr="00A81198">
        <w:rPr>
          <w:sz w:val="28"/>
          <w:szCs w:val="28"/>
        </w:rPr>
        <w:softHyphen/>
        <w:t>ления, нарастающего сопротивления, полного сопротивления опрокинуть, перевернуть противника различными спос</w:t>
      </w:r>
      <w:r>
        <w:rPr>
          <w:sz w:val="28"/>
          <w:szCs w:val="28"/>
        </w:rPr>
        <w:t>обами в течение 20 — 40 с, вын</w:t>
      </w:r>
      <w:r w:rsidR="009F1204">
        <w:rPr>
          <w:sz w:val="28"/>
          <w:szCs w:val="28"/>
        </w:rPr>
        <w:t>у</w:t>
      </w:r>
      <w:r w:rsidRPr="00A81198">
        <w:rPr>
          <w:sz w:val="28"/>
          <w:szCs w:val="28"/>
        </w:rPr>
        <w:t>дить противника сдаться посредством проведения болевого, удушающего.</w:t>
      </w:r>
    </w:p>
    <w:p w:rsidR="00E10BDF" w:rsidRPr="00A81198" w:rsidRDefault="00E10BDF" w:rsidP="00CC24E6">
      <w:pPr>
        <w:pStyle w:val="35"/>
        <w:numPr>
          <w:ilvl w:val="0"/>
          <w:numId w:val="10"/>
        </w:numPr>
        <w:shd w:val="clear" w:color="auto" w:fill="auto"/>
        <w:spacing w:line="276" w:lineRule="auto"/>
        <w:ind w:left="20" w:right="20" w:firstLine="280"/>
        <w:rPr>
          <w:sz w:val="28"/>
          <w:szCs w:val="28"/>
        </w:rPr>
      </w:pPr>
      <w:r w:rsidRPr="00A81198">
        <w:rPr>
          <w:sz w:val="28"/>
          <w:szCs w:val="28"/>
        </w:rPr>
        <w:t xml:space="preserve"> </w:t>
      </w:r>
      <w:r w:rsidRPr="00603884">
        <w:rPr>
          <w:rStyle w:val="0pt"/>
          <w:sz w:val="28"/>
          <w:szCs w:val="28"/>
        </w:rPr>
        <w:t>Для воспитания выдержки.</w:t>
      </w:r>
      <w:r w:rsidRPr="00603884">
        <w:rPr>
          <w:sz w:val="28"/>
          <w:szCs w:val="28"/>
        </w:rPr>
        <w:t xml:space="preserve"> </w:t>
      </w:r>
      <w:r w:rsidRPr="00A81198">
        <w:rPr>
          <w:sz w:val="28"/>
          <w:szCs w:val="28"/>
        </w:rPr>
        <w:t>Контроль веса перед соревнованиями. Снижение веса в рамках весовой категории.</w:t>
      </w:r>
    </w:p>
    <w:p w:rsidR="00E10BDF" w:rsidRPr="00A81198" w:rsidRDefault="00E10BDF" w:rsidP="00E10BDF">
      <w:pPr>
        <w:pStyle w:val="35"/>
        <w:shd w:val="clear" w:color="auto" w:fill="auto"/>
        <w:spacing w:line="276" w:lineRule="auto"/>
        <w:ind w:left="20" w:right="20" w:firstLine="280"/>
        <w:rPr>
          <w:sz w:val="28"/>
          <w:szCs w:val="28"/>
        </w:rPr>
      </w:pPr>
      <w:r w:rsidRPr="00A81198">
        <w:rPr>
          <w:rStyle w:val="0pt"/>
          <w:szCs w:val="28"/>
        </w:rPr>
        <w:t>•</w:t>
      </w:r>
      <w:r w:rsidRPr="00603884">
        <w:rPr>
          <w:rStyle w:val="0pt"/>
          <w:sz w:val="28"/>
          <w:szCs w:val="28"/>
        </w:rPr>
        <w:t>Для воспитания смелости.</w:t>
      </w:r>
      <w:r w:rsidRPr="00A81198">
        <w:rPr>
          <w:sz w:val="28"/>
          <w:szCs w:val="28"/>
        </w:rPr>
        <w:t xml:space="preserve"> Проведение поединков с сильными, титуло</w:t>
      </w:r>
      <w:r w:rsidRPr="00A81198">
        <w:rPr>
          <w:sz w:val="28"/>
          <w:szCs w:val="28"/>
        </w:rPr>
        <w:softHyphen/>
      </w:r>
      <w:r w:rsidRPr="00A81198">
        <w:rPr>
          <w:sz w:val="28"/>
          <w:szCs w:val="28"/>
        </w:rPr>
        <w:lastRenderedPageBreak/>
        <w:t>ванными противниками с задачей победить или продержаться длительное время без проигранных действий.</w:t>
      </w:r>
    </w:p>
    <w:p w:rsidR="00E10BDF" w:rsidRPr="00A81198" w:rsidRDefault="00E10BDF" w:rsidP="00E10BDF">
      <w:pPr>
        <w:pStyle w:val="101"/>
        <w:shd w:val="clear" w:color="auto" w:fill="auto"/>
        <w:spacing w:line="276" w:lineRule="auto"/>
        <w:ind w:left="20" w:firstLine="280"/>
        <w:jc w:val="both"/>
        <w:rPr>
          <w:sz w:val="28"/>
          <w:szCs w:val="28"/>
        </w:rPr>
      </w:pPr>
      <w:r w:rsidRPr="00A81198">
        <w:rPr>
          <w:sz w:val="28"/>
          <w:szCs w:val="28"/>
        </w:rPr>
        <w:t>б) Из других видов деятельности</w:t>
      </w:r>
    </w:p>
    <w:p w:rsidR="00E10BDF" w:rsidRPr="00A81198" w:rsidRDefault="00E10BDF" w:rsidP="00CC24E6">
      <w:pPr>
        <w:pStyle w:val="35"/>
        <w:numPr>
          <w:ilvl w:val="0"/>
          <w:numId w:val="10"/>
        </w:numPr>
        <w:shd w:val="clear" w:color="auto" w:fill="auto"/>
        <w:spacing w:line="276" w:lineRule="auto"/>
        <w:ind w:left="20" w:right="20" w:firstLine="280"/>
        <w:rPr>
          <w:sz w:val="28"/>
          <w:szCs w:val="28"/>
        </w:rPr>
      </w:pPr>
      <w:r w:rsidRPr="00603884">
        <w:rPr>
          <w:rStyle w:val="0pt"/>
          <w:sz w:val="28"/>
          <w:szCs w:val="28"/>
        </w:rPr>
        <w:t xml:space="preserve"> Для воспитания решительности.</w:t>
      </w:r>
      <w:r w:rsidRPr="00A81198">
        <w:rPr>
          <w:sz w:val="28"/>
          <w:szCs w:val="28"/>
        </w:rPr>
        <w:t xml:space="preserve"> Вставание на гимнастический мост без помощи.</w:t>
      </w:r>
    </w:p>
    <w:p w:rsidR="00E10BDF" w:rsidRPr="00A81198" w:rsidRDefault="00E10BDF" w:rsidP="00CC24E6">
      <w:pPr>
        <w:pStyle w:val="35"/>
        <w:numPr>
          <w:ilvl w:val="0"/>
          <w:numId w:val="10"/>
        </w:numPr>
        <w:shd w:val="clear" w:color="auto" w:fill="auto"/>
        <w:spacing w:line="276" w:lineRule="auto"/>
        <w:ind w:left="20" w:right="20" w:firstLine="280"/>
        <w:rPr>
          <w:sz w:val="28"/>
          <w:szCs w:val="28"/>
        </w:rPr>
      </w:pPr>
      <w:r w:rsidRPr="00A81198">
        <w:rPr>
          <w:sz w:val="28"/>
          <w:szCs w:val="28"/>
        </w:rPr>
        <w:t xml:space="preserve"> </w:t>
      </w:r>
      <w:r w:rsidRPr="00603884">
        <w:rPr>
          <w:rStyle w:val="0pt"/>
          <w:sz w:val="28"/>
          <w:szCs w:val="28"/>
        </w:rPr>
        <w:t>Для воспитания настойчивости.</w:t>
      </w:r>
      <w:r w:rsidRPr="00A81198">
        <w:rPr>
          <w:sz w:val="28"/>
          <w:szCs w:val="28"/>
        </w:rPr>
        <w:t xml:space="preserve"> Кроссовый бег по пересеченной местности, снегу, песку, воде.</w:t>
      </w:r>
    </w:p>
    <w:p w:rsidR="00E10BDF" w:rsidRPr="00A81198" w:rsidRDefault="00E10BDF" w:rsidP="00CC24E6">
      <w:pPr>
        <w:pStyle w:val="35"/>
        <w:numPr>
          <w:ilvl w:val="0"/>
          <w:numId w:val="10"/>
        </w:numPr>
        <w:shd w:val="clear" w:color="auto" w:fill="auto"/>
        <w:spacing w:line="276" w:lineRule="auto"/>
        <w:ind w:left="20" w:firstLine="280"/>
        <w:rPr>
          <w:sz w:val="28"/>
          <w:szCs w:val="28"/>
        </w:rPr>
      </w:pPr>
      <w:r w:rsidRPr="00603884">
        <w:rPr>
          <w:rStyle w:val="0pt"/>
          <w:sz w:val="28"/>
          <w:szCs w:val="28"/>
        </w:rPr>
        <w:t xml:space="preserve"> Для воспитания выдержки</w:t>
      </w:r>
      <w:r w:rsidRPr="00A81198">
        <w:rPr>
          <w:rStyle w:val="0pt"/>
          <w:szCs w:val="28"/>
        </w:rPr>
        <w:t>.</w:t>
      </w:r>
      <w:r w:rsidRPr="00A81198">
        <w:rPr>
          <w:sz w:val="28"/>
          <w:szCs w:val="28"/>
        </w:rPr>
        <w:t xml:space="preserve"> Работа с отягощениями на тренажерах.</w:t>
      </w:r>
    </w:p>
    <w:p w:rsidR="00E10BDF" w:rsidRPr="00A81198" w:rsidRDefault="00E10BDF" w:rsidP="00CC24E6">
      <w:pPr>
        <w:pStyle w:val="35"/>
        <w:numPr>
          <w:ilvl w:val="0"/>
          <w:numId w:val="10"/>
        </w:numPr>
        <w:shd w:val="clear" w:color="auto" w:fill="auto"/>
        <w:spacing w:after="56" w:line="276" w:lineRule="auto"/>
        <w:ind w:left="20" w:right="20" w:firstLine="280"/>
        <w:rPr>
          <w:sz w:val="28"/>
          <w:szCs w:val="28"/>
        </w:rPr>
      </w:pPr>
      <w:r w:rsidRPr="00603884">
        <w:rPr>
          <w:rStyle w:val="0pt"/>
          <w:sz w:val="28"/>
          <w:szCs w:val="28"/>
        </w:rPr>
        <w:t xml:space="preserve"> Для воспитания смелости.</w:t>
      </w:r>
      <w:r w:rsidRPr="00A81198">
        <w:rPr>
          <w:sz w:val="28"/>
          <w:szCs w:val="28"/>
        </w:rPr>
        <w:t xml:space="preserve"> Преодоление дистанции 100, 200 метров с отягощением (утяжелители 0,5 кг).</w:t>
      </w:r>
    </w:p>
    <w:p w:rsidR="00E10BDF" w:rsidRPr="00A81198" w:rsidRDefault="00E10BDF" w:rsidP="00E10BDF">
      <w:pPr>
        <w:pStyle w:val="101"/>
        <w:shd w:val="clear" w:color="auto" w:fill="auto"/>
        <w:spacing w:line="276" w:lineRule="auto"/>
        <w:ind w:left="20" w:firstLine="280"/>
        <w:jc w:val="both"/>
        <w:rPr>
          <w:sz w:val="28"/>
          <w:szCs w:val="28"/>
        </w:rPr>
      </w:pPr>
      <w:r w:rsidRPr="00A81198">
        <w:rPr>
          <w:sz w:val="28"/>
          <w:szCs w:val="28"/>
        </w:rPr>
        <w:t>Средства нравственной подготовки</w:t>
      </w:r>
    </w:p>
    <w:p w:rsidR="00E10BDF" w:rsidRDefault="00E10BDF" w:rsidP="00CC24E6">
      <w:pPr>
        <w:pStyle w:val="35"/>
        <w:numPr>
          <w:ilvl w:val="0"/>
          <w:numId w:val="10"/>
        </w:numPr>
        <w:shd w:val="clear" w:color="auto" w:fill="auto"/>
        <w:spacing w:line="276" w:lineRule="auto"/>
        <w:ind w:left="20" w:right="20" w:firstLine="280"/>
        <w:rPr>
          <w:sz w:val="28"/>
          <w:szCs w:val="28"/>
        </w:rPr>
      </w:pPr>
      <w:r w:rsidRPr="00A81198">
        <w:rPr>
          <w:sz w:val="28"/>
          <w:szCs w:val="28"/>
        </w:rPr>
        <w:t xml:space="preserve"> </w:t>
      </w:r>
      <w:proofErr w:type="gramStart"/>
      <w:r w:rsidRPr="00A81198">
        <w:rPr>
          <w:sz w:val="28"/>
          <w:szCs w:val="28"/>
        </w:rPr>
        <w:t>Совершенствование способности дзюдоиста соблюдать нормы и требо</w:t>
      </w:r>
      <w:r w:rsidRPr="00A81198">
        <w:rPr>
          <w:sz w:val="28"/>
          <w:szCs w:val="28"/>
        </w:rPr>
        <w:softHyphen/>
        <w:t>вания морали, этики поведения и общения (речь, жесты), в обществе (дома, в школе, на улице, в транспорте, на тренировке, на соревнованиях).</w:t>
      </w:r>
      <w:proofErr w:type="gramEnd"/>
    </w:p>
    <w:p w:rsidR="00E10BDF" w:rsidRDefault="00E10BDF" w:rsidP="00E10BDF">
      <w:pPr>
        <w:pStyle w:val="35"/>
        <w:shd w:val="clear" w:color="auto" w:fill="auto"/>
        <w:spacing w:line="276" w:lineRule="auto"/>
        <w:ind w:right="20" w:firstLine="0"/>
        <w:rPr>
          <w:sz w:val="28"/>
          <w:szCs w:val="28"/>
        </w:rPr>
      </w:pPr>
    </w:p>
    <w:p w:rsidR="00E10BDF" w:rsidRPr="00A81198" w:rsidRDefault="00E10BDF" w:rsidP="00CC24E6">
      <w:pPr>
        <w:pStyle w:val="35"/>
        <w:numPr>
          <w:ilvl w:val="0"/>
          <w:numId w:val="10"/>
        </w:numPr>
        <w:shd w:val="clear" w:color="auto" w:fill="auto"/>
        <w:spacing w:line="276" w:lineRule="auto"/>
        <w:ind w:left="40" w:right="20" w:firstLine="280"/>
        <w:rPr>
          <w:sz w:val="28"/>
          <w:szCs w:val="28"/>
        </w:rPr>
      </w:pPr>
      <w:r w:rsidRPr="00A81198">
        <w:rPr>
          <w:sz w:val="28"/>
          <w:szCs w:val="28"/>
        </w:rPr>
        <w:t>Формировать в общей беседе посильные задачи перед дзюдоистами и коллективом в целом. Наладить дружеские отношения между чл</w:t>
      </w:r>
      <w:r>
        <w:rPr>
          <w:sz w:val="28"/>
          <w:szCs w:val="28"/>
        </w:rPr>
        <w:t>ена</w:t>
      </w:r>
      <w:r w:rsidRPr="00A81198">
        <w:rPr>
          <w:sz w:val="28"/>
          <w:szCs w:val="28"/>
        </w:rPr>
        <w:t>ми коллектива в условиях совместного проведения досуга, спортивных праздников, показательных выступлений, совместных тренировок с дзюдоистами других клубов.</w:t>
      </w:r>
    </w:p>
    <w:p w:rsidR="00E10BDF" w:rsidRPr="00A81198" w:rsidRDefault="00E10BDF" w:rsidP="00CC24E6">
      <w:pPr>
        <w:pStyle w:val="35"/>
        <w:numPr>
          <w:ilvl w:val="0"/>
          <w:numId w:val="10"/>
        </w:numPr>
        <w:shd w:val="clear" w:color="auto" w:fill="auto"/>
        <w:spacing w:after="296" w:line="276" w:lineRule="auto"/>
        <w:ind w:left="40" w:right="20" w:firstLine="280"/>
        <w:rPr>
          <w:sz w:val="28"/>
          <w:szCs w:val="28"/>
        </w:rPr>
      </w:pPr>
      <w:r w:rsidRPr="00A81198">
        <w:rPr>
          <w:sz w:val="28"/>
          <w:szCs w:val="28"/>
        </w:rPr>
        <w:t xml:space="preserve"> Совершенствование положительных личных качеств в условиях руководства младшими дзюдоистами со стороны старших. Приучить дисциплине, ответственности перед коллективом, доброжелательности, честности, точности, трудолюбию, гуманизму.</w:t>
      </w:r>
    </w:p>
    <w:p w:rsidR="00E10BDF" w:rsidRPr="00A81198" w:rsidRDefault="00E10BDF" w:rsidP="00E10BDF">
      <w:pPr>
        <w:pStyle w:val="201"/>
        <w:shd w:val="clear" w:color="auto" w:fill="auto"/>
        <w:tabs>
          <w:tab w:val="left" w:pos="1070"/>
        </w:tabs>
        <w:spacing w:before="0" w:after="218" w:line="276" w:lineRule="auto"/>
        <w:jc w:val="center"/>
        <w:rPr>
          <w:sz w:val="28"/>
          <w:szCs w:val="28"/>
        </w:rPr>
      </w:pPr>
      <w:r>
        <w:rPr>
          <w:sz w:val="28"/>
          <w:szCs w:val="28"/>
        </w:rPr>
        <w:t xml:space="preserve">5. </w:t>
      </w:r>
      <w:r w:rsidRPr="00A81198">
        <w:rPr>
          <w:sz w:val="28"/>
          <w:szCs w:val="28"/>
        </w:rPr>
        <w:t>Средства теоретической и методической подготовки</w:t>
      </w:r>
    </w:p>
    <w:p w:rsidR="00E10BDF" w:rsidRPr="00A81198" w:rsidRDefault="00E10BDF" w:rsidP="00E10BDF">
      <w:pPr>
        <w:pStyle w:val="101"/>
        <w:shd w:val="clear" w:color="auto" w:fill="auto"/>
        <w:spacing w:line="276" w:lineRule="auto"/>
        <w:ind w:left="40" w:firstLine="280"/>
        <w:jc w:val="both"/>
        <w:rPr>
          <w:sz w:val="28"/>
          <w:szCs w:val="28"/>
        </w:rPr>
      </w:pPr>
      <w:r w:rsidRPr="00A81198">
        <w:rPr>
          <w:sz w:val="28"/>
          <w:szCs w:val="28"/>
        </w:rPr>
        <w:t>Формирование специальных знаний.</w:t>
      </w:r>
    </w:p>
    <w:p w:rsidR="00E10BDF" w:rsidRPr="00A81198" w:rsidRDefault="00E10BDF" w:rsidP="00E10BDF">
      <w:pPr>
        <w:pStyle w:val="35"/>
        <w:shd w:val="clear" w:color="auto" w:fill="auto"/>
        <w:spacing w:line="276" w:lineRule="auto"/>
        <w:ind w:left="40" w:right="20" w:firstLine="280"/>
        <w:rPr>
          <w:sz w:val="28"/>
          <w:szCs w:val="28"/>
        </w:rPr>
      </w:pPr>
      <w:r w:rsidRPr="00A81198">
        <w:rPr>
          <w:sz w:val="28"/>
          <w:szCs w:val="28"/>
        </w:rPr>
        <w:t xml:space="preserve">а) </w:t>
      </w:r>
      <w:r w:rsidRPr="00A81198">
        <w:rPr>
          <w:rStyle w:val="0pt0"/>
          <w:sz w:val="28"/>
          <w:szCs w:val="28"/>
        </w:rPr>
        <w:t xml:space="preserve">Анализ соревнований. </w:t>
      </w:r>
      <w:r w:rsidRPr="00A81198">
        <w:rPr>
          <w:sz w:val="28"/>
          <w:szCs w:val="28"/>
        </w:rPr>
        <w:t>Стенография содержания поединка. Символы технических и тактических действий. Основные показатели технической подготовленности дзюдоистов — объем, разнообразие, эффективность.</w:t>
      </w:r>
    </w:p>
    <w:p w:rsidR="00E10BDF" w:rsidRPr="00A81198" w:rsidRDefault="00E10BDF" w:rsidP="00E10BDF">
      <w:pPr>
        <w:pStyle w:val="35"/>
        <w:shd w:val="clear" w:color="auto" w:fill="auto"/>
        <w:spacing w:line="276" w:lineRule="auto"/>
        <w:ind w:left="40" w:right="20" w:firstLine="280"/>
        <w:rPr>
          <w:sz w:val="28"/>
          <w:szCs w:val="28"/>
        </w:rPr>
      </w:pPr>
      <w:r w:rsidRPr="00A81198">
        <w:rPr>
          <w:rStyle w:val="0pt0"/>
          <w:sz w:val="28"/>
          <w:szCs w:val="28"/>
        </w:rPr>
        <w:t xml:space="preserve">б) Дзюдо в России. </w:t>
      </w:r>
      <w:r w:rsidRPr="00A81198">
        <w:rPr>
          <w:sz w:val="28"/>
          <w:szCs w:val="28"/>
        </w:rPr>
        <w:t>Успехи российских дзюдоистов в международных соревнованиях - чемпионатах Европы, мира, Олимпийских играх. Успехи дзюдоистов спортивной школы, коллектива.</w:t>
      </w:r>
    </w:p>
    <w:p w:rsidR="00E10BDF" w:rsidRPr="00A81198" w:rsidRDefault="00E10BDF" w:rsidP="00E10BDF">
      <w:pPr>
        <w:pStyle w:val="35"/>
        <w:shd w:val="clear" w:color="auto" w:fill="auto"/>
        <w:spacing w:line="276" w:lineRule="auto"/>
        <w:ind w:left="40" w:right="20" w:firstLine="280"/>
        <w:rPr>
          <w:sz w:val="28"/>
          <w:szCs w:val="28"/>
        </w:rPr>
      </w:pPr>
      <w:r w:rsidRPr="00A81198">
        <w:rPr>
          <w:rStyle w:val="0pt0"/>
          <w:sz w:val="28"/>
          <w:szCs w:val="28"/>
        </w:rPr>
        <w:t xml:space="preserve">в) Гигиенические знания. </w:t>
      </w:r>
      <w:r w:rsidRPr="00A81198">
        <w:rPr>
          <w:sz w:val="28"/>
          <w:szCs w:val="28"/>
        </w:rPr>
        <w:t>Весовой режим дзюдоиста. Сгонка веса. Пи</w:t>
      </w:r>
      <w:r w:rsidRPr="00A81198">
        <w:rPr>
          <w:sz w:val="28"/>
          <w:szCs w:val="28"/>
        </w:rPr>
        <w:softHyphen/>
        <w:t>тание. Закаливание. Самоконтроль дзюдоиста в условиях тренировки и соревнований.</w:t>
      </w:r>
    </w:p>
    <w:p w:rsidR="00E10BDF" w:rsidRPr="00A81198" w:rsidRDefault="00E10BDF" w:rsidP="00E10BDF">
      <w:pPr>
        <w:pStyle w:val="35"/>
        <w:shd w:val="clear" w:color="auto" w:fill="auto"/>
        <w:spacing w:line="276" w:lineRule="auto"/>
        <w:ind w:left="40" w:firstLine="280"/>
        <w:rPr>
          <w:sz w:val="28"/>
          <w:szCs w:val="28"/>
        </w:rPr>
      </w:pPr>
      <w:r w:rsidRPr="00A81198">
        <w:rPr>
          <w:rStyle w:val="0pt0"/>
          <w:sz w:val="28"/>
          <w:szCs w:val="28"/>
        </w:rPr>
        <w:lastRenderedPageBreak/>
        <w:t xml:space="preserve">г) Терминология дзюдо. </w:t>
      </w:r>
      <w:r w:rsidRPr="00A81198">
        <w:rPr>
          <w:sz w:val="28"/>
          <w:szCs w:val="28"/>
        </w:rPr>
        <w:t>Термины на русском и японском языках.</w:t>
      </w:r>
    </w:p>
    <w:p w:rsidR="00E10BDF" w:rsidRPr="00A81198" w:rsidRDefault="00E10BDF" w:rsidP="00E10BDF">
      <w:pPr>
        <w:pStyle w:val="35"/>
        <w:shd w:val="clear" w:color="auto" w:fill="auto"/>
        <w:spacing w:line="276" w:lineRule="auto"/>
        <w:ind w:left="40" w:right="20" w:firstLine="280"/>
        <w:rPr>
          <w:sz w:val="28"/>
          <w:szCs w:val="28"/>
        </w:rPr>
      </w:pPr>
      <w:r w:rsidRPr="00A81198">
        <w:rPr>
          <w:sz w:val="28"/>
          <w:szCs w:val="28"/>
        </w:rPr>
        <w:t xml:space="preserve">д) </w:t>
      </w:r>
      <w:r w:rsidRPr="00A81198">
        <w:rPr>
          <w:rStyle w:val="0pt0"/>
          <w:sz w:val="28"/>
          <w:szCs w:val="28"/>
        </w:rPr>
        <w:t xml:space="preserve">Методика обучения и тренировки. </w:t>
      </w:r>
      <w:r>
        <w:rPr>
          <w:sz w:val="28"/>
          <w:szCs w:val="28"/>
        </w:rPr>
        <w:t>Методы развития физических ка</w:t>
      </w:r>
      <w:r w:rsidRPr="00A81198">
        <w:rPr>
          <w:sz w:val="28"/>
          <w:szCs w:val="28"/>
        </w:rPr>
        <w:t xml:space="preserve">честв — силы, быстроты, ловкости, выносливости, гибкости. </w:t>
      </w:r>
      <w:proofErr w:type="gramStart"/>
      <w:r w:rsidRPr="00A81198">
        <w:rPr>
          <w:sz w:val="28"/>
          <w:szCs w:val="28"/>
        </w:rPr>
        <w:t>Основные упражнения (техника, тактика), подготовительные (для развития физических и волевых качеств), вспомогательные (организационные, рекреационные).</w:t>
      </w:r>
      <w:proofErr w:type="gramEnd"/>
    </w:p>
    <w:p w:rsidR="00E10BDF" w:rsidRPr="00A81198" w:rsidRDefault="00E10BDF" w:rsidP="00E10BDF">
      <w:pPr>
        <w:pStyle w:val="35"/>
        <w:shd w:val="clear" w:color="auto" w:fill="auto"/>
        <w:spacing w:line="276" w:lineRule="auto"/>
        <w:ind w:left="40" w:right="20" w:firstLine="280"/>
        <w:rPr>
          <w:sz w:val="28"/>
          <w:szCs w:val="28"/>
        </w:rPr>
      </w:pPr>
      <w:r w:rsidRPr="00A81198">
        <w:rPr>
          <w:rStyle w:val="0pt0"/>
          <w:sz w:val="28"/>
          <w:szCs w:val="28"/>
        </w:rPr>
        <w:t>е)</w:t>
      </w:r>
      <w:r w:rsidRPr="00A81198">
        <w:rPr>
          <w:sz w:val="28"/>
          <w:szCs w:val="28"/>
        </w:rPr>
        <w:t xml:space="preserve"> </w:t>
      </w:r>
      <w:r w:rsidRPr="00A81198">
        <w:rPr>
          <w:rStyle w:val="0pt0"/>
          <w:sz w:val="28"/>
          <w:szCs w:val="28"/>
        </w:rPr>
        <w:t xml:space="preserve">Планирование подготовки. </w:t>
      </w:r>
      <w:r w:rsidRPr="00A81198">
        <w:rPr>
          <w:sz w:val="28"/>
          <w:szCs w:val="28"/>
        </w:rPr>
        <w:t>Периодизация подготовки дзюдоиста. Периоды — подготовительный, соревновательный, переходный. Этапы подготовительного периода — этап общеподготовительный, специально</w:t>
      </w:r>
      <w:r w:rsidRPr="00A81198">
        <w:rPr>
          <w:sz w:val="28"/>
          <w:szCs w:val="28"/>
        </w:rPr>
        <w:softHyphen/>
        <w:t>подготовительный. Этапы соревноват</w:t>
      </w:r>
      <w:r>
        <w:rPr>
          <w:sz w:val="28"/>
          <w:szCs w:val="28"/>
        </w:rPr>
        <w:t>ельного периода — этап непосред</w:t>
      </w:r>
      <w:r w:rsidRPr="00A81198">
        <w:rPr>
          <w:sz w:val="28"/>
          <w:szCs w:val="28"/>
        </w:rPr>
        <w:t>ственной подготовки, промежуточный этап, собственно соревнователь</w:t>
      </w:r>
      <w:r w:rsidRPr="00A81198">
        <w:rPr>
          <w:sz w:val="28"/>
          <w:szCs w:val="28"/>
        </w:rPr>
        <w:softHyphen/>
        <w:t>ный этап. Этапы переходного периода — переходно-восстановительный этап, переходно-подготовительный этап.</w:t>
      </w:r>
    </w:p>
    <w:p w:rsidR="00E10BDF" w:rsidRPr="00A81198" w:rsidRDefault="00E10BDF" w:rsidP="00E10BDF">
      <w:pPr>
        <w:pStyle w:val="35"/>
        <w:shd w:val="clear" w:color="auto" w:fill="auto"/>
        <w:spacing w:after="296" w:line="276" w:lineRule="auto"/>
        <w:ind w:left="40" w:right="20" w:firstLine="280"/>
        <w:jc w:val="left"/>
        <w:rPr>
          <w:sz w:val="28"/>
          <w:szCs w:val="28"/>
        </w:rPr>
      </w:pPr>
      <w:r w:rsidRPr="00A81198">
        <w:rPr>
          <w:rStyle w:val="0pt0"/>
          <w:sz w:val="28"/>
          <w:szCs w:val="28"/>
        </w:rPr>
        <w:t xml:space="preserve">ж) Психологическая подготовка. </w:t>
      </w:r>
      <w:r w:rsidRPr="00A81198">
        <w:rPr>
          <w:sz w:val="28"/>
          <w:szCs w:val="28"/>
        </w:rPr>
        <w:t>Волевые качества; смелость, решитель</w:t>
      </w:r>
      <w:r w:rsidRPr="00A81198">
        <w:rPr>
          <w:sz w:val="28"/>
          <w:szCs w:val="28"/>
        </w:rPr>
        <w:softHyphen/>
        <w:t>ность, находчивость, выдержка, настойчивость. Нравственная сторона в подготовке дзюдоистов — трудолюби</w:t>
      </w:r>
      <w:r>
        <w:rPr>
          <w:sz w:val="28"/>
          <w:szCs w:val="28"/>
        </w:rPr>
        <w:t>е, дисциплинированность, инициа</w:t>
      </w:r>
      <w:r w:rsidRPr="00A81198">
        <w:rPr>
          <w:sz w:val="28"/>
          <w:szCs w:val="28"/>
        </w:rPr>
        <w:t>тивность, честность, доброжелательность.</w:t>
      </w:r>
    </w:p>
    <w:p w:rsidR="00E10BDF" w:rsidRPr="00A81198" w:rsidRDefault="00E10BDF" w:rsidP="00E10BDF">
      <w:pPr>
        <w:pStyle w:val="201"/>
        <w:shd w:val="clear" w:color="auto" w:fill="auto"/>
        <w:tabs>
          <w:tab w:val="left" w:pos="1675"/>
        </w:tabs>
        <w:spacing w:before="0" w:after="224" w:line="276" w:lineRule="auto"/>
        <w:jc w:val="center"/>
        <w:rPr>
          <w:sz w:val="28"/>
          <w:szCs w:val="28"/>
        </w:rPr>
      </w:pPr>
      <w:r>
        <w:rPr>
          <w:sz w:val="28"/>
          <w:szCs w:val="28"/>
        </w:rPr>
        <w:t xml:space="preserve">6. </w:t>
      </w:r>
      <w:r w:rsidRPr="00A81198">
        <w:rPr>
          <w:sz w:val="28"/>
          <w:szCs w:val="28"/>
        </w:rPr>
        <w:t>Средства соревновательной подготовки</w:t>
      </w:r>
    </w:p>
    <w:p w:rsidR="00E10BDF" w:rsidRPr="00A81198" w:rsidRDefault="00E10BDF" w:rsidP="00E10BDF">
      <w:pPr>
        <w:pStyle w:val="35"/>
        <w:shd w:val="clear" w:color="auto" w:fill="auto"/>
        <w:spacing w:after="296" w:line="276" w:lineRule="auto"/>
        <w:ind w:left="20" w:right="20" w:firstLine="0"/>
        <w:rPr>
          <w:sz w:val="28"/>
          <w:szCs w:val="28"/>
        </w:rPr>
      </w:pPr>
      <w:r w:rsidRPr="00A81198">
        <w:rPr>
          <w:sz w:val="28"/>
          <w:szCs w:val="28"/>
        </w:rPr>
        <w:t>Принять участие в 6—7 соревновани</w:t>
      </w:r>
      <w:r>
        <w:rPr>
          <w:sz w:val="28"/>
          <w:szCs w:val="28"/>
        </w:rPr>
        <w:t>ях в течение года. Если, по мне</w:t>
      </w:r>
      <w:r w:rsidRPr="00A81198">
        <w:rPr>
          <w:sz w:val="28"/>
          <w:szCs w:val="28"/>
        </w:rPr>
        <w:t>нию тренера, дзюдоисты обладают достаточным уровнем физической,</w:t>
      </w:r>
      <w:r w:rsidRPr="00A81198">
        <w:t xml:space="preserve"> </w:t>
      </w:r>
      <w:r w:rsidRPr="00A81198">
        <w:rPr>
          <w:sz w:val="28"/>
          <w:szCs w:val="28"/>
        </w:rPr>
        <w:t>технической, тактической, психической подготовленности, то количество соревнований можно увеличить.</w:t>
      </w:r>
    </w:p>
    <w:p w:rsidR="00E10BDF" w:rsidRPr="00A81198" w:rsidRDefault="00E10BDF" w:rsidP="00E10BDF">
      <w:pPr>
        <w:pStyle w:val="201"/>
        <w:shd w:val="clear" w:color="auto" w:fill="auto"/>
        <w:tabs>
          <w:tab w:val="left" w:pos="1339"/>
        </w:tabs>
        <w:spacing w:before="0" w:after="168" w:line="276" w:lineRule="auto"/>
        <w:jc w:val="center"/>
        <w:rPr>
          <w:sz w:val="28"/>
          <w:szCs w:val="28"/>
        </w:rPr>
      </w:pPr>
      <w:r>
        <w:rPr>
          <w:sz w:val="28"/>
          <w:szCs w:val="28"/>
        </w:rPr>
        <w:t xml:space="preserve">7. </w:t>
      </w:r>
      <w:r w:rsidRPr="00A81198">
        <w:rPr>
          <w:sz w:val="28"/>
          <w:szCs w:val="28"/>
        </w:rPr>
        <w:t>Средства судейской и инструкторской практики</w:t>
      </w:r>
    </w:p>
    <w:p w:rsidR="00E10BDF" w:rsidRPr="00A81198" w:rsidRDefault="00E10BDF" w:rsidP="00E10BDF">
      <w:pPr>
        <w:pStyle w:val="101"/>
        <w:shd w:val="clear" w:color="auto" w:fill="auto"/>
        <w:spacing w:line="276" w:lineRule="auto"/>
        <w:ind w:left="20" w:firstLine="280"/>
        <w:jc w:val="both"/>
        <w:rPr>
          <w:sz w:val="28"/>
          <w:szCs w:val="28"/>
        </w:rPr>
      </w:pPr>
      <w:r w:rsidRPr="00A81198">
        <w:rPr>
          <w:sz w:val="28"/>
          <w:szCs w:val="28"/>
        </w:rPr>
        <w:t>а) Средства инструкторской практики</w:t>
      </w:r>
    </w:p>
    <w:p w:rsidR="00E10BDF" w:rsidRPr="00A81198" w:rsidRDefault="00E10BDF" w:rsidP="00E10BDF">
      <w:pPr>
        <w:pStyle w:val="35"/>
        <w:shd w:val="clear" w:color="auto" w:fill="auto"/>
        <w:spacing w:line="276" w:lineRule="auto"/>
        <w:ind w:left="20" w:right="20" w:firstLine="280"/>
        <w:rPr>
          <w:sz w:val="28"/>
          <w:szCs w:val="28"/>
        </w:rPr>
      </w:pPr>
      <w:r w:rsidRPr="00A81198">
        <w:rPr>
          <w:sz w:val="28"/>
          <w:szCs w:val="28"/>
        </w:rPr>
        <w:t>Организация и руководство группой. Подача команд. Организация и выполнение строевых упражнений. П</w:t>
      </w:r>
      <w:r>
        <w:rPr>
          <w:sz w:val="28"/>
          <w:szCs w:val="28"/>
        </w:rPr>
        <w:t>оказ общеразвивающих и специаль</w:t>
      </w:r>
      <w:r w:rsidRPr="00A81198">
        <w:rPr>
          <w:sz w:val="28"/>
          <w:szCs w:val="28"/>
        </w:rPr>
        <w:t xml:space="preserve">ных упражнений. </w:t>
      </w:r>
      <w:proofErr w:type="gramStart"/>
      <w:r w:rsidRPr="00A81198">
        <w:rPr>
          <w:sz w:val="28"/>
          <w:szCs w:val="28"/>
        </w:rPr>
        <w:t>Контроль за</w:t>
      </w:r>
      <w:proofErr w:type="gramEnd"/>
      <w:r w:rsidRPr="00A81198">
        <w:rPr>
          <w:sz w:val="28"/>
          <w:szCs w:val="28"/>
        </w:rPr>
        <w:t xml:space="preserve"> их выполнением.</w:t>
      </w:r>
    </w:p>
    <w:p w:rsidR="00E10BDF" w:rsidRPr="00A81198" w:rsidRDefault="00E10BDF" w:rsidP="00E10BDF">
      <w:pPr>
        <w:pStyle w:val="101"/>
        <w:shd w:val="clear" w:color="auto" w:fill="auto"/>
        <w:spacing w:line="276" w:lineRule="auto"/>
        <w:ind w:left="20" w:firstLine="280"/>
        <w:jc w:val="both"/>
        <w:rPr>
          <w:sz w:val="28"/>
          <w:szCs w:val="28"/>
        </w:rPr>
      </w:pPr>
      <w:r w:rsidRPr="00A81198">
        <w:rPr>
          <w:sz w:val="28"/>
          <w:szCs w:val="28"/>
        </w:rPr>
        <w:t>Б) Средства судейской практики</w:t>
      </w:r>
    </w:p>
    <w:p w:rsidR="00E10BDF" w:rsidRPr="00A81198" w:rsidRDefault="00E10BDF" w:rsidP="00E10BDF">
      <w:pPr>
        <w:pStyle w:val="35"/>
        <w:shd w:val="clear" w:color="auto" w:fill="auto"/>
        <w:spacing w:after="296" w:line="276" w:lineRule="auto"/>
        <w:ind w:left="20" w:right="20" w:firstLine="280"/>
        <w:rPr>
          <w:sz w:val="28"/>
          <w:szCs w:val="28"/>
        </w:rPr>
      </w:pPr>
      <w:r w:rsidRPr="00A81198">
        <w:rPr>
          <w:sz w:val="28"/>
          <w:szCs w:val="28"/>
        </w:rPr>
        <w:t>Участие в судействе соревнований в качестве бокового судьи, арбитра, помощника секретаря. Участие в показательных выступлениях. Реанима</w:t>
      </w:r>
      <w:r w:rsidRPr="00A81198">
        <w:rPr>
          <w:sz w:val="28"/>
          <w:szCs w:val="28"/>
        </w:rPr>
        <w:softHyphen/>
        <w:t>ция при удушениях.</w:t>
      </w:r>
    </w:p>
    <w:p w:rsidR="00E10BDF" w:rsidRPr="00A81198" w:rsidRDefault="00E10BDF" w:rsidP="00E10BDF">
      <w:pPr>
        <w:pStyle w:val="201"/>
        <w:shd w:val="clear" w:color="auto" w:fill="auto"/>
        <w:tabs>
          <w:tab w:val="left" w:pos="2338"/>
        </w:tabs>
        <w:spacing w:before="0" w:after="224" w:line="276" w:lineRule="auto"/>
        <w:jc w:val="center"/>
        <w:rPr>
          <w:sz w:val="28"/>
          <w:szCs w:val="28"/>
        </w:rPr>
      </w:pPr>
      <w:r>
        <w:rPr>
          <w:sz w:val="28"/>
          <w:szCs w:val="28"/>
        </w:rPr>
        <w:t xml:space="preserve">8. </w:t>
      </w:r>
      <w:r w:rsidRPr="00A81198">
        <w:rPr>
          <w:sz w:val="28"/>
          <w:szCs w:val="28"/>
        </w:rPr>
        <w:t>Рекреационные средства.</w:t>
      </w:r>
    </w:p>
    <w:p w:rsidR="00E10BDF" w:rsidRPr="00A81198" w:rsidRDefault="00E10BDF" w:rsidP="00CC24E6">
      <w:pPr>
        <w:pStyle w:val="35"/>
        <w:numPr>
          <w:ilvl w:val="0"/>
          <w:numId w:val="10"/>
        </w:numPr>
        <w:shd w:val="clear" w:color="auto" w:fill="auto"/>
        <w:spacing w:line="276" w:lineRule="auto"/>
        <w:ind w:left="20" w:firstLine="280"/>
        <w:rPr>
          <w:sz w:val="28"/>
          <w:szCs w:val="28"/>
        </w:rPr>
      </w:pPr>
      <w:r w:rsidRPr="00A81198">
        <w:rPr>
          <w:sz w:val="28"/>
          <w:szCs w:val="28"/>
        </w:rPr>
        <w:t xml:space="preserve"> Педагогические: прогулки, плавание, игры.</w:t>
      </w:r>
    </w:p>
    <w:p w:rsidR="00E10BDF" w:rsidRPr="00A81198" w:rsidRDefault="00E10BDF" w:rsidP="00CC24E6">
      <w:pPr>
        <w:pStyle w:val="35"/>
        <w:numPr>
          <w:ilvl w:val="0"/>
          <w:numId w:val="10"/>
        </w:numPr>
        <w:shd w:val="clear" w:color="auto" w:fill="auto"/>
        <w:spacing w:line="276" w:lineRule="auto"/>
        <w:ind w:left="20" w:firstLine="280"/>
        <w:rPr>
          <w:sz w:val="28"/>
          <w:szCs w:val="28"/>
        </w:rPr>
      </w:pPr>
      <w:r w:rsidRPr="00A81198">
        <w:rPr>
          <w:sz w:val="28"/>
          <w:szCs w:val="28"/>
        </w:rPr>
        <w:t xml:space="preserve"> </w:t>
      </w:r>
      <w:proofErr w:type="gramStart"/>
      <w:r w:rsidRPr="00A81198">
        <w:rPr>
          <w:sz w:val="28"/>
          <w:szCs w:val="28"/>
        </w:rPr>
        <w:t>Физиотерапевтические</w:t>
      </w:r>
      <w:proofErr w:type="gramEnd"/>
      <w:r w:rsidRPr="00A81198">
        <w:rPr>
          <w:sz w:val="28"/>
          <w:szCs w:val="28"/>
        </w:rPr>
        <w:t>: душ, баня, самомассаж.</w:t>
      </w:r>
    </w:p>
    <w:p w:rsidR="00E10BDF" w:rsidRPr="00A81198" w:rsidRDefault="00E10BDF" w:rsidP="00CC24E6">
      <w:pPr>
        <w:pStyle w:val="201"/>
        <w:numPr>
          <w:ilvl w:val="0"/>
          <w:numId w:val="14"/>
        </w:numPr>
        <w:shd w:val="clear" w:color="auto" w:fill="auto"/>
        <w:tabs>
          <w:tab w:val="left" w:pos="1869"/>
        </w:tabs>
        <w:spacing w:before="0" w:after="0" w:line="276" w:lineRule="auto"/>
        <w:ind w:left="1560"/>
        <w:rPr>
          <w:sz w:val="28"/>
          <w:szCs w:val="28"/>
        </w:rPr>
      </w:pPr>
      <w:r w:rsidRPr="00A81198">
        <w:rPr>
          <w:sz w:val="28"/>
          <w:szCs w:val="28"/>
        </w:rPr>
        <w:lastRenderedPageBreak/>
        <w:t>Средства оценки подготовленности.</w:t>
      </w:r>
    </w:p>
    <w:p w:rsidR="00E10BDF" w:rsidRDefault="00E10BDF" w:rsidP="00E10BDF">
      <w:pPr>
        <w:pStyle w:val="35"/>
        <w:shd w:val="clear" w:color="auto" w:fill="auto"/>
        <w:spacing w:line="276" w:lineRule="auto"/>
        <w:ind w:left="20" w:firstLine="280"/>
        <w:rPr>
          <w:sz w:val="28"/>
          <w:szCs w:val="28"/>
        </w:rPr>
      </w:pPr>
      <w:r w:rsidRPr="00A81198">
        <w:rPr>
          <w:sz w:val="28"/>
          <w:szCs w:val="28"/>
        </w:rPr>
        <w:t>Зачетные требования. Проведение контрольных испытаний.</w:t>
      </w:r>
    </w:p>
    <w:p w:rsidR="00E10BDF" w:rsidRPr="00A81198" w:rsidRDefault="00E10BDF" w:rsidP="00E10BDF">
      <w:pPr>
        <w:pStyle w:val="35"/>
        <w:shd w:val="clear" w:color="auto" w:fill="auto"/>
        <w:spacing w:line="276" w:lineRule="auto"/>
        <w:ind w:left="20" w:firstLine="280"/>
        <w:rPr>
          <w:sz w:val="28"/>
          <w:szCs w:val="28"/>
        </w:rPr>
      </w:pPr>
    </w:p>
    <w:p w:rsidR="00E10BDF" w:rsidRPr="00A81198" w:rsidRDefault="00E10BDF" w:rsidP="0017316E">
      <w:pPr>
        <w:widowControl w:val="0"/>
        <w:tabs>
          <w:tab w:val="left" w:pos="2729"/>
        </w:tabs>
        <w:spacing w:after="60"/>
        <w:ind w:right="1220"/>
        <w:jc w:val="center"/>
        <w:outlineLvl w:val="2"/>
        <w:rPr>
          <w:rFonts w:ascii="Times New Roman" w:hAnsi="Times New Roman" w:cs="Times New Roman"/>
          <w:b/>
          <w:sz w:val="28"/>
          <w:szCs w:val="28"/>
        </w:rPr>
      </w:pPr>
      <w:r>
        <w:rPr>
          <w:rFonts w:ascii="Times New Roman" w:hAnsi="Times New Roman" w:cs="Times New Roman"/>
          <w:b/>
          <w:sz w:val="28"/>
          <w:szCs w:val="28"/>
        </w:rPr>
        <w:t xml:space="preserve">3.5.5. </w:t>
      </w:r>
      <w:r w:rsidR="009159E9">
        <w:rPr>
          <w:rFonts w:ascii="Times New Roman" w:hAnsi="Times New Roman" w:cs="Times New Roman"/>
          <w:b/>
          <w:sz w:val="28"/>
          <w:szCs w:val="28"/>
        </w:rPr>
        <w:t xml:space="preserve"> Тренировоч</w:t>
      </w:r>
      <w:r w:rsidRPr="00A81198">
        <w:rPr>
          <w:rFonts w:ascii="Times New Roman" w:hAnsi="Times New Roman" w:cs="Times New Roman"/>
          <w:b/>
          <w:sz w:val="28"/>
          <w:szCs w:val="28"/>
        </w:rPr>
        <w:t xml:space="preserve">ный материал </w:t>
      </w:r>
      <w:r w:rsidR="009159E9">
        <w:rPr>
          <w:rFonts w:ascii="Times New Roman" w:hAnsi="Times New Roman" w:cs="Times New Roman"/>
          <w:b/>
          <w:sz w:val="28"/>
          <w:szCs w:val="28"/>
        </w:rPr>
        <w:t xml:space="preserve">на этапе </w:t>
      </w:r>
      <w:r w:rsidRPr="00A81198">
        <w:rPr>
          <w:rFonts w:ascii="Times New Roman" w:hAnsi="Times New Roman" w:cs="Times New Roman"/>
          <w:b/>
          <w:sz w:val="28"/>
          <w:szCs w:val="28"/>
        </w:rPr>
        <w:t xml:space="preserve">спортивного совершенствования первого года </w:t>
      </w:r>
    </w:p>
    <w:p w:rsidR="009D5E84" w:rsidRPr="00631BE3" w:rsidRDefault="009D5E84" w:rsidP="00E10BDF">
      <w:pPr>
        <w:pStyle w:val="201"/>
        <w:shd w:val="clear" w:color="auto" w:fill="auto"/>
        <w:spacing w:before="0" w:after="0" w:line="276" w:lineRule="auto"/>
        <w:ind w:right="20"/>
        <w:jc w:val="center"/>
        <w:rPr>
          <w:rStyle w:val="200pt0"/>
          <w:sz w:val="28"/>
          <w:szCs w:val="28"/>
        </w:rPr>
      </w:pPr>
    </w:p>
    <w:p w:rsidR="00E10BDF" w:rsidRDefault="00E10BDF" w:rsidP="009D5E84">
      <w:pPr>
        <w:pStyle w:val="201"/>
        <w:numPr>
          <w:ilvl w:val="0"/>
          <w:numId w:val="42"/>
        </w:numPr>
        <w:shd w:val="clear" w:color="auto" w:fill="auto"/>
        <w:spacing w:before="0" w:after="0" w:line="276" w:lineRule="auto"/>
        <w:ind w:right="20"/>
        <w:jc w:val="center"/>
        <w:rPr>
          <w:sz w:val="28"/>
          <w:szCs w:val="28"/>
          <w:lang w:val="en-US"/>
        </w:rPr>
      </w:pPr>
      <w:r w:rsidRPr="00A81198">
        <w:rPr>
          <w:sz w:val="28"/>
          <w:szCs w:val="28"/>
        </w:rPr>
        <w:t>Средства технической подготовки</w:t>
      </w:r>
    </w:p>
    <w:p w:rsidR="009D5E84" w:rsidRPr="009D5E84" w:rsidRDefault="009D5E84" w:rsidP="009D5E84">
      <w:pPr>
        <w:pStyle w:val="201"/>
        <w:shd w:val="clear" w:color="auto" w:fill="auto"/>
        <w:spacing w:before="0" w:after="0" w:line="276" w:lineRule="auto"/>
        <w:ind w:left="720" w:right="20"/>
        <w:rPr>
          <w:sz w:val="28"/>
          <w:szCs w:val="28"/>
          <w:lang w:val="en-US"/>
        </w:rPr>
      </w:pPr>
    </w:p>
    <w:p w:rsidR="00E10BDF" w:rsidRPr="00A81198" w:rsidRDefault="00E10BDF" w:rsidP="00E10BDF">
      <w:pPr>
        <w:pStyle w:val="35"/>
        <w:shd w:val="clear" w:color="auto" w:fill="auto"/>
        <w:spacing w:line="276" w:lineRule="auto"/>
        <w:ind w:left="20" w:firstLine="280"/>
        <w:rPr>
          <w:sz w:val="28"/>
          <w:szCs w:val="28"/>
        </w:rPr>
      </w:pPr>
      <w:r w:rsidRPr="00A81198">
        <w:rPr>
          <w:sz w:val="28"/>
          <w:szCs w:val="28"/>
        </w:rPr>
        <w:t>Совершенствание техники 4, 3, 2 КЮ. Изучение техники 1 КЮ.</w:t>
      </w:r>
    </w:p>
    <w:p w:rsidR="00E10BDF" w:rsidRPr="009D5E84" w:rsidRDefault="00E10BDF" w:rsidP="00CC24E6">
      <w:pPr>
        <w:pStyle w:val="35"/>
        <w:numPr>
          <w:ilvl w:val="0"/>
          <w:numId w:val="10"/>
        </w:numPr>
        <w:shd w:val="clear" w:color="auto" w:fill="auto"/>
        <w:spacing w:line="276" w:lineRule="auto"/>
        <w:ind w:left="20" w:firstLine="280"/>
        <w:rPr>
          <w:sz w:val="28"/>
          <w:szCs w:val="28"/>
        </w:rPr>
      </w:pPr>
      <w:r w:rsidRPr="00A81198">
        <w:rPr>
          <w:sz w:val="28"/>
          <w:szCs w:val="28"/>
        </w:rPr>
        <w:t xml:space="preserve"> 1 КЮ — коричневый пояс</w:t>
      </w:r>
    </w:p>
    <w:p w:rsidR="009D5E84" w:rsidRDefault="009D5E84" w:rsidP="009D5E84">
      <w:pPr>
        <w:pStyle w:val="35"/>
        <w:shd w:val="clear" w:color="auto" w:fill="auto"/>
        <w:spacing w:line="276" w:lineRule="auto"/>
        <w:ind w:left="300" w:firstLine="0"/>
        <w:rPr>
          <w:sz w:val="28"/>
          <w:szCs w:val="28"/>
          <w:lang w:val="en-US"/>
        </w:rPr>
      </w:pPr>
    </w:p>
    <w:p w:rsidR="00E10BDF" w:rsidRPr="009D5E84" w:rsidRDefault="00E10BDF" w:rsidP="009D5E84">
      <w:pPr>
        <w:pStyle w:val="af6"/>
        <w:shd w:val="clear" w:color="auto" w:fill="auto"/>
        <w:spacing w:line="276" w:lineRule="auto"/>
        <w:ind w:left="320" w:right="20"/>
        <w:rPr>
          <w:sz w:val="28"/>
          <w:szCs w:val="28"/>
        </w:rPr>
      </w:pPr>
      <w:r w:rsidRPr="009D5E84">
        <w:rPr>
          <w:sz w:val="28"/>
          <w:szCs w:val="28"/>
          <w:lang w:val="en-US" w:bidi="en-US"/>
        </w:rPr>
        <w:t>NAG</w:t>
      </w:r>
      <w:r w:rsidRPr="009D5E84">
        <w:rPr>
          <w:sz w:val="28"/>
          <w:szCs w:val="28"/>
          <w:lang w:bidi="en-US"/>
        </w:rPr>
        <w:t xml:space="preserve"> </w:t>
      </w:r>
      <w:r w:rsidRPr="009D5E84">
        <w:rPr>
          <w:sz w:val="28"/>
          <w:szCs w:val="28"/>
          <w:lang w:val="en-US" w:bidi="en-US"/>
        </w:rPr>
        <w:t>E</w:t>
      </w:r>
      <w:r w:rsidRPr="009D5E84">
        <w:rPr>
          <w:sz w:val="28"/>
          <w:szCs w:val="28"/>
          <w:lang w:bidi="en-US"/>
        </w:rPr>
        <w:t>-</w:t>
      </w:r>
      <w:r w:rsidRPr="009D5E84">
        <w:rPr>
          <w:sz w:val="28"/>
          <w:szCs w:val="28"/>
          <w:lang w:val="en-US" w:bidi="en-US"/>
        </w:rPr>
        <w:t>WAZA</w:t>
      </w:r>
      <w:r w:rsidRPr="009D5E84">
        <w:rPr>
          <w:sz w:val="28"/>
          <w:szCs w:val="28"/>
          <w:lang w:bidi="en-US"/>
        </w:rPr>
        <w:t xml:space="preserve"> </w:t>
      </w:r>
      <w:r w:rsidRPr="009D5E84">
        <w:rPr>
          <w:sz w:val="28"/>
          <w:szCs w:val="28"/>
        </w:rPr>
        <w:t>— техника бросков</w:t>
      </w:r>
      <w:r w:rsidR="009D5E84" w:rsidRPr="009D5E84">
        <w:rPr>
          <w:sz w:val="28"/>
          <w:szCs w:val="28"/>
        </w:rPr>
        <w:t xml:space="preserve"> </w:t>
      </w:r>
    </w:p>
    <w:tbl>
      <w:tblPr>
        <w:tblpPr w:leftFromText="180" w:rightFromText="180" w:vertAnchor="text" w:horzAnchor="page" w:tblpX="1591" w:tblpY="-72"/>
        <w:tblOverlap w:val="never"/>
        <w:tblW w:w="0" w:type="auto"/>
        <w:tblLayout w:type="fixed"/>
        <w:tblCellMar>
          <w:left w:w="10" w:type="dxa"/>
          <w:right w:w="10" w:type="dxa"/>
        </w:tblCellMar>
        <w:tblLook w:val="04A0"/>
      </w:tblPr>
      <w:tblGrid>
        <w:gridCol w:w="3592"/>
        <w:gridCol w:w="5739"/>
      </w:tblGrid>
      <w:tr w:rsidR="00E10BDF" w:rsidRPr="00A81198" w:rsidTr="00E10BDF">
        <w:trPr>
          <w:trHeight w:hRule="exact" w:val="537"/>
        </w:trPr>
        <w:tc>
          <w:tcPr>
            <w:tcW w:w="3592" w:type="dxa"/>
            <w:tcBorders>
              <w:top w:val="single" w:sz="4" w:space="0" w:color="auto"/>
              <w:left w:val="single" w:sz="4" w:space="0" w:color="auto"/>
            </w:tcBorders>
            <w:shd w:val="clear" w:color="auto" w:fill="FFFFFF"/>
            <w:vAlign w:val="center"/>
          </w:tcPr>
          <w:p w:rsidR="00E10BDF" w:rsidRPr="00A81198" w:rsidRDefault="00E10BDF" w:rsidP="00E10BDF">
            <w:pPr>
              <w:pStyle w:val="35"/>
              <w:shd w:val="clear" w:color="auto" w:fill="auto"/>
              <w:spacing w:line="276" w:lineRule="auto"/>
              <w:ind w:firstLine="0"/>
              <w:jc w:val="center"/>
              <w:rPr>
                <w:sz w:val="28"/>
                <w:szCs w:val="28"/>
              </w:rPr>
            </w:pPr>
            <w:r w:rsidRPr="00A81198">
              <w:rPr>
                <w:rStyle w:val="7pt0pt"/>
                <w:sz w:val="28"/>
                <w:szCs w:val="28"/>
                <w:lang w:val="en-US" w:bidi="en-US"/>
              </w:rPr>
              <w:t>O-soto-guruma</w:t>
            </w:r>
          </w:p>
        </w:tc>
        <w:tc>
          <w:tcPr>
            <w:tcW w:w="5739" w:type="dxa"/>
            <w:tcBorders>
              <w:top w:val="single" w:sz="4" w:space="0" w:color="auto"/>
              <w:left w:val="single" w:sz="4" w:space="0" w:color="auto"/>
              <w:right w:val="single" w:sz="4" w:space="0" w:color="auto"/>
            </w:tcBorders>
            <w:shd w:val="clear" w:color="auto" w:fill="FFFFFF"/>
            <w:vAlign w:val="center"/>
          </w:tcPr>
          <w:p w:rsidR="00E10BDF" w:rsidRPr="00A81198" w:rsidRDefault="00E10BDF" w:rsidP="00E10BDF">
            <w:pPr>
              <w:pStyle w:val="35"/>
              <w:shd w:val="clear" w:color="auto" w:fill="auto"/>
              <w:spacing w:line="276" w:lineRule="auto"/>
              <w:ind w:firstLine="0"/>
              <w:jc w:val="center"/>
              <w:rPr>
                <w:sz w:val="28"/>
                <w:szCs w:val="28"/>
              </w:rPr>
            </w:pPr>
            <w:r w:rsidRPr="00A81198">
              <w:rPr>
                <w:rStyle w:val="7pt0pt"/>
                <w:sz w:val="28"/>
                <w:szCs w:val="28"/>
              </w:rPr>
              <w:t>Отхват под две ноги</w:t>
            </w:r>
          </w:p>
        </w:tc>
      </w:tr>
      <w:tr w:rsidR="00E10BDF" w:rsidRPr="00A81198" w:rsidTr="00E10BDF">
        <w:trPr>
          <w:trHeight w:hRule="exact" w:val="526"/>
        </w:trPr>
        <w:tc>
          <w:tcPr>
            <w:tcW w:w="3592" w:type="dxa"/>
            <w:tcBorders>
              <w:top w:val="single" w:sz="4" w:space="0" w:color="auto"/>
              <w:left w:val="single" w:sz="4" w:space="0" w:color="auto"/>
            </w:tcBorders>
            <w:shd w:val="clear" w:color="auto" w:fill="FFFFFF"/>
            <w:vAlign w:val="center"/>
          </w:tcPr>
          <w:p w:rsidR="00E10BDF" w:rsidRPr="00A81198" w:rsidRDefault="00E10BDF" w:rsidP="00E10BDF">
            <w:pPr>
              <w:pStyle w:val="35"/>
              <w:shd w:val="clear" w:color="auto" w:fill="auto"/>
              <w:spacing w:line="276" w:lineRule="auto"/>
              <w:ind w:firstLine="0"/>
              <w:jc w:val="center"/>
              <w:rPr>
                <w:sz w:val="28"/>
                <w:szCs w:val="28"/>
              </w:rPr>
            </w:pPr>
            <w:r w:rsidRPr="00A81198">
              <w:rPr>
                <w:rStyle w:val="7pt0pt"/>
                <w:sz w:val="28"/>
                <w:szCs w:val="28"/>
                <w:lang w:val="en-US" w:bidi="en-US"/>
              </w:rPr>
              <w:t>Uki-waza</w:t>
            </w:r>
          </w:p>
        </w:tc>
        <w:tc>
          <w:tcPr>
            <w:tcW w:w="5739" w:type="dxa"/>
            <w:tcBorders>
              <w:top w:val="single" w:sz="4" w:space="0" w:color="auto"/>
              <w:left w:val="single" w:sz="4" w:space="0" w:color="auto"/>
              <w:right w:val="single" w:sz="4" w:space="0" w:color="auto"/>
            </w:tcBorders>
            <w:shd w:val="clear" w:color="auto" w:fill="FFFFFF"/>
            <w:vAlign w:val="center"/>
          </w:tcPr>
          <w:p w:rsidR="00E10BDF" w:rsidRPr="00A81198" w:rsidRDefault="00E10BDF" w:rsidP="00E10BDF">
            <w:pPr>
              <w:pStyle w:val="35"/>
              <w:shd w:val="clear" w:color="auto" w:fill="auto"/>
              <w:spacing w:line="276" w:lineRule="auto"/>
              <w:ind w:firstLine="0"/>
              <w:jc w:val="center"/>
              <w:rPr>
                <w:sz w:val="28"/>
                <w:szCs w:val="28"/>
              </w:rPr>
            </w:pPr>
            <w:r w:rsidRPr="00A81198">
              <w:rPr>
                <w:rStyle w:val="7pt0pt"/>
                <w:sz w:val="28"/>
                <w:szCs w:val="28"/>
              </w:rPr>
              <w:t>Передняя подножка на пятке (седом)</w:t>
            </w:r>
          </w:p>
        </w:tc>
      </w:tr>
      <w:tr w:rsidR="00E10BDF" w:rsidRPr="00A81198" w:rsidTr="00E10BDF">
        <w:trPr>
          <w:trHeight w:hRule="exact" w:val="516"/>
        </w:trPr>
        <w:tc>
          <w:tcPr>
            <w:tcW w:w="3592" w:type="dxa"/>
            <w:tcBorders>
              <w:top w:val="single" w:sz="4" w:space="0" w:color="auto"/>
              <w:left w:val="single" w:sz="4" w:space="0" w:color="auto"/>
            </w:tcBorders>
            <w:shd w:val="clear" w:color="auto" w:fill="FFFFFF"/>
            <w:vAlign w:val="center"/>
          </w:tcPr>
          <w:p w:rsidR="00E10BDF" w:rsidRPr="00A81198" w:rsidRDefault="00E10BDF" w:rsidP="00E10BDF">
            <w:pPr>
              <w:pStyle w:val="35"/>
              <w:shd w:val="clear" w:color="auto" w:fill="auto"/>
              <w:spacing w:line="276" w:lineRule="auto"/>
              <w:ind w:firstLine="0"/>
              <w:jc w:val="center"/>
              <w:rPr>
                <w:sz w:val="28"/>
                <w:szCs w:val="28"/>
              </w:rPr>
            </w:pPr>
            <w:r w:rsidRPr="00A81198">
              <w:rPr>
                <w:rStyle w:val="7pt0pt"/>
                <w:sz w:val="28"/>
                <w:szCs w:val="28"/>
                <w:lang w:val="en-US" w:bidi="en-US"/>
              </w:rPr>
              <w:t>Yoko-wakare</w:t>
            </w:r>
          </w:p>
        </w:tc>
        <w:tc>
          <w:tcPr>
            <w:tcW w:w="5739" w:type="dxa"/>
            <w:tcBorders>
              <w:top w:val="single" w:sz="4" w:space="0" w:color="auto"/>
              <w:left w:val="single" w:sz="4" w:space="0" w:color="auto"/>
              <w:right w:val="single" w:sz="4" w:space="0" w:color="auto"/>
            </w:tcBorders>
            <w:shd w:val="clear" w:color="auto" w:fill="FFFFFF"/>
            <w:vAlign w:val="center"/>
          </w:tcPr>
          <w:p w:rsidR="00E10BDF" w:rsidRPr="00A81198" w:rsidRDefault="00E10BDF" w:rsidP="00E10BDF">
            <w:pPr>
              <w:pStyle w:val="35"/>
              <w:shd w:val="clear" w:color="auto" w:fill="auto"/>
              <w:spacing w:line="276" w:lineRule="auto"/>
              <w:ind w:firstLine="0"/>
              <w:jc w:val="center"/>
              <w:rPr>
                <w:sz w:val="28"/>
                <w:szCs w:val="28"/>
              </w:rPr>
            </w:pPr>
            <w:r w:rsidRPr="00A81198">
              <w:rPr>
                <w:rStyle w:val="7pt0pt"/>
                <w:sz w:val="28"/>
                <w:szCs w:val="28"/>
              </w:rPr>
              <w:t>Подножка через туловище вращением</w:t>
            </w:r>
          </w:p>
        </w:tc>
      </w:tr>
      <w:tr w:rsidR="00E10BDF" w:rsidRPr="00A81198" w:rsidTr="00E10BDF">
        <w:trPr>
          <w:trHeight w:hRule="exact" w:val="948"/>
        </w:trPr>
        <w:tc>
          <w:tcPr>
            <w:tcW w:w="3592" w:type="dxa"/>
            <w:tcBorders>
              <w:top w:val="single" w:sz="4" w:space="0" w:color="auto"/>
              <w:left w:val="single" w:sz="4" w:space="0" w:color="auto"/>
            </w:tcBorders>
            <w:shd w:val="clear" w:color="auto" w:fill="FFFFFF"/>
            <w:vAlign w:val="center"/>
          </w:tcPr>
          <w:p w:rsidR="00E10BDF" w:rsidRPr="00A81198" w:rsidRDefault="00E10BDF" w:rsidP="00E10BDF">
            <w:pPr>
              <w:pStyle w:val="35"/>
              <w:shd w:val="clear" w:color="auto" w:fill="auto"/>
              <w:spacing w:line="276" w:lineRule="auto"/>
              <w:ind w:firstLine="0"/>
              <w:jc w:val="center"/>
              <w:rPr>
                <w:sz w:val="28"/>
                <w:szCs w:val="28"/>
              </w:rPr>
            </w:pPr>
            <w:r w:rsidRPr="00A81198">
              <w:rPr>
                <w:rStyle w:val="7pt0pt"/>
                <w:sz w:val="28"/>
                <w:szCs w:val="28"/>
                <w:lang w:val="en-US" w:bidi="en-US"/>
              </w:rPr>
              <w:t>Yoko-guruma</w:t>
            </w:r>
          </w:p>
        </w:tc>
        <w:tc>
          <w:tcPr>
            <w:tcW w:w="5739" w:type="dxa"/>
            <w:tcBorders>
              <w:top w:val="single" w:sz="4" w:space="0" w:color="auto"/>
              <w:left w:val="single" w:sz="4" w:space="0" w:color="auto"/>
              <w:right w:val="single" w:sz="4" w:space="0" w:color="auto"/>
            </w:tcBorders>
            <w:shd w:val="clear" w:color="auto" w:fill="FFFFFF"/>
            <w:vAlign w:val="center"/>
          </w:tcPr>
          <w:p w:rsidR="00E10BDF" w:rsidRPr="00A81198" w:rsidRDefault="00E10BDF" w:rsidP="00E10BDF">
            <w:pPr>
              <w:pStyle w:val="35"/>
              <w:shd w:val="clear" w:color="auto" w:fill="auto"/>
              <w:spacing w:line="276" w:lineRule="auto"/>
              <w:ind w:left="1220" w:firstLine="0"/>
              <w:jc w:val="center"/>
              <w:rPr>
                <w:sz w:val="28"/>
                <w:szCs w:val="28"/>
              </w:rPr>
            </w:pPr>
            <w:r w:rsidRPr="00A81198">
              <w:rPr>
                <w:rStyle w:val="7pt0pt"/>
                <w:sz w:val="28"/>
                <w:szCs w:val="28"/>
              </w:rPr>
              <w:t>Бросок через грудь вращением (</w:t>
            </w:r>
            <w:proofErr w:type="gramStart"/>
            <w:r w:rsidRPr="00A81198">
              <w:rPr>
                <w:rStyle w:val="7pt0pt"/>
                <w:sz w:val="28"/>
                <w:szCs w:val="28"/>
              </w:rPr>
              <w:t>седом</w:t>
            </w:r>
            <w:proofErr w:type="gramEnd"/>
            <w:r w:rsidRPr="00A81198">
              <w:rPr>
                <w:rStyle w:val="7pt0pt"/>
                <w:sz w:val="28"/>
                <w:szCs w:val="28"/>
              </w:rPr>
              <w:t>)</w:t>
            </w:r>
          </w:p>
        </w:tc>
      </w:tr>
      <w:tr w:rsidR="00E10BDF" w:rsidRPr="00A81198" w:rsidTr="00E10BDF">
        <w:trPr>
          <w:trHeight w:hRule="exact" w:val="526"/>
        </w:trPr>
        <w:tc>
          <w:tcPr>
            <w:tcW w:w="3592" w:type="dxa"/>
            <w:tcBorders>
              <w:top w:val="single" w:sz="4" w:space="0" w:color="auto"/>
              <w:left w:val="single" w:sz="4" w:space="0" w:color="auto"/>
            </w:tcBorders>
            <w:shd w:val="clear" w:color="auto" w:fill="FFFFFF"/>
            <w:vAlign w:val="center"/>
          </w:tcPr>
          <w:p w:rsidR="00E10BDF" w:rsidRPr="00A81198" w:rsidRDefault="00E10BDF" w:rsidP="00E10BDF">
            <w:pPr>
              <w:pStyle w:val="35"/>
              <w:shd w:val="clear" w:color="auto" w:fill="auto"/>
              <w:spacing w:line="276" w:lineRule="auto"/>
              <w:ind w:firstLine="0"/>
              <w:jc w:val="center"/>
              <w:rPr>
                <w:sz w:val="28"/>
                <w:szCs w:val="28"/>
              </w:rPr>
            </w:pPr>
            <w:r w:rsidRPr="00A81198">
              <w:rPr>
                <w:rStyle w:val="7pt0pt"/>
                <w:sz w:val="28"/>
                <w:szCs w:val="28"/>
                <w:lang w:val="en-US" w:bidi="en-US"/>
              </w:rPr>
              <w:t>Ushiro-goshi</w:t>
            </w:r>
          </w:p>
        </w:tc>
        <w:tc>
          <w:tcPr>
            <w:tcW w:w="5739" w:type="dxa"/>
            <w:tcBorders>
              <w:top w:val="single" w:sz="4" w:space="0" w:color="auto"/>
              <w:left w:val="single" w:sz="4" w:space="0" w:color="auto"/>
              <w:right w:val="single" w:sz="4" w:space="0" w:color="auto"/>
            </w:tcBorders>
            <w:shd w:val="clear" w:color="auto" w:fill="FFFFFF"/>
            <w:vAlign w:val="center"/>
          </w:tcPr>
          <w:p w:rsidR="00E10BDF" w:rsidRPr="00A81198" w:rsidRDefault="00E10BDF" w:rsidP="00E10BDF">
            <w:pPr>
              <w:pStyle w:val="35"/>
              <w:shd w:val="clear" w:color="auto" w:fill="auto"/>
              <w:spacing w:line="276" w:lineRule="auto"/>
              <w:ind w:firstLine="0"/>
              <w:jc w:val="center"/>
              <w:rPr>
                <w:sz w:val="28"/>
                <w:szCs w:val="28"/>
              </w:rPr>
            </w:pPr>
            <w:r w:rsidRPr="00A81198">
              <w:rPr>
                <w:rStyle w:val="7pt0pt"/>
                <w:sz w:val="28"/>
                <w:szCs w:val="28"/>
              </w:rPr>
              <w:t>Подсад опрокидыванием от броска через бедро</w:t>
            </w:r>
          </w:p>
        </w:tc>
      </w:tr>
      <w:tr w:rsidR="00E10BDF" w:rsidRPr="00A81198" w:rsidTr="00E10BDF">
        <w:trPr>
          <w:trHeight w:hRule="exact" w:val="537"/>
        </w:trPr>
        <w:tc>
          <w:tcPr>
            <w:tcW w:w="3592" w:type="dxa"/>
            <w:tcBorders>
              <w:top w:val="single" w:sz="4" w:space="0" w:color="auto"/>
              <w:left w:val="single" w:sz="4" w:space="0" w:color="auto"/>
            </w:tcBorders>
            <w:shd w:val="clear" w:color="auto" w:fill="FFFFFF"/>
            <w:vAlign w:val="center"/>
          </w:tcPr>
          <w:p w:rsidR="00E10BDF" w:rsidRPr="00A81198" w:rsidRDefault="00E10BDF" w:rsidP="00E10BDF">
            <w:pPr>
              <w:pStyle w:val="35"/>
              <w:shd w:val="clear" w:color="auto" w:fill="auto"/>
              <w:spacing w:line="276" w:lineRule="auto"/>
              <w:ind w:firstLine="0"/>
              <w:jc w:val="center"/>
              <w:rPr>
                <w:sz w:val="28"/>
                <w:szCs w:val="28"/>
              </w:rPr>
            </w:pPr>
            <w:r w:rsidRPr="00A81198">
              <w:rPr>
                <w:rStyle w:val="7pt0pt"/>
                <w:sz w:val="28"/>
                <w:szCs w:val="28"/>
                <w:lang w:val="en-US" w:bidi="en-US"/>
              </w:rPr>
              <w:t>Ura-nagc</w:t>
            </w:r>
          </w:p>
        </w:tc>
        <w:tc>
          <w:tcPr>
            <w:tcW w:w="5739" w:type="dxa"/>
            <w:tcBorders>
              <w:top w:val="single" w:sz="4" w:space="0" w:color="auto"/>
              <w:left w:val="single" w:sz="4" w:space="0" w:color="auto"/>
              <w:right w:val="single" w:sz="4" w:space="0" w:color="auto"/>
            </w:tcBorders>
            <w:shd w:val="clear" w:color="auto" w:fill="FFFFFF"/>
            <w:vAlign w:val="center"/>
          </w:tcPr>
          <w:p w:rsidR="00E10BDF" w:rsidRPr="00A81198" w:rsidRDefault="00E10BDF" w:rsidP="00E10BDF">
            <w:pPr>
              <w:pStyle w:val="35"/>
              <w:shd w:val="clear" w:color="auto" w:fill="auto"/>
              <w:spacing w:line="276" w:lineRule="auto"/>
              <w:ind w:firstLine="0"/>
              <w:jc w:val="center"/>
              <w:rPr>
                <w:sz w:val="28"/>
                <w:szCs w:val="28"/>
              </w:rPr>
            </w:pPr>
            <w:r w:rsidRPr="00A81198">
              <w:rPr>
                <w:rStyle w:val="7pt0pt"/>
                <w:sz w:val="28"/>
                <w:szCs w:val="28"/>
              </w:rPr>
              <w:t>Бросок через грудь прогибом</w:t>
            </w:r>
          </w:p>
        </w:tc>
      </w:tr>
      <w:tr w:rsidR="00E10BDF" w:rsidRPr="00A81198" w:rsidTr="00E10BDF">
        <w:trPr>
          <w:trHeight w:hRule="exact" w:val="516"/>
        </w:trPr>
        <w:tc>
          <w:tcPr>
            <w:tcW w:w="3592" w:type="dxa"/>
            <w:tcBorders>
              <w:top w:val="single" w:sz="4" w:space="0" w:color="auto"/>
              <w:left w:val="single" w:sz="4" w:space="0" w:color="auto"/>
            </w:tcBorders>
            <w:shd w:val="clear" w:color="auto" w:fill="FFFFFF"/>
            <w:vAlign w:val="center"/>
          </w:tcPr>
          <w:p w:rsidR="00E10BDF" w:rsidRPr="00A81198" w:rsidRDefault="00E10BDF" w:rsidP="00E10BDF">
            <w:pPr>
              <w:pStyle w:val="35"/>
              <w:shd w:val="clear" w:color="auto" w:fill="auto"/>
              <w:spacing w:line="276" w:lineRule="auto"/>
              <w:ind w:firstLine="0"/>
              <w:jc w:val="center"/>
              <w:rPr>
                <w:sz w:val="28"/>
                <w:szCs w:val="28"/>
              </w:rPr>
            </w:pPr>
            <w:r w:rsidRPr="00A81198">
              <w:rPr>
                <w:rStyle w:val="7pt0pt"/>
                <w:sz w:val="28"/>
                <w:szCs w:val="28"/>
                <w:lang w:val="en-US" w:bidi="en-US"/>
              </w:rPr>
              <w:t>Sumi-otoshi</w:t>
            </w:r>
          </w:p>
        </w:tc>
        <w:tc>
          <w:tcPr>
            <w:tcW w:w="5739" w:type="dxa"/>
            <w:tcBorders>
              <w:top w:val="single" w:sz="4" w:space="0" w:color="auto"/>
              <w:left w:val="single" w:sz="4" w:space="0" w:color="auto"/>
              <w:right w:val="single" w:sz="4" w:space="0" w:color="auto"/>
            </w:tcBorders>
            <w:shd w:val="clear" w:color="auto" w:fill="FFFFFF"/>
            <w:vAlign w:val="center"/>
          </w:tcPr>
          <w:p w:rsidR="00E10BDF" w:rsidRPr="00A81198" w:rsidRDefault="00E10BDF" w:rsidP="00E10BDF">
            <w:pPr>
              <w:pStyle w:val="35"/>
              <w:shd w:val="clear" w:color="auto" w:fill="auto"/>
              <w:spacing w:line="276" w:lineRule="auto"/>
              <w:ind w:firstLine="0"/>
              <w:jc w:val="center"/>
              <w:rPr>
                <w:sz w:val="28"/>
                <w:szCs w:val="28"/>
              </w:rPr>
            </w:pPr>
            <w:r w:rsidRPr="00A81198">
              <w:rPr>
                <w:rStyle w:val="7pt0pt"/>
                <w:sz w:val="28"/>
                <w:szCs w:val="28"/>
              </w:rPr>
              <w:t>Бросок выведением из равновесия назад</w:t>
            </w:r>
          </w:p>
        </w:tc>
      </w:tr>
      <w:tr w:rsidR="00E10BDF" w:rsidRPr="00A81198" w:rsidTr="00E10BDF">
        <w:trPr>
          <w:trHeight w:hRule="exact" w:val="557"/>
        </w:trPr>
        <w:tc>
          <w:tcPr>
            <w:tcW w:w="3592" w:type="dxa"/>
            <w:tcBorders>
              <w:top w:val="single" w:sz="4" w:space="0" w:color="auto"/>
              <w:left w:val="single" w:sz="4" w:space="0" w:color="auto"/>
              <w:bottom w:val="single" w:sz="4" w:space="0" w:color="auto"/>
            </w:tcBorders>
            <w:shd w:val="clear" w:color="auto" w:fill="FFFFFF"/>
            <w:vAlign w:val="center"/>
          </w:tcPr>
          <w:p w:rsidR="00E10BDF" w:rsidRPr="00A81198" w:rsidRDefault="00E10BDF" w:rsidP="00E10BDF">
            <w:pPr>
              <w:pStyle w:val="35"/>
              <w:shd w:val="clear" w:color="auto" w:fill="auto"/>
              <w:spacing w:line="276" w:lineRule="auto"/>
              <w:ind w:firstLine="0"/>
              <w:jc w:val="center"/>
              <w:rPr>
                <w:sz w:val="28"/>
                <w:szCs w:val="28"/>
              </w:rPr>
            </w:pPr>
            <w:r w:rsidRPr="00A81198">
              <w:rPr>
                <w:rStyle w:val="7pt0pt"/>
                <w:sz w:val="28"/>
                <w:szCs w:val="28"/>
                <w:lang w:val="en-US" w:bidi="en-US"/>
              </w:rPr>
              <w:t>Yoko-gakc</w:t>
            </w:r>
          </w:p>
        </w:tc>
        <w:tc>
          <w:tcPr>
            <w:tcW w:w="5739" w:type="dxa"/>
            <w:tcBorders>
              <w:top w:val="single" w:sz="4" w:space="0" w:color="auto"/>
              <w:left w:val="single" w:sz="4" w:space="0" w:color="auto"/>
              <w:bottom w:val="single" w:sz="4" w:space="0" w:color="auto"/>
              <w:right w:val="single" w:sz="4" w:space="0" w:color="auto"/>
            </w:tcBorders>
            <w:shd w:val="clear" w:color="auto" w:fill="FFFFFF"/>
            <w:vAlign w:val="center"/>
          </w:tcPr>
          <w:p w:rsidR="00E10BDF" w:rsidRPr="00A81198" w:rsidRDefault="00E10BDF" w:rsidP="00E10BDF">
            <w:pPr>
              <w:pStyle w:val="35"/>
              <w:shd w:val="clear" w:color="auto" w:fill="auto"/>
              <w:spacing w:line="276" w:lineRule="auto"/>
              <w:ind w:firstLine="0"/>
              <w:jc w:val="center"/>
              <w:rPr>
                <w:sz w:val="28"/>
                <w:szCs w:val="28"/>
              </w:rPr>
            </w:pPr>
            <w:r w:rsidRPr="00A81198">
              <w:rPr>
                <w:rStyle w:val="7pt0pt"/>
                <w:sz w:val="28"/>
                <w:szCs w:val="28"/>
              </w:rPr>
              <w:t>Боковая подсечка с падением</w:t>
            </w:r>
          </w:p>
        </w:tc>
      </w:tr>
    </w:tbl>
    <w:p w:rsidR="009D5E84" w:rsidRDefault="009D5E84" w:rsidP="00E10BDF">
      <w:pPr>
        <w:pStyle w:val="af6"/>
        <w:shd w:val="clear" w:color="auto" w:fill="auto"/>
        <w:spacing w:line="276" w:lineRule="auto"/>
        <w:rPr>
          <w:sz w:val="28"/>
          <w:szCs w:val="28"/>
          <w:lang w:val="en-US"/>
        </w:rPr>
      </w:pPr>
    </w:p>
    <w:p w:rsidR="00E10BDF" w:rsidRPr="00682BBC" w:rsidRDefault="00E10BDF" w:rsidP="00E10BDF">
      <w:pPr>
        <w:pStyle w:val="af6"/>
        <w:shd w:val="clear" w:color="auto" w:fill="auto"/>
        <w:spacing w:line="276" w:lineRule="auto"/>
        <w:rPr>
          <w:sz w:val="28"/>
          <w:szCs w:val="28"/>
        </w:rPr>
      </w:pPr>
      <w:r w:rsidRPr="00682BBC">
        <w:rPr>
          <w:sz w:val="28"/>
          <w:szCs w:val="28"/>
        </w:rPr>
        <w:t>КЛТАМЕ</w:t>
      </w:r>
      <w:r w:rsidRPr="00682BBC">
        <w:rPr>
          <w:sz w:val="28"/>
          <w:szCs w:val="28"/>
          <w:lang w:bidi="en-US"/>
        </w:rPr>
        <w:t>-</w:t>
      </w:r>
      <w:proofErr w:type="gramStart"/>
      <w:r w:rsidRPr="00682BBC">
        <w:rPr>
          <w:sz w:val="28"/>
          <w:szCs w:val="28"/>
          <w:lang w:val="en-US" w:bidi="en-US"/>
        </w:rPr>
        <w:t>WAZA</w:t>
      </w:r>
      <w:proofErr w:type="gramEnd"/>
      <w:r w:rsidRPr="00682BBC">
        <w:rPr>
          <w:sz w:val="28"/>
          <w:szCs w:val="28"/>
          <w:lang w:bidi="en-US"/>
        </w:rPr>
        <w:t xml:space="preserve"> </w:t>
      </w:r>
      <w:r w:rsidRPr="00682BBC">
        <w:rPr>
          <w:sz w:val="28"/>
          <w:szCs w:val="28"/>
        </w:rPr>
        <w:t>— техника сковывающих действий</w:t>
      </w:r>
    </w:p>
    <w:tbl>
      <w:tblPr>
        <w:tblpPr w:leftFromText="180" w:rightFromText="180" w:vertAnchor="text" w:horzAnchor="margin" w:tblpY="365"/>
        <w:tblOverlap w:val="never"/>
        <w:tblW w:w="0" w:type="auto"/>
        <w:tblLayout w:type="fixed"/>
        <w:tblCellMar>
          <w:left w:w="10" w:type="dxa"/>
          <w:right w:w="10" w:type="dxa"/>
        </w:tblCellMar>
        <w:tblLook w:val="04A0"/>
      </w:tblPr>
      <w:tblGrid>
        <w:gridCol w:w="3809"/>
        <w:gridCol w:w="5415"/>
      </w:tblGrid>
      <w:tr w:rsidR="00E10BDF" w:rsidRPr="00682BBC" w:rsidTr="00CC67EE">
        <w:trPr>
          <w:trHeight w:hRule="exact" w:val="612"/>
        </w:trPr>
        <w:tc>
          <w:tcPr>
            <w:tcW w:w="3809" w:type="dxa"/>
            <w:tcBorders>
              <w:top w:val="single" w:sz="4" w:space="0" w:color="auto"/>
              <w:left w:val="single" w:sz="4" w:space="0" w:color="auto"/>
            </w:tcBorders>
            <w:shd w:val="clear" w:color="auto" w:fill="FFFFFF"/>
            <w:vAlign w:val="center"/>
          </w:tcPr>
          <w:p w:rsidR="00E10BDF" w:rsidRPr="00682BBC" w:rsidRDefault="00E10BDF" w:rsidP="00E10BDF">
            <w:pPr>
              <w:pStyle w:val="35"/>
              <w:shd w:val="clear" w:color="auto" w:fill="auto"/>
              <w:spacing w:line="276" w:lineRule="auto"/>
              <w:ind w:firstLine="0"/>
              <w:jc w:val="center"/>
              <w:rPr>
                <w:sz w:val="28"/>
                <w:szCs w:val="28"/>
              </w:rPr>
            </w:pPr>
            <w:r w:rsidRPr="00682BBC">
              <w:rPr>
                <w:rStyle w:val="7pt0pt"/>
                <w:sz w:val="28"/>
                <w:szCs w:val="28"/>
                <w:lang w:val="en-US" w:bidi="en-US"/>
              </w:rPr>
              <w:t>Ude-hishigi-te-gatame</w:t>
            </w:r>
          </w:p>
        </w:tc>
        <w:tc>
          <w:tcPr>
            <w:tcW w:w="5415" w:type="dxa"/>
            <w:tcBorders>
              <w:top w:val="single" w:sz="4" w:space="0" w:color="auto"/>
              <w:left w:val="single" w:sz="4" w:space="0" w:color="auto"/>
              <w:right w:val="single" w:sz="4" w:space="0" w:color="auto"/>
            </w:tcBorders>
            <w:shd w:val="clear" w:color="auto" w:fill="FFFFFF"/>
            <w:vAlign w:val="center"/>
          </w:tcPr>
          <w:p w:rsidR="00E10BDF" w:rsidRPr="00682BBC" w:rsidRDefault="00E10BDF" w:rsidP="00E10BDF">
            <w:pPr>
              <w:pStyle w:val="35"/>
              <w:shd w:val="clear" w:color="auto" w:fill="auto"/>
              <w:spacing w:line="276" w:lineRule="auto"/>
              <w:ind w:firstLine="0"/>
              <w:jc w:val="center"/>
              <w:rPr>
                <w:sz w:val="28"/>
                <w:szCs w:val="28"/>
              </w:rPr>
            </w:pPr>
            <w:r w:rsidRPr="00682BBC">
              <w:rPr>
                <w:rStyle w:val="7pt0pt"/>
                <w:sz w:val="28"/>
                <w:szCs w:val="28"/>
              </w:rPr>
              <w:t>Рычаг локтя через предплечье в стойке</w:t>
            </w:r>
          </w:p>
        </w:tc>
      </w:tr>
      <w:tr w:rsidR="00E10BDF" w:rsidRPr="00682BBC" w:rsidTr="00CC67EE">
        <w:trPr>
          <w:trHeight w:hRule="exact" w:val="1046"/>
        </w:trPr>
        <w:tc>
          <w:tcPr>
            <w:tcW w:w="3809" w:type="dxa"/>
            <w:tcBorders>
              <w:top w:val="single" w:sz="4" w:space="0" w:color="auto"/>
              <w:left w:val="single" w:sz="4" w:space="0" w:color="auto"/>
            </w:tcBorders>
            <w:shd w:val="clear" w:color="auto" w:fill="FFFFFF"/>
            <w:vAlign w:val="center"/>
          </w:tcPr>
          <w:p w:rsidR="00E10BDF" w:rsidRPr="00682BBC" w:rsidRDefault="00E10BDF" w:rsidP="00E10BDF">
            <w:pPr>
              <w:pStyle w:val="35"/>
              <w:shd w:val="clear" w:color="auto" w:fill="auto"/>
              <w:spacing w:line="276" w:lineRule="auto"/>
              <w:ind w:firstLine="0"/>
              <w:jc w:val="center"/>
              <w:rPr>
                <w:sz w:val="28"/>
                <w:szCs w:val="28"/>
              </w:rPr>
            </w:pPr>
            <w:r w:rsidRPr="00682BBC">
              <w:rPr>
                <w:rStyle w:val="7pt0pt"/>
                <w:sz w:val="28"/>
                <w:szCs w:val="28"/>
                <w:lang w:val="en-US" w:bidi="en-US"/>
              </w:rPr>
              <w:t>Ude-hishigi-ude-gatame</w:t>
            </w:r>
          </w:p>
        </w:tc>
        <w:tc>
          <w:tcPr>
            <w:tcW w:w="5415" w:type="dxa"/>
            <w:tcBorders>
              <w:top w:val="single" w:sz="4" w:space="0" w:color="auto"/>
              <w:left w:val="single" w:sz="4" w:space="0" w:color="auto"/>
              <w:right w:val="single" w:sz="4" w:space="0" w:color="auto"/>
            </w:tcBorders>
            <w:shd w:val="clear" w:color="auto" w:fill="FFFFFF"/>
            <w:vAlign w:val="center"/>
          </w:tcPr>
          <w:p w:rsidR="00E10BDF" w:rsidRPr="00682BBC" w:rsidRDefault="00E10BDF" w:rsidP="00E10BDF">
            <w:pPr>
              <w:pStyle w:val="35"/>
              <w:shd w:val="clear" w:color="auto" w:fill="auto"/>
              <w:spacing w:line="276" w:lineRule="auto"/>
              <w:ind w:firstLine="0"/>
              <w:jc w:val="center"/>
              <w:rPr>
                <w:sz w:val="28"/>
                <w:szCs w:val="28"/>
              </w:rPr>
            </w:pPr>
            <w:r w:rsidRPr="00682BBC">
              <w:rPr>
                <w:rStyle w:val="7pt0pt"/>
                <w:sz w:val="28"/>
                <w:szCs w:val="28"/>
              </w:rPr>
              <w:t>Рычаг локтя внутрь, прижимая руку к локтевому сгибу (ключице) в стойке</w:t>
            </w:r>
          </w:p>
        </w:tc>
      </w:tr>
      <w:tr w:rsidR="00E10BDF" w:rsidRPr="00682BBC" w:rsidTr="00CC67EE">
        <w:trPr>
          <w:trHeight w:hRule="exact" w:val="1070"/>
        </w:trPr>
        <w:tc>
          <w:tcPr>
            <w:tcW w:w="3809" w:type="dxa"/>
            <w:tcBorders>
              <w:top w:val="single" w:sz="4" w:space="0" w:color="auto"/>
              <w:left w:val="single" w:sz="4" w:space="0" w:color="auto"/>
              <w:bottom w:val="single" w:sz="4" w:space="0" w:color="auto"/>
            </w:tcBorders>
            <w:shd w:val="clear" w:color="auto" w:fill="FFFFFF"/>
            <w:vAlign w:val="center"/>
          </w:tcPr>
          <w:p w:rsidR="00E10BDF" w:rsidRPr="00682BBC" w:rsidRDefault="00E10BDF" w:rsidP="00E10BDF">
            <w:pPr>
              <w:pStyle w:val="35"/>
              <w:shd w:val="clear" w:color="auto" w:fill="auto"/>
              <w:spacing w:line="276" w:lineRule="auto"/>
              <w:ind w:firstLine="0"/>
              <w:jc w:val="center"/>
              <w:rPr>
                <w:sz w:val="28"/>
                <w:szCs w:val="28"/>
              </w:rPr>
            </w:pPr>
            <w:r w:rsidRPr="00682BBC">
              <w:rPr>
                <w:rStyle w:val="7pt0pt"/>
                <w:sz w:val="28"/>
                <w:szCs w:val="28"/>
                <w:lang w:val="en-US" w:bidi="en-US"/>
              </w:rPr>
              <w:t>Tomoe-jime</w:t>
            </w:r>
          </w:p>
        </w:tc>
        <w:tc>
          <w:tcPr>
            <w:tcW w:w="5415" w:type="dxa"/>
            <w:tcBorders>
              <w:top w:val="single" w:sz="4" w:space="0" w:color="auto"/>
              <w:left w:val="single" w:sz="4" w:space="0" w:color="auto"/>
              <w:bottom w:val="single" w:sz="4" w:space="0" w:color="auto"/>
              <w:right w:val="single" w:sz="4" w:space="0" w:color="auto"/>
            </w:tcBorders>
            <w:shd w:val="clear" w:color="auto" w:fill="FFFFFF"/>
            <w:vAlign w:val="center"/>
          </w:tcPr>
          <w:p w:rsidR="00E10BDF" w:rsidRPr="00682BBC" w:rsidRDefault="00E10BDF" w:rsidP="00E10BDF">
            <w:pPr>
              <w:pStyle w:val="35"/>
              <w:shd w:val="clear" w:color="auto" w:fill="auto"/>
              <w:spacing w:line="276" w:lineRule="auto"/>
              <w:ind w:firstLine="0"/>
              <w:jc w:val="center"/>
              <w:rPr>
                <w:sz w:val="28"/>
                <w:szCs w:val="28"/>
              </w:rPr>
            </w:pPr>
            <w:r w:rsidRPr="00682BBC">
              <w:rPr>
                <w:rStyle w:val="7pt0pt"/>
                <w:sz w:val="28"/>
                <w:szCs w:val="28"/>
              </w:rPr>
              <w:t>Удушение одноименными отворотами петлей вращением из стойки</w:t>
            </w:r>
          </w:p>
        </w:tc>
      </w:tr>
    </w:tbl>
    <w:p w:rsidR="00E10BDF" w:rsidRDefault="00E10BDF" w:rsidP="00E10BDF">
      <w:pPr>
        <w:pStyle w:val="af3"/>
        <w:tabs>
          <w:tab w:val="left" w:pos="9244"/>
        </w:tabs>
        <w:rPr>
          <w:rFonts w:ascii="Times New Roman" w:hAnsi="Times New Roman" w:cs="Times New Roman"/>
          <w:sz w:val="28"/>
          <w:szCs w:val="28"/>
        </w:rPr>
      </w:pPr>
    </w:p>
    <w:p w:rsidR="00E10BDF" w:rsidRDefault="00E10BDF" w:rsidP="00E10BDF">
      <w:pPr>
        <w:pStyle w:val="af6"/>
        <w:shd w:val="clear" w:color="auto" w:fill="auto"/>
        <w:spacing w:line="276" w:lineRule="auto"/>
        <w:ind w:firstLine="240"/>
        <w:rPr>
          <w:sz w:val="28"/>
          <w:szCs w:val="28"/>
        </w:rPr>
      </w:pPr>
      <w:r w:rsidRPr="00682BBC">
        <w:rPr>
          <w:sz w:val="28"/>
          <w:szCs w:val="28"/>
        </w:rPr>
        <w:t xml:space="preserve">Дополнительный материал </w:t>
      </w:r>
      <w:r w:rsidRPr="00682BBC">
        <w:rPr>
          <w:sz w:val="28"/>
          <w:szCs w:val="28"/>
          <w:lang w:val="en-US" w:bidi="en-US"/>
        </w:rPr>
        <w:t>KINSHI</w:t>
      </w:r>
      <w:r w:rsidRPr="00682BBC">
        <w:rPr>
          <w:sz w:val="28"/>
          <w:szCs w:val="28"/>
          <w:lang w:bidi="en-US"/>
        </w:rPr>
        <w:t>-</w:t>
      </w:r>
      <w:r w:rsidRPr="00682BBC">
        <w:rPr>
          <w:sz w:val="28"/>
          <w:szCs w:val="28"/>
          <w:lang w:val="en-US" w:bidi="en-US"/>
        </w:rPr>
        <w:t>WAZA</w:t>
      </w:r>
      <w:r w:rsidRPr="00682BBC">
        <w:rPr>
          <w:sz w:val="28"/>
          <w:szCs w:val="28"/>
          <w:lang w:bidi="en-US"/>
        </w:rPr>
        <w:t xml:space="preserve">— </w:t>
      </w:r>
      <w:r w:rsidRPr="00682BBC">
        <w:rPr>
          <w:sz w:val="28"/>
          <w:szCs w:val="28"/>
        </w:rPr>
        <w:t>Запрещенная техника.</w:t>
      </w:r>
    </w:p>
    <w:p w:rsidR="00E10BDF" w:rsidRPr="00682BBC" w:rsidRDefault="00E10BDF" w:rsidP="00E10BDF">
      <w:pPr>
        <w:pStyle w:val="af6"/>
        <w:shd w:val="clear" w:color="auto" w:fill="auto"/>
        <w:spacing w:line="276" w:lineRule="auto"/>
        <w:ind w:firstLine="240"/>
        <w:rPr>
          <w:sz w:val="28"/>
          <w:szCs w:val="28"/>
        </w:rPr>
      </w:pPr>
      <w:r w:rsidRPr="00682BBC">
        <w:rPr>
          <w:sz w:val="28"/>
          <w:szCs w:val="28"/>
        </w:rPr>
        <w:lastRenderedPageBreak/>
        <w:t xml:space="preserve"> </w:t>
      </w:r>
      <w:r>
        <w:rPr>
          <w:sz w:val="28"/>
          <w:szCs w:val="28"/>
        </w:rPr>
        <w:t>НА</w:t>
      </w:r>
      <w:r w:rsidRPr="00682BBC">
        <w:rPr>
          <w:sz w:val="28"/>
          <w:szCs w:val="28"/>
        </w:rPr>
        <w:t>ГЭ-ВАДЗА — техника бросков</w:t>
      </w:r>
    </w:p>
    <w:tbl>
      <w:tblPr>
        <w:tblpPr w:leftFromText="180" w:rightFromText="180" w:vertAnchor="text" w:horzAnchor="margin" w:tblpY="74"/>
        <w:tblOverlap w:val="never"/>
        <w:tblW w:w="0" w:type="auto"/>
        <w:tblLayout w:type="fixed"/>
        <w:tblCellMar>
          <w:left w:w="10" w:type="dxa"/>
          <w:right w:w="10" w:type="dxa"/>
        </w:tblCellMar>
        <w:tblLook w:val="04A0"/>
      </w:tblPr>
      <w:tblGrid>
        <w:gridCol w:w="3841"/>
        <w:gridCol w:w="5383"/>
      </w:tblGrid>
      <w:tr w:rsidR="00E10BDF" w:rsidRPr="00682BBC" w:rsidTr="00CC67EE">
        <w:trPr>
          <w:trHeight w:hRule="exact" w:val="838"/>
        </w:trPr>
        <w:tc>
          <w:tcPr>
            <w:tcW w:w="3841" w:type="dxa"/>
            <w:tcBorders>
              <w:top w:val="single" w:sz="4" w:space="0" w:color="auto"/>
              <w:left w:val="single" w:sz="4" w:space="0" w:color="auto"/>
            </w:tcBorders>
            <w:shd w:val="clear" w:color="auto" w:fill="FFFFFF"/>
            <w:vAlign w:val="center"/>
          </w:tcPr>
          <w:p w:rsidR="00E10BDF" w:rsidRPr="00682BBC" w:rsidRDefault="00E10BDF" w:rsidP="00E10BDF">
            <w:pPr>
              <w:pStyle w:val="35"/>
              <w:shd w:val="clear" w:color="auto" w:fill="auto"/>
              <w:spacing w:line="276" w:lineRule="auto"/>
              <w:ind w:firstLine="0"/>
              <w:jc w:val="center"/>
              <w:rPr>
                <w:sz w:val="28"/>
                <w:szCs w:val="28"/>
              </w:rPr>
            </w:pPr>
            <w:r w:rsidRPr="00682BBC">
              <w:rPr>
                <w:rStyle w:val="1b"/>
                <w:sz w:val="28"/>
                <w:szCs w:val="28"/>
              </w:rPr>
              <w:t>Daki-age</w:t>
            </w:r>
          </w:p>
        </w:tc>
        <w:tc>
          <w:tcPr>
            <w:tcW w:w="5383" w:type="dxa"/>
            <w:tcBorders>
              <w:top w:val="single" w:sz="4" w:space="0" w:color="auto"/>
              <w:left w:val="single" w:sz="4" w:space="0" w:color="auto"/>
              <w:right w:val="single" w:sz="4" w:space="0" w:color="auto"/>
            </w:tcBorders>
            <w:shd w:val="clear" w:color="auto" w:fill="FFFFFF"/>
            <w:vAlign w:val="center"/>
          </w:tcPr>
          <w:p w:rsidR="00E10BDF" w:rsidRPr="00682BBC" w:rsidRDefault="00E10BDF" w:rsidP="00E10BDF">
            <w:pPr>
              <w:pStyle w:val="35"/>
              <w:shd w:val="clear" w:color="auto" w:fill="auto"/>
              <w:spacing w:line="276" w:lineRule="auto"/>
              <w:ind w:firstLine="0"/>
              <w:jc w:val="center"/>
              <w:rPr>
                <w:sz w:val="28"/>
                <w:szCs w:val="28"/>
              </w:rPr>
            </w:pPr>
            <w:r w:rsidRPr="00682BBC">
              <w:rPr>
                <w:rStyle w:val="7pt0pt"/>
                <w:sz w:val="28"/>
                <w:szCs w:val="28"/>
              </w:rPr>
              <w:t>Подъем из партера подсадом (запрещенный прием)</w:t>
            </w:r>
          </w:p>
        </w:tc>
      </w:tr>
      <w:tr w:rsidR="00E10BDF" w:rsidRPr="00682BBC" w:rsidTr="00CC67EE">
        <w:trPr>
          <w:trHeight w:hRule="exact" w:val="819"/>
        </w:trPr>
        <w:tc>
          <w:tcPr>
            <w:tcW w:w="3841" w:type="dxa"/>
            <w:tcBorders>
              <w:top w:val="single" w:sz="4" w:space="0" w:color="auto"/>
              <w:left w:val="single" w:sz="4" w:space="0" w:color="auto"/>
            </w:tcBorders>
            <w:shd w:val="clear" w:color="auto" w:fill="FFFFFF"/>
            <w:vAlign w:val="center"/>
          </w:tcPr>
          <w:p w:rsidR="00E10BDF" w:rsidRPr="00682BBC" w:rsidRDefault="00E10BDF" w:rsidP="00E10BDF">
            <w:pPr>
              <w:pStyle w:val="35"/>
              <w:shd w:val="clear" w:color="auto" w:fill="auto"/>
              <w:spacing w:line="276" w:lineRule="auto"/>
              <w:ind w:firstLine="0"/>
              <w:jc w:val="center"/>
              <w:rPr>
                <w:sz w:val="28"/>
                <w:szCs w:val="28"/>
              </w:rPr>
            </w:pPr>
            <w:r w:rsidRPr="00682BBC">
              <w:rPr>
                <w:rStyle w:val="7pt0pt"/>
                <w:sz w:val="28"/>
                <w:szCs w:val="28"/>
                <w:lang w:val="en-US" w:bidi="en-US"/>
              </w:rPr>
              <w:t>Kani-basami</w:t>
            </w:r>
          </w:p>
        </w:tc>
        <w:tc>
          <w:tcPr>
            <w:tcW w:w="5383" w:type="dxa"/>
            <w:tcBorders>
              <w:top w:val="single" w:sz="4" w:space="0" w:color="auto"/>
              <w:left w:val="single" w:sz="4" w:space="0" w:color="auto"/>
              <w:right w:val="single" w:sz="4" w:space="0" w:color="auto"/>
            </w:tcBorders>
            <w:shd w:val="clear" w:color="auto" w:fill="FFFFFF"/>
            <w:vAlign w:val="center"/>
          </w:tcPr>
          <w:p w:rsidR="00E10BDF" w:rsidRPr="00682BBC" w:rsidRDefault="00E10BDF" w:rsidP="00E10BDF">
            <w:pPr>
              <w:pStyle w:val="35"/>
              <w:shd w:val="clear" w:color="auto" w:fill="auto"/>
              <w:spacing w:line="276" w:lineRule="auto"/>
              <w:ind w:firstLine="0"/>
              <w:jc w:val="center"/>
              <w:rPr>
                <w:sz w:val="28"/>
                <w:szCs w:val="28"/>
              </w:rPr>
            </w:pPr>
            <w:r w:rsidRPr="00682BBC">
              <w:rPr>
                <w:rStyle w:val="7pt0pt"/>
                <w:sz w:val="28"/>
                <w:szCs w:val="28"/>
              </w:rPr>
              <w:t>Бросок двойным подбивом «ножницы» (запрещенный прием)</w:t>
            </w:r>
          </w:p>
        </w:tc>
      </w:tr>
      <w:tr w:rsidR="00E10BDF" w:rsidRPr="00682BBC" w:rsidTr="00CC67EE">
        <w:trPr>
          <w:trHeight w:hRule="exact" w:val="480"/>
        </w:trPr>
        <w:tc>
          <w:tcPr>
            <w:tcW w:w="3841" w:type="dxa"/>
            <w:tcBorders>
              <w:top w:val="single" w:sz="4" w:space="0" w:color="auto"/>
              <w:left w:val="single" w:sz="4" w:space="0" w:color="auto"/>
              <w:bottom w:val="single" w:sz="4" w:space="0" w:color="auto"/>
            </w:tcBorders>
            <w:shd w:val="clear" w:color="auto" w:fill="FFFFFF"/>
            <w:vAlign w:val="center"/>
          </w:tcPr>
          <w:p w:rsidR="00E10BDF" w:rsidRPr="00682BBC" w:rsidRDefault="00E10BDF" w:rsidP="00E10BDF">
            <w:pPr>
              <w:pStyle w:val="35"/>
              <w:shd w:val="clear" w:color="auto" w:fill="auto"/>
              <w:spacing w:line="276" w:lineRule="auto"/>
              <w:ind w:firstLine="0"/>
              <w:jc w:val="center"/>
              <w:rPr>
                <w:sz w:val="28"/>
                <w:szCs w:val="28"/>
              </w:rPr>
            </w:pPr>
            <w:r w:rsidRPr="00682BBC">
              <w:rPr>
                <w:rStyle w:val="7pt0pt"/>
                <w:sz w:val="28"/>
                <w:szCs w:val="28"/>
                <w:lang w:val="en-US" w:bidi="en-US"/>
              </w:rPr>
              <w:t>Kawazu-gake</w:t>
            </w:r>
          </w:p>
        </w:tc>
        <w:tc>
          <w:tcPr>
            <w:tcW w:w="5383" w:type="dxa"/>
            <w:tcBorders>
              <w:top w:val="single" w:sz="4" w:space="0" w:color="auto"/>
              <w:left w:val="single" w:sz="4" w:space="0" w:color="auto"/>
              <w:bottom w:val="single" w:sz="4" w:space="0" w:color="auto"/>
              <w:right w:val="single" w:sz="4" w:space="0" w:color="auto"/>
            </w:tcBorders>
            <w:shd w:val="clear" w:color="auto" w:fill="FFFFFF"/>
            <w:vAlign w:val="center"/>
          </w:tcPr>
          <w:p w:rsidR="00E10BDF" w:rsidRPr="00682BBC" w:rsidRDefault="00E10BDF" w:rsidP="00E10BDF">
            <w:pPr>
              <w:pStyle w:val="35"/>
              <w:shd w:val="clear" w:color="auto" w:fill="auto"/>
              <w:spacing w:line="276" w:lineRule="auto"/>
              <w:ind w:firstLine="0"/>
              <w:jc w:val="center"/>
              <w:rPr>
                <w:sz w:val="28"/>
                <w:szCs w:val="28"/>
              </w:rPr>
            </w:pPr>
            <w:r w:rsidRPr="00682BBC">
              <w:rPr>
                <w:rStyle w:val="7pt0pt"/>
                <w:sz w:val="28"/>
                <w:szCs w:val="28"/>
              </w:rPr>
              <w:t>Бросок обвивом голени (запрещенный прием)</w:t>
            </w:r>
          </w:p>
        </w:tc>
      </w:tr>
    </w:tbl>
    <w:p w:rsidR="00E10BDF" w:rsidRDefault="00E10BDF" w:rsidP="00E10BDF">
      <w:pPr>
        <w:pStyle w:val="af3"/>
        <w:tabs>
          <w:tab w:val="left" w:pos="9244"/>
        </w:tabs>
        <w:rPr>
          <w:rFonts w:ascii="Times New Roman" w:hAnsi="Times New Roman" w:cs="Times New Roman"/>
          <w:sz w:val="28"/>
          <w:szCs w:val="28"/>
        </w:rPr>
      </w:pPr>
    </w:p>
    <w:p w:rsidR="00E10BDF" w:rsidRPr="00682BBC" w:rsidRDefault="00E10BDF" w:rsidP="00E10BDF">
      <w:pPr>
        <w:pStyle w:val="af6"/>
        <w:shd w:val="clear" w:color="auto" w:fill="auto"/>
        <w:spacing w:line="276" w:lineRule="auto"/>
        <w:rPr>
          <w:sz w:val="28"/>
          <w:szCs w:val="28"/>
        </w:rPr>
      </w:pPr>
      <w:r w:rsidRPr="00682BBC">
        <w:rPr>
          <w:sz w:val="28"/>
          <w:szCs w:val="28"/>
        </w:rPr>
        <w:t>КАТАМЭ-ВАДЗА — техника сковывающих действий</w:t>
      </w:r>
    </w:p>
    <w:tbl>
      <w:tblPr>
        <w:tblpPr w:leftFromText="180" w:rightFromText="180" w:vertAnchor="text" w:horzAnchor="margin" w:tblpY="411"/>
        <w:tblOverlap w:val="never"/>
        <w:tblW w:w="0" w:type="auto"/>
        <w:tblLayout w:type="fixed"/>
        <w:tblCellMar>
          <w:left w:w="10" w:type="dxa"/>
          <w:right w:w="10" w:type="dxa"/>
        </w:tblCellMar>
        <w:tblLook w:val="04A0"/>
      </w:tblPr>
      <w:tblGrid>
        <w:gridCol w:w="3875"/>
        <w:gridCol w:w="5491"/>
      </w:tblGrid>
      <w:tr w:rsidR="00E10BDF" w:rsidRPr="00682BBC" w:rsidTr="00CC67EE">
        <w:trPr>
          <w:trHeight w:hRule="exact" w:val="555"/>
        </w:trPr>
        <w:tc>
          <w:tcPr>
            <w:tcW w:w="3875" w:type="dxa"/>
            <w:tcBorders>
              <w:top w:val="single" w:sz="4" w:space="0" w:color="auto"/>
              <w:left w:val="single" w:sz="4" w:space="0" w:color="auto"/>
            </w:tcBorders>
            <w:shd w:val="clear" w:color="auto" w:fill="FFFFFF"/>
            <w:vAlign w:val="center"/>
          </w:tcPr>
          <w:p w:rsidR="00E10BDF" w:rsidRPr="00682BBC" w:rsidRDefault="00E10BDF" w:rsidP="00E10BDF">
            <w:pPr>
              <w:pStyle w:val="35"/>
              <w:shd w:val="clear" w:color="auto" w:fill="auto"/>
              <w:spacing w:line="276" w:lineRule="auto"/>
              <w:ind w:firstLine="0"/>
              <w:jc w:val="center"/>
              <w:rPr>
                <w:sz w:val="28"/>
                <w:szCs w:val="28"/>
              </w:rPr>
            </w:pPr>
            <w:r w:rsidRPr="00682BBC">
              <w:rPr>
                <w:rStyle w:val="7pt0pt"/>
                <w:sz w:val="28"/>
                <w:szCs w:val="28"/>
                <w:lang w:val="en-US" w:bidi="en-US"/>
              </w:rPr>
              <w:t>Ashi-garami</w:t>
            </w:r>
          </w:p>
        </w:tc>
        <w:tc>
          <w:tcPr>
            <w:tcW w:w="5491" w:type="dxa"/>
            <w:tcBorders>
              <w:top w:val="single" w:sz="4" w:space="0" w:color="auto"/>
              <w:left w:val="single" w:sz="4" w:space="0" w:color="auto"/>
              <w:right w:val="single" w:sz="4" w:space="0" w:color="auto"/>
            </w:tcBorders>
            <w:shd w:val="clear" w:color="auto" w:fill="FFFFFF"/>
            <w:vAlign w:val="center"/>
          </w:tcPr>
          <w:p w:rsidR="00E10BDF" w:rsidRPr="00682BBC" w:rsidRDefault="00E10BDF" w:rsidP="00E10BDF">
            <w:pPr>
              <w:pStyle w:val="35"/>
              <w:shd w:val="clear" w:color="auto" w:fill="auto"/>
              <w:spacing w:line="276" w:lineRule="auto"/>
              <w:ind w:firstLine="0"/>
              <w:jc w:val="center"/>
              <w:rPr>
                <w:sz w:val="28"/>
                <w:szCs w:val="28"/>
              </w:rPr>
            </w:pPr>
            <w:r w:rsidRPr="00682BBC">
              <w:rPr>
                <w:rStyle w:val="7pt0pt"/>
                <w:sz w:val="28"/>
                <w:szCs w:val="28"/>
              </w:rPr>
              <w:t>Узел бедра и колена (запрещенный прием)</w:t>
            </w:r>
          </w:p>
        </w:tc>
      </w:tr>
      <w:tr w:rsidR="00E10BDF" w:rsidRPr="00682BBC" w:rsidTr="00CC67EE">
        <w:trPr>
          <w:trHeight w:hRule="exact" w:val="933"/>
        </w:trPr>
        <w:tc>
          <w:tcPr>
            <w:tcW w:w="3875" w:type="dxa"/>
            <w:tcBorders>
              <w:top w:val="single" w:sz="4" w:space="0" w:color="auto"/>
              <w:left w:val="single" w:sz="4" w:space="0" w:color="auto"/>
            </w:tcBorders>
            <w:shd w:val="clear" w:color="auto" w:fill="FFFFFF"/>
            <w:vAlign w:val="center"/>
          </w:tcPr>
          <w:p w:rsidR="00E10BDF" w:rsidRPr="00682BBC" w:rsidRDefault="00E10BDF" w:rsidP="00E10BDF">
            <w:pPr>
              <w:pStyle w:val="35"/>
              <w:shd w:val="clear" w:color="auto" w:fill="auto"/>
              <w:spacing w:line="276" w:lineRule="auto"/>
              <w:ind w:firstLine="0"/>
              <w:jc w:val="center"/>
              <w:rPr>
                <w:sz w:val="28"/>
                <w:szCs w:val="28"/>
              </w:rPr>
            </w:pPr>
            <w:r w:rsidRPr="00682BBC">
              <w:rPr>
                <w:rStyle w:val="7pt0pt"/>
                <w:sz w:val="28"/>
                <w:szCs w:val="28"/>
                <w:lang w:val="en-US" w:bidi="en-US"/>
              </w:rPr>
              <w:t>Ashi-hishigi</w:t>
            </w:r>
          </w:p>
        </w:tc>
        <w:tc>
          <w:tcPr>
            <w:tcW w:w="5491" w:type="dxa"/>
            <w:tcBorders>
              <w:top w:val="single" w:sz="4" w:space="0" w:color="auto"/>
              <w:left w:val="single" w:sz="4" w:space="0" w:color="auto"/>
              <w:right w:val="single" w:sz="4" w:space="0" w:color="auto"/>
            </w:tcBorders>
            <w:shd w:val="clear" w:color="auto" w:fill="FFFFFF"/>
            <w:vAlign w:val="center"/>
          </w:tcPr>
          <w:p w:rsidR="00E10BDF" w:rsidRPr="00682BBC" w:rsidRDefault="00E10BDF" w:rsidP="00E10BDF">
            <w:pPr>
              <w:pStyle w:val="35"/>
              <w:shd w:val="clear" w:color="auto" w:fill="auto"/>
              <w:spacing w:line="276" w:lineRule="auto"/>
              <w:ind w:firstLine="0"/>
              <w:jc w:val="center"/>
              <w:rPr>
                <w:sz w:val="28"/>
                <w:szCs w:val="28"/>
              </w:rPr>
            </w:pPr>
            <w:r w:rsidRPr="00682BBC">
              <w:rPr>
                <w:rStyle w:val="7pt0pt"/>
                <w:sz w:val="28"/>
                <w:szCs w:val="28"/>
              </w:rPr>
              <w:t>Ущемление ахиллова сухожилия (запрещенный прием)</w:t>
            </w:r>
          </w:p>
        </w:tc>
      </w:tr>
      <w:tr w:rsidR="00E10BDF" w:rsidRPr="00682BBC" w:rsidTr="00CC67EE">
        <w:trPr>
          <w:trHeight w:hRule="exact" w:val="997"/>
        </w:trPr>
        <w:tc>
          <w:tcPr>
            <w:tcW w:w="3875" w:type="dxa"/>
            <w:tcBorders>
              <w:top w:val="single" w:sz="4" w:space="0" w:color="auto"/>
              <w:left w:val="single" w:sz="4" w:space="0" w:color="auto"/>
              <w:bottom w:val="single" w:sz="4" w:space="0" w:color="auto"/>
            </w:tcBorders>
            <w:shd w:val="clear" w:color="auto" w:fill="FFFFFF"/>
            <w:vAlign w:val="center"/>
          </w:tcPr>
          <w:p w:rsidR="00E10BDF" w:rsidRPr="00682BBC" w:rsidRDefault="00E10BDF" w:rsidP="00E10BDF">
            <w:pPr>
              <w:pStyle w:val="35"/>
              <w:shd w:val="clear" w:color="auto" w:fill="auto"/>
              <w:spacing w:line="276" w:lineRule="auto"/>
              <w:ind w:firstLine="0"/>
              <w:jc w:val="center"/>
              <w:rPr>
                <w:sz w:val="28"/>
                <w:szCs w:val="28"/>
              </w:rPr>
            </w:pPr>
            <w:r w:rsidRPr="00682BBC">
              <w:rPr>
                <w:rStyle w:val="7pt0pt"/>
                <w:sz w:val="28"/>
                <w:szCs w:val="28"/>
                <w:lang w:val="en-US" w:bidi="en-US"/>
              </w:rPr>
              <w:t>Do-jime</w:t>
            </w:r>
          </w:p>
        </w:tc>
        <w:tc>
          <w:tcPr>
            <w:tcW w:w="5491" w:type="dxa"/>
            <w:tcBorders>
              <w:top w:val="single" w:sz="4" w:space="0" w:color="auto"/>
              <w:left w:val="single" w:sz="4" w:space="0" w:color="auto"/>
              <w:bottom w:val="single" w:sz="4" w:space="0" w:color="auto"/>
              <w:right w:val="single" w:sz="4" w:space="0" w:color="auto"/>
            </w:tcBorders>
            <w:shd w:val="clear" w:color="auto" w:fill="FFFFFF"/>
            <w:vAlign w:val="center"/>
          </w:tcPr>
          <w:p w:rsidR="00E10BDF" w:rsidRPr="00682BBC" w:rsidRDefault="00E10BDF" w:rsidP="00E10BDF">
            <w:pPr>
              <w:pStyle w:val="35"/>
              <w:shd w:val="clear" w:color="auto" w:fill="auto"/>
              <w:spacing w:line="276" w:lineRule="auto"/>
              <w:ind w:firstLine="0"/>
              <w:jc w:val="center"/>
              <w:rPr>
                <w:sz w:val="28"/>
                <w:szCs w:val="28"/>
              </w:rPr>
            </w:pPr>
            <w:r w:rsidRPr="00682BBC">
              <w:rPr>
                <w:rStyle w:val="7pt0pt"/>
                <w:sz w:val="28"/>
                <w:szCs w:val="28"/>
              </w:rPr>
              <w:t>Удушение сдавливанием туловища ногами (запрещенный прием)</w:t>
            </w:r>
          </w:p>
        </w:tc>
      </w:tr>
    </w:tbl>
    <w:p w:rsidR="00E10BDF" w:rsidRDefault="00E10BDF" w:rsidP="00E10BDF">
      <w:pPr>
        <w:pStyle w:val="af3"/>
        <w:tabs>
          <w:tab w:val="left" w:pos="9244"/>
        </w:tabs>
        <w:rPr>
          <w:rFonts w:ascii="Times New Roman" w:hAnsi="Times New Roman" w:cs="Times New Roman"/>
          <w:sz w:val="28"/>
          <w:szCs w:val="28"/>
        </w:rPr>
      </w:pPr>
    </w:p>
    <w:p w:rsidR="00E10BDF" w:rsidRPr="00682BBC" w:rsidRDefault="00E10BDF" w:rsidP="00E10BDF">
      <w:pPr>
        <w:pStyle w:val="38"/>
        <w:shd w:val="clear" w:color="auto" w:fill="auto"/>
        <w:spacing w:line="276" w:lineRule="auto"/>
        <w:jc w:val="center"/>
        <w:rPr>
          <w:sz w:val="28"/>
          <w:szCs w:val="28"/>
        </w:rPr>
      </w:pPr>
      <w:r w:rsidRPr="00682BBC">
        <w:rPr>
          <w:sz w:val="28"/>
          <w:szCs w:val="28"/>
        </w:rPr>
        <w:t>2. Средства тактической подготовки</w:t>
      </w:r>
    </w:p>
    <w:p w:rsidR="00E10BDF" w:rsidRPr="00682BBC" w:rsidRDefault="00E10BDF" w:rsidP="00E10BDF">
      <w:pPr>
        <w:pStyle w:val="101"/>
        <w:shd w:val="clear" w:color="auto" w:fill="auto"/>
        <w:spacing w:line="276" w:lineRule="auto"/>
        <w:ind w:left="20" w:firstLine="280"/>
        <w:jc w:val="both"/>
        <w:rPr>
          <w:sz w:val="28"/>
          <w:szCs w:val="28"/>
        </w:rPr>
      </w:pPr>
      <w:r w:rsidRPr="00682BBC">
        <w:rPr>
          <w:sz w:val="28"/>
          <w:szCs w:val="28"/>
        </w:rPr>
        <w:t>а) Тактика проведения технико-тактических действий</w:t>
      </w:r>
    </w:p>
    <w:p w:rsidR="00E10BDF" w:rsidRPr="00682BBC" w:rsidRDefault="00E10BDF" w:rsidP="00CC24E6">
      <w:pPr>
        <w:pStyle w:val="35"/>
        <w:numPr>
          <w:ilvl w:val="0"/>
          <w:numId w:val="10"/>
        </w:numPr>
        <w:shd w:val="clear" w:color="auto" w:fill="auto"/>
        <w:spacing w:line="276" w:lineRule="auto"/>
        <w:ind w:left="20" w:right="20" w:firstLine="280"/>
        <w:rPr>
          <w:sz w:val="28"/>
          <w:szCs w:val="28"/>
        </w:rPr>
      </w:pPr>
      <w:r w:rsidRPr="00682BBC">
        <w:rPr>
          <w:sz w:val="28"/>
          <w:szCs w:val="28"/>
        </w:rPr>
        <w:t xml:space="preserve"> </w:t>
      </w:r>
      <w:proofErr w:type="gramStart"/>
      <w:r w:rsidRPr="00682BBC">
        <w:rPr>
          <w:sz w:val="28"/>
          <w:szCs w:val="28"/>
        </w:rPr>
        <w:t xml:space="preserve">Однонаправленные комбинации: бросок захватом руки под плечо </w:t>
      </w:r>
      <w:r w:rsidRPr="00682BBC">
        <w:rPr>
          <w:sz w:val="28"/>
          <w:szCs w:val="28"/>
          <w:lang w:bidi="en-US"/>
        </w:rPr>
        <w:t>(</w:t>
      </w:r>
      <w:r w:rsidRPr="00682BBC">
        <w:rPr>
          <w:sz w:val="28"/>
          <w:szCs w:val="28"/>
          <w:lang w:val="en-US" w:bidi="en-US"/>
        </w:rPr>
        <w:t>Soto</w:t>
      </w:r>
      <w:r w:rsidRPr="00682BBC">
        <w:rPr>
          <w:sz w:val="28"/>
          <w:szCs w:val="28"/>
          <w:lang w:bidi="en-US"/>
        </w:rPr>
        <w:t>-</w:t>
      </w:r>
      <w:r w:rsidRPr="00682BBC">
        <w:rPr>
          <w:sz w:val="28"/>
          <w:szCs w:val="28"/>
          <w:lang w:val="en-US" w:bidi="en-US"/>
        </w:rPr>
        <w:t>makikomi</w:t>
      </w:r>
      <w:r w:rsidRPr="00682BBC">
        <w:rPr>
          <w:sz w:val="28"/>
          <w:szCs w:val="28"/>
          <w:lang w:bidi="en-US"/>
        </w:rPr>
        <w:t xml:space="preserve">) </w:t>
      </w:r>
      <w:r w:rsidRPr="00682BBC">
        <w:rPr>
          <w:sz w:val="28"/>
          <w:szCs w:val="28"/>
        </w:rPr>
        <w:t>- подсад голенью изнутри с захватом руки под плечо (</w:t>
      </w:r>
      <w:r w:rsidRPr="00682BBC">
        <w:rPr>
          <w:sz w:val="28"/>
          <w:szCs w:val="28"/>
          <w:lang w:val="en-US" w:bidi="en-US"/>
        </w:rPr>
        <w:t>I</w:t>
      </w:r>
      <w:r w:rsidRPr="00682BBC">
        <w:rPr>
          <w:sz w:val="28"/>
          <w:szCs w:val="28"/>
          <w:lang w:bidi="en-US"/>
        </w:rPr>
        <w:t xml:space="preserve"> </w:t>
      </w:r>
      <w:r w:rsidRPr="00682BBC">
        <w:rPr>
          <w:sz w:val="28"/>
          <w:szCs w:val="28"/>
          <w:lang w:val="en-US" w:bidi="en-US"/>
        </w:rPr>
        <w:t>Jane</w:t>
      </w:r>
      <w:r w:rsidRPr="00682BBC">
        <w:rPr>
          <w:sz w:val="28"/>
          <w:szCs w:val="28"/>
          <w:lang w:bidi="en-US"/>
        </w:rPr>
        <w:t>-</w:t>
      </w:r>
      <w:r w:rsidRPr="00682BBC">
        <w:rPr>
          <w:sz w:val="28"/>
          <w:szCs w:val="28"/>
          <w:lang w:val="en-US" w:bidi="en-US"/>
        </w:rPr>
        <w:t>goshi</w:t>
      </w:r>
      <w:r w:rsidRPr="00682BBC">
        <w:rPr>
          <w:sz w:val="28"/>
          <w:szCs w:val="28"/>
          <w:lang w:bidi="en-US"/>
        </w:rPr>
        <w:t xml:space="preserve">), </w:t>
      </w:r>
      <w:r w:rsidRPr="00682BBC">
        <w:rPr>
          <w:sz w:val="28"/>
          <w:szCs w:val="28"/>
        </w:rPr>
        <w:t xml:space="preserve">зацеп голенью снаружи </w:t>
      </w:r>
      <w:r w:rsidRPr="00682BBC">
        <w:rPr>
          <w:sz w:val="28"/>
          <w:szCs w:val="28"/>
          <w:lang w:bidi="en-US"/>
        </w:rPr>
        <w:t>(</w:t>
      </w:r>
      <w:r w:rsidRPr="00682BBC">
        <w:rPr>
          <w:sz w:val="28"/>
          <w:szCs w:val="28"/>
          <w:lang w:val="en-US" w:bidi="en-US"/>
        </w:rPr>
        <w:t>Ko</w:t>
      </w:r>
      <w:r w:rsidRPr="00682BBC">
        <w:rPr>
          <w:sz w:val="28"/>
          <w:szCs w:val="28"/>
          <w:lang w:bidi="en-US"/>
        </w:rPr>
        <w:t>-</w:t>
      </w:r>
      <w:r w:rsidRPr="00682BBC">
        <w:rPr>
          <w:sz w:val="28"/>
          <w:szCs w:val="28"/>
          <w:lang w:val="en-US" w:bidi="en-US"/>
        </w:rPr>
        <w:t>soto</w:t>
      </w:r>
      <w:r w:rsidRPr="00682BBC">
        <w:rPr>
          <w:sz w:val="28"/>
          <w:szCs w:val="28"/>
          <w:lang w:bidi="en-US"/>
        </w:rPr>
        <w:t>-</w:t>
      </w:r>
      <w:r w:rsidRPr="00682BBC">
        <w:rPr>
          <w:sz w:val="28"/>
          <w:szCs w:val="28"/>
          <w:lang w:val="en-US" w:bidi="en-US"/>
        </w:rPr>
        <w:t>gake</w:t>
      </w:r>
      <w:r w:rsidRPr="00682BBC">
        <w:rPr>
          <w:sz w:val="28"/>
          <w:szCs w:val="28"/>
          <w:lang w:bidi="en-US"/>
        </w:rPr>
        <w:t xml:space="preserve">) </w:t>
      </w:r>
      <w:r w:rsidRPr="00682BBC">
        <w:rPr>
          <w:sz w:val="28"/>
          <w:szCs w:val="28"/>
        </w:rPr>
        <w:t xml:space="preserve">— бросок через бедро </w:t>
      </w:r>
      <w:r w:rsidRPr="00682BBC">
        <w:rPr>
          <w:sz w:val="28"/>
          <w:szCs w:val="28"/>
          <w:lang w:bidi="en-US"/>
        </w:rPr>
        <w:t>(</w:t>
      </w:r>
      <w:r w:rsidRPr="00682BBC">
        <w:rPr>
          <w:sz w:val="28"/>
          <w:szCs w:val="28"/>
          <w:lang w:val="en-US" w:bidi="en-US"/>
        </w:rPr>
        <w:t>Uki</w:t>
      </w:r>
      <w:r w:rsidRPr="00682BBC">
        <w:rPr>
          <w:sz w:val="28"/>
          <w:szCs w:val="28"/>
          <w:lang w:bidi="en-US"/>
        </w:rPr>
        <w:t>-</w:t>
      </w:r>
      <w:r w:rsidRPr="00682BBC">
        <w:rPr>
          <w:sz w:val="28"/>
          <w:szCs w:val="28"/>
          <w:lang w:val="en-US" w:bidi="en-US"/>
        </w:rPr>
        <w:t>goshi</w:t>
      </w:r>
      <w:r w:rsidRPr="00682BBC">
        <w:rPr>
          <w:sz w:val="28"/>
          <w:szCs w:val="28"/>
          <w:lang w:bidi="en-US"/>
        </w:rPr>
        <w:t xml:space="preserve">), </w:t>
      </w:r>
      <w:r w:rsidRPr="00682BBC">
        <w:rPr>
          <w:sz w:val="28"/>
          <w:szCs w:val="28"/>
        </w:rPr>
        <w:t xml:space="preserve">передняя подсечка под отставленную ногу </w:t>
      </w:r>
      <w:r w:rsidRPr="00682BBC">
        <w:rPr>
          <w:sz w:val="28"/>
          <w:szCs w:val="28"/>
          <w:lang w:bidi="en-US"/>
        </w:rPr>
        <w:t>(</w:t>
      </w:r>
      <w:r w:rsidRPr="00682BBC">
        <w:rPr>
          <w:sz w:val="28"/>
          <w:szCs w:val="28"/>
          <w:lang w:val="en-US" w:bidi="en-US"/>
        </w:rPr>
        <w:t>Harai</w:t>
      </w:r>
      <w:r w:rsidRPr="00682BBC">
        <w:rPr>
          <w:sz w:val="28"/>
          <w:szCs w:val="28"/>
          <w:lang w:bidi="en-US"/>
        </w:rPr>
        <w:t>-</w:t>
      </w:r>
      <w:r w:rsidRPr="00682BBC">
        <w:rPr>
          <w:sz w:val="28"/>
          <w:szCs w:val="28"/>
          <w:lang w:val="en-US" w:bidi="en-US"/>
        </w:rPr>
        <w:t>tsurikomi</w:t>
      </w:r>
      <w:r w:rsidRPr="00682BBC">
        <w:rPr>
          <w:sz w:val="28"/>
          <w:szCs w:val="28"/>
          <w:lang w:bidi="en-US"/>
        </w:rPr>
        <w:t>-</w:t>
      </w:r>
      <w:r w:rsidRPr="00682BBC">
        <w:rPr>
          <w:sz w:val="28"/>
          <w:szCs w:val="28"/>
          <w:lang w:val="en-US" w:bidi="en-US"/>
        </w:rPr>
        <w:t>as</w:t>
      </w:r>
      <w:r w:rsidRPr="00682BBC">
        <w:rPr>
          <w:sz w:val="28"/>
          <w:szCs w:val="28"/>
          <w:lang w:bidi="en-US"/>
        </w:rPr>
        <w:t xml:space="preserve">- </w:t>
      </w:r>
      <w:r w:rsidRPr="00682BBC">
        <w:rPr>
          <w:sz w:val="28"/>
          <w:szCs w:val="28"/>
          <w:lang w:val="en-US" w:bidi="en-US"/>
        </w:rPr>
        <w:t>hi</w:t>
      </w:r>
      <w:r w:rsidRPr="00682BBC">
        <w:rPr>
          <w:sz w:val="28"/>
          <w:szCs w:val="28"/>
          <w:lang w:bidi="en-US"/>
        </w:rPr>
        <w:t xml:space="preserve">) </w:t>
      </w:r>
      <w:r w:rsidRPr="00682BBC">
        <w:rPr>
          <w:sz w:val="28"/>
          <w:szCs w:val="28"/>
        </w:rPr>
        <w:t xml:space="preserve">- бросок через спину с захватом руки на плечо </w:t>
      </w:r>
      <w:r w:rsidRPr="00682BBC">
        <w:rPr>
          <w:sz w:val="28"/>
          <w:szCs w:val="28"/>
          <w:lang w:bidi="en-US"/>
        </w:rPr>
        <w:t>(</w:t>
      </w:r>
      <w:r w:rsidRPr="00682BBC">
        <w:rPr>
          <w:sz w:val="28"/>
          <w:szCs w:val="28"/>
          <w:lang w:val="en-US" w:bidi="en-US"/>
        </w:rPr>
        <w:t>Seoi</w:t>
      </w:r>
      <w:r w:rsidRPr="00682BBC">
        <w:rPr>
          <w:sz w:val="28"/>
          <w:szCs w:val="28"/>
          <w:lang w:bidi="en-US"/>
        </w:rPr>
        <w:t>-</w:t>
      </w:r>
      <w:r w:rsidRPr="00682BBC">
        <w:rPr>
          <w:sz w:val="28"/>
          <w:szCs w:val="28"/>
          <w:lang w:val="en-US" w:bidi="en-US"/>
        </w:rPr>
        <w:t>nage</w:t>
      </w:r>
      <w:r w:rsidRPr="00682BBC">
        <w:rPr>
          <w:sz w:val="28"/>
          <w:szCs w:val="28"/>
          <w:lang w:bidi="en-US"/>
        </w:rPr>
        <w:t xml:space="preserve">), </w:t>
      </w:r>
      <w:r>
        <w:rPr>
          <w:sz w:val="28"/>
          <w:szCs w:val="28"/>
        </w:rPr>
        <w:t>боковая под</w:t>
      </w:r>
      <w:r w:rsidRPr="00682BBC">
        <w:rPr>
          <w:sz w:val="28"/>
          <w:szCs w:val="28"/>
        </w:rPr>
        <w:t xml:space="preserve">сечка в темп шагов </w:t>
      </w:r>
      <w:r w:rsidRPr="00682BBC">
        <w:rPr>
          <w:sz w:val="28"/>
          <w:szCs w:val="28"/>
          <w:lang w:bidi="en-US"/>
        </w:rPr>
        <w:t>(</w:t>
      </w:r>
      <w:r w:rsidRPr="00682BBC">
        <w:rPr>
          <w:sz w:val="28"/>
          <w:szCs w:val="28"/>
          <w:lang w:val="en-US" w:bidi="en-US"/>
        </w:rPr>
        <w:t>Okuri</w:t>
      </w:r>
      <w:r w:rsidRPr="00682BBC">
        <w:rPr>
          <w:sz w:val="28"/>
          <w:szCs w:val="28"/>
          <w:lang w:bidi="en-US"/>
        </w:rPr>
        <w:t>-</w:t>
      </w:r>
      <w:r w:rsidRPr="00682BBC">
        <w:rPr>
          <w:sz w:val="28"/>
          <w:szCs w:val="28"/>
          <w:lang w:val="en-US" w:bidi="en-US"/>
        </w:rPr>
        <w:t>ashi</w:t>
      </w:r>
      <w:r w:rsidRPr="00682BBC">
        <w:rPr>
          <w:sz w:val="28"/>
          <w:szCs w:val="28"/>
          <w:lang w:bidi="en-US"/>
        </w:rPr>
        <w:t>-</w:t>
      </w:r>
      <w:r w:rsidRPr="00682BBC">
        <w:rPr>
          <w:sz w:val="28"/>
          <w:szCs w:val="28"/>
          <w:lang w:val="en-US" w:bidi="en-US"/>
        </w:rPr>
        <w:t>barai</w:t>
      </w:r>
      <w:r w:rsidRPr="00682BBC">
        <w:rPr>
          <w:sz w:val="28"/>
          <w:szCs w:val="28"/>
          <w:lang w:bidi="en-US"/>
        </w:rPr>
        <w:t xml:space="preserve">) </w:t>
      </w:r>
      <w:r w:rsidRPr="00682BBC">
        <w:rPr>
          <w:sz w:val="28"/>
          <w:szCs w:val="28"/>
        </w:rPr>
        <w:t xml:space="preserve">— бросок через плечи </w:t>
      </w:r>
      <w:r w:rsidRPr="00682BBC">
        <w:rPr>
          <w:sz w:val="28"/>
          <w:szCs w:val="28"/>
          <w:lang w:bidi="en-US"/>
        </w:rPr>
        <w:t>(</w:t>
      </w:r>
      <w:r w:rsidRPr="00682BBC">
        <w:rPr>
          <w:sz w:val="28"/>
          <w:szCs w:val="28"/>
          <w:lang w:val="en-US" w:bidi="en-US"/>
        </w:rPr>
        <w:t>Kata</w:t>
      </w:r>
      <w:r w:rsidRPr="00682BBC">
        <w:rPr>
          <w:sz w:val="28"/>
          <w:szCs w:val="28"/>
          <w:lang w:bidi="en-US"/>
        </w:rPr>
        <w:t>-</w:t>
      </w:r>
      <w:r w:rsidRPr="00682BBC">
        <w:rPr>
          <w:sz w:val="28"/>
          <w:szCs w:val="28"/>
          <w:lang w:val="en-US" w:bidi="en-US"/>
        </w:rPr>
        <w:t>guruma</w:t>
      </w:r>
      <w:r w:rsidRPr="00682BBC">
        <w:rPr>
          <w:sz w:val="28"/>
          <w:szCs w:val="28"/>
          <w:lang w:bidi="en-US"/>
        </w:rPr>
        <w:t>).</w:t>
      </w:r>
      <w:proofErr w:type="gramEnd"/>
    </w:p>
    <w:p w:rsidR="00E10BDF" w:rsidRPr="00682BBC" w:rsidRDefault="00E10BDF" w:rsidP="00CC24E6">
      <w:pPr>
        <w:pStyle w:val="35"/>
        <w:numPr>
          <w:ilvl w:val="0"/>
          <w:numId w:val="10"/>
        </w:numPr>
        <w:shd w:val="clear" w:color="auto" w:fill="auto"/>
        <w:spacing w:line="276" w:lineRule="auto"/>
        <w:ind w:left="20" w:right="20" w:firstLine="280"/>
        <w:rPr>
          <w:sz w:val="28"/>
          <w:szCs w:val="28"/>
        </w:rPr>
      </w:pPr>
      <w:r w:rsidRPr="00682BBC">
        <w:rPr>
          <w:sz w:val="28"/>
          <w:szCs w:val="28"/>
        </w:rPr>
        <w:t xml:space="preserve"> Разнонаправленные комбинации: боковая подсечка в темп шагов </w:t>
      </w:r>
      <w:r w:rsidRPr="00682BBC">
        <w:rPr>
          <w:sz w:val="28"/>
          <w:szCs w:val="28"/>
          <w:lang w:bidi="en-US"/>
        </w:rPr>
        <w:t>(</w:t>
      </w:r>
      <w:r w:rsidRPr="00682BBC">
        <w:rPr>
          <w:sz w:val="28"/>
          <w:szCs w:val="28"/>
          <w:lang w:val="en-US" w:bidi="en-US"/>
        </w:rPr>
        <w:t>Okuri</w:t>
      </w:r>
      <w:r w:rsidRPr="00682BBC">
        <w:rPr>
          <w:sz w:val="28"/>
          <w:szCs w:val="28"/>
          <w:lang w:bidi="en-US"/>
        </w:rPr>
        <w:t>-</w:t>
      </w:r>
      <w:r w:rsidRPr="00682BBC">
        <w:rPr>
          <w:sz w:val="28"/>
          <w:szCs w:val="28"/>
          <w:lang w:val="en-US" w:bidi="en-US"/>
        </w:rPr>
        <w:t>ashi</w:t>
      </w:r>
      <w:r w:rsidRPr="00682BBC">
        <w:rPr>
          <w:sz w:val="28"/>
          <w:szCs w:val="28"/>
          <w:lang w:bidi="en-US"/>
        </w:rPr>
        <w:t>-</w:t>
      </w:r>
      <w:r w:rsidRPr="00682BBC">
        <w:rPr>
          <w:sz w:val="28"/>
          <w:szCs w:val="28"/>
          <w:lang w:val="en-US" w:bidi="en-US"/>
        </w:rPr>
        <w:t>barai</w:t>
      </w:r>
      <w:r w:rsidRPr="00682BBC">
        <w:rPr>
          <w:sz w:val="28"/>
          <w:szCs w:val="28"/>
          <w:lang w:bidi="en-US"/>
        </w:rPr>
        <w:t>) —</w:t>
      </w:r>
      <w:r w:rsidRPr="00682BBC">
        <w:rPr>
          <w:sz w:val="28"/>
          <w:szCs w:val="28"/>
        </w:rPr>
        <w:t xml:space="preserve">зацеп голенью снаружи </w:t>
      </w:r>
      <w:r w:rsidRPr="00682BBC">
        <w:rPr>
          <w:sz w:val="28"/>
          <w:szCs w:val="28"/>
          <w:lang w:bidi="en-US"/>
        </w:rPr>
        <w:t>(</w:t>
      </w:r>
      <w:r w:rsidRPr="00682BBC">
        <w:rPr>
          <w:sz w:val="28"/>
          <w:szCs w:val="28"/>
          <w:lang w:val="en-US" w:bidi="en-US"/>
        </w:rPr>
        <w:t>Ko</w:t>
      </w:r>
      <w:r w:rsidRPr="00682BBC">
        <w:rPr>
          <w:sz w:val="28"/>
          <w:szCs w:val="28"/>
          <w:lang w:bidi="en-US"/>
        </w:rPr>
        <w:t>-</w:t>
      </w:r>
      <w:r w:rsidRPr="00682BBC">
        <w:rPr>
          <w:sz w:val="28"/>
          <w:szCs w:val="28"/>
          <w:lang w:val="en-US" w:bidi="en-US"/>
        </w:rPr>
        <w:t>soto</w:t>
      </w:r>
      <w:r w:rsidRPr="00682BBC">
        <w:rPr>
          <w:sz w:val="28"/>
          <w:szCs w:val="28"/>
          <w:lang w:bidi="en-US"/>
        </w:rPr>
        <w:t>-</w:t>
      </w:r>
      <w:r w:rsidRPr="00682BBC">
        <w:rPr>
          <w:sz w:val="28"/>
          <w:szCs w:val="28"/>
          <w:lang w:val="en-US" w:bidi="en-US"/>
        </w:rPr>
        <w:t>gake</w:t>
      </w:r>
      <w:r w:rsidRPr="00682BBC">
        <w:rPr>
          <w:sz w:val="28"/>
          <w:szCs w:val="28"/>
          <w:lang w:bidi="en-US"/>
        </w:rPr>
        <w:t xml:space="preserve">), </w:t>
      </w:r>
      <w:r w:rsidRPr="00682BBC">
        <w:rPr>
          <w:sz w:val="28"/>
          <w:szCs w:val="28"/>
        </w:rPr>
        <w:t xml:space="preserve">боковая подсечка в темп шагов </w:t>
      </w:r>
      <w:r w:rsidRPr="00682BBC">
        <w:rPr>
          <w:sz w:val="28"/>
          <w:szCs w:val="28"/>
          <w:lang w:bidi="en-US"/>
        </w:rPr>
        <w:t>(</w:t>
      </w:r>
      <w:r w:rsidRPr="00682BBC">
        <w:rPr>
          <w:sz w:val="28"/>
          <w:szCs w:val="28"/>
          <w:lang w:val="en-US" w:bidi="en-US"/>
        </w:rPr>
        <w:t>Okuri</w:t>
      </w:r>
      <w:r w:rsidRPr="00682BBC">
        <w:rPr>
          <w:sz w:val="28"/>
          <w:szCs w:val="28"/>
          <w:lang w:bidi="en-US"/>
        </w:rPr>
        <w:t>-</w:t>
      </w:r>
      <w:r w:rsidRPr="00682BBC">
        <w:rPr>
          <w:sz w:val="28"/>
          <w:szCs w:val="28"/>
          <w:lang w:val="en-US" w:bidi="en-US"/>
        </w:rPr>
        <w:t>ashi</w:t>
      </w:r>
      <w:r w:rsidRPr="00682BBC">
        <w:rPr>
          <w:sz w:val="28"/>
          <w:szCs w:val="28"/>
          <w:lang w:bidi="en-US"/>
        </w:rPr>
        <w:t>-</w:t>
      </w:r>
      <w:r w:rsidRPr="00682BBC">
        <w:rPr>
          <w:sz w:val="28"/>
          <w:szCs w:val="28"/>
          <w:lang w:val="en-US" w:bidi="en-US"/>
        </w:rPr>
        <w:t>barai</w:t>
      </w:r>
      <w:r w:rsidRPr="00682BBC">
        <w:rPr>
          <w:sz w:val="28"/>
          <w:szCs w:val="28"/>
          <w:lang w:bidi="en-US"/>
        </w:rPr>
        <w:t xml:space="preserve">) </w:t>
      </w:r>
      <w:r w:rsidRPr="00682BBC">
        <w:rPr>
          <w:sz w:val="28"/>
          <w:szCs w:val="28"/>
        </w:rPr>
        <w:t xml:space="preserve">— бросок через голову </w:t>
      </w:r>
      <w:r w:rsidRPr="00682BBC">
        <w:rPr>
          <w:sz w:val="28"/>
          <w:szCs w:val="28"/>
          <w:lang w:bidi="en-US"/>
        </w:rPr>
        <w:t>(</w:t>
      </w:r>
      <w:r w:rsidRPr="00682BBC">
        <w:rPr>
          <w:sz w:val="28"/>
          <w:szCs w:val="28"/>
          <w:lang w:val="en-US" w:bidi="en-US"/>
        </w:rPr>
        <w:t>Tomoe</w:t>
      </w:r>
      <w:r w:rsidRPr="00682BBC">
        <w:rPr>
          <w:sz w:val="28"/>
          <w:szCs w:val="28"/>
          <w:lang w:bidi="en-US"/>
        </w:rPr>
        <w:t>-</w:t>
      </w:r>
      <w:r w:rsidRPr="00682BBC">
        <w:rPr>
          <w:sz w:val="28"/>
          <w:szCs w:val="28"/>
          <w:lang w:val="en-US" w:bidi="en-US"/>
        </w:rPr>
        <w:t>nage</w:t>
      </w:r>
      <w:r w:rsidRPr="00682BBC">
        <w:rPr>
          <w:sz w:val="28"/>
          <w:szCs w:val="28"/>
          <w:lang w:bidi="en-US"/>
        </w:rPr>
        <w:t>).</w:t>
      </w:r>
    </w:p>
    <w:p w:rsidR="00E10BDF" w:rsidRPr="00682BBC" w:rsidRDefault="00E10BDF" w:rsidP="00E10BDF">
      <w:pPr>
        <w:pStyle w:val="101"/>
        <w:shd w:val="clear" w:color="auto" w:fill="auto"/>
        <w:spacing w:line="276" w:lineRule="auto"/>
        <w:ind w:left="20" w:firstLine="280"/>
        <w:jc w:val="both"/>
        <w:rPr>
          <w:sz w:val="28"/>
          <w:szCs w:val="28"/>
        </w:rPr>
      </w:pPr>
      <w:r w:rsidRPr="00682BBC">
        <w:rPr>
          <w:sz w:val="28"/>
          <w:szCs w:val="28"/>
        </w:rPr>
        <w:t>б) Тактика ведения поединка</w:t>
      </w:r>
    </w:p>
    <w:p w:rsidR="00E10BDF" w:rsidRPr="00682BBC" w:rsidRDefault="00E10BDF" w:rsidP="00E10BDF">
      <w:pPr>
        <w:pStyle w:val="35"/>
        <w:shd w:val="clear" w:color="auto" w:fill="auto"/>
        <w:spacing w:line="276" w:lineRule="auto"/>
        <w:ind w:left="20" w:right="20" w:firstLine="280"/>
        <w:rPr>
          <w:sz w:val="28"/>
          <w:szCs w:val="28"/>
        </w:rPr>
      </w:pPr>
      <w:r w:rsidRPr="00682BBC">
        <w:rPr>
          <w:sz w:val="28"/>
          <w:szCs w:val="28"/>
        </w:rPr>
        <w:t>Эпизоды и паузы в поединке. Длительность эпизодов и пауз от начала поединка до окончания. Моде</w:t>
      </w:r>
      <w:r>
        <w:rPr>
          <w:sz w:val="28"/>
          <w:szCs w:val="28"/>
        </w:rPr>
        <w:t xml:space="preserve">ль поединка с учетом содержания </w:t>
      </w:r>
      <w:r w:rsidRPr="00682BBC">
        <w:rPr>
          <w:sz w:val="28"/>
          <w:szCs w:val="28"/>
        </w:rPr>
        <w:t>технико</w:t>
      </w:r>
      <w:r w:rsidRPr="00682BBC">
        <w:rPr>
          <w:sz w:val="28"/>
          <w:szCs w:val="28"/>
        </w:rPr>
        <w:softHyphen/>
        <w:t>тактических действий в эпизодах поединка. Пауза, как время «отведенное» для анализа ситуации и корректировки тактического замысла. Тактика ведения поединка на краю татами.</w:t>
      </w:r>
    </w:p>
    <w:p w:rsidR="00E10BDF" w:rsidRPr="00682BBC" w:rsidRDefault="00E10BDF" w:rsidP="00E10BDF">
      <w:pPr>
        <w:pStyle w:val="101"/>
        <w:shd w:val="clear" w:color="auto" w:fill="auto"/>
        <w:spacing w:line="276" w:lineRule="auto"/>
        <w:ind w:left="20" w:firstLine="280"/>
        <w:jc w:val="both"/>
        <w:rPr>
          <w:sz w:val="28"/>
          <w:szCs w:val="28"/>
        </w:rPr>
      </w:pPr>
      <w:r>
        <w:rPr>
          <w:sz w:val="28"/>
          <w:szCs w:val="28"/>
        </w:rPr>
        <w:t>в) Такти</w:t>
      </w:r>
      <w:r w:rsidRPr="00682BBC">
        <w:rPr>
          <w:sz w:val="28"/>
          <w:szCs w:val="28"/>
        </w:rPr>
        <w:t>ка участия в соревнованиях</w:t>
      </w:r>
    </w:p>
    <w:p w:rsidR="00E10BDF" w:rsidRDefault="00E10BDF" w:rsidP="00E10BDF">
      <w:pPr>
        <w:pStyle w:val="35"/>
        <w:shd w:val="clear" w:color="auto" w:fill="auto"/>
        <w:spacing w:line="276" w:lineRule="auto"/>
        <w:ind w:left="20" w:right="20" w:firstLine="280"/>
        <w:rPr>
          <w:sz w:val="28"/>
          <w:szCs w:val="28"/>
        </w:rPr>
      </w:pPr>
      <w:r w:rsidRPr="00682BBC">
        <w:rPr>
          <w:sz w:val="28"/>
          <w:szCs w:val="28"/>
        </w:rPr>
        <w:lastRenderedPageBreak/>
        <w:t>Цель, средства для достижения цели, реализация выработанного курса действий и его коррекция. Обучение тактике участия в соревнованиях путем организации учебных соревнований.</w:t>
      </w:r>
    </w:p>
    <w:p w:rsidR="00CC67EE" w:rsidRDefault="00CC67EE" w:rsidP="00E10BDF">
      <w:pPr>
        <w:pStyle w:val="201"/>
        <w:shd w:val="clear" w:color="auto" w:fill="auto"/>
        <w:spacing w:before="0" w:after="163" w:line="276" w:lineRule="auto"/>
        <w:jc w:val="center"/>
        <w:rPr>
          <w:sz w:val="28"/>
          <w:szCs w:val="28"/>
        </w:rPr>
      </w:pPr>
    </w:p>
    <w:p w:rsidR="00E10BDF" w:rsidRPr="00682BBC" w:rsidRDefault="00E10BDF" w:rsidP="00E10BDF">
      <w:pPr>
        <w:pStyle w:val="201"/>
        <w:shd w:val="clear" w:color="auto" w:fill="auto"/>
        <w:spacing w:before="0" w:after="163" w:line="276" w:lineRule="auto"/>
        <w:jc w:val="center"/>
        <w:rPr>
          <w:sz w:val="28"/>
          <w:szCs w:val="28"/>
        </w:rPr>
      </w:pPr>
      <w:r w:rsidRPr="00682BBC">
        <w:rPr>
          <w:sz w:val="28"/>
          <w:szCs w:val="28"/>
        </w:rPr>
        <w:t>3. Средства физической подготовки</w:t>
      </w:r>
    </w:p>
    <w:p w:rsidR="00E10BDF" w:rsidRPr="00682BBC" w:rsidRDefault="00E10BDF" w:rsidP="00E10BDF">
      <w:pPr>
        <w:pStyle w:val="35"/>
        <w:shd w:val="clear" w:color="auto" w:fill="auto"/>
        <w:spacing w:line="276" w:lineRule="auto"/>
        <w:ind w:left="20" w:right="20" w:firstLine="280"/>
        <w:rPr>
          <w:sz w:val="28"/>
          <w:szCs w:val="28"/>
        </w:rPr>
      </w:pPr>
      <w:r w:rsidRPr="00682BBC">
        <w:rPr>
          <w:rStyle w:val="0pt0"/>
          <w:sz w:val="28"/>
          <w:szCs w:val="28"/>
        </w:rPr>
        <w:t xml:space="preserve">а) Комплексного воздействия: </w:t>
      </w:r>
      <w:r w:rsidRPr="00682BBC">
        <w:rPr>
          <w:sz w:val="28"/>
          <w:szCs w:val="28"/>
        </w:rPr>
        <w:t>общеразвивающие, акробатические и гимнастические упражнения (увеличение количества повторений, темпа выполнения упражнений), усложнение исходных положений, увеличение величины отягощения.</w:t>
      </w:r>
    </w:p>
    <w:p w:rsidR="00E10BDF" w:rsidRPr="00682BBC" w:rsidRDefault="00E10BDF" w:rsidP="00E10BDF">
      <w:pPr>
        <w:pStyle w:val="101"/>
        <w:shd w:val="clear" w:color="auto" w:fill="auto"/>
        <w:spacing w:line="276" w:lineRule="auto"/>
        <w:ind w:left="20" w:firstLine="280"/>
        <w:jc w:val="both"/>
        <w:rPr>
          <w:sz w:val="28"/>
          <w:szCs w:val="28"/>
        </w:rPr>
      </w:pPr>
      <w:r w:rsidRPr="00682BBC">
        <w:rPr>
          <w:sz w:val="28"/>
          <w:szCs w:val="28"/>
        </w:rPr>
        <w:t xml:space="preserve">б) Средства развития общих физических качеств </w:t>
      </w:r>
      <w:r w:rsidRPr="00682BBC">
        <w:rPr>
          <w:rStyle w:val="100pt"/>
          <w:sz w:val="28"/>
          <w:szCs w:val="28"/>
        </w:rPr>
        <w:t>(табл. 42).</w:t>
      </w:r>
    </w:p>
    <w:p w:rsidR="00E10BDF" w:rsidRPr="00682BBC" w:rsidRDefault="00E10BDF" w:rsidP="00E10BDF">
      <w:pPr>
        <w:pStyle w:val="101"/>
        <w:shd w:val="clear" w:color="auto" w:fill="auto"/>
        <w:spacing w:line="276" w:lineRule="auto"/>
        <w:ind w:left="20" w:firstLine="280"/>
        <w:jc w:val="both"/>
        <w:rPr>
          <w:sz w:val="28"/>
          <w:szCs w:val="28"/>
        </w:rPr>
      </w:pPr>
      <w:r w:rsidRPr="00682BBC">
        <w:rPr>
          <w:sz w:val="28"/>
          <w:szCs w:val="28"/>
        </w:rPr>
        <w:t>в) Средства развития специальных физических качеств</w:t>
      </w:r>
    </w:p>
    <w:p w:rsidR="00E10BDF" w:rsidRPr="00682BBC" w:rsidRDefault="00E10BDF" w:rsidP="00E10BDF">
      <w:pPr>
        <w:pStyle w:val="35"/>
        <w:shd w:val="clear" w:color="auto" w:fill="auto"/>
        <w:spacing w:line="276" w:lineRule="auto"/>
        <w:ind w:left="20" w:right="20" w:firstLine="280"/>
        <w:rPr>
          <w:sz w:val="28"/>
          <w:szCs w:val="28"/>
        </w:rPr>
      </w:pPr>
      <w:proofErr w:type="gramStart"/>
      <w:r w:rsidRPr="00682BBC">
        <w:rPr>
          <w:sz w:val="28"/>
          <w:szCs w:val="28"/>
        </w:rPr>
        <w:t>Специально-подготовительные упражнения, набрасывания партне</w:t>
      </w:r>
      <w:r w:rsidRPr="00682BBC">
        <w:rPr>
          <w:sz w:val="28"/>
          <w:szCs w:val="28"/>
        </w:rPr>
        <w:softHyphen/>
        <w:t>ра, изучение и совершенствование технич</w:t>
      </w:r>
      <w:r>
        <w:rPr>
          <w:sz w:val="28"/>
          <w:szCs w:val="28"/>
        </w:rPr>
        <w:t>еских действий в стойке и парте</w:t>
      </w:r>
      <w:r w:rsidRPr="00682BBC">
        <w:rPr>
          <w:sz w:val="28"/>
          <w:szCs w:val="28"/>
        </w:rPr>
        <w:t>ре, совершенствование комбинаций прием</w:t>
      </w:r>
      <w:r>
        <w:rPr>
          <w:sz w:val="28"/>
          <w:szCs w:val="28"/>
        </w:rPr>
        <w:t>ов в стойке и партере, совершен</w:t>
      </w:r>
      <w:r w:rsidRPr="00682BBC">
        <w:rPr>
          <w:sz w:val="28"/>
          <w:szCs w:val="28"/>
        </w:rPr>
        <w:t xml:space="preserve">ствование ответных бросков в стойке, борьба за захват, совершенствование защитных действий в стойке и партере, выполнение бросков из стойки на скорость (3 серии по 1 минуте, через </w:t>
      </w:r>
      <w:r>
        <w:rPr>
          <w:sz w:val="28"/>
          <w:szCs w:val="28"/>
        </w:rPr>
        <w:t>минуту отдыха), тактическая под</w:t>
      </w:r>
      <w:r w:rsidRPr="00682BBC">
        <w:rPr>
          <w:sz w:val="28"/>
          <w:szCs w:val="28"/>
        </w:rPr>
        <w:t>готовка бросков, ведение борьбы на различных дистанциях (в стойках, передвижениях</w:t>
      </w:r>
      <w:proofErr w:type="gramEnd"/>
      <w:r w:rsidRPr="00682BBC">
        <w:rPr>
          <w:sz w:val="28"/>
          <w:szCs w:val="28"/>
        </w:rPr>
        <w:t xml:space="preserve"> противника), вып</w:t>
      </w:r>
      <w:r>
        <w:rPr>
          <w:sz w:val="28"/>
          <w:szCs w:val="28"/>
        </w:rPr>
        <w:t>олнение встречных атак и контра</w:t>
      </w:r>
      <w:r w:rsidRPr="00682BBC">
        <w:rPr>
          <w:sz w:val="28"/>
          <w:szCs w:val="28"/>
        </w:rPr>
        <w:t>такующих действий, ответных действий в борьбе лежа, ведение борьбы в красной зоне, против неудобного противника, свободная борьба в стойке и партере.</w:t>
      </w:r>
    </w:p>
    <w:p w:rsidR="00E10BDF" w:rsidRPr="00682BBC" w:rsidRDefault="00E10BDF" w:rsidP="00E10BDF">
      <w:pPr>
        <w:pStyle w:val="35"/>
        <w:shd w:val="clear" w:color="auto" w:fill="auto"/>
        <w:spacing w:line="276" w:lineRule="auto"/>
        <w:ind w:left="20" w:right="20" w:firstLine="280"/>
        <w:rPr>
          <w:sz w:val="28"/>
          <w:szCs w:val="28"/>
        </w:rPr>
      </w:pPr>
      <w:r w:rsidRPr="00682BBC">
        <w:rPr>
          <w:sz w:val="28"/>
          <w:szCs w:val="28"/>
        </w:rPr>
        <w:t>Поединки: контрольно-тренирово</w:t>
      </w:r>
      <w:r>
        <w:rPr>
          <w:sz w:val="28"/>
          <w:szCs w:val="28"/>
        </w:rPr>
        <w:t>чные схватки с судейством; учеб</w:t>
      </w:r>
      <w:r w:rsidRPr="00682BBC">
        <w:rPr>
          <w:sz w:val="28"/>
          <w:szCs w:val="28"/>
        </w:rPr>
        <w:t>но-тренировочные схватки с задание</w:t>
      </w:r>
      <w:r>
        <w:rPr>
          <w:sz w:val="28"/>
          <w:szCs w:val="28"/>
        </w:rPr>
        <w:t>м (в стойке, партере). В поедин</w:t>
      </w:r>
      <w:r w:rsidRPr="00682BBC">
        <w:rPr>
          <w:sz w:val="28"/>
          <w:szCs w:val="28"/>
        </w:rPr>
        <w:t xml:space="preserve">ке атаковать противника только </w:t>
      </w:r>
      <w:r>
        <w:rPr>
          <w:sz w:val="28"/>
          <w:szCs w:val="28"/>
        </w:rPr>
        <w:t>вновь изученными бросками, удер</w:t>
      </w:r>
      <w:r w:rsidRPr="00682BBC">
        <w:rPr>
          <w:sz w:val="28"/>
          <w:szCs w:val="28"/>
        </w:rPr>
        <w:t>жаниями, болевыми, удушениями, комбинациями</w:t>
      </w:r>
      <w:r>
        <w:rPr>
          <w:sz w:val="28"/>
          <w:szCs w:val="28"/>
        </w:rPr>
        <w:t>, повторными ата</w:t>
      </w:r>
      <w:r w:rsidRPr="00682BBC">
        <w:rPr>
          <w:sz w:val="28"/>
          <w:szCs w:val="28"/>
        </w:rPr>
        <w:t>ками.</w:t>
      </w:r>
    </w:p>
    <w:p w:rsidR="00E10BDF" w:rsidRPr="00682BBC" w:rsidRDefault="00E10BDF" w:rsidP="00E10BDF">
      <w:pPr>
        <w:pStyle w:val="35"/>
        <w:shd w:val="clear" w:color="auto" w:fill="auto"/>
        <w:spacing w:line="276" w:lineRule="auto"/>
        <w:ind w:left="20" w:firstLine="280"/>
        <w:rPr>
          <w:sz w:val="28"/>
          <w:szCs w:val="28"/>
        </w:rPr>
      </w:pPr>
      <w:r w:rsidRPr="00682BBC">
        <w:rPr>
          <w:sz w:val="28"/>
          <w:szCs w:val="28"/>
        </w:rPr>
        <w:t>Примерная схема круговой тренировки.</w:t>
      </w:r>
    </w:p>
    <w:p w:rsidR="00E10BDF" w:rsidRPr="00682BBC" w:rsidRDefault="00E10BDF" w:rsidP="00CC24E6">
      <w:pPr>
        <w:pStyle w:val="35"/>
        <w:numPr>
          <w:ilvl w:val="0"/>
          <w:numId w:val="15"/>
        </w:numPr>
        <w:shd w:val="clear" w:color="auto" w:fill="auto"/>
        <w:spacing w:line="276" w:lineRule="auto"/>
        <w:ind w:left="20" w:firstLine="280"/>
        <w:rPr>
          <w:sz w:val="28"/>
          <w:szCs w:val="28"/>
        </w:rPr>
      </w:pPr>
      <w:r w:rsidRPr="00682BBC">
        <w:rPr>
          <w:sz w:val="28"/>
          <w:szCs w:val="28"/>
        </w:rPr>
        <w:t xml:space="preserve"> Лазанье по канату без помощи ног (8 метров) — 2 раза.</w:t>
      </w:r>
    </w:p>
    <w:p w:rsidR="00E10BDF" w:rsidRPr="00682BBC" w:rsidRDefault="00E10BDF" w:rsidP="00CC24E6">
      <w:pPr>
        <w:pStyle w:val="35"/>
        <w:numPr>
          <w:ilvl w:val="0"/>
          <w:numId w:val="15"/>
        </w:numPr>
        <w:shd w:val="clear" w:color="auto" w:fill="auto"/>
        <w:spacing w:line="276" w:lineRule="auto"/>
        <w:ind w:left="20" w:firstLine="280"/>
        <w:rPr>
          <w:sz w:val="28"/>
          <w:szCs w:val="28"/>
        </w:rPr>
      </w:pPr>
      <w:r w:rsidRPr="00682BBC">
        <w:rPr>
          <w:sz w:val="28"/>
          <w:szCs w:val="28"/>
        </w:rPr>
        <w:t xml:space="preserve"> 10 бросков чучела через грудь.</w:t>
      </w:r>
    </w:p>
    <w:p w:rsidR="00E10BDF" w:rsidRPr="00682BBC" w:rsidRDefault="00E10BDF" w:rsidP="00CC24E6">
      <w:pPr>
        <w:pStyle w:val="35"/>
        <w:numPr>
          <w:ilvl w:val="0"/>
          <w:numId w:val="15"/>
        </w:numPr>
        <w:shd w:val="clear" w:color="auto" w:fill="auto"/>
        <w:spacing w:line="276" w:lineRule="auto"/>
        <w:ind w:left="20" w:firstLine="280"/>
        <w:rPr>
          <w:sz w:val="28"/>
          <w:szCs w:val="28"/>
        </w:rPr>
      </w:pPr>
      <w:r w:rsidRPr="00682BBC">
        <w:rPr>
          <w:sz w:val="28"/>
          <w:szCs w:val="28"/>
        </w:rPr>
        <w:t xml:space="preserve"> 15 отжиманий на брусьях.</w:t>
      </w:r>
    </w:p>
    <w:p w:rsidR="00E10BDF" w:rsidRPr="00682BBC" w:rsidRDefault="00E10BDF" w:rsidP="00CC24E6">
      <w:pPr>
        <w:pStyle w:val="35"/>
        <w:numPr>
          <w:ilvl w:val="0"/>
          <w:numId w:val="15"/>
        </w:numPr>
        <w:shd w:val="clear" w:color="auto" w:fill="auto"/>
        <w:spacing w:line="276" w:lineRule="auto"/>
        <w:ind w:left="20" w:firstLine="280"/>
        <w:rPr>
          <w:sz w:val="28"/>
          <w:szCs w:val="28"/>
        </w:rPr>
      </w:pPr>
      <w:r w:rsidRPr="00682BBC">
        <w:rPr>
          <w:sz w:val="28"/>
          <w:szCs w:val="28"/>
        </w:rPr>
        <w:t xml:space="preserve"> 15 подтягиваний на перекладине.</w:t>
      </w:r>
    </w:p>
    <w:p w:rsidR="00E10BDF" w:rsidRPr="00682BBC" w:rsidRDefault="00E10BDF" w:rsidP="00CC24E6">
      <w:pPr>
        <w:pStyle w:val="35"/>
        <w:numPr>
          <w:ilvl w:val="0"/>
          <w:numId w:val="15"/>
        </w:numPr>
        <w:shd w:val="clear" w:color="auto" w:fill="auto"/>
        <w:spacing w:line="276" w:lineRule="auto"/>
        <w:ind w:left="20" w:firstLine="280"/>
        <w:rPr>
          <w:sz w:val="28"/>
          <w:szCs w:val="28"/>
        </w:rPr>
      </w:pPr>
      <w:r w:rsidRPr="00682BBC">
        <w:rPr>
          <w:sz w:val="28"/>
          <w:szCs w:val="28"/>
        </w:rPr>
        <w:t xml:space="preserve"> 15 прыжков на коня (высота 1 метр).</w:t>
      </w:r>
    </w:p>
    <w:p w:rsidR="00E10BDF" w:rsidRPr="00682BBC" w:rsidRDefault="00E10BDF" w:rsidP="00CC24E6">
      <w:pPr>
        <w:pStyle w:val="35"/>
        <w:numPr>
          <w:ilvl w:val="0"/>
          <w:numId w:val="15"/>
        </w:numPr>
        <w:shd w:val="clear" w:color="auto" w:fill="auto"/>
        <w:spacing w:line="276" w:lineRule="auto"/>
        <w:ind w:left="20" w:firstLine="280"/>
        <w:rPr>
          <w:sz w:val="28"/>
          <w:szCs w:val="28"/>
        </w:rPr>
      </w:pPr>
      <w:r w:rsidRPr="00682BBC">
        <w:rPr>
          <w:sz w:val="28"/>
          <w:szCs w:val="28"/>
        </w:rPr>
        <w:t xml:space="preserve"> Вис на согнутых руках на перекладине — 1 минута.</w:t>
      </w:r>
    </w:p>
    <w:p w:rsidR="00E10BDF" w:rsidRPr="00682BBC" w:rsidRDefault="00E10BDF" w:rsidP="00CC24E6">
      <w:pPr>
        <w:pStyle w:val="35"/>
        <w:numPr>
          <w:ilvl w:val="0"/>
          <w:numId w:val="15"/>
        </w:numPr>
        <w:shd w:val="clear" w:color="auto" w:fill="auto"/>
        <w:spacing w:line="276" w:lineRule="auto"/>
        <w:ind w:left="20" w:firstLine="280"/>
        <w:rPr>
          <w:sz w:val="28"/>
          <w:szCs w:val="28"/>
        </w:rPr>
      </w:pPr>
      <w:r w:rsidRPr="00682BBC">
        <w:rPr>
          <w:sz w:val="28"/>
          <w:szCs w:val="28"/>
        </w:rPr>
        <w:t xml:space="preserve"> 10 рывков штанги на грудь (60% от собственного веса).</w:t>
      </w:r>
    </w:p>
    <w:p w:rsidR="00E10BDF" w:rsidRPr="00682BBC" w:rsidRDefault="00E10BDF" w:rsidP="00CC24E6">
      <w:pPr>
        <w:pStyle w:val="35"/>
        <w:numPr>
          <w:ilvl w:val="0"/>
          <w:numId w:val="15"/>
        </w:numPr>
        <w:shd w:val="clear" w:color="auto" w:fill="auto"/>
        <w:spacing w:line="276" w:lineRule="auto"/>
        <w:ind w:left="20" w:firstLine="280"/>
        <w:rPr>
          <w:sz w:val="28"/>
          <w:szCs w:val="28"/>
        </w:rPr>
      </w:pPr>
      <w:r w:rsidRPr="00682BBC">
        <w:rPr>
          <w:sz w:val="28"/>
          <w:szCs w:val="28"/>
        </w:rPr>
        <w:t xml:space="preserve"> 10 наклонов с партнером равного веса.</w:t>
      </w:r>
    </w:p>
    <w:p w:rsidR="00E10BDF" w:rsidRPr="00682BBC" w:rsidRDefault="00E10BDF" w:rsidP="00CC24E6">
      <w:pPr>
        <w:pStyle w:val="35"/>
        <w:numPr>
          <w:ilvl w:val="0"/>
          <w:numId w:val="15"/>
        </w:numPr>
        <w:shd w:val="clear" w:color="auto" w:fill="auto"/>
        <w:spacing w:line="276" w:lineRule="auto"/>
        <w:ind w:left="20" w:firstLine="280"/>
        <w:rPr>
          <w:sz w:val="28"/>
          <w:szCs w:val="28"/>
        </w:rPr>
      </w:pPr>
      <w:r w:rsidRPr="00682BBC">
        <w:rPr>
          <w:sz w:val="28"/>
          <w:szCs w:val="28"/>
        </w:rPr>
        <w:t xml:space="preserve"> 20 отжиманий от пола.</w:t>
      </w:r>
    </w:p>
    <w:p w:rsidR="00E10BDF" w:rsidRPr="00682BBC" w:rsidRDefault="00E10BDF" w:rsidP="00CC24E6">
      <w:pPr>
        <w:pStyle w:val="35"/>
        <w:numPr>
          <w:ilvl w:val="0"/>
          <w:numId w:val="15"/>
        </w:numPr>
        <w:shd w:val="clear" w:color="auto" w:fill="auto"/>
        <w:spacing w:after="296" w:line="276" w:lineRule="auto"/>
        <w:ind w:left="20" w:right="20" w:firstLine="280"/>
        <w:rPr>
          <w:sz w:val="28"/>
          <w:szCs w:val="28"/>
        </w:rPr>
      </w:pPr>
      <w:r w:rsidRPr="00682BBC">
        <w:rPr>
          <w:sz w:val="28"/>
          <w:szCs w:val="28"/>
        </w:rPr>
        <w:t xml:space="preserve"> 10 сгибаний туловища, сидя на гимнастическом коне, с отягоще</w:t>
      </w:r>
      <w:r w:rsidRPr="00682BBC">
        <w:rPr>
          <w:sz w:val="28"/>
          <w:szCs w:val="28"/>
        </w:rPr>
        <w:softHyphen/>
      </w:r>
      <w:r w:rsidRPr="00682BBC">
        <w:rPr>
          <w:sz w:val="28"/>
          <w:szCs w:val="28"/>
        </w:rPr>
        <w:lastRenderedPageBreak/>
        <w:t>нием 5 кг за головой.</w:t>
      </w:r>
    </w:p>
    <w:p w:rsidR="00E10BDF" w:rsidRPr="00682BBC" w:rsidRDefault="00E10BDF" w:rsidP="00E10BDF">
      <w:pPr>
        <w:pStyle w:val="201"/>
        <w:shd w:val="clear" w:color="auto" w:fill="auto"/>
        <w:tabs>
          <w:tab w:val="left" w:pos="1703"/>
        </w:tabs>
        <w:spacing w:before="0" w:after="169" w:line="276" w:lineRule="auto"/>
        <w:jc w:val="center"/>
        <w:rPr>
          <w:sz w:val="28"/>
          <w:szCs w:val="28"/>
        </w:rPr>
      </w:pPr>
      <w:r>
        <w:rPr>
          <w:sz w:val="28"/>
          <w:szCs w:val="28"/>
        </w:rPr>
        <w:t xml:space="preserve">4. </w:t>
      </w:r>
      <w:r w:rsidRPr="00682BBC">
        <w:rPr>
          <w:sz w:val="28"/>
          <w:szCs w:val="28"/>
        </w:rPr>
        <w:t>Средства психологической подготовки</w:t>
      </w:r>
    </w:p>
    <w:p w:rsidR="00E10BDF" w:rsidRPr="00682BBC" w:rsidRDefault="00E10BDF" w:rsidP="00E10BDF">
      <w:pPr>
        <w:pStyle w:val="101"/>
        <w:shd w:val="clear" w:color="auto" w:fill="auto"/>
        <w:spacing w:line="276" w:lineRule="auto"/>
        <w:ind w:left="20" w:firstLine="280"/>
        <w:jc w:val="both"/>
        <w:rPr>
          <w:sz w:val="28"/>
          <w:szCs w:val="28"/>
        </w:rPr>
      </w:pPr>
      <w:r w:rsidRPr="00682BBC">
        <w:rPr>
          <w:sz w:val="28"/>
          <w:szCs w:val="28"/>
        </w:rPr>
        <w:t>Средства волевой подготовки</w:t>
      </w:r>
    </w:p>
    <w:p w:rsidR="00E10BDF" w:rsidRPr="00682BBC" w:rsidRDefault="00E10BDF" w:rsidP="00E10BDF">
      <w:pPr>
        <w:pStyle w:val="35"/>
        <w:shd w:val="clear" w:color="auto" w:fill="auto"/>
        <w:spacing w:line="276" w:lineRule="auto"/>
        <w:ind w:left="20" w:right="20" w:firstLine="280"/>
        <w:rPr>
          <w:sz w:val="28"/>
          <w:szCs w:val="28"/>
        </w:rPr>
      </w:pPr>
      <w:r w:rsidRPr="00682BBC">
        <w:rPr>
          <w:sz w:val="28"/>
          <w:szCs w:val="28"/>
        </w:rPr>
        <w:t>Формирование состояния оптима</w:t>
      </w:r>
      <w:r>
        <w:rPr>
          <w:sz w:val="28"/>
          <w:szCs w:val="28"/>
        </w:rPr>
        <w:t>льной боевой готовности к сорев</w:t>
      </w:r>
      <w:r w:rsidRPr="00682BBC">
        <w:rPr>
          <w:sz w:val="28"/>
          <w:szCs w:val="28"/>
        </w:rPr>
        <w:t>нованиям. Различные типы установок к соревнованиям: «на победу», «на превышение собственного результата», «на отбор к другому старту».</w:t>
      </w:r>
    </w:p>
    <w:p w:rsidR="00E10BDF" w:rsidRPr="00682BBC" w:rsidRDefault="00E10BDF" w:rsidP="00E10BDF">
      <w:pPr>
        <w:pStyle w:val="35"/>
        <w:shd w:val="clear" w:color="auto" w:fill="auto"/>
        <w:spacing w:after="60" w:line="276" w:lineRule="auto"/>
        <w:ind w:left="20" w:right="20" w:firstLine="0"/>
        <w:rPr>
          <w:sz w:val="28"/>
          <w:szCs w:val="28"/>
        </w:rPr>
      </w:pPr>
      <w:r w:rsidRPr="00682BBC">
        <w:rPr>
          <w:sz w:val="28"/>
          <w:szCs w:val="28"/>
        </w:rPr>
        <w:t>Преодоление трудностей при сгонке веса. Усиление черт характера: стремление к победе, целеустремленность, настойчивость. Формирование потребностей в самореализации путем занятий дзюдо.</w:t>
      </w:r>
    </w:p>
    <w:p w:rsidR="009D5E84" w:rsidRPr="00631BE3" w:rsidRDefault="009D5E84" w:rsidP="00E10BDF">
      <w:pPr>
        <w:pStyle w:val="101"/>
        <w:shd w:val="clear" w:color="auto" w:fill="auto"/>
        <w:spacing w:line="276" w:lineRule="auto"/>
        <w:ind w:left="20" w:firstLine="280"/>
        <w:jc w:val="both"/>
        <w:rPr>
          <w:sz w:val="28"/>
          <w:szCs w:val="28"/>
        </w:rPr>
      </w:pPr>
    </w:p>
    <w:p w:rsidR="00E10BDF" w:rsidRPr="00682BBC" w:rsidRDefault="00E10BDF" w:rsidP="00E10BDF">
      <w:pPr>
        <w:pStyle w:val="101"/>
        <w:shd w:val="clear" w:color="auto" w:fill="auto"/>
        <w:spacing w:line="276" w:lineRule="auto"/>
        <w:ind w:left="20" w:firstLine="280"/>
        <w:jc w:val="both"/>
        <w:rPr>
          <w:sz w:val="28"/>
          <w:szCs w:val="28"/>
        </w:rPr>
      </w:pPr>
      <w:r w:rsidRPr="00682BBC">
        <w:rPr>
          <w:sz w:val="28"/>
          <w:szCs w:val="28"/>
        </w:rPr>
        <w:t>Средства нравственной подготовки</w:t>
      </w:r>
    </w:p>
    <w:p w:rsidR="00E10BDF" w:rsidRPr="00682BBC" w:rsidRDefault="00E10BDF" w:rsidP="00E10BDF">
      <w:pPr>
        <w:pStyle w:val="35"/>
        <w:shd w:val="clear" w:color="auto" w:fill="auto"/>
        <w:spacing w:line="276" w:lineRule="auto"/>
        <w:ind w:left="20" w:right="20" w:firstLine="280"/>
        <w:rPr>
          <w:sz w:val="28"/>
          <w:szCs w:val="28"/>
        </w:rPr>
      </w:pPr>
      <w:r w:rsidRPr="00682BBC">
        <w:rPr>
          <w:sz w:val="28"/>
          <w:szCs w:val="28"/>
        </w:rPr>
        <w:t>Разъяснение основ кодекса спортивной этики (по ма</w:t>
      </w:r>
      <w:r>
        <w:rPr>
          <w:sz w:val="28"/>
          <w:szCs w:val="28"/>
        </w:rPr>
        <w:t>териалам спортив</w:t>
      </w:r>
      <w:r w:rsidRPr="00682BBC">
        <w:rPr>
          <w:sz w:val="28"/>
          <w:szCs w:val="28"/>
        </w:rPr>
        <w:t>ного законодательства Европы): понятие «честная игра», личный пример спортсменов, этические нормы в спорте.</w:t>
      </w:r>
    </w:p>
    <w:p w:rsidR="00E10BDF" w:rsidRPr="00682BBC" w:rsidRDefault="00E10BDF" w:rsidP="00E10BDF">
      <w:pPr>
        <w:pStyle w:val="35"/>
        <w:shd w:val="clear" w:color="auto" w:fill="auto"/>
        <w:spacing w:after="176" w:line="276" w:lineRule="auto"/>
        <w:ind w:left="20" w:right="20" w:firstLine="280"/>
        <w:rPr>
          <w:sz w:val="28"/>
          <w:szCs w:val="28"/>
        </w:rPr>
      </w:pPr>
      <w:r w:rsidRPr="00682BBC">
        <w:rPr>
          <w:sz w:val="28"/>
          <w:szCs w:val="28"/>
        </w:rPr>
        <w:t>Изучение содержания Европейской конвенции против применения допинга.</w:t>
      </w:r>
    </w:p>
    <w:p w:rsidR="00E10BDF" w:rsidRPr="00682BBC" w:rsidRDefault="00E10BDF" w:rsidP="00E10BDF">
      <w:pPr>
        <w:pStyle w:val="201"/>
        <w:shd w:val="clear" w:color="auto" w:fill="auto"/>
        <w:tabs>
          <w:tab w:val="left" w:pos="1070"/>
        </w:tabs>
        <w:spacing w:before="0" w:after="163" w:line="276" w:lineRule="auto"/>
        <w:jc w:val="center"/>
        <w:rPr>
          <w:sz w:val="28"/>
          <w:szCs w:val="28"/>
        </w:rPr>
      </w:pPr>
      <w:r>
        <w:rPr>
          <w:sz w:val="28"/>
          <w:szCs w:val="28"/>
        </w:rPr>
        <w:t xml:space="preserve">5. </w:t>
      </w:r>
      <w:r w:rsidRPr="00682BBC">
        <w:rPr>
          <w:sz w:val="28"/>
          <w:szCs w:val="28"/>
        </w:rPr>
        <w:t>Средства теоретической и методической подготовки</w:t>
      </w:r>
    </w:p>
    <w:p w:rsidR="00E10BDF" w:rsidRPr="00682BBC" w:rsidRDefault="00E10BDF" w:rsidP="00E10BDF">
      <w:pPr>
        <w:pStyle w:val="35"/>
        <w:shd w:val="clear" w:color="auto" w:fill="auto"/>
        <w:spacing w:line="276" w:lineRule="auto"/>
        <w:ind w:left="20" w:right="20" w:firstLine="280"/>
        <w:rPr>
          <w:sz w:val="28"/>
          <w:szCs w:val="28"/>
        </w:rPr>
      </w:pPr>
      <w:r w:rsidRPr="00682BBC">
        <w:rPr>
          <w:sz w:val="28"/>
          <w:szCs w:val="28"/>
        </w:rPr>
        <w:t xml:space="preserve">а) </w:t>
      </w:r>
      <w:r w:rsidRPr="00682BBC">
        <w:rPr>
          <w:rStyle w:val="0pt0"/>
          <w:sz w:val="28"/>
          <w:szCs w:val="28"/>
        </w:rPr>
        <w:t xml:space="preserve">Основы тренировки дзюдоистов. </w:t>
      </w:r>
      <w:r>
        <w:rPr>
          <w:sz w:val="28"/>
          <w:szCs w:val="28"/>
        </w:rPr>
        <w:t>Понятие о физиологических ме</w:t>
      </w:r>
      <w:r w:rsidRPr="00682BBC">
        <w:rPr>
          <w:sz w:val="28"/>
          <w:szCs w:val="28"/>
        </w:rPr>
        <w:t>ханизмах двигательных навыков</w:t>
      </w:r>
      <w:r>
        <w:rPr>
          <w:sz w:val="28"/>
          <w:szCs w:val="28"/>
        </w:rPr>
        <w:t>. Стадии формирования двигатель</w:t>
      </w:r>
      <w:r w:rsidRPr="00682BBC">
        <w:rPr>
          <w:sz w:val="28"/>
          <w:szCs w:val="28"/>
        </w:rPr>
        <w:t>ного навыка — иррадиация нерв</w:t>
      </w:r>
      <w:r>
        <w:rPr>
          <w:sz w:val="28"/>
          <w:szCs w:val="28"/>
        </w:rPr>
        <w:t>ных процессов, концентрация воз</w:t>
      </w:r>
      <w:r w:rsidRPr="00682BBC">
        <w:rPr>
          <w:sz w:val="28"/>
          <w:szCs w:val="28"/>
        </w:rPr>
        <w:t>буждения, стабилизация движений. Устойчивость навыков при разных состояниях организма и длительность сохранения их после прекращения тренировки.</w:t>
      </w:r>
    </w:p>
    <w:p w:rsidR="00E10BDF" w:rsidRPr="00682BBC" w:rsidRDefault="00E10BDF" w:rsidP="00E10BDF">
      <w:pPr>
        <w:pStyle w:val="35"/>
        <w:shd w:val="clear" w:color="auto" w:fill="auto"/>
        <w:spacing w:line="276" w:lineRule="auto"/>
        <w:ind w:left="20" w:right="20" w:firstLine="280"/>
        <w:rPr>
          <w:sz w:val="28"/>
          <w:szCs w:val="28"/>
        </w:rPr>
      </w:pPr>
      <w:r w:rsidRPr="00682BBC">
        <w:rPr>
          <w:sz w:val="28"/>
          <w:szCs w:val="28"/>
        </w:rPr>
        <w:t>б)</w:t>
      </w:r>
      <w:r w:rsidRPr="00682BBC">
        <w:rPr>
          <w:rStyle w:val="0pt0"/>
          <w:sz w:val="28"/>
          <w:szCs w:val="28"/>
        </w:rPr>
        <w:t xml:space="preserve"> Организация и содержание занятий. </w:t>
      </w:r>
      <w:r>
        <w:rPr>
          <w:sz w:val="28"/>
          <w:szCs w:val="28"/>
        </w:rPr>
        <w:t>Виды занятий — теоретичес</w:t>
      </w:r>
      <w:r w:rsidRPr="00682BBC">
        <w:rPr>
          <w:sz w:val="28"/>
          <w:szCs w:val="28"/>
        </w:rPr>
        <w:t xml:space="preserve">кие, организационные. </w:t>
      </w:r>
      <w:proofErr w:type="gramStart"/>
      <w:r w:rsidRPr="00682BBC">
        <w:rPr>
          <w:sz w:val="28"/>
          <w:szCs w:val="28"/>
        </w:rPr>
        <w:t xml:space="preserve">Занятия по </w:t>
      </w:r>
      <w:r>
        <w:rPr>
          <w:sz w:val="28"/>
          <w:szCs w:val="28"/>
        </w:rPr>
        <w:t>овладению навыками противоборст</w:t>
      </w:r>
      <w:r w:rsidRPr="00682BBC">
        <w:rPr>
          <w:sz w:val="28"/>
          <w:szCs w:val="28"/>
        </w:rPr>
        <w:t>ва (учебные, учебно-тренировочн</w:t>
      </w:r>
      <w:r>
        <w:rPr>
          <w:sz w:val="28"/>
          <w:szCs w:val="28"/>
        </w:rPr>
        <w:t>ые, контрольные, модельные, соб</w:t>
      </w:r>
      <w:r w:rsidRPr="00682BBC">
        <w:rPr>
          <w:sz w:val="28"/>
          <w:szCs w:val="28"/>
        </w:rPr>
        <w:t>ственно соревнования — главные, основные, подготовительные), занятия по развитию физических и психологических качеств, рекреационные занятия.</w:t>
      </w:r>
      <w:proofErr w:type="gramEnd"/>
    </w:p>
    <w:p w:rsidR="00E10BDF" w:rsidRPr="00682BBC" w:rsidRDefault="00E10BDF" w:rsidP="00E10BDF">
      <w:pPr>
        <w:pStyle w:val="35"/>
        <w:shd w:val="clear" w:color="auto" w:fill="auto"/>
        <w:spacing w:line="276" w:lineRule="auto"/>
        <w:ind w:left="20" w:right="20" w:firstLine="280"/>
        <w:rPr>
          <w:sz w:val="28"/>
          <w:szCs w:val="28"/>
        </w:rPr>
      </w:pPr>
      <w:r w:rsidRPr="00682BBC">
        <w:rPr>
          <w:rStyle w:val="0pt0"/>
          <w:sz w:val="28"/>
          <w:szCs w:val="28"/>
        </w:rPr>
        <w:t xml:space="preserve">в) Планирование подготовки. </w:t>
      </w:r>
      <w:r w:rsidRPr="00682BBC">
        <w:rPr>
          <w:sz w:val="28"/>
          <w:szCs w:val="28"/>
        </w:rPr>
        <w:t>Метод</w:t>
      </w:r>
      <w:r>
        <w:rPr>
          <w:sz w:val="28"/>
          <w:szCs w:val="28"/>
        </w:rPr>
        <w:t>ы планирования: программно-целе</w:t>
      </w:r>
      <w:r w:rsidRPr="00682BBC">
        <w:rPr>
          <w:sz w:val="28"/>
          <w:szCs w:val="28"/>
        </w:rPr>
        <w:t>вой, моделирование макроцикла (графическое).</w:t>
      </w:r>
    </w:p>
    <w:p w:rsidR="00E10BDF" w:rsidRPr="00682BBC" w:rsidRDefault="00E10BDF" w:rsidP="00E10BDF">
      <w:pPr>
        <w:pStyle w:val="35"/>
        <w:shd w:val="clear" w:color="auto" w:fill="auto"/>
        <w:spacing w:line="276" w:lineRule="auto"/>
        <w:ind w:left="20" w:right="20" w:firstLine="280"/>
        <w:rPr>
          <w:sz w:val="28"/>
          <w:szCs w:val="28"/>
        </w:rPr>
      </w:pPr>
      <w:r w:rsidRPr="00682BBC">
        <w:rPr>
          <w:rStyle w:val="0pt0"/>
          <w:sz w:val="28"/>
          <w:szCs w:val="28"/>
        </w:rPr>
        <w:t xml:space="preserve">г) Контроль и учет подготовки. </w:t>
      </w:r>
      <w:r w:rsidRPr="00682BBC">
        <w:rPr>
          <w:sz w:val="28"/>
          <w:szCs w:val="28"/>
        </w:rPr>
        <w:t>Вид</w:t>
      </w:r>
      <w:r>
        <w:rPr>
          <w:sz w:val="28"/>
          <w:szCs w:val="28"/>
        </w:rPr>
        <w:t>ы контроля: оперативный, поэтап</w:t>
      </w:r>
      <w:r w:rsidRPr="00682BBC">
        <w:rPr>
          <w:sz w:val="28"/>
          <w:szCs w:val="28"/>
        </w:rPr>
        <w:t>ный, углубленный. Виды учета: предварительный текущий, итоговый. Форма учета — дневник спортсмена.</w:t>
      </w:r>
    </w:p>
    <w:p w:rsidR="00E10BDF" w:rsidRPr="00682BBC" w:rsidRDefault="00E10BDF" w:rsidP="00E10BDF">
      <w:pPr>
        <w:pStyle w:val="35"/>
        <w:shd w:val="clear" w:color="auto" w:fill="auto"/>
        <w:spacing w:line="276" w:lineRule="auto"/>
        <w:ind w:left="20" w:right="20" w:firstLine="280"/>
        <w:rPr>
          <w:sz w:val="28"/>
          <w:szCs w:val="28"/>
        </w:rPr>
      </w:pPr>
      <w:r w:rsidRPr="00682BBC">
        <w:rPr>
          <w:sz w:val="28"/>
          <w:szCs w:val="28"/>
        </w:rPr>
        <w:t xml:space="preserve">д) </w:t>
      </w:r>
      <w:r w:rsidRPr="00682BBC">
        <w:rPr>
          <w:rStyle w:val="0pt0"/>
          <w:sz w:val="28"/>
          <w:szCs w:val="28"/>
        </w:rPr>
        <w:t xml:space="preserve">Развитие и состояние дзюдо. </w:t>
      </w:r>
      <w:r w:rsidRPr="00682BBC">
        <w:rPr>
          <w:sz w:val="28"/>
          <w:szCs w:val="28"/>
        </w:rPr>
        <w:t xml:space="preserve">Сведения о выступлениях российских </w:t>
      </w:r>
      <w:r w:rsidRPr="00682BBC">
        <w:rPr>
          <w:sz w:val="28"/>
          <w:szCs w:val="28"/>
        </w:rPr>
        <w:lastRenderedPageBreak/>
        <w:t>дзюдоистов за истекший год. Анализ</w:t>
      </w:r>
      <w:r>
        <w:rPr>
          <w:sz w:val="28"/>
          <w:szCs w:val="28"/>
        </w:rPr>
        <w:t xml:space="preserve"> изменений в правилах соревнова</w:t>
      </w:r>
      <w:r w:rsidRPr="00682BBC">
        <w:rPr>
          <w:sz w:val="28"/>
          <w:szCs w:val="28"/>
        </w:rPr>
        <w:t>ний, в методике обучения, в технике, в тактике. Новое оборудование, инвентарь.</w:t>
      </w:r>
    </w:p>
    <w:p w:rsidR="00E10BDF" w:rsidRPr="00682BBC" w:rsidRDefault="00E10BDF" w:rsidP="00E10BDF">
      <w:pPr>
        <w:pStyle w:val="35"/>
        <w:shd w:val="clear" w:color="auto" w:fill="auto"/>
        <w:tabs>
          <w:tab w:val="center" w:pos="4839"/>
        </w:tabs>
        <w:spacing w:line="276" w:lineRule="auto"/>
        <w:ind w:left="20" w:right="20" w:firstLine="280"/>
        <w:rPr>
          <w:sz w:val="28"/>
          <w:szCs w:val="28"/>
        </w:rPr>
      </w:pPr>
      <w:r w:rsidRPr="00682BBC">
        <w:rPr>
          <w:sz w:val="28"/>
          <w:szCs w:val="28"/>
        </w:rPr>
        <w:t xml:space="preserve">е) </w:t>
      </w:r>
      <w:r w:rsidRPr="00682BBC">
        <w:rPr>
          <w:rStyle w:val="0pt0"/>
          <w:sz w:val="28"/>
          <w:szCs w:val="28"/>
        </w:rPr>
        <w:t xml:space="preserve">Технико-тактическая подготовка. </w:t>
      </w:r>
      <w:r w:rsidRPr="00682BBC">
        <w:rPr>
          <w:sz w:val="28"/>
          <w:szCs w:val="28"/>
        </w:rPr>
        <w:t xml:space="preserve">Методы совершенствования технико-тактической подготовки — метод повторения ситуаций, метод изменения условий, метод внесения эпизодов. Определение и исправление ошибок </w:t>
      </w:r>
      <w:r>
        <w:rPr>
          <w:sz w:val="28"/>
          <w:szCs w:val="28"/>
        </w:rPr>
        <w:t>в технике и тактике дзюдоистов.</w:t>
      </w:r>
    </w:p>
    <w:p w:rsidR="00E10BDF" w:rsidRPr="00682BBC" w:rsidRDefault="00E10BDF" w:rsidP="00E10BDF">
      <w:pPr>
        <w:pStyle w:val="35"/>
        <w:shd w:val="clear" w:color="auto" w:fill="auto"/>
        <w:spacing w:line="276" w:lineRule="auto"/>
        <w:ind w:left="20" w:right="20" w:firstLine="280"/>
        <w:rPr>
          <w:sz w:val="28"/>
          <w:szCs w:val="28"/>
        </w:rPr>
      </w:pPr>
      <w:r w:rsidRPr="00682BBC">
        <w:rPr>
          <w:rStyle w:val="0pt0"/>
          <w:sz w:val="28"/>
          <w:szCs w:val="28"/>
        </w:rPr>
        <w:t xml:space="preserve">ж) Отбор в сборные команды. </w:t>
      </w:r>
      <w:r w:rsidRPr="00682BBC">
        <w:rPr>
          <w:sz w:val="28"/>
          <w:szCs w:val="28"/>
        </w:rPr>
        <w:t>Принц</w:t>
      </w:r>
      <w:r>
        <w:rPr>
          <w:sz w:val="28"/>
          <w:szCs w:val="28"/>
        </w:rPr>
        <w:t>ипы отбора: естественность, рав</w:t>
      </w:r>
      <w:r w:rsidRPr="00682BBC">
        <w:rPr>
          <w:sz w:val="28"/>
          <w:szCs w:val="28"/>
        </w:rPr>
        <w:t>ные возможности, объективность оценок. Этапы отбора. Одаренность, способности к виду спорта.</w:t>
      </w:r>
    </w:p>
    <w:p w:rsidR="00E10BDF" w:rsidRPr="00682BBC" w:rsidRDefault="00E10BDF" w:rsidP="00E10BDF">
      <w:pPr>
        <w:pStyle w:val="35"/>
        <w:shd w:val="clear" w:color="auto" w:fill="auto"/>
        <w:spacing w:line="276" w:lineRule="auto"/>
        <w:ind w:left="20" w:right="100" w:firstLine="280"/>
        <w:rPr>
          <w:sz w:val="28"/>
          <w:szCs w:val="28"/>
        </w:rPr>
      </w:pPr>
      <w:r w:rsidRPr="00682BBC">
        <w:rPr>
          <w:rStyle w:val="0pt0"/>
          <w:sz w:val="28"/>
          <w:szCs w:val="28"/>
        </w:rPr>
        <w:t xml:space="preserve">з) Анализ участия в соревнованиях. </w:t>
      </w:r>
      <w:r>
        <w:rPr>
          <w:sz w:val="28"/>
          <w:szCs w:val="28"/>
        </w:rPr>
        <w:t>Разбор ошибок. Методика исправ</w:t>
      </w:r>
      <w:r w:rsidRPr="00682BBC">
        <w:rPr>
          <w:sz w:val="28"/>
          <w:szCs w:val="28"/>
        </w:rPr>
        <w:t>ления ошибок. Коррекция планов п</w:t>
      </w:r>
      <w:r>
        <w:rPr>
          <w:sz w:val="28"/>
          <w:szCs w:val="28"/>
        </w:rPr>
        <w:t>одготовки к предстоящим соревно</w:t>
      </w:r>
      <w:r w:rsidRPr="00682BBC">
        <w:rPr>
          <w:sz w:val="28"/>
          <w:szCs w:val="28"/>
        </w:rPr>
        <w:t>ваниям.</w:t>
      </w:r>
    </w:p>
    <w:p w:rsidR="00E10BDF" w:rsidRPr="00682BBC" w:rsidRDefault="00E10BDF" w:rsidP="00E10BDF">
      <w:pPr>
        <w:pStyle w:val="201"/>
        <w:shd w:val="clear" w:color="auto" w:fill="auto"/>
        <w:tabs>
          <w:tab w:val="left" w:pos="1680"/>
        </w:tabs>
        <w:spacing w:before="0" w:after="228" w:line="276" w:lineRule="auto"/>
        <w:jc w:val="center"/>
        <w:rPr>
          <w:sz w:val="28"/>
          <w:szCs w:val="28"/>
        </w:rPr>
      </w:pPr>
      <w:r>
        <w:rPr>
          <w:sz w:val="28"/>
          <w:szCs w:val="28"/>
        </w:rPr>
        <w:t xml:space="preserve">6. </w:t>
      </w:r>
      <w:r w:rsidRPr="00682BBC">
        <w:rPr>
          <w:sz w:val="28"/>
          <w:szCs w:val="28"/>
        </w:rPr>
        <w:t>Средства соревновательной подготовки</w:t>
      </w:r>
    </w:p>
    <w:p w:rsidR="00E10BDF" w:rsidRPr="00682BBC" w:rsidRDefault="00E10BDF" w:rsidP="00E10BDF">
      <w:pPr>
        <w:pStyle w:val="35"/>
        <w:shd w:val="clear" w:color="auto" w:fill="auto"/>
        <w:spacing w:after="236" w:line="276" w:lineRule="auto"/>
        <w:ind w:left="20" w:firstLine="280"/>
        <w:rPr>
          <w:sz w:val="28"/>
          <w:szCs w:val="28"/>
        </w:rPr>
      </w:pPr>
      <w:r w:rsidRPr="00682BBC">
        <w:rPr>
          <w:sz w:val="28"/>
          <w:szCs w:val="28"/>
        </w:rPr>
        <w:t>Принять участие в 7—8 соревновани</w:t>
      </w:r>
      <w:r>
        <w:rPr>
          <w:sz w:val="28"/>
          <w:szCs w:val="28"/>
        </w:rPr>
        <w:t>ях в течение года. Если, по мне</w:t>
      </w:r>
      <w:r w:rsidRPr="00682BBC">
        <w:rPr>
          <w:sz w:val="28"/>
          <w:szCs w:val="28"/>
        </w:rPr>
        <w:t>нию тренера, дзюдоисты обладают достаточным уровнем физической, технической, тактической, психической подготовленности, то количество соревнований можно увеличить.</w:t>
      </w:r>
    </w:p>
    <w:p w:rsidR="00E10BDF" w:rsidRPr="00682BBC" w:rsidRDefault="00E10BDF" w:rsidP="00E10BDF">
      <w:pPr>
        <w:pStyle w:val="201"/>
        <w:shd w:val="clear" w:color="auto" w:fill="auto"/>
        <w:tabs>
          <w:tab w:val="left" w:pos="1316"/>
        </w:tabs>
        <w:spacing w:before="0" w:after="223" w:line="276" w:lineRule="auto"/>
        <w:jc w:val="center"/>
        <w:rPr>
          <w:sz w:val="28"/>
          <w:szCs w:val="28"/>
        </w:rPr>
      </w:pPr>
      <w:r>
        <w:rPr>
          <w:sz w:val="28"/>
          <w:szCs w:val="28"/>
        </w:rPr>
        <w:t xml:space="preserve">7. </w:t>
      </w:r>
      <w:r w:rsidRPr="00682BBC">
        <w:rPr>
          <w:sz w:val="28"/>
          <w:szCs w:val="28"/>
        </w:rPr>
        <w:t>Средства судейской и инструкторской практики</w:t>
      </w:r>
    </w:p>
    <w:p w:rsidR="00E10BDF" w:rsidRPr="00682BBC" w:rsidRDefault="00E10BDF" w:rsidP="00E10BDF">
      <w:pPr>
        <w:pStyle w:val="101"/>
        <w:shd w:val="clear" w:color="auto" w:fill="auto"/>
        <w:spacing w:line="276" w:lineRule="auto"/>
        <w:ind w:left="20" w:firstLine="280"/>
        <w:jc w:val="both"/>
        <w:rPr>
          <w:sz w:val="28"/>
          <w:szCs w:val="28"/>
        </w:rPr>
      </w:pPr>
      <w:r w:rsidRPr="00682BBC">
        <w:rPr>
          <w:sz w:val="28"/>
          <w:szCs w:val="28"/>
        </w:rPr>
        <w:t>а) Средства инструкторской практики</w:t>
      </w:r>
    </w:p>
    <w:p w:rsidR="00E10BDF" w:rsidRPr="00682BBC" w:rsidRDefault="00E10BDF" w:rsidP="00E10BDF">
      <w:pPr>
        <w:pStyle w:val="35"/>
        <w:shd w:val="clear" w:color="auto" w:fill="auto"/>
        <w:spacing w:line="276" w:lineRule="auto"/>
        <w:ind w:left="20" w:firstLine="280"/>
        <w:rPr>
          <w:sz w:val="28"/>
          <w:szCs w:val="28"/>
        </w:rPr>
      </w:pPr>
      <w:r w:rsidRPr="00682BBC">
        <w:rPr>
          <w:sz w:val="28"/>
          <w:szCs w:val="28"/>
        </w:rPr>
        <w:t>Проведение разминки, заключительной части тренировки, проведение специально-подготовительных упражнений, проведение и анализ частей тренировки. Подготовка и участие в показательных выступлениях.</w:t>
      </w:r>
    </w:p>
    <w:p w:rsidR="00E10BDF" w:rsidRPr="00682BBC" w:rsidRDefault="00E10BDF" w:rsidP="00E10BDF">
      <w:pPr>
        <w:pStyle w:val="101"/>
        <w:shd w:val="clear" w:color="auto" w:fill="auto"/>
        <w:spacing w:line="276" w:lineRule="auto"/>
        <w:ind w:left="20" w:firstLine="280"/>
        <w:jc w:val="both"/>
        <w:rPr>
          <w:sz w:val="28"/>
          <w:szCs w:val="28"/>
        </w:rPr>
      </w:pPr>
      <w:r w:rsidRPr="00682BBC">
        <w:rPr>
          <w:sz w:val="28"/>
          <w:szCs w:val="28"/>
        </w:rPr>
        <w:t>Б) Средства судейской практики</w:t>
      </w:r>
    </w:p>
    <w:p w:rsidR="00E10BDF" w:rsidRPr="00682BBC" w:rsidRDefault="00E10BDF" w:rsidP="00E10BDF">
      <w:pPr>
        <w:pStyle w:val="35"/>
        <w:shd w:val="clear" w:color="auto" w:fill="auto"/>
        <w:spacing w:after="236" w:line="276" w:lineRule="auto"/>
        <w:ind w:left="20" w:firstLine="280"/>
        <w:rPr>
          <w:sz w:val="28"/>
          <w:szCs w:val="28"/>
        </w:rPr>
      </w:pPr>
      <w:r w:rsidRPr="00682BBC">
        <w:rPr>
          <w:sz w:val="28"/>
          <w:szCs w:val="28"/>
        </w:rPr>
        <w:t>Судейство соревнований в качестве бокового судьи, арб</w:t>
      </w:r>
      <w:r>
        <w:rPr>
          <w:sz w:val="28"/>
          <w:szCs w:val="28"/>
        </w:rPr>
        <w:t>итра, секре</w:t>
      </w:r>
      <w:r w:rsidRPr="00682BBC">
        <w:rPr>
          <w:sz w:val="28"/>
          <w:szCs w:val="28"/>
        </w:rPr>
        <w:t>таря, заместителя главного судьи.</w:t>
      </w:r>
    </w:p>
    <w:p w:rsidR="00E10BDF" w:rsidRPr="00682BBC" w:rsidRDefault="00E10BDF" w:rsidP="00E10BDF">
      <w:pPr>
        <w:pStyle w:val="201"/>
        <w:shd w:val="clear" w:color="auto" w:fill="auto"/>
        <w:tabs>
          <w:tab w:val="left" w:pos="2330"/>
        </w:tabs>
        <w:spacing w:before="0" w:after="228" w:line="276" w:lineRule="auto"/>
        <w:jc w:val="center"/>
        <w:rPr>
          <w:sz w:val="28"/>
          <w:szCs w:val="28"/>
        </w:rPr>
      </w:pPr>
      <w:r>
        <w:rPr>
          <w:sz w:val="28"/>
          <w:szCs w:val="28"/>
        </w:rPr>
        <w:t xml:space="preserve">8. </w:t>
      </w:r>
      <w:r w:rsidRPr="00682BBC">
        <w:rPr>
          <w:sz w:val="28"/>
          <w:szCs w:val="28"/>
        </w:rPr>
        <w:t>Рекреационные средства</w:t>
      </w:r>
    </w:p>
    <w:p w:rsidR="00E10BDF" w:rsidRPr="00682BBC" w:rsidRDefault="00E10BDF" w:rsidP="00CC24E6">
      <w:pPr>
        <w:pStyle w:val="35"/>
        <w:numPr>
          <w:ilvl w:val="0"/>
          <w:numId w:val="10"/>
        </w:numPr>
        <w:shd w:val="clear" w:color="auto" w:fill="auto"/>
        <w:spacing w:line="276" w:lineRule="auto"/>
        <w:ind w:left="20" w:firstLine="280"/>
        <w:rPr>
          <w:sz w:val="28"/>
          <w:szCs w:val="28"/>
        </w:rPr>
      </w:pPr>
      <w:r w:rsidRPr="00682BBC">
        <w:rPr>
          <w:sz w:val="28"/>
          <w:szCs w:val="28"/>
        </w:rPr>
        <w:t xml:space="preserve"> Медико-биологические средс</w:t>
      </w:r>
      <w:r>
        <w:rPr>
          <w:sz w:val="28"/>
          <w:szCs w:val="28"/>
        </w:rPr>
        <w:t>тва восстановления: фармакологи</w:t>
      </w:r>
      <w:r w:rsidRPr="00682BBC">
        <w:rPr>
          <w:sz w:val="28"/>
          <w:szCs w:val="28"/>
        </w:rPr>
        <w:t>ческие препараты (лекарственные п</w:t>
      </w:r>
      <w:r>
        <w:rPr>
          <w:sz w:val="28"/>
          <w:szCs w:val="28"/>
        </w:rPr>
        <w:t>репараты растительного происхож</w:t>
      </w:r>
      <w:r w:rsidRPr="00682BBC">
        <w:rPr>
          <w:sz w:val="28"/>
          <w:szCs w:val="28"/>
        </w:rPr>
        <w:t>дения, витаминные комплексы с микроэлементами, солями, белковые препараты);</w:t>
      </w:r>
    </w:p>
    <w:p w:rsidR="00E10BDF" w:rsidRPr="00682BBC" w:rsidRDefault="00E10BDF" w:rsidP="00CC24E6">
      <w:pPr>
        <w:pStyle w:val="35"/>
        <w:numPr>
          <w:ilvl w:val="0"/>
          <w:numId w:val="10"/>
        </w:numPr>
        <w:shd w:val="clear" w:color="auto" w:fill="auto"/>
        <w:spacing w:line="276" w:lineRule="auto"/>
        <w:ind w:left="20" w:firstLine="280"/>
        <w:rPr>
          <w:sz w:val="28"/>
          <w:szCs w:val="28"/>
        </w:rPr>
      </w:pPr>
      <w:r w:rsidRPr="00682BBC">
        <w:rPr>
          <w:sz w:val="28"/>
          <w:szCs w:val="28"/>
        </w:rPr>
        <w:t xml:space="preserve"> </w:t>
      </w:r>
      <w:proofErr w:type="gramStart"/>
      <w:r w:rsidRPr="00682BBC">
        <w:rPr>
          <w:sz w:val="28"/>
          <w:szCs w:val="28"/>
        </w:rPr>
        <w:t>Педагогические</w:t>
      </w:r>
      <w:proofErr w:type="gramEnd"/>
      <w:r w:rsidRPr="00682BBC">
        <w:rPr>
          <w:sz w:val="28"/>
          <w:szCs w:val="28"/>
        </w:rPr>
        <w:t>: прогулка, восстановительный бег;</w:t>
      </w:r>
    </w:p>
    <w:p w:rsidR="00E10BDF" w:rsidRPr="00682BBC" w:rsidRDefault="00E10BDF" w:rsidP="00CC24E6">
      <w:pPr>
        <w:pStyle w:val="35"/>
        <w:numPr>
          <w:ilvl w:val="0"/>
          <w:numId w:val="10"/>
        </w:numPr>
        <w:shd w:val="clear" w:color="auto" w:fill="auto"/>
        <w:spacing w:after="236" w:line="276" w:lineRule="auto"/>
        <w:ind w:left="20" w:firstLine="280"/>
        <w:rPr>
          <w:sz w:val="28"/>
          <w:szCs w:val="28"/>
        </w:rPr>
      </w:pPr>
      <w:r w:rsidRPr="00682BBC">
        <w:rPr>
          <w:sz w:val="28"/>
          <w:szCs w:val="28"/>
        </w:rPr>
        <w:t xml:space="preserve"> </w:t>
      </w:r>
      <w:proofErr w:type="gramStart"/>
      <w:r w:rsidRPr="00682BBC">
        <w:rPr>
          <w:sz w:val="28"/>
          <w:szCs w:val="28"/>
        </w:rPr>
        <w:t>Физиотерапевтические</w:t>
      </w:r>
      <w:proofErr w:type="gramEnd"/>
      <w:r w:rsidRPr="00682BBC">
        <w:rPr>
          <w:sz w:val="28"/>
          <w:szCs w:val="28"/>
        </w:rPr>
        <w:t>: душ, сауна, массаж.</w:t>
      </w:r>
    </w:p>
    <w:p w:rsidR="00E10BDF" w:rsidRPr="00682BBC" w:rsidRDefault="00E10BDF" w:rsidP="00E10BDF">
      <w:pPr>
        <w:pStyle w:val="201"/>
        <w:shd w:val="clear" w:color="auto" w:fill="auto"/>
        <w:tabs>
          <w:tab w:val="left" w:pos="1860"/>
        </w:tabs>
        <w:spacing w:before="0" w:after="284" w:line="276" w:lineRule="auto"/>
        <w:jc w:val="center"/>
        <w:rPr>
          <w:sz w:val="28"/>
          <w:szCs w:val="28"/>
        </w:rPr>
      </w:pPr>
      <w:r>
        <w:rPr>
          <w:sz w:val="28"/>
          <w:szCs w:val="28"/>
        </w:rPr>
        <w:t xml:space="preserve">9. </w:t>
      </w:r>
      <w:r w:rsidRPr="00682BBC">
        <w:rPr>
          <w:sz w:val="28"/>
          <w:szCs w:val="28"/>
        </w:rPr>
        <w:t>Средства оценки подготовленности</w:t>
      </w:r>
    </w:p>
    <w:p w:rsidR="00E10BDF" w:rsidRPr="00682BBC" w:rsidRDefault="00E10BDF" w:rsidP="00E10BDF">
      <w:pPr>
        <w:pStyle w:val="35"/>
        <w:shd w:val="clear" w:color="auto" w:fill="auto"/>
        <w:spacing w:after="234" w:line="276" w:lineRule="auto"/>
        <w:ind w:left="20" w:firstLine="280"/>
        <w:rPr>
          <w:sz w:val="28"/>
          <w:szCs w:val="28"/>
        </w:rPr>
      </w:pPr>
      <w:r w:rsidRPr="00682BBC">
        <w:rPr>
          <w:sz w:val="28"/>
          <w:szCs w:val="28"/>
        </w:rPr>
        <w:lastRenderedPageBreak/>
        <w:t>Зачетные требования по ОФП, СФП, спортивные результаты.</w:t>
      </w:r>
    </w:p>
    <w:p w:rsidR="00E10BDF" w:rsidRDefault="00E10BDF" w:rsidP="00E10BDF">
      <w:pPr>
        <w:widowControl w:val="0"/>
        <w:tabs>
          <w:tab w:val="left" w:pos="2224"/>
        </w:tabs>
        <w:spacing w:after="0"/>
        <w:ind w:right="120"/>
        <w:jc w:val="center"/>
        <w:outlineLvl w:val="2"/>
        <w:rPr>
          <w:rFonts w:ascii="Times New Roman" w:hAnsi="Times New Roman" w:cs="Times New Roman"/>
          <w:b/>
          <w:sz w:val="28"/>
          <w:szCs w:val="28"/>
        </w:rPr>
      </w:pPr>
      <w:bookmarkStart w:id="17" w:name="bookmark11"/>
      <w:r>
        <w:rPr>
          <w:rFonts w:ascii="Times New Roman" w:hAnsi="Times New Roman" w:cs="Times New Roman"/>
          <w:b/>
          <w:sz w:val="28"/>
          <w:szCs w:val="28"/>
        </w:rPr>
        <w:t>3.5.6.</w:t>
      </w:r>
      <w:r w:rsidR="00E8579F">
        <w:rPr>
          <w:rFonts w:ascii="Times New Roman" w:hAnsi="Times New Roman" w:cs="Times New Roman"/>
          <w:b/>
          <w:sz w:val="28"/>
          <w:szCs w:val="28"/>
        </w:rPr>
        <w:t>Тренировоч</w:t>
      </w:r>
      <w:r w:rsidRPr="00352261">
        <w:rPr>
          <w:rFonts w:ascii="Times New Roman" w:hAnsi="Times New Roman" w:cs="Times New Roman"/>
          <w:b/>
          <w:sz w:val="28"/>
          <w:szCs w:val="28"/>
        </w:rPr>
        <w:t xml:space="preserve">ный материал </w:t>
      </w:r>
      <w:r w:rsidR="00E8579F">
        <w:rPr>
          <w:rFonts w:ascii="Times New Roman" w:hAnsi="Times New Roman" w:cs="Times New Roman"/>
          <w:b/>
          <w:sz w:val="28"/>
          <w:szCs w:val="28"/>
        </w:rPr>
        <w:t xml:space="preserve"> на этапах </w:t>
      </w:r>
      <w:r w:rsidRPr="00352261">
        <w:rPr>
          <w:rFonts w:ascii="Times New Roman" w:hAnsi="Times New Roman" w:cs="Times New Roman"/>
          <w:b/>
          <w:sz w:val="28"/>
          <w:szCs w:val="28"/>
        </w:rPr>
        <w:t xml:space="preserve">спортивного совершенствования </w:t>
      </w:r>
    </w:p>
    <w:p w:rsidR="00E10BDF" w:rsidRDefault="00E10BDF" w:rsidP="00E10BDF">
      <w:pPr>
        <w:widowControl w:val="0"/>
        <w:tabs>
          <w:tab w:val="left" w:pos="2224"/>
        </w:tabs>
        <w:spacing w:after="0"/>
        <w:ind w:right="120"/>
        <w:jc w:val="center"/>
        <w:outlineLvl w:val="2"/>
        <w:rPr>
          <w:rFonts w:ascii="Times New Roman" w:hAnsi="Times New Roman" w:cs="Times New Roman"/>
          <w:b/>
          <w:sz w:val="28"/>
          <w:szCs w:val="28"/>
        </w:rPr>
      </w:pPr>
      <w:r w:rsidRPr="00352261">
        <w:rPr>
          <w:rFonts w:ascii="Times New Roman" w:hAnsi="Times New Roman" w:cs="Times New Roman"/>
          <w:b/>
          <w:sz w:val="28"/>
          <w:szCs w:val="28"/>
        </w:rPr>
        <w:t xml:space="preserve">второго — третьего года </w:t>
      </w:r>
      <w:bookmarkEnd w:id="17"/>
    </w:p>
    <w:p w:rsidR="00E10BDF" w:rsidRPr="00352261" w:rsidRDefault="00E10BDF" w:rsidP="00E10BDF">
      <w:pPr>
        <w:widowControl w:val="0"/>
        <w:tabs>
          <w:tab w:val="left" w:pos="2224"/>
        </w:tabs>
        <w:spacing w:after="0"/>
        <w:ind w:left="1580" w:right="120"/>
        <w:jc w:val="center"/>
        <w:outlineLvl w:val="2"/>
        <w:rPr>
          <w:rFonts w:ascii="Times New Roman" w:hAnsi="Times New Roman" w:cs="Times New Roman"/>
          <w:b/>
          <w:sz w:val="28"/>
          <w:szCs w:val="28"/>
        </w:rPr>
      </w:pPr>
    </w:p>
    <w:p w:rsidR="00E10BDF" w:rsidRPr="00682BBC" w:rsidRDefault="00E10BDF" w:rsidP="00CC24E6">
      <w:pPr>
        <w:pStyle w:val="201"/>
        <w:numPr>
          <w:ilvl w:val="0"/>
          <w:numId w:val="35"/>
        </w:numPr>
        <w:shd w:val="clear" w:color="auto" w:fill="auto"/>
        <w:spacing w:before="0" w:after="0" w:line="276" w:lineRule="auto"/>
        <w:ind w:left="0" w:firstLine="0"/>
        <w:jc w:val="center"/>
        <w:rPr>
          <w:sz w:val="28"/>
          <w:szCs w:val="28"/>
        </w:rPr>
      </w:pPr>
      <w:r w:rsidRPr="00682BBC">
        <w:rPr>
          <w:sz w:val="28"/>
          <w:szCs w:val="28"/>
        </w:rPr>
        <w:t>Средства технической подготовки</w:t>
      </w:r>
    </w:p>
    <w:p w:rsidR="00E10BDF" w:rsidRPr="00682BBC" w:rsidRDefault="00E10BDF" w:rsidP="00E10BDF">
      <w:pPr>
        <w:pStyle w:val="35"/>
        <w:shd w:val="clear" w:color="auto" w:fill="auto"/>
        <w:spacing w:line="276" w:lineRule="auto"/>
        <w:ind w:left="20" w:firstLine="280"/>
        <w:rPr>
          <w:sz w:val="28"/>
          <w:szCs w:val="28"/>
        </w:rPr>
      </w:pPr>
      <w:r w:rsidRPr="00682BBC">
        <w:rPr>
          <w:sz w:val="28"/>
          <w:szCs w:val="28"/>
        </w:rPr>
        <w:t xml:space="preserve">Совершенствование техники 3,2,1 КЮ. Изучение техники 1 </w:t>
      </w:r>
      <w:proofErr w:type="gramStart"/>
      <w:r w:rsidRPr="00682BBC">
        <w:rPr>
          <w:sz w:val="28"/>
          <w:szCs w:val="28"/>
        </w:rPr>
        <w:t>ДАН</w:t>
      </w:r>
      <w:proofErr w:type="gramEnd"/>
      <w:r w:rsidRPr="00682BBC">
        <w:rPr>
          <w:sz w:val="28"/>
          <w:szCs w:val="28"/>
        </w:rPr>
        <w:t>.</w:t>
      </w:r>
    </w:p>
    <w:p w:rsidR="00E10BDF" w:rsidRPr="00682BBC" w:rsidRDefault="00E10BDF" w:rsidP="00CC24E6">
      <w:pPr>
        <w:pStyle w:val="201"/>
        <w:numPr>
          <w:ilvl w:val="0"/>
          <w:numId w:val="35"/>
        </w:numPr>
        <w:shd w:val="clear" w:color="auto" w:fill="auto"/>
        <w:spacing w:before="0" w:after="0" w:line="276" w:lineRule="auto"/>
        <w:ind w:left="0" w:firstLine="0"/>
        <w:jc w:val="center"/>
        <w:rPr>
          <w:sz w:val="28"/>
          <w:szCs w:val="28"/>
        </w:rPr>
      </w:pPr>
      <w:r w:rsidRPr="00682BBC">
        <w:rPr>
          <w:sz w:val="28"/>
          <w:szCs w:val="28"/>
        </w:rPr>
        <w:t>Средства тактической подготовки</w:t>
      </w:r>
    </w:p>
    <w:p w:rsidR="00E10BDF" w:rsidRPr="00352261" w:rsidRDefault="00E10BDF" w:rsidP="00E10BDF">
      <w:pPr>
        <w:pStyle w:val="101"/>
        <w:shd w:val="clear" w:color="auto" w:fill="auto"/>
        <w:tabs>
          <w:tab w:val="left" w:pos="614"/>
        </w:tabs>
        <w:spacing w:line="276" w:lineRule="auto"/>
        <w:ind w:left="20" w:firstLine="280"/>
        <w:jc w:val="both"/>
        <w:rPr>
          <w:sz w:val="28"/>
          <w:szCs w:val="28"/>
        </w:rPr>
      </w:pPr>
      <w:r w:rsidRPr="00352261">
        <w:rPr>
          <w:sz w:val="28"/>
          <w:szCs w:val="28"/>
        </w:rPr>
        <w:t>а)</w:t>
      </w:r>
      <w:r w:rsidRPr="00352261">
        <w:rPr>
          <w:sz w:val="28"/>
          <w:szCs w:val="28"/>
        </w:rPr>
        <w:tab/>
        <w:t>Так гика проведения технико-тактических действий</w:t>
      </w:r>
    </w:p>
    <w:p w:rsidR="00E10BDF" w:rsidRPr="00352261" w:rsidRDefault="00E10BDF" w:rsidP="00E10BDF">
      <w:pPr>
        <w:pStyle w:val="35"/>
        <w:shd w:val="clear" w:color="auto" w:fill="auto"/>
        <w:spacing w:line="276" w:lineRule="auto"/>
        <w:ind w:left="20" w:firstLine="0"/>
        <w:rPr>
          <w:sz w:val="28"/>
          <w:szCs w:val="28"/>
        </w:rPr>
      </w:pPr>
      <w:r w:rsidRPr="00352261">
        <w:rPr>
          <w:sz w:val="28"/>
          <w:szCs w:val="28"/>
        </w:rPr>
        <w:t xml:space="preserve"> </w:t>
      </w:r>
      <w:proofErr w:type="gramStart"/>
      <w:r w:rsidRPr="00352261">
        <w:rPr>
          <w:sz w:val="28"/>
          <w:szCs w:val="28"/>
        </w:rPr>
        <w:t xml:space="preserve">Однонаправленные комбинации: подсечка изнутри </w:t>
      </w:r>
      <w:r w:rsidRPr="00352261">
        <w:rPr>
          <w:sz w:val="28"/>
          <w:szCs w:val="28"/>
          <w:lang w:bidi="en-US"/>
        </w:rPr>
        <w:t>(</w:t>
      </w:r>
      <w:r w:rsidRPr="00352261">
        <w:rPr>
          <w:sz w:val="28"/>
          <w:szCs w:val="28"/>
          <w:lang w:val="en-US" w:bidi="en-US"/>
        </w:rPr>
        <w:t>Ko</w:t>
      </w:r>
      <w:r w:rsidRPr="00352261">
        <w:rPr>
          <w:sz w:val="28"/>
          <w:szCs w:val="28"/>
          <w:lang w:bidi="en-US"/>
        </w:rPr>
        <w:t>-</w:t>
      </w:r>
      <w:r w:rsidRPr="00352261">
        <w:rPr>
          <w:sz w:val="28"/>
          <w:szCs w:val="28"/>
          <w:lang w:val="en-US" w:bidi="en-US"/>
        </w:rPr>
        <w:t>uchi</w:t>
      </w:r>
      <w:r w:rsidRPr="00352261">
        <w:rPr>
          <w:sz w:val="28"/>
          <w:szCs w:val="28"/>
          <w:lang w:bidi="en-US"/>
        </w:rPr>
        <w:t xml:space="preserve">- </w:t>
      </w:r>
      <w:r w:rsidRPr="00352261">
        <w:rPr>
          <w:sz w:val="28"/>
          <w:szCs w:val="28"/>
          <w:lang w:val="en-US" w:bidi="en-US"/>
        </w:rPr>
        <w:t>gari</w:t>
      </w:r>
      <w:r w:rsidRPr="00352261">
        <w:rPr>
          <w:sz w:val="28"/>
          <w:szCs w:val="28"/>
          <w:lang w:bidi="en-US"/>
        </w:rPr>
        <w:t xml:space="preserve">) </w:t>
      </w:r>
      <w:r w:rsidRPr="00352261">
        <w:rPr>
          <w:sz w:val="28"/>
          <w:szCs w:val="28"/>
        </w:rPr>
        <w:t xml:space="preserve">— </w:t>
      </w:r>
      <w:r w:rsidRPr="006225E8">
        <w:rPr>
          <w:rStyle w:val="0pt0"/>
          <w:sz w:val="28"/>
          <w:szCs w:val="28"/>
        </w:rPr>
        <w:t xml:space="preserve">зацеп </w:t>
      </w:r>
      <w:r w:rsidRPr="00352261">
        <w:rPr>
          <w:sz w:val="28"/>
          <w:szCs w:val="28"/>
        </w:rPr>
        <w:t xml:space="preserve">изнутри под одноименную ногу </w:t>
      </w:r>
      <w:r w:rsidRPr="00352261">
        <w:rPr>
          <w:sz w:val="28"/>
          <w:szCs w:val="28"/>
          <w:lang w:bidi="en-US"/>
        </w:rPr>
        <w:t>(</w:t>
      </w:r>
      <w:r w:rsidRPr="00352261">
        <w:rPr>
          <w:sz w:val="28"/>
          <w:szCs w:val="28"/>
          <w:lang w:val="en-US" w:bidi="en-US"/>
        </w:rPr>
        <w:t>Kouchi</w:t>
      </w:r>
      <w:r w:rsidRPr="00352261">
        <w:rPr>
          <w:sz w:val="28"/>
          <w:szCs w:val="28"/>
          <w:lang w:bidi="en-US"/>
        </w:rPr>
        <w:t>-</w:t>
      </w:r>
      <w:r w:rsidRPr="00352261">
        <w:rPr>
          <w:sz w:val="28"/>
          <w:szCs w:val="28"/>
          <w:lang w:val="en-US" w:bidi="en-US"/>
        </w:rPr>
        <w:t>gake</w:t>
      </w:r>
      <w:r w:rsidRPr="00352261">
        <w:rPr>
          <w:sz w:val="28"/>
          <w:szCs w:val="28"/>
          <w:lang w:bidi="en-US"/>
        </w:rPr>
        <w:t xml:space="preserve">), </w:t>
      </w:r>
      <w:r w:rsidRPr="00352261">
        <w:rPr>
          <w:sz w:val="28"/>
          <w:szCs w:val="28"/>
        </w:rPr>
        <w:t xml:space="preserve">подсечка изнутри </w:t>
      </w:r>
      <w:r w:rsidRPr="00352261">
        <w:rPr>
          <w:sz w:val="28"/>
          <w:szCs w:val="28"/>
          <w:lang w:bidi="en-US"/>
        </w:rPr>
        <w:t>(</w:t>
      </w:r>
      <w:r w:rsidRPr="00352261">
        <w:rPr>
          <w:sz w:val="28"/>
          <w:szCs w:val="28"/>
          <w:lang w:val="en-US" w:bidi="en-US"/>
        </w:rPr>
        <w:t>Ko</w:t>
      </w:r>
      <w:r w:rsidRPr="00352261">
        <w:rPr>
          <w:sz w:val="28"/>
          <w:szCs w:val="28"/>
          <w:lang w:bidi="en-US"/>
        </w:rPr>
        <w:t>-</w:t>
      </w:r>
      <w:r w:rsidRPr="00352261">
        <w:rPr>
          <w:sz w:val="28"/>
          <w:szCs w:val="28"/>
          <w:lang w:val="en-US" w:bidi="en-US"/>
        </w:rPr>
        <w:t>uchi</w:t>
      </w:r>
      <w:r w:rsidRPr="00352261">
        <w:rPr>
          <w:sz w:val="28"/>
          <w:szCs w:val="28"/>
          <w:lang w:bidi="en-US"/>
        </w:rPr>
        <w:t>-</w:t>
      </w:r>
      <w:r w:rsidRPr="00352261">
        <w:rPr>
          <w:sz w:val="28"/>
          <w:szCs w:val="28"/>
          <w:lang w:val="en-US" w:bidi="en-US"/>
        </w:rPr>
        <w:t>gari</w:t>
      </w:r>
      <w:r w:rsidRPr="00352261">
        <w:rPr>
          <w:sz w:val="28"/>
          <w:szCs w:val="28"/>
          <w:lang w:bidi="en-US"/>
        </w:rPr>
        <w:t xml:space="preserve">) </w:t>
      </w:r>
      <w:r w:rsidRPr="00352261">
        <w:rPr>
          <w:sz w:val="28"/>
          <w:szCs w:val="28"/>
        </w:rPr>
        <w:t>— бросок с захватом ноги за подколенный изгиб</w:t>
      </w:r>
      <w:r w:rsidRPr="00352261">
        <w:rPr>
          <w:sz w:val="28"/>
          <w:szCs w:val="28"/>
          <w:lang w:bidi="en-US"/>
        </w:rPr>
        <w:t xml:space="preserve"> </w:t>
      </w:r>
      <w:r w:rsidRPr="00352261">
        <w:rPr>
          <w:sz w:val="28"/>
          <w:szCs w:val="28"/>
          <w:lang w:val="en-US" w:bidi="en-US"/>
        </w:rPr>
        <w:t>Kuchiki</w:t>
      </w:r>
      <w:r w:rsidRPr="00352261">
        <w:rPr>
          <w:sz w:val="28"/>
          <w:szCs w:val="28"/>
          <w:lang w:bidi="en-US"/>
        </w:rPr>
        <w:t>-</w:t>
      </w:r>
      <w:r w:rsidRPr="00352261">
        <w:rPr>
          <w:sz w:val="28"/>
          <w:szCs w:val="28"/>
          <w:lang w:val="en-US" w:bidi="en-US"/>
        </w:rPr>
        <w:t>daoshi</w:t>
      </w:r>
      <w:r w:rsidRPr="00352261">
        <w:rPr>
          <w:sz w:val="28"/>
          <w:szCs w:val="28"/>
          <w:lang w:bidi="en-US"/>
        </w:rPr>
        <w:t xml:space="preserve">), </w:t>
      </w:r>
      <w:r w:rsidRPr="00352261">
        <w:rPr>
          <w:sz w:val="28"/>
          <w:szCs w:val="28"/>
        </w:rPr>
        <w:t xml:space="preserve">отхват </w:t>
      </w:r>
      <w:r w:rsidRPr="00352261">
        <w:rPr>
          <w:sz w:val="28"/>
          <w:szCs w:val="28"/>
          <w:lang w:bidi="en-US"/>
        </w:rPr>
        <w:t>(</w:t>
      </w:r>
      <w:r w:rsidRPr="00352261">
        <w:rPr>
          <w:sz w:val="28"/>
          <w:szCs w:val="28"/>
          <w:lang w:val="en-US" w:bidi="en-US"/>
        </w:rPr>
        <w:t>O</w:t>
      </w:r>
      <w:r w:rsidRPr="00352261">
        <w:rPr>
          <w:sz w:val="28"/>
          <w:szCs w:val="28"/>
          <w:lang w:bidi="en-US"/>
        </w:rPr>
        <w:t>-</w:t>
      </w:r>
      <w:r w:rsidRPr="00352261">
        <w:rPr>
          <w:sz w:val="28"/>
          <w:szCs w:val="28"/>
          <w:lang w:val="en-US" w:bidi="en-US"/>
        </w:rPr>
        <w:t>soto</w:t>
      </w:r>
      <w:r w:rsidRPr="00352261">
        <w:rPr>
          <w:sz w:val="28"/>
          <w:szCs w:val="28"/>
          <w:lang w:bidi="en-US"/>
        </w:rPr>
        <w:t>-</w:t>
      </w:r>
      <w:r w:rsidRPr="00352261">
        <w:rPr>
          <w:sz w:val="28"/>
          <w:szCs w:val="28"/>
          <w:lang w:val="en-US" w:bidi="en-US"/>
        </w:rPr>
        <w:t>gari</w:t>
      </w:r>
      <w:r w:rsidRPr="00352261">
        <w:rPr>
          <w:sz w:val="28"/>
          <w:szCs w:val="28"/>
          <w:lang w:bidi="en-US"/>
        </w:rPr>
        <w:t xml:space="preserve">) </w:t>
      </w:r>
      <w:r w:rsidRPr="00352261">
        <w:rPr>
          <w:sz w:val="28"/>
          <w:szCs w:val="28"/>
        </w:rPr>
        <w:t xml:space="preserve">— бросок через грудь </w:t>
      </w:r>
      <w:r w:rsidRPr="00352261">
        <w:rPr>
          <w:sz w:val="28"/>
          <w:szCs w:val="28"/>
          <w:lang w:bidi="en-US"/>
        </w:rPr>
        <w:t>(</w:t>
      </w:r>
      <w:r w:rsidRPr="00352261">
        <w:rPr>
          <w:sz w:val="28"/>
          <w:szCs w:val="28"/>
          <w:lang w:val="en-US" w:bidi="en-US"/>
        </w:rPr>
        <w:t>Yoko</w:t>
      </w:r>
      <w:r w:rsidRPr="00352261">
        <w:rPr>
          <w:sz w:val="28"/>
          <w:szCs w:val="28"/>
          <w:lang w:bidi="en-US"/>
        </w:rPr>
        <w:t>-</w:t>
      </w:r>
      <w:r w:rsidRPr="00352261">
        <w:rPr>
          <w:sz w:val="28"/>
          <w:szCs w:val="28"/>
          <w:lang w:val="en-US" w:bidi="en-US"/>
        </w:rPr>
        <w:t>gu</w:t>
      </w:r>
      <w:r w:rsidRPr="00352261">
        <w:rPr>
          <w:sz w:val="28"/>
          <w:szCs w:val="28"/>
          <w:lang w:bidi="en-US"/>
        </w:rPr>
        <w:t xml:space="preserve">- </w:t>
      </w:r>
      <w:r w:rsidRPr="00352261">
        <w:rPr>
          <w:sz w:val="28"/>
          <w:szCs w:val="28"/>
          <w:lang w:val="en-US" w:bidi="en-US"/>
        </w:rPr>
        <w:t>ruma</w:t>
      </w:r>
      <w:r w:rsidRPr="00352261">
        <w:rPr>
          <w:sz w:val="28"/>
          <w:szCs w:val="28"/>
          <w:lang w:bidi="en-US"/>
        </w:rPr>
        <w:t>).</w:t>
      </w:r>
      <w:proofErr w:type="gramEnd"/>
    </w:p>
    <w:p w:rsidR="00E10BDF" w:rsidRPr="00352261" w:rsidRDefault="00E10BDF" w:rsidP="00CC24E6">
      <w:pPr>
        <w:pStyle w:val="35"/>
        <w:numPr>
          <w:ilvl w:val="0"/>
          <w:numId w:val="10"/>
        </w:numPr>
        <w:shd w:val="clear" w:color="auto" w:fill="auto"/>
        <w:spacing w:line="276" w:lineRule="auto"/>
        <w:ind w:left="20" w:right="20" w:firstLine="280"/>
        <w:rPr>
          <w:sz w:val="28"/>
          <w:szCs w:val="28"/>
        </w:rPr>
      </w:pPr>
      <w:r w:rsidRPr="00352261">
        <w:rPr>
          <w:sz w:val="28"/>
          <w:szCs w:val="28"/>
        </w:rPr>
        <w:t xml:space="preserve"> Разнонаправленные комбинации: бросок через бедро с захватом за пояс </w:t>
      </w:r>
      <w:r w:rsidRPr="00352261">
        <w:rPr>
          <w:sz w:val="28"/>
          <w:szCs w:val="28"/>
          <w:lang w:bidi="en-US"/>
        </w:rPr>
        <w:t>(</w:t>
      </w:r>
      <w:r w:rsidRPr="00352261">
        <w:rPr>
          <w:sz w:val="28"/>
          <w:szCs w:val="28"/>
          <w:lang w:val="en-US" w:bidi="en-US"/>
        </w:rPr>
        <w:t>Tsuri</w:t>
      </w:r>
      <w:r w:rsidRPr="00352261">
        <w:rPr>
          <w:sz w:val="28"/>
          <w:szCs w:val="28"/>
          <w:lang w:bidi="en-US"/>
        </w:rPr>
        <w:t>-</w:t>
      </w:r>
      <w:r w:rsidRPr="00352261">
        <w:rPr>
          <w:sz w:val="28"/>
          <w:szCs w:val="28"/>
          <w:lang w:val="en-US" w:bidi="en-US"/>
        </w:rPr>
        <w:t>goshi</w:t>
      </w:r>
      <w:r w:rsidRPr="00352261">
        <w:rPr>
          <w:sz w:val="28"/>
          <w:szCs w:val="28"/>
          <w:lang w:bidi="en-US"/>
        </w:rPr>
        <w:t>) —</w:t>
      </w:r>
      <w:r w:rsidRPr="00352261">
        <w:rPr>
          <w:sz w:val="28"/>
          <w:szCs w:val="28"/>
        </w:rPr>
        <w:t xml:space="preserve">бросок через грудь </w:t>
      </w:r>
      <w:r w:rsidRPr="00352261">
        <w:rPr>
          <w:sz w:val="28"/>
          <w:szCs w:val="28"/>
          <w:lang w:bidi="en-US"/>
        </w:rPr>
        <w:t>(</w:t>
      </w:r>
      <w:r w:rsidRPr="00352261">
        <w:rPr>
          <w:sz w:val="28"/>
          <w:szCs w:val="28"/>
          <w:lang w:val="en-US" w:bidi="en-US"/>
        </w:rPr>
        <w:t>Ura</w:t>
      </w:r>
      <w:r w:rsidRPr="00352261">
        <w:rPr>
          <w:sz w:val="28"/>
          <w:szCs w:val="28"/>
          <w:lang w:bidi="en-US"/>
        </w:rPr>
        <w:t>-</w:t>
      </w:r>
      <w:r w:rsidRPr="00352261">
        <w:rPr>
          <w:sz w:val="28"/>
          <w:szCs w:val="28"/>
          <w:lang w:val="en-US" w:bidi="en-US"/>
        </w:rPr>
        <w:t>nage</w:t>
      </w:r>
      <w:r w:rsidRPr="00352261">
        <w:rPr>
          <w:sz w:val="28"/>
          <w:szCs w:val="28"/>
          <w:lang w:bidi="en-US"/>
        </w:rPr>
        <w:t xml:space="preserve">), </w:t>
      </w:r>
      <w:r w:rsidRPr="00352261">
        <w:rPr>
          <w:sz w:val="28"/>
          <w:szCs w:val="28"/>
        </w:rPr>
        <w:t xml:space="preserve">зацеп голенью снаружи </w:t>
      </w:r>
      <w:r w:rsidRPr="00352261">
        <w:rPr>
          <w:sz w:val="28"/>
          <w:szCs w:val="28"/>
          <w:lang w:bidi="en-US"/>
        </w:rPr>
        <w:t>(</w:t>
      </w:r>
      <w:r w:rsidRPr="00352261">
        <w:rPr>
          <w:sz w:val="28"/>
          <w:szCs w:val="28"/>
          <w:lang w:val="en-US" w:bidi="en-US"/>
        </w:rPr>
        <w:t>Ko</w:t>
      </w:r>
      <w:r w:rsidRPr="00352261">
        <w:rPr>
          <w:sz w:val="28"/>
          <w:szCs w:val="28"/>
          <w:lang w:bidi="en-US"/>
        </w:rPr>
        <w:t>-</w:t>
      </w:r>
      <w:r w:rsidRPr="00352261">
        <w:rPr>
          <w:sz w:val="28"/>
          <w:szCs w:val="28"/>
          <w:lang w:val="en-US" w:bidi="en-US"/>
        </w:rPr>
        <w:t>soto</w:t>
      </w:r>
      <w:r w:rsidRPr="00352261">
        <w:rPr>
          <w:sz w:val="28"/>
          <w:szCs w:val="28"/>
          <w:lang w:bidi="en-US"/>
        </w:rPr>
        <w:t>-</w:t>
      </w:r>
      <w:r w:rsidRPr="00352261">
        <w:rPr>
          <w:sz w:val="28"/>
          <w:szCs w:val="28"/>
          <w:lang w:val="en-US" w:bidi="en-US"/>
        </w:rPr>
        <w:t>gake</w:t>
      </w:r>
      <w:r w:rsidRPr="00352261">
        <w:rPr>
          <w:sz w:val="28"/>
          <w:szCs w:val="28"/>
          <w:lang w:bidi="en-US"/>
        </w:rPr>
        <w:t xml:space="preserve">) </w:t>
      </w:r>
      <w:r w:rsidRPr="00352261">
        <w:rPr>
          <w:sz w:val="28"/>
          <w:szCs w:val="28"/>
        </w:rPr>
        <w:t xml:space="preserve">— бросок через спину </w:t>
      </w:r>
      <w:r w:rsidRPr="00352261">
        <w:rPr>
          <w:sz w:val="28"/>
          <w:szCs w:val="28"/>
          <w:lang w:bidi="en-US"/>
        </w:rPr>
        <w:t>(</w:t>
      </w:r>
      <w:r w:rsidRPr="00352261">
        <w:rPr>
          <w:sz w:val="28"/>
          <w:szCs w:val="28"/>
          <w:lang w:val="en-US" w:bidi="en-US"/>
        </w:rPr>
        <w:t>Seoi</w:t>
      </w:r>
      <w:r w:rsidRPr="00352261">
        <w:rPr>
          <w:sz w:val="28"/>
          <w:szCs w:val="28"/>
          <w:lang w:bidi="en-US"/>
        </w:rPr>
        <w:t>-</w:t>
      </w:r>
      <w:r w:rsidRPr="00352261">
        <w:rPr>
          <w:sz w:val="28"/>
          <w:szCs w:val="28"/>
          <w:lang w:val="en-US" w:bidi="en-US"/>
        </w:rPr>
        <w:t>nage</w:t>
      </w:r>
      <w:r w:rsidRPr="00352261">
        <w:rPr>
          <w:sz w:val="28"/>
          <w:szCs w:val="28"/>
          <w:lang w:bidi="en-US"/>
        </w:rPr>
        <w:t xml:space="preserve">), </w:t>
      </w:r>
      <w:r w:rsidRPr="00352261">
        <w:rPr>
          <w:sz w:val="28"/>
          <w:szCs w:val="28"/>
        </w:rPr>
        <w:t xml:space="preserve">подсечка изнутри (Ко- </w:t>
      </w:r>
      <w:r w:rsidRPr="00352261">
        <w:rPr>
          <w:sz w:val="28"/>
          <w:szCs w:val="28"/>
          <w:lang w:val="en-US" w:bidi="en-US"/>
        </w:rPr>
        <w:t>uchi</w:t>
      </w:r>
      <w:r w:rsidRPr="00352261">
        <w:rPr>
          <w:sz w:val="28"/>
          <w:szCs w:val="28"/>
          <w:lang w:bidi="en-US"/>
        </w:rPr>
        <w:t>-</w:t>
      </w:r>
      <w:r w:rsidRPr="00352261">
        <w:rPr>
          <w:sz w:val="28"/>
          <w:szCs w:val="28"/>
          <w:lang w:val="en-US" w:bidi="en-US"/>
        </w:rPr>
        <w:t>gari</w:t>
      </w:r>
      <w:r w:rsidRPr="00352261">
        <w:rPr>
          <w:sz w:val="28"/>
          <w:szCs w:val="28"/>
          <w:lang w:bidi="en-US"/>
        </w:rPr>
        <w:t xml:space="preserve">) </w:t>
      </w:r>
      <w:r w:rsidRPr="00352261">
        <w:rPr>
          <w:sz w:val="28"/>
          <w:szCs w:val="28"/>
        </w:rPr>
        <w:t xml:space="preserve">- подхват изнутри </w:t>
      </w:r>
      <w:r w:rsidRPr="00352261">
        <w:rPr>
          <w:sz w:val="28"/>
          <w:szCs w:val="28"/>
          <w:lang w:bidi="en-US"/>
        </w:rPr>
        <w:t>(</w:t>
      </w:r>
      <w:r w:rsidRPr="00352261">
        <w:rPr>
          <w:sz w:val="28"/>
          <w:szCs w:val="28"/>
          <w:lang w:val="en-US" w:bidi="en-US"/>
        </w:rPr>
        <w:t>Uchi</w:t>
      </w:r>
      <w:r w:rsidRPr="00352261">
        <w:rPr>
          <w:sz w:val="28"/>
          <w:szCs w:val="28"/>
          <w:lang w:bidi="en-US"/>
        </w:rPr>
        <w:t>-</w:t>
      </w:r>
      <w:r w:rsidRPr="00352261">
        <w:rPr>
          <w:sz w:val="28"/>
          <w:szCs w:val="28"/>
          <w:lang w:val="en-US" w:bidi="en-US"/>
        </w:rPr>
        <w:t>mata</w:t>
      </w:r>
      <w:r w:rsidRPr="00352261">
        <w:rPr>
          <w:sz w:val="28"/>
          <w:szCs w:val="28"/>
          <w:lang w:bidi="en-US"/>
        </w:rPr>
        <w:t xml:space="preserve">), </w:t>
      </w:r>
      <w:r w:rsidRPr="00352261">
        <w:rPr>
          <w:sz w:val="28"/>
          <w:szCs w:val="28"/>
        </w:rPr>
        <w:t xml:space="preserve">подсечка изнутри </w:t>
      </w:r>
      <w:r w:rsidRPr="00352261">
        <w:rPr>
          <w:sz w:val="28"/>
          <w:szCs w:val="28"/>
          <w:lang w:bidi="en-US"/>
        </w:rPr>
        <w:t>(</w:t>
      </w:r>
      <w:r w:rsidRPr="00352261">
        <w:rPr>
          <w:sz w:val="28"/>
          <w:szCs w:val="28"/>
          <w:lang w:val="en-US" w:bidi="en-US"/>
        </w:rPr>
        <w:t>Ko</w:t>
      </w:r>
      <w:r w:rsidRPr="00352261">
        <w:rPr>
          <w:sz w:val="28"/>
          <w:szCs w:val="28"/>
          <w:lang w:bidi="en-US"/>
        </w:rPr>
        <w:t>-</w:t>
      </w:r>
      <w:r w:rsidRPr="00352261">
        <w:rPr>
          <w:sz w:val="28"/>
          <w:szCs w:val="28"/>
          <w:lang w:val="en-US" w:bidi="en-US"/>
        </w:rPr>
        <w:t>uclii</w:t>
      </w:r>
      <w:r w:rsidRPr="00352261">
        <w:rPr>
          <w:sz w:val="28"/>
          <w:szCs w:val="28"/>
          <w:lang w:bidi="en-US"/>
        </w:rPr>
        <w:t xml:space="preserve">- </w:t>
      </w:r>
      <w:r w:rsidRPr="00352261">
        <w:rPr>
          <w:sz w:val="28"/>
          <w:szCs w:val="28"/>
          <w:lang w:val="en-US" w:bidi="en-US"/>
        </w:rPr>
        <w:t>gari</w:t>
      </w:r>
      <w:r w:rsidRPr="00352261">
        <w:rPr>
          <w:sz w:val="28"/>
          <w:szCs w:val="28"/>
          <w:lang w:bidi="en-US"/>
        </w:rPr>
        <w:t xml:space="preserve">) </w:t>
      </w:r>
      <w:r w:rsidRPr="00352261">
        <w:rPr>
          <w:sz w:val="28"/>
          <w:szCs w:val="28"/>
        </w:rPr>
        <w:t xml:space="preserve">— передняя подножка </w:t>
      </w:r>
      <w:r w:rsidRPr="00352261">
        <w:rPr>
          <w:sz w:val="28"/>
          <w:szCs w:val="28"/>
          <w:lang w:bidi="en-US"/>
        </w:rPr>
        <w:t>(</w:t>
      </w:r>
      <w:r w:rsidRPr="00352261">
        <w:rPr>
          <w:sz w:val="28"/>
          <w:szCs w:val="28"/>
          <w:lang w:val="en-US" w:bidi="en-US"/>
        </w:rPr>
        <w:t>Tai</w:t>
      </w:r>
      <w:r w:rsidRPr="00352261">
        <w:rPr>
          <w:sz w:val="28"/>
          <w:szCs w:val="28"/>
          <w:lang w:bidi="en-US"/>
        </w:rPr>
        <w:t>-</w:t>
      </w:r>
      <w:r w:rsidRPr="00352261">
        <w:rPr>
          <w:sz w:val="28"/>
          <w:szCs w:val="28"/>
          <w:lang w:val="en-US" w:bidi="en-US"/>
        </w:rPr>
        <w:t>otoshi</w:t>
      </w:r>
      <w:r w:rsidRPr="00352261">
        <w:rPr>
          <w:sz w:val="28"/>
          <w:szCs w:val="28"/>
          <w:lang w:bidi="en-US"/>
        </w:rPr>
        <w:t xml:space="preserve">), </w:t>
      </w:r>
      <w:r w:rsidRPr="00352261">
        <w:rPr>
          <w:sz w:val="28"/>
          <w:szCs w:val="28"/>
        </w:rPr>
        <w:t xml:space="preserve">подсечка изнутри </w:t>
      </w:r>
      <w:r w:rsidRPr="00352261">
        <w:rPr>
          <w:sz w:val="28"/>
          <w:szCs w:val="28"/>
          <w:lang w:bidi="en-US"/>
        </w:rPr>
        <w:t>(</w:t>
      </w:r>
      <w:r w:rsidRPr="00352261">
        <w:rPr>
          <w:sz w:val="28"/>
          <w:szCs w:val="28"/>
          <w:lang w:val="en-US" w:bidi="en-US"/>
        </w:rPr>
        <w:t>Ko</w:t>
      </w:r>
      <w:r w:rsidRPr="00352261">
        <w:rPr>
          <w:sz w:val="28"/>
          <w:szCs w:val="28"/>
          <w:lang w:bidi="en-US"/>
        </w:rPr>
        <w:t>-</w:t>
      </w:r>
      <w:r w:rsidRPr="00352261">
        <w:rPr>
          <w:sz w:val="28"/>
          <w:szCs w:val="28"/>
          <w:lang w:val="en-US" w:bidi="en-US"/>
        </w:rPr>
        <w:t>uchi</w:t>
      </w:r>
      <w:r w:rsidRPr="00352261">
        <w:rPr>
          <w:sz w:val="28"/>
          <w:szCs w:val="28"/>
          <w:lang w:bidi="en-US"/>
        </w:rPr>
        <w:t>-</w:t>
      </w:r>
      <w:r w:rsidRPr="00352261">
        <w:rPr>
          <w:sz w:val="28"/>
          <w:szCs w:val="28"/>
          <w:lang w:val="en-US" w:bidi="en-US"/>
        </w:rPr>
        <w:t>ga</w:t>
      </w:r>
      <w:r w:rsidRPr="00352261">
        <w:rPr>
          <w:sz w:val="28"/>
          <w:szCs w:val="28"/>
          <w:lang w:bidi="en-US"/>
        </w:rPr>
        <w:t xml:space="preserve">- </w:t>
      </w:r>
      <w:r w:rsidRPr="00352261">
        <w:rPr>
          <w:sz w:val="28"/>
          <w:szCs w:val="28"/>
        </w:rPr>
        <w:t xml:space="preserve">I </w:t>
      </w:r>
      <w:r w:rsidRPr="00352261">
        <w:rPr>
          <w:sz w:val="28"/>
          <w:szCs w:val="28"/>
          <w:lang w:val="en-US" w:bidi="en-US"/>
        </w:rPr>
        <w:t>i</w:t>
      </w:r>
      <w:r w:rsidRPr="00352261">
        <w:rPr>
          <w:sz w:val="28"/>
          <w:szCs w:val="28"/>
          <w:lang w:bidi="en-US"/>
        </w:rPr>
        <w:t xml:space="preserve">) </w:t>
      </w:r>
      <w:r w:rsidRPr="00352261">
        <w:rPr>
          <w:sz w:val="28"/>
          <w:szCs w:val="28"/>
        </w:rPr>
        <w:t xml:space="preserve">— бросок через плечи </w:t>
      </w:r>
      <w:r w:rsidRPr="00352261">
        <w:rPr>
          <w:sz w:val="28"/>
          <w:szCs w:val="28"/>
          <w:lang w:bidi="en-US"/>
        </w:rPr>
        <w:t>(</w:t>
      </w:r>
      <w:r w:rsidRPr="00352261">
        <w:rPr>
          <w:sz w:val="28"/>
          <w:szCs w:val="28"/>
          <w:lang w:val="en-US" w:bidi="en-US"/>
        </w:rPr>
        <w:t>Kata</w:t>
      </w:r>
      <w:r w:rsidRPr="00352261">
        <w:rPr>
          <w:sz w:val="28"/>
          <w:szCs w:val="28"/>
          <w:lang w:bidi="en-US"/>
        </w:rPr>
        <w:t>-</w:t>
      </w:r>
      <w:r w:rsidRPr="00352261">
        <w:rPr>
          <w:sz w:val="28"/>
          <w:szCs w:val="28"/>
          <w:lang w:val="en-US" w:bidi="en-US"/>
        </w:rPr>
        <w:t>guruma</w:t>
      </w:r>
      <w:r w:rsidRPr="00352261">
        <w:rPr>
          <w:sz w:val="28"/>
          <w:szCs w:val="28"/>
          <w:lang w:bidi="en-US"/>
        </w:rPr>
        <w:t>).</w:t>
      </w:r>
    </w:p>
    <w:p w:rsidR="00E10BDF" w:rsidRPr="00352261" w:rsidRDefault="00E10BDF" w:rsidP="00E10BDF">
      <w:pPr>
        <w:pStyle w:val="101"/>
        <w:shd w:val="clear" w:color="auto" w:fill="auto"/>
        <w:spacing w:line="276" w:lineRule="auto"/>
        <w:ind w:left="20" w:firstLine="280"/>
        <w:jc w:val="both"/>
        <w:rPr>
          <w:sz w:val="28"/>
          <w:szCs w:val="28"/>
        </w:rPr>
      </w:pPr>
      <w:r w:rsidRPr="00352261">
        <w:rPr>
          <w:sz w:val="28"/>
          <w:szCs w:val="28"/>
        </w:rPr>
        <w:t>б) Тактика ведения поединка</w:t>
      </w:r>
    </w:p>
    <w:p w:rsidR="00E10BDF" w:rsidRPr="00352261" w:rsidRDefault="00E10BDF" w:rsidP="00CC24E6">
      <w:pPr>
        <w:pStyle w:val="35"/>
        <w:numPr>
          <w:ilvl w:val="0"/>
          <w:numId w:val="10"/>
        </w:numPr>
        <w:shd w:val="clear" w:color="auto" w:fill="auto"/>
        <w:spacing w:line="276" w:lineRule="auto"/>
        <w:ind w:left="20" w:right="20" w:firstLine="280"/>
        <w:rPr>
          <w:sz w:val="28"/>
          <w:szCs w:val="28"/>
        </w:rPr>
      </w:pPr>
      <w:r w:rsidRPr="00352261">
        <w:rPr>
          <w:sz w:val="28"/>
          <w:szCs w:val="28"/>
        </w:rPr>
        <w:t xml:space="preserve"> Ведение поединка в тренировк</w:t>
      </w:r>
      <w:r>
        <w:rPr>
          <w:sz w:val="28"/>
          <w:szCs w:val="28"/>
        </w:rPr>
        <w:t>е: изучение внешних условий про</w:t>
      </w:r>
      <w:r w:rsidRPr="00352261">
        <w:rPr>
          <w:sz w:val="28"/>
          <w:szCs w:val="28"/>
        </w:rPr>
        <w:t xml:space="preserve">ведения поединка (зал, температура, освещенность), изменение видов поединков (модельные, контрольные), </w:t>
      </w:r>
      <w:r>
        <w:rPr>
          <w:sz w:val="28"/>
          <w:szCs w:val="28"/>
        </w:rPr>
        <w:t>приспособление техники к особен</w:t>
      </w:r>
      <w:r w:rsidRPr="00352261">
        <w:rPr>
          <w:sz w:val="28"/>
          <w:szCs w:val="28"/>
        </w:rPr>
        <w:t xml:space="preserve">ностям партнеров в поединках. Отдых в поединке </w:t>
      </w:r>
      <w:proofErr w:type="gramStart"/>
      <w:r w:rsidRPr="00352261">
        <w:rPr>
          <w:sz w:val="28"/>
          <w:szCs w:val="28"/>
        </w:rPr>
        <w:t>—у</w:t>
      </w:r>
      <w:proofErr w:type="gramEnd"/>
      <w:r w:rsidRPr="00352261">
        <w:rPr>
          <w:sz w:val="28"/>
          <w:szCs w:val="28"/>
        </w:rPr>
        <w:t>величение дистанции, освобождение от захвата, ложные попытки проведения бросков (без силы), зависание на противнике в момент, ког</w:t>
      </w:r>
      <w:r>
        <w:rPr>
          <w:sz w:val="28"/>
          <w:szCs w:val="28"/>
        </w:rPr>
        <w:t>да ему неудобно атаковать, пере</w:t>
      </w:r>
      <w:r w:rsidRPr="00352261">
        <w:rPr>
          <w:sz w:val="28"/>
          <w:szCs w:val="28"/>
        </w:rPr>
        <w:t>ключение нагрузки на другие группы мышц (с действий ногами перейти на действия руками).</w:t>
      </w:r>
    </w:p>
    <w:p w:rsidR="00E10BDF" w:rsidRPr="00352261" w:rsidRDefault="00E10BDF" w:rsidP="00CC24E6">
      <w:pPr>
        <w:pStyle w:val="35"/>
        <w:numPr>
          <w:ilvl w:val="0"/>
          <w:numId w:val="10"/>
        </w:numPr>
        <w:shd w:val="clear" w:color="auto" w:fill="auto"/>
        <w:spacing w:line="276" w:lineRule="auto"/>
        <w:ind w:left="20" w:right="20" w:firstLine="280"/>
        <w:rPr>
          <w:sz w:val="28"/>
          <w:szCs w:val="28"/>
        </w:rPr>
      </w:pPr>
      <w:r w:rsidRPr="00352261">
        <w:rPr>
          <w:sz w:val="28"/>
          <w:szCs w:val="28"/>
        </w:rPr>
        <w:t xml:space="preserve"> Утомление противника: неудобный захват, требующий много усилий для освобождения, нагрузка противни</w:t>
      </w:r>
      <w:r>
        <w:rPr>
          <w:sz w:val="28"/>
          <w:szCs w:val="28"/>
        </w:rPr>
        <w:t>ка весом своего тела, маневриро</w:t>
      </w:r>
      <w:r w:rsidRPr="00352261">
        <w:rPr>
          <w:sz w:val="28"/>
          <w:szCs w:val="28"/>
        </w:rPr>
        <w:t>вание, сковывающие и затрудняющие дыхание противника действия в борьбе лежа.</w:t>
      </w:r>
    </w:p>
    <w:p w:rsidR="00E10BDF" w:rsidRPr="00352261" w:rsidRDefault="00E10BDF" w:rsidP="00E10BDF">
      <w:pPr>
        <w:pStyle w:val="101"/>
        <w:shd w:val="clear" w:color="auto" w:fill="auto"/>
        <w:spacing w:line="276" w:lineRule="auto"/>
        <w:ind w:left="20" w:firstLine="280"/>
        <w:jc w:val="both"/>
        <w:rPr>
          <w:sz w:val="28"/>
          <w:szCs w:val="28"/>
        </w:rPr>
      </w:pPr>
      <w:r w:rsidRPr="00352261">
        <w:rPr>
          <w:sz w:val="28"/>
          <w:szCs w:val="28"/>
        </w:rPr>
        <w:t>в) Тактика участия в соревнованиях</w:t>
      </w:r>
    </w:p>
    <w:p w:rsidR="00E10BDF" w:rsidRPr="00352261" w:rsidRDefault="00E10BDF" w:rsidP="00CC24E6">
      <w:pPr>
        <w:pStyle w:val="35"/>
        <w:numPr>
          <w:ilvl w:val="0"/>
          <w:numId w:val="10"/>
        </w:numPr>
        <w:shd w:val="clear" w:color="auto" w:fill="auto"/>
        <w:spacing w:line="276" w:lineRule="auto"/>
        <w:ind w:left="20" w:firstLine="280"/>
        <w:rPr>
          <w:sz w:val="28"/>
          <w:szCs w:val="28"/>
        </w:rPr>
      </w:pPr>
      <w:r w:rsidRPr="00352261">
        <w:rPr>
          <w:sz w:val="28"/>
          <w:szCs w:val="28"/>
        </w:rPr>
        <w:t xml:space="preserve"> Подготовка к соревнованиям по индивидуальному плану.</w:t>
      </w:r>
    </w:p>
    <w:p w:rsidR="00E10BDF" w:rsidRPr="00352261" w:rsidRDefault="00E10BDF" w:rsidP="00CC24E6">
      <w:pPr>
        <w:pStyle w:val="35"/>
        <w:numPr>
          <w:ilvl w:val="0"/>
          <w:numId w:val="10"/>
        </w:numPr>
        <w:shd w:val="clear" w:color="auto" w:fill="auto"/>
        <w:spacing w:line="276" w:lineRule="auto"/>
        <w:ind w:left="20" w:right="20" w:firstLine="280"/>
        <w:rPr>
          <w:sz w:val="28"/>
          <w:szCs w:val="28"/>
        </w:rPr>
      </w:pPr>
      <w:r w:rsidRPr="00352261">
        <w:rPr>
          <w:sz w:val="28"/>
          <w:szCs w:val="28"/>
        </w:rPr>
        <w:t xml:space="preserve"> Принятие решений, управление ходом поединка в условиях дефицита времени. Поиск выхода из внезапног</w:t>
      </w:r>
      <w:r>
        <w:rPr>
          <w:sz w:val="28"/>
          <w:szCs w:val="28"/>
        </w:rPr>
        <w:t>о изменения обстановки. Предуга</w:t>
      </w:r>
      <w:r w:rsidRPr="00352261">
        <w:rPr>
          <w:sz w:val="28"/>
          <w:szCs w:val="28"/>
        </w:rPr>
        <w:t>дывание.</w:t>
      </w:r>
    </w:p>
    <w:p w:rsidR="00E10BDF" w:rsidRPr="00352261" w:rsidRDefault="00E10BDF" w:rsidP="00CC24E6">
      <w:pPr>
        <w:pStyle w:val="35"/>
        <w:numPr>
          <w:ilvl w:val="0"/>
          <w:numId w:val="10"/>
        </w:numPr>
        <w:shd w:val="clear" w:color="auto" w:fill="auto"/>
        <w:spacing w:after="236" w:line="276" w:lineRule="auto"/>
        <w:ind w:left="20" w:right="20" w:firstLine="280"/>
        <w:rPr>
          <w:sz w:val="28"/>
          <w:szCs w:val="28"/>
        </w:rPr>
      </w:pPr>
      <w:r w:rsidRPr="00352261">
        <w:rPr>
          <w:sz w:val="28"/>
          <w:szCs w:val="28"/>
        </w:rPr>
        <w:t xml:space="preserve"> </w:t>
      </w:r>
      <w:proofErr w:type="gramStart"/>
      <w:r w:rsidRPr="00352261">
        <w:rPr>
          <w:sz w:val="28"/>
          <w:szCs w:val="28"/>
        </w:rPr>
        <w:t>Решение двигательных задач — п</w:t>
      </w:r>
      <w:r>
        <w:rPr>
          <w:sz w:val="28"/>
          <w:szCs w:val="28"/>
        </w:rPr>
        <w:t xml:space="preserve">равильно (точно), быстро, </w:t>
      </w:r>
      <w:r>
        <w:rPr>
          <w:sz w:val="28"/>
          <w:szCs w:val="28"/>
        </w:rPr>
        <w:lastRenderedPageBreak/>
        <w:t>рацио</w:t>
      </w:r>
      <w:r w:rsidRPr="00352261">
        <w:rPr>
          <w:sz w:val="28"/>
          <w:szCs w:val="28"/>
        </w:rPr>
        <w:t>нально (целесообразно, экономично),</w:t>
      </w:r>
      <w:r>
        <w:rPr>
          <w:sz w:val="28"/>
          <w:szCs w:val="28"/>
        </w:rPr>
        <w:t xml:space="preserve"> находчиво (инициативно) в усло</w:t>
      </w:r>
      <w:r w:rsidRPr="00352261">
        <w:rPr>
          <w:sz w:val="28"/>
          <w:szCs w:val="28"/>
        </w:rPr>
        <w:t>виях нарастающего утомления.</w:t>
      </w:r>
      <w:proofErr w:type="gramEnd"/>
    </w:p>
    <w:p w:rsidR="00E10BDF" w:rsidRPr="00352261" w:rsidRDefault="00E10BDF" w:rsidP="00CC24E6">
      <w:pPr>
        <w:pStyle w:val="201"/>
        <w:numPr>
          <w:ilvl w:val="0"/>
          <w:numId w:val="35"/>
        </w:numPr>
        <w:shd w:val="clear" w:color="auto" w:fill="auto"/>
        <w:tabs>
          <w:tab w:val="left" w:pos="0"/>
        </w:tabs>
        <w:spacing w:before="0" w:after="218" w:line="276" w:lineRule="auto"/>
        <w:ind w:left="0" w:firstLine="0"/>
        <w:jc w:val="center"/>
        <w:rPr>
          <w:sz w:val="28"/>
          <w:szCs w:val="28"/>
        </w:rPr>
      </w:pPr>
      <w:r w:rsidRPr="00352261">
        <w:rPr>
          <w:sz w:val="28"/>
          <w:szCs w:val="28"/>
        </w:rPr>
        <w:t>Средства физической подготовки</w:t>
      </w:r>
    </w:p>
    <w:p w:rsidR="00E10BDF" w:rsidRPr="00352261" w:rsidRDefault="00E10BDF" w:rsidP="00E10BDF">
      <w:pPr>
        <w:pStyle w:val="35"/>
        <w:shd w:val="clear" w:color="auto" w:fill="auto"/>
        <w:spacing w:line="276" w:lineRule="auto"/>
        <w:ind w:left="20" w:right="20" w:firstLine="280"/>
        <w:rPr>
          <w:sz w:val="28"/>
          <w:szCs w:val="28"/>
        </w:rPr>
      </w:pPr>
      <w:r w:rsidRPr="00352261">
        <w:rPr>
          <w:rStyle w:val="0pt0"/>
          <w:sz w:val="28"/>
          <w:szCs w:val="28"/>
        </w:rPr>
        <w:t xml:space="preserve">а) Комплексного воздействия: </w:t>
      </w:r>
      <w:r w:rsidRPr="00352261">
        <w:rPr>
          <w:sz w:val="28"/>
          <w:szCs w:val="28"/>
        </w:rPr>
        <w:t>общеразвивающие упражнения, акроба</w:t>
      </w:r>
      <w:r w:rsidRPr="00352261">
        <w:rPr>
          <w:sz w:val="28"/>
          <w:szCs w:val="28"/>
        </w:rPr>
        <w:softHyphen/>
        <w:t>тические упражнения.</w:t>
      </w:r>
    </w:p>
    <w:p w:rsidR="00E10BDF" w:rsidRPr="00352261" w:rsidRDefault="00E10BDF" w:rsidP="00E10BDF">
      <w:pPr>
        <w:pStyle w:val="101"/>
        <w:shd w:val="clear" w:color="auto" w:fill="auto"/>
        <w:spacing w:line="276" w:lineRule="auto"/>
        <w:ind w:left="20" w:firstLine="280"/>
        <w:jc w:val="both"/>
        <w:rPr>
          <w:sz w:val="28"/>
          <w:szCs w:val="28"/>
        </w:rPr>
      </w:pPr>
      <w:r w:rsidRPr="00352261">
        <w:rPr>
          <w:sz w:val="28"/>
          <w:szCs w:val="28"/>
        </w:rPr>
        <w:t xml:space="preserve">б) Средства для развития общих физических качеств </w:t>
      </w:r>
      <w:r w:rsidRPr="00352261">
        <w:rPr>
          <w:rStyle w:val="100pt"/>
          <w:sz w:val="28"/>
          <w:szCs w:val="28"/>
        </w:rPr>
        <w:t>(табл. 43).</w:t>
      </w:r>
    </w:p>
    <w:p w:rsidR="00E10BDF" w:rsidRPr="00352261" w:rsidRDefault="00E10BDF" w:rsidP="00E10BDF">
      <w:pPr>
        <w:pStyle w:val="101"/>
        <w:shd w:val="clear" w:color="auto" w:fill="auto"/>
        <w:spacing w:line="276" w:lineRule="auto"/>
        <w:ind w:left="20" w:firstLine="280"/>
        <w:jc w:val="both"/>
        <w:rPr>
          <w:sz w:val="28"/>
          <w:szCs w:val="28"/>
        </w:rPr>
      </w:pPr>
      <w:r w:rsidRPr="00352261">
        <w:rPr>
          <w:sz w:val="28"/>
          <w:szCs w:val="28"/>
        </w:rPr>
        <w:t>в) Средства специальной физической подготовки.</w:t>
      </w:r>
    </w:p>
    <w:p w:rsidR="00E10BDF" w:rsidRDefault="00E10BDF" w:rsidP="00E10BDF">
      <w:pPr>
        <w:pStyle w:val="35"/>
        <w:shd w:val="clear" w:color="auto" w:fill="auto"/>
        <w:spacing w:line="276" w:lineRule="auto"/>
        <w:ind w:left="20" w:right="20" w:firstLine="280"/>
        <w:rPr>
          <w:sz w:val="28"/>
          <w:szCs w:val="28"/>
        </w:rPr>
      </w:pPr>
      <w:r w:rsidRPr="00352261">
        <w:rPr>
          <w:sz w:val="28"/>
          <w:szCs w:val="28"/>
        </w:rPr>
        <w:t>Упражнения, сходные с основны</w:t>
      </w:r>
      <w:r>
        <w:rPr>
          <w:sz w:val="28"/>
          <w:szCs w:val="28"/>
        </w:rPr>
        <w:t>ми соревновательными упражнения</w:t>
      </w:r>
      <w:r w:rsidRPr="00352261">
        <w:rPr>
          <w:sz w:val="28"/>
          <w:szCs w:val="28"/>
        </w:rPr>
        <w:t>ми дзюдоиста — бросками, приемами борьбы лежа. При выполнении упражнений необходимо обращать</w:t>
      </w:r>
      <w:r>
        <w:rPr>
          <w:sz w:val="28"/>
          <w:szCs w:val="28"/>
        </w:rPr>
        <w:t xml:space="preserve"> внимание на расслабление муску</w:t>
      </w:r>
      <w:r w:rsidRPr="00352261">
        <w:rPr>
          <w:sz w:val="28"/>
          <w:szCs w:val="28"/>
        </w:rPr>
        <w:t xml:space="preserve">латуры, на сохранение равновесия, на чувство изменения времени, на ориентировку в пространстве. Выведение из равновесия при движениях партнера вперед, назад (партнер оказывает дозированное сопротивление в момент «отрыва» его </w:t>
      </w:r>
      <w:proofErr w:type="gramStart"/>
      <w:r w:rsidRPr="00352261">
        <w:rPr>
          <w:sz w:val="28"/>
          <w:szCs w:val="28"/>
        </w:rPr>
        <w:t>от</w:t>
      </w:r>
      <w:proofErr w:type="gramEnd"/>
      <w:r w:rsidRPr="00352261">
        <w:rPr>
          <w:sz w:val="28"/>
          <w:szCs w:val="28"/>
        </w:rPr>
        <w:t xml:space="preserve"> татами).</w:t>
      </w:r>
    </w:p>
    <w:p w:rsidR="00E10BDF" w:rsidRPr="00352261" w:rsidRDefault="00E10BDF" w:rsidP="00E10BDF">
      <w:pPr>
        <w:pStyle w:val="201"/>
        <w:shd w:val="clear" w:color="auto" w:fill="auto"/>
        <w:tabs>
          <w:tab w:val="left" w:pos="1725"/>
        </w:tabs>
        <w:spacing w:before="0" w:after="223" w:line="276" w:lineRule="auto"/>
        <w:jc w:val="center"/>
        <w:rPr>
          <w:sz w:val="28"/>
          <w:szCs w:val="28"/>
        </w:rPr>
      </w:pPr>
      <w:r>
        <w:rPr>
          <w:sz w:val="28"/>
          <w:szCs w:val="28"/>
        </w:rPr>
        <w:t>4.</w:t>
      </w:r>
      <w:r w:rsidRPr="00352261">
        <w:rPr>
          <w:sz w:val="28"/>
          <w:szCs w:val="28"/>
        </w:rPr>
        <w:t>Средства психологической подготовки</w:t>
      </w:r>
    </w:p>
    <w:p w:rsidR="00E10BDF" w:rsidRPr="00352261" w:rsidRDefault="00E10BDF" w:rsidP="00E10BDF">
      <w:pPr>
        <w:pStyle w:val="101"/>
        <w:shd w:val="clear" w:color="auto" w:fill="auto"/>
        <w:spacing w:line="276" w:lineRule="auto"/>
        <w:ind w:left="20" w:firstLine="280"/>
        <w:jc w:val="both"/>
        <w:rPr>
          <w:sz w:val="28"/>
          <w:szCs w:val="28"/>
        </w:rPr>
      </w:pPr>
      <w:r w:rsidRPr="00352261">
        <w:rPr>
          <w:sz w:val="28"/>
          <w:szCs w:val="28"/>
        </w:rPr>
        <w:t>Средства волевой подготовки</w:t>
      </w:r>
    </w:p>
    <w:p w:rsidR="00E10BDF" w:rsidRPr="00352261" w:rsidRDefault="00E10BDF" w:rsidP="00E10BDF">
      <w:pPr>
        <w:pStyle w:val="35"/>
        <w:shd w:val="clear" w:color="auto" w:fill="auto"/>
        <w:spacing w:line="276" w:lineRule="auto"/>
        <w:ind w:left="20" w:right="20" w:firstLine="280"/>
        <w:rPr>
          <w:sz w:val="28"/>
          <w:szCs w:val="28"/>
        </w:rPr>
      </w:pPr>
      <w:r w:rsidRPr="00352261">
        <w:rPr>
          <w:sz w:val="28"/>
          <w:szCs w:val="28"/>
        </w:rPr>
        <w:t>Регуляция эмоциональных состояний во время учебно-тренировоч</w:t>
      </w:r>
      <w:r w:rsidRPr="00352261">
        <w:rPr>
          <w:sz w:val="28"/>
          <w:szCs w:val="28"/>
        </w:rPr>
        <w:softHyphen/>
        <w:t>ных сборов и соревнований. Методы самоубеждения и самовнушения. Саморегуляция состояний дзюдои</w:t>
      </w:r>
      <w:r>
        <w:rPr>
          <w:sz w:val="28"/>
          <w:szCs w:val="28"/>
        </w:rPr>
        <w:t>ста. Методы снижения ответствен</w:t>
      </w:r>
      <w:r w:rsidRPr="00352261">
        <w:rPr>
          <w:sz w:val="28"/>
          <w:szCs w:val="28"/>
        </w:rPr>
        <w:t>ности — снижение субъективной</w:t>
      </w:r>
      <w:r>
        <w:rPr>
          <w:sz w:val="28"/>
          <w:szCs w:val="28"/>
        </w:rPr>
        <w:t xml:space="preserve"> значимости соревнований, исклю</w:t>
      </w:r>
      <w:r w:rsidRPr="00352261">
        <w:rPr>
          <w:sz w:val="28"/>
          <w:szCs w:val="28"/>
        </w:rPr>
        <w:t xml:space="preserve">чение угрозы наказания за неудачное выступление, моделирование условий, с которыми дзюдоисту предстоит встретиться в </w:t>
      </w:r>
      <w:r>
        <w:rPr>
          <w:sz w:val="28"/>
          <w:szCs w:val="28"/>
        </w:rPr>
        <w:t>соревно</w:t>
      </w:r>
      <w:r w:rsidRPr="00352261">
        <w:rPr>
          <w:sz w:val="28"/>
          <w:szCs w:val="28"/>
        </w:rPr>
        <w:t>ваниях.</w:t>
      </w:r>
    </w:p>
    <w:p w:rsidR="00E10BDF" w:rsidRPr="00352261" w:rsidRDefault="00E10BDF" w:rsidP="00E10BDF">
      <w:pPr>
        <w:pStyle w:val="101"/>
        <w:shd w:val="clear" w:color="auto" w:fill="auto"/>
        <w:spacing w:line="276" w:lineRule="auto"/>
        <w:ind w:left="20" w:firstLine="280"/>
        <w:jc w:val="both"/>
        <w:rPr>
          <w:sz w:val="28"/>
          <w:szCs w:val="28"/>
        </w:rPr>
      </w:pPr>
      <w:r w:rsidRPr="00352261">
        <w:rPr>
          <w:sz w:val="28"/>
          <w:szCs w:val="28"/>
        </w:rPr>
        <w:t>Средства нравственной подготовки</w:t>
      </w:r>
    </w:p>
    <w:p w:rsidR="00E10BDF" w:rsidRPr="00352261" w:rsidRDefault="00E10BDF" w:rsidP="00CC24E6">
      <w:pPr>
        <w:pStyle w:val="35"/>
        <w:numPr>
          <w:ilvl w:val="0"/>
          <w:numId w:val="10"/>
        </w:numPr>
        <w:shd w:val="clear" w:color="auto" w:fill="auto"/>
        <w:spacing w:line="276" w:lineRule="auto"/>
        <w:ind w:left="20" w:right="20" w:firstLine="280"/>
        <w:rPr>
          <w:sz w:val="28"/>
          <w:szCs w:val="28"/>
        </w:rPr>
      </w:pPr>
      <w:r w:rsidRPr="00352261">
        <w:rPr>
          <w:sz w:val="28"/>
          <w:szCs w:val="28"/>
        </w:rPr>
        <w:t xml:space="preserve"> Социальная среда и формирование у дзюдоистов нравственных идеалов, моральных качеств, принци</w:t>
      </w:r>
      <w:r>
        <w:rPr>
          <w:sz w:val="28"/>
          <w:szCs w:val="28"/>
        </w:rPr>
        <w:t>пов. Нравственная позиция, нрав</w:t>
      </w:r>
      <w:r w:rsidRPr="00352261">
        <w:rPr>
          <w:sz w:val="28"/>
          <w:szCs w:val="28"/>
        </w:rPr>
        <w:t>ственные ценности и потребности. Потребность гуманного отношения к другому человеку, к коллективу.</w:t>
      </w:r>
    </w:p>
    <w:p w:rsidR="00E10BDF" w:rsidRPr="00352261" w:rsidRDefault="00E10BDF" w:rsidP="00CC24E6">
      <w:pPr>
        <w:pStyle w:val="35"/>
        <w:numPr>
          <w:ilvl w:val="0"/>
          <w:numId w:val="10"/>
        </w:numPr>
        <w:shd w:val="clear" w:color="auto" w:fill="auto"/>
        <w:spacing w:after="236" w:line="276" w:lineRule="auto"/>
        <w:ind w:left="20" w:right="20" w:firstLine="280"/>
        <w:rPr>
          <w:sz w:val="28"/>
          <w:szCs w:val="28"/>
        </w:rPr>
      </w:pPr>
      <w:r w:rsidRPr="00352261">
        <w:rPr>
          <w:sz w:val="28"/>
          <w:szCs w:val="28"/>
        </w:rPr>
        <w:t xml:space="preserve"> Развитие и саморазвитие нравственных и духовных сил личности: творчество, поиск новых решений.</w:t>
      </w:r>
    </w:p>
    <w:p w:rsidR="00E10BDF" w:rsidRPr="00352261" w:rsidRDefault="00E10BDF" w:rsidP="00CC24E6">
      <w:pPr>
        <w:pStyle w:val="201"/>
        <w:numPr>
          <w:ilvl w:val="0"/>
          <w:numId w:val="36"/>
        </w:numPr>
        <w:shd w:val="clear" w:color="auto" w:fill="auto"/>
        <w:tabs>
          <w:tab w:val="left" w:pos="1070"/>
        </w:tabs>
        <w:spacing w:before="0" w:after="228" w:line="276" w:lineRule="auto"/>
        <w:rPr>
          <w:sz w:val="28"/>
          <w:szCs w:val="28"/>
        </w:rPr>
      </w:pPr>
      <w:r w:rsidRPr="00352261">
        <w:rPr>
          <w:sz w:val="28"/>
          <w:szCs w:val="28"/>
        </w:rPr>
        <w:t>Средства теоретической и методической подготовки</w:t>
      </w:r>
    </w:p>
    <w:p w:rsidR="00E10BDF" w:rsidRPr="00352261" w:rsidRDefault="00E10BDF" w:rsidP="00E10BDF">
      <w:pPr>
        <w:pStyle w:val="101"/>
        <w:shd w:val="clear" w:color="auto" w:fill="auto"/>
        <w:spacing w:line="276" w:lineRule="auto"/>
        <w:ind w:left="20" w:firstLine="280"/>
        <w:jc w:val="both"/>
        <w:rPr>
          <w:sz w:val="28"/>
          <w:szCs w:val="28"/>
        </w:rPr>
      </w:pPr>
      <w:r w:rsidRPr="00352261">
        <w:rPr>
          <w:sz w:val="28"/>
          <w:szCs w:val="28"/>
        </w:rPr>
        <w:t>Формирование специальных знаний</w:t>
      </w:r>
    </w:p>
    <w:p w:rsidR="00E10BDF" w:rsidRPr="00352261" w:rsidRDefault="00E10BDF" w:rsidP="00E10BDF">
      <w:pPr>
        <w:pStyle w:val="35"/>
        <w:shd w:val="clear" w:color="auto" w:fill="auto"/>
        <w:spacing w:line="276" w:lineRule="auto"/>
        <w:ind w:left="20" w:right="20" w:firstLine="280"/>
        <w:rPr>
          <w:sz w:val="28"/>
          <w:szCs w:val="28"/>
        </w:rPr>
      </w:pPr>
      <w:r w:rsidRPr="00352261">
        <w:rPr>
          <w:rStyle w:val="0pt"/>
          <w:szCs w:val="28"/>
        </w:rPr>
        <w:t xml:space="preserve">а) </w:t>
      </w:r>
      <w:r w:rsidRPr="00603884">
        <w:rPr>
          <w:rStyle w:val="0pt"/>
          <w:sz w:val="28"/>
          <w:szCs w:val="28"/>
        </w:rPr>
        <w:t>Прогнозирование спортивных результатов.</w:t>
      </w:r>
      <w:r w:rsidRPr="00352261">
        <w:rPr>
          <w:sz w:val="28"/>
          <w:szCs w:val="28"/>
        </w:rPr>
        <w:t xml:space="preserve"> Темпы прироста. Возраст и время достижения высоких спортив</w:t>
      </w:r>
      <w:r>
        <w:rPr>
          <w:sz w:val="28"/>
          <w:szCs w:val="28"/>
        </w:rPr>
        <w:t>ных результатов. Многолетняя ди</w:t>
      </w:r>
      <w:r w:rsidRPr="00352261">
        <w:rPr>
          <w:sz w:val="28"/>
          <w:szCs w:val="28"/>
        </w:rPr>
        <w:t>намика спортивных результатов сильнейших дзюдоистов мира, Европы, России.</w:t>
      </w:r>
    </w:p>
    <w:p w:rsidR="00E10BDF" w:rsidRPr="00352261" w:rsidRDefault="00E10BDF" w:rsidP="00E10BDF">
      <w:pPr>
        <w:pStyle w:val="35"/>
        <w:shd w:val="clear" w:color="auto" w:fill="auto"/>
        <w:spacing w:line="276" w:lineRule="auto"/>
        <w:ind w:left="20" w:right="20" w:firstLine="280"/>
        <w:rPr>
          <w:sz w:val="28"/>
          <w:szCs w:val="28"/>
        </w:rPr>
      </w:pPr>
      <w:r w:rsidRPr="00352261">
        <w:rPr>
          <w:rStyle w:val="0pt"/>
          <w:szCs w:val="28"/>
        </w:rPr>
        <w:lastRenderedPageBreak/>
        <w:t xml:space="preserve">б) </w:t>
      </w:r>
      <w:r w:rsidRPr="00603884">
        <w:rPr>
          <w:rStyle w:val="0pt"/>
          <w:sz w:val="28"/>
          <w:szCs w:val="28"/>
        </w:rPr>
        <w:t>Интеллектуальная подготовка.</w:t>
      </w:r>
      <w:r>
        <w:rPr>
          <w:sz w:val="28"/>
          <w:szCs w:val="28"/>
        </w:rPr>
        <w:t xml:space="preserve"> Средства повышения образова</w:t>
      </w:r>
      <w:r w:rsidRPr="00352261">
        <w:rPr>
          <w:sz w:val="28"/>
          <w:szCs w:val="28"/>
        </w:rPr>
        <w:t>тельного и культурного уровня: посещение музеев, выставок, театров, обучение в высших и средних учебных заведениях, чтение специальной и художественной литературы.</w:t>
      </w:r>
    </w:p>
    <w:p w:rsidR="00E10BDF" w:rsidRPr="00352261" w:rsidRDefault="00E10BDF" w:rsidP="00E10BDF">
      <w:pPr>
        <w:pStyle w:val="35"/>
        <w:shd w:val="clear" w:color="auto" w:fill="auto"/>
        <w:spacing w:line="276" w:lineRule="auto"/>
        <w:ind w:left="20" w:right="20" w:firstLine="280"/>
        <w:rPr>
          <w:sz w:val="28"/>
          <w:szCs w:val="28"/>
        </w:rPr>
      </w:pPr>
      <w:r w:rsidRPr="00352261">
        <w:rPr>
          <w:rStyle w:val="0pt"/>
          <w:szCs w:val="28"/>
        </w:rPr>
        <w:t xml:space="preserve">в) </w:t>
      </w:r>
      <w:r w:rsidRPr="00603884">
        <w:rPr>
          <w:rStyle w:val="0pt"/>
          <w:sz w:val="28"/>
          <w:szCs w:val="28"/>
        </w:rPr>
        <w:t>Составление индивидуального плана подготовки</w:t>
      </w:r>
      <w:r w:rsidRPr="00352261">
        <w:rPr>
          <w:rStyle w:val="0pt"/>
          <w:szCs w:val="28"/>
        </w:rPr>
        <w:t>.</w:t>
      </w:r>
      <w:r w:rsidRPr="00352261">
        <w:rPr>
          <w:sz w:val="28"/>
          <w:szCs w:val="28"/>
        </w:rPr>
        <w:t xml:space="preserve"> Определение цели подготовки. Методика составлен</w:t>
      </w:r>
      <w:r>
        <w:rPr>
          <w:sz w:val="28"/>
          <w:szCs w:val="28"/>
        </w:rPr>
        <w:t>ия индивидуальных планов по раз</w:t>
      </w:r>
      <w:r w:rsidRPr="00352261">
        <w:rPr>
          <w:sz w:val="28"/>
          <w:szCs w:val="28"/>
        </w:rPr>
        <w:t>личным сторонам подготовки — технической, тактической, физической, психологической.</w:t>
      </w:r>
    </w:p>
    <w:p w:rsidR="00E10BDF" w:rsidRPr="00352261" w:rsidRDefault="00E10BDF" w:rsidP="00E10BDF">
      <w:pPr>
        <w:pStyle w:val="35"/>
        <w:shd w:val="clear" w:color="auto" w:fill="auto"/>
        <w:spacing w:line="276" w:lineRule="auto"/>
        <w:ind w:left="20" w:right="20" w:firstLine="280"/>
        <w:rPr>
          <w:sz w:val="28"/>
          <w:szCs w:val="28"/>
        </w:rPr>
      </w:pPr>
      <w:r w:rsidRPr="00352261">
        <w:rPr>
          <w:rStyle w:val="0pt"/>
          <w:szCs w:val="28"/>
        </w:rPr>
        <w:t xml:space="preserve">г) </w:t>
      </w:r>
      <w:r w:rsidRPr="00603884">
        <w:rPr>
          <w:rStyle w:val="0pt"/>
          <w:sz w:val="28"/>
          <w:szCs w:val="28"/>
        </w:rPr>
        <w:t>Правила соревнований по дзюдо.</w:t>
      </w:r>
      <w:r w:rsidRPr="00352261">
        <w:rPr>
          <w:sz w:val="28"/>
          <w:szCs w:val="28"/>
        </w:rPr>
        <w:t xml:space="preserve"> Оценка выполнения бросков, удержаний, болевых, удушений. Уклонение от противоборства. Борьба в красной зоне татами. Жесты судей. Последние изменения в правилах соревнований дзюдо.</w:t>
      </w:r>
    </w:p>
    <w:p w:rsidR="00E10BDF" w:rsidRPr="00352261" w:rsidRDefault="00E10BDF" w:rsidP="00E10BDF">
      <w:pPr>
        <w:pStyle w:val="35"/>
        <w:shd w:val="clear" w:color="auto" w:fill="auto"/>
        <w:spacing w:line="276" w:lineRule="auto"/>
        <w:ind w:left="20" w:right="20" w:firstLine="280"/>
        <w:rPr>
          <w:sz w:val="28"/>
          <w:szCs w:val="28"/>
        </w:rPr>
      </w:pPr>
      <w:r w:rsidRPr="00352261">
        <w:rPr>
          <w:rStyle w:val="0pt"/>
          <w:szCs w:val="28"/>
        </w:rPr>
        <w:t xml:space="preserve">д) </w:t>
      </w:r>
      <w:r w:rsidRPr="00603884">
        <w:rPr>
          <w:rStyle w:val="0pt"/>
          <w:sz w:val="28"/>
          <w:szCs w:val="28"/>
        </w:rPr>
        <w:t>Задачи тренировки.</w:t>
      </w:r>
      <w:r w:rsidRPr="00352261">
        <w:rPr>
          <w:sz w:val="28"/>
          <w:szCs w:val="28"/>
        </w:rPr>
        <w:t xml:space="preserve"> Сохранение и укрепление здоровья, воспитание волевых и нравственных качеств, формирование и совершенствование двигательных навыков, подготовка к соревнованиям.</w:t>
      </w:r>
    </w:p>
    <w:p w:rsidR="00E10BDF" w:rsidRPr="00352261" w:rsidRDefault="00E10BDF" w:rsidP="00E10BDF">
      <w:pPr>
        <w:pStyle w:val="35"/>
        <w:shd w:val="clear" w:color="auto" w:fill="auto"/>
        <w:spacing w:line="276" w:lineRule="auto"/>
        <w:ind w:left="20" w:right="20" w:firstLine="280"/>
        <w:rPr>
          <w:sz w:val="28"/>
          <w:szCs w:val="28"/>
        </w:rPr>
      </w:pPr>
      <w:r w:rsidRPr="00352261">
        <w:rPr>
          <w:rStyle w:val="0pt"/>
          <w:szCs w:val="28"/>
        </w:rPr>
        <w:t xml:space="preserve">е) </w:t>
      </w:r>
      <w:r w:rsidRPr="00603884">
        <w:rPr>
          <w:rStyle w:val="0pt"/>
          <w:sz w:val="28"/>
          <w:szCs w:val="28"/>
        </w:rPr>
        <w:t>Анализ участия в соревнованиях.</w:t>
      </w:r>
      <w:r w:rsidRPr="00352261">
        <w:rPr>
          <w:sz w:val="28"/>
          <w:szCs w:val="28"/>
        </w:rPr>
        <w:t xml:space="preserve"> Выявление тенденций. Исправление ошибок. Определение путей сове</w:t>
      </w:r>
      <w:r>
        <w:rPr>
          <w:sz w:val="28"/>
          <w:szCs w:val="28"/>
        </w:rPr>
        <w:t>ршенствования подготовки дзюдои</w:t>
      </w:r>
      <w:r w:rsidRPr="00352261">
        <w:rPr>
          <w:sz w:val="28"/>
          <w:szCs w:val="28"/>
        </w:rPr>
        <w:t>стов.</w:t>
      </w:r>
    </w:p>
    <w:p w:rsidR="00E10BDF" w:rsidRPr="00352261" w:rsidRDefault="00E10BDF" w:rsidP="00E10BDF">
      <w:pPr>
        <w:pStyle w:val="35"/>
        <w:shd w:val="clear" w:color="auto" w:fill="auto"/>
        <w:spacing w:line="276" w:lineRule="auto"/>
        <w:ind w:left="300" w:firstLine="0"/>
        <w:rPr>
          <w:sz w:val="28"/>
          <w:szCs w:val="28"/>
        </w:rPr>
      </w:pPr>
    </w:p>
    <w:p w:rsidR="00E10BDF" w:rsidRDefault="00E10BDF" w:rsidP="00814078">
      <w:pPr>
        <w:pStyle w:val="201"/>
        <w:shd w:val="clear" w:color="auto" w:fill="auto"/>
        <w:tabs>
          <w:tab w:val="left" w:pos="1930"/>
        </w:tabs>
        <w:spacing w:before="0" w:after="0" w:line="276" w:lineRule="auto"/>
        <w:jc w:val="center"/>
        <w:rPr>
          <w:sz w:val="28"/>
          <w:szCs w:val="28"/>
        </w:rPr>
      </w:pPr>
      <w:r>
        <w:rPr>
          <w:sz w:val="28"/>
          <w:szCs w:val="28"/>
        </w:rPr>
        <w:t>6.</w:t>
      </w:r>
      <w:r w:rsidRPr="00352261">
        <w:rPr>
          <w:sz w:val="28"/>
          <w:szCs w:val="28"/>
        </w:rPr>
        <w:t>Средства соревновательной подготовки</w:t>
      </w:r>
    </w:p>
    <w:p w:rsidR="00814078" w:rsidRPr="00352261" w:rsidRDefault="00814078" w:rsidP="00814078">
      <w:pPr>
        <w:pStyle w:val="201"/>
        <w:shd w:val="clear" w:color="auto" w:fill="auto"/>
        <w:tabs>
          <w:tab w:val="left" w:pos="1930"/>
        </w:tabs>
        <w:spacing w:before="0" w:after="0" w:line="276" w:lineRule="auto"/>
        <w:jc w:val="center"/>
        <w:rPr>
          <w:sz w:val="28"/>
          <w:szCs w:val="28"/>
        </w:rPr>
      </w:pPr>
    </w:p>
    <w:p w:rsidR="00E10BDF" w:rsidRDefault="00E10BDF" w:rsidP="00814078">
      <w:pPr>
        <w:pStyle w:val="35"/>
        <w:shd w:val="clear" w:color="auto" w:fill="auto"/>
        <w:spacing w:line="276" w:lineRule="auto"/>
        <w:ind w:firstLine="280"/>
        <w:rPr>
          <w:sz w:val="28"/>
          <w:szCs w:val="28"/>
        </w:rPr>
      </w:pPr>
      <w:r w:rsidRPr="00352261">
        <w:rPr>
          <w:sz w:val="28"/>
          <w:szCs w:val="28"/>
        </w:rPr>
        <w:t>Участие в 7—8 соревнованиях в течение года.</w:t>
      </w:r>
    </w:p>
    <w:p w:rsidR="00814078" w:rsidRPr="00352261" w:rsidRDefault="00814078" w:rsidP="00814078">
      <w:pPr>
        <w:pStyle w:val="35"/>
        <w:shd w:val="clear" w:color="auto" w:fill="auto"/>
        <w:spacing w:line="276" w:lineRule="auto"/>
        <w:ind w:firstLine="280"/>
        <w:rPr>
          <w:sz w:val="28"/>
          <w:szCs w:val="28"/>
        </w:rPr>
      </w:pPr>
    </w:p>
    <w:p w:rsidR="00E10BDF" w:rsidRDefault="00E10BDF" w:rsidP="00814078">
      <w:pPr>
        <w:pStyle w:val="201"/>
        <w:shd w:val="clear" w:color="auto" w:fill="auto"/>
        <w:tabs>
          <w:tab w:val="left" w:pos="1546"/>
        </w:tabs>
        <w:spacing w:before="0" w:after="0" w:line="276" w:lineRule="auto"/>
        <w:jc w:val="center"/>
        <w:rPr>
          <w:sz w:val="28"/>
          <w:szCs w:val="28"/>
        </w:rPr>
      </w:pPr>
      <w:r>
        <w:rPr>
          <w:sz w:val="28"/>
          <w:szCs w:val="28"/>
        </w:rPr>
        <w:t>7.</w:t>
      </w:r>
      <w:r w:rsidRPr="00352261">
        <w:rPr>
          <w:sz w:val="28"/>
          <w:szCs w:val="28"/>
        </w:rPr>
        <w:t>Средства судейской и инструкторской практики</w:t>
      </w:r>
    </w:p>
    <w:p w:rsidR="00E10BDF" w:rsidRPr="00352261" w:rsidRDefault="00E10BDF" w:rsidP="00603884">
      <w:pPr>
        <w:pStyle w:val="35"/>
        <w:shd w:val="clear" w:color="auto" w:fill="auto"/>
        <w:spacing w:line="276" w:lineRule="auto"/>
        <w:ind w:firstLine="426"/>
        <w:rPr>
          <w:sz w:val="28"/>
          <w:szCs w:val="28"/>
        </w:rPr>
      </w:pPr>
      <w:r w:rsidRPr="00352261">
        <w:rPr>
          <w:sz w:val="28"/>
          <w:szCs w:val="28"/>
        </w:rPr>
        <w:t>Инструкторская практика.</w:t>
      </w:r>
    </w:p>
    <w:p w:rsidR="00E10BDF" w:rsidRPr="00352261" w:rsidRDefault="00E10BDF" w:rsidP="00603884">
      <w:pPr>
        <w:pStyle w:val="35"/>
        <w:shd w:val="clear" w:color="auto" w:fill="auto"/>
        <w:spacing w:line="276" w:lineRule="auto"/>
        <w:ind w:right="20" w:firstLine="426"/>
        <w:rPr>
          <w:sz w:val="28"/>
          <w:szCs w:val="28"/>
        </w:rPr>
      </w:pPr>
      <w:r w:rsidRPr="00352261">
        <w:rPr>
          <w:sz w:val="28"/>
          <w:szCs w:val="28"/>
        </w:rPr>
        <w:t>Проведение соревнований по дзюдо, по общей физической подготовке, по специальной физической подготовке.</w:t>
      </w:r>
    </w:p>
    <w:p w:rsidR="00E10BDF" w:rsidRPr="00352261" w:rsidRDefault="00E10BDF" w:rsidP="00603884">
      <w:pPr>
        <w:pStyle w:val="35"/>
        <w:shd w:val="clear" w:color="auto" w:fill="auto"/>
        <w:spacing w:line="276" w:lineRule="auto"/>
        <w:ind w:firstLine="426"/>
        <w:rPr>
          <w:sz w:val="28"/>
          <w:szCs w:val="28"/>
        </w:rPr>
      </w:pPr>
      <w:r w:rsidRPr="00352261">
        <w:rPr>
          <w:sz w:val="28"/>
          <w:szCs w:val="28"/>
        </w:rPr>
        <w:t>Судейская практика.</w:t>
      </w:r>
    </w:p>
    <w:p w:rsidR="00E10BDF" w:rsidRPr="00352261" w:rsidRDefault="00E10BDF" w:rsidP="0022018F">
      <w:pPr>
        <w:pStyle w:val="35"/>
        <w:shd w:val="clear" w:color="auto" w:fill="auto"/>
        <w:spacing w:after="300" w:line="276" w:lineRule="auto"/>
        <w:ind w:firstLine="0"/>
        <w:rPr>
          <w:sz w:val="28"/>
          <w:szCs w:val="28"/>
        </w:rPr>
      </w:pPr>
      <w:r w:rsidRPr="00352261">
        <w:rPr>
          <w:sz w:val="28"/>
          <w:szCs w:val="28"/>
        </w:rPr>
        <w:t>Судейство соревнований. Прохождение судейского семинара.</w:t>
      </w:r>
    </w:p>
    <w:p w:rsidR="00E10BDF" w:rsidRPr="00352261" w:rsidRDefault="00E10BDF" w:rsidP="00603884">
      <w:pPr>
        <w:pStyle w:val="201"/>
        <w:shd w:val="clear" w:color="auto" w:fill="auto"/>
        <w:tabs>
          <w:tab w:val="left" w:pos="2560"/>
        </w:tabs>
        <w:spacing w:before="0" w:after="158" w:line="276" w:lineRule="auto"/>
        <w:ind w:firstLine="426"/>
        <w:jc w:val="center"/>
        <w:rPr>
          <w:sz w:val="28"/>
          <w:szCs w:val="28"/>
        </w:rPr>
      </w:pPr>
      <w:r>
        <w:rPr>
          <w:sz w:val="28"/>
          <w:szCs w:val="28"/>
        </w:rPr>
        <w:t>8.</w:t>
      </w:r>
      <w:r w:rsidRPr="00352261">
        <w:rPr>
          <w:sz w:val="28"/>
          <w:szCs w:val="28"/>
        </w:rPr>
        <w:t>Рекреационные средства</w:t>
      </w:r>
    </w:p>
    <w:p w:rsidR="00E10BDF" w:rsidRPr="00352261" w:rsidRDefault="00E10BDF" w:rsidP="00603884">
      <w:pPr>
        <w:pStyle w:val="35"/>
        <w:shd w:val="clear" w:color="auto" w:fill="auto"/>
        <w:spacing w:after="176" w:line="276" w:lineRule="auto"/>
        <w:ind w:right="20" w:firstLine="426"/>
        <w:rPr>
          <w:sz w:val="28"/>
          <w:szCs w:val="28"/>
        </w:rPr>
      </w:pPr>
      <w:proofErr w:type="gramStart"/>
      <w:r w:rsidRPr="00352261">
        <w:rPr>
          <w:sz w:val="28"/>
          <w:szCs w:val="28"/>
        </w:rPr>
        <w:t>Психологические средства восста</w:t>
      </w:r>
      <w:r>
        <w:rPr>
          <w:sz w:val="28"/>
          <w:szCs w:val="28"/>
        </w:rPr>
        <w:t>новления — психотерапия, внушен</w:t>
      </w:r>
      <w:r w:rsidRPr="00352261">
        <w:rPr>
          <w:sz w:val="28"/>
          <w:szCs w:val="28"/>
        </w:rPr>
        <w:t>ный сон, мышечная релаксация</w:t>
      </w:r>
      <w:r>
        <w:rPr>
          <w:sz w:val="28"/>
          <w:szCs w:val="28"/>
        </w:rPr>
        <w:t>, специальные дыхательные упраж</w:t>
      </w:r>
      <w:r w:rsidRPr="00352261">
        <w:rPr>
          <w:sz w:val="28"/>
          <w:szCs w:val="28"/>
        </w:rPr>
        <w:t>нения, профилактика негативных э</w:t>
      </w:r>
      <w:r>
        <w:rPr>
          <w:sz w:val="28"/>
          <w:szCs w:val="28"/>
        </w:rPr>
        <w:t>моциональных состояний, психоре</w:t>
      </w:r>
      <w:r w:rsidRPr="00352261">
        <w:rPr>
          <w:sz w:val="28"/>
          <w:szCs w:val="28"/>
        </w:rPr>
        <w:t>гулирующая тренировка (индивидуальная, коллективная), разнообразие досуга, комфортабельные условия быта, снижение отрицательных эмоций.</w:t>
      </w:r>
      <w:proofErr w:type="gramEnd"/>
      <w:r w:rsidRPr="00352261">
        <w:rPr>
          <w:sz w:val="28"/>
          <w:szCs w:val="28"/>
        </w:rPr>
        <w:t xml:space="preserve"> Сауна. Массаж. Прогулки. Восстановительный бег. Восстановительное плавание.</w:t>
      </w:r>
    </w:p>
    <w:p w:rsidR="00E10BDF" w:rsidRPr="00352261" w:rsidRDefault="00AC41FC" w:rsidP="00AC41FC">
      <w:pPr>
        <w:pStyle w:val="201"/>
        <w:shd w:val="clear" w:color="auto" w:fill="auto"/>
        <w:tabs>
          <w:tab w:val="left" w:pos="2100"/>
        </w:tabs>
        <w:spacing w:before="0" w:after="214" w:line="276" w:lineRule="auto"/>
        <w:ind w:left="426"/>
        <w:jc w:val="center"/>
        <w:rPr>
          <w:sz w:val="28"/>
          <w:szCs w:val="28"/>
        </w:rPr>
      </w:pPr>
      <w:r>
        <w:rPr>
          <w:sz w:val="28"/>
          <w:szCs w:val="28"/>
        </w:rPr>
        <w:lastRenderedPageBreak/>
        <w:t>9.</w:t>
      </w:r>
      <w:r w:rsidR="00E10BDF" w:rsidRPr="00352261">
        <w:rPr>
          <w:sz w:val="28"/>
          <w:szCs w:val="28"/>
        </w:rPr>
        <w:t>Средства оценки подготовленности</w:t>
      </w:r>
    </w:p>
    <w:p w:rsidR="00E10BDF" w:rsidRPr="00352261" w:rsidRDefault="00E10BDF" w:rsidP="00603884">
      <w:pPr>
        <w:pStyle w:val="35"/>
        <w:shd w:val="clear" w:color="auto" w:fill="auto"/>
        <w:spacing w:after="213" w:line="276" w:lineRule="auto"/>
        <w:ind w:firstLine="426"/>
        <w:rPr>
          <w:sz w:val="28"/>
          <w:szCs w:val="28"/>
        </w:rPr>
      </w:pPr>
      <w:r w:rsidRPr="00352261">
        <w:rPr>
          <w:sz w:val="28"/>
          <w:szCs w:val="28"/>
        </w:rPr>
        <w:t>Зачетные требования, спортивные результаты.</w:t>
      </w:r>
    </w:p>
    <w:p w:rsidR="00AC41FC" w:rsidRDefault="00AC41FC" w:rsidP="00E10BDF">
      <w:pPr>
        <w:pStyle w:val="25"/>
        <w:shd w:val="clear" w:color="auto" w:fill="auto"/>
        <w:tabs>
          <w:tab w:val="left" w:pos="1866"/>
        </w:tabs>
        <w:spacing w:before="0" w:after="148" w:line="276" w:lineRule="auto"/>
        <w:ind w:firstLine="0"/>
        <w:jc w:val="center"/>
        <w:rPr>
          <w:b/>
          <w:sz w:val="28"/>
          <w:szCs w:val="28"/>
        </w:rPr>
      </w:pPr>
      <w:bookmarkStart w:id="18" w:name="bookmark12"/>
    </w:p>
    <w:p w:rsidR="00E10BDF" w:rsidRPr="00352261" w:rsidRDefault="009D5E84" w:rsidP="00E10BDF">
      <w:pPr>
        <w:pStyle w:val="25"/>
        <w:shd w:val="clear" w:color="auto" w:fill="auto"/>
        <w:tabs>
          <w:tab w:val="left" w:pos="1866"/>
        </w:tabs>
        <w:spacing w:before="0" w:after="148" w:line="276" w:lineRule="auto"/>
        <w:ind w:firstLine="0"/>
        <w:jc w:val="center"/>
        <w:rPr>
          <w:b/>
          <w:sz w:val="28"/>
          <w:szCs w:val="28"/>
        </w:rPr>
      </w:pPr>
      <w:r w:rsidRPr="00352261">
        <w:rPr>
          <w:b/>
          <w:sz w:val="28"/>
          <w:szCs w:val="28"/>
        </w:rPr>
        <w:t>3.</w:t>
      </w:r>
      <w:r>
        <w:rPr>
          <w:b/>
          <w:sz w:val="28"/>
          <w:szCs w:val="28"/>
        </w:rPr>
        <w:t>5.7. Т</w:t>
      </w:r>
      <w:r w:rsidRPr="00352261">
        <w:rPr>
          <w:b/>
          <w:sz w:val="28"/>
          <w:szCs w:val="28"/>
        </w:rPr>
        <w:t>еоретическая подготовка</w:t>
      </w:r>
      <w:bookmarkEnd w:id="18"/>
    </w:p>
    <w:p w:rsidR="00E10BDF" w:rsidRPr="00352261" w:rsidRDefault="00E10BDF" w:rsidP="0022018F">
      <w:pPr>
        <w:pStyle w:val="35"/>
        <w:shd w:val="clear" w:color="auto" w:fill="auto"/>
        <w:spacing w:line="276" w:lineRule="auto"/>
        <w:ind w:right="20" w:firstLine="280"/>
        <w:rPr>
          <w:sz w:val="28"/>
          <w:szCs w:val="28"/>
        </w:rPr>
      </w:pPr>
      <w:r w:rsidRPr="00352261">
        <w:rPr>
          <w:sz w:val="28"/>
          <w:szCs w:val="28"/>
        </w:rPr>
        <w:t>Теоретическая подготовка прово</w:t>
      </w:r>
      <w:r>
        <w:rPr>
          <w:sz w:val="28"/>
          <w:szCs w:val="28"/>
        </w:rPr>
        <w:t>дится с занимающимися дзюдо раз</w:t>
      </w:r>
      <w:r w:rsidRPr="00352261">
        <w:rPr>
          <w:sz w:val="28"/>
          <w:szCs w:val="28"/>
        </w:rPr>
        <w:t>личного возраста. Учебный материал р</w:t>
      </w:r>
      <w:r>
        <w:rPr>
          <w:sz w:val="28"/>
          <w:szCs w:val="28"/>
        </w:rPr>
        <w:t>аспределяется на весь период об</w:t>
      </w:r>
      <w:r w:rsidRPr="00352261">
        <w:rPr>
          <w:sz w:val="28"/>
          <w:szCs w:val="28"/>
        </w:rPr>
        <w:t>учения. При проведении теоретических занятий следует учитывать возраст занимающихся и излагать материал в доступной им форме. В зависимости от конкретных условий работы в план теоретической подготовки можно вносить коррективы.</w:t>
      </w:r>
    </w:p>
    <w:p w:rsidR="00E10BDF" w:rsidRPr="00352261" w:rsidRDefault="00E10BDF" w:rsidP="0022018F">
      <w:pPr>
        <w:pStyle w:val="35"/>
        <w:shd w:val="clear" w:color="auto" w:fill="auto"/>
        <w:tabs>
          <w:tab w:val="right" w:pos="5431"/>
        </w:tabs>
        <w:spacing w:line="276" w:lineRule="auto"/>
        <w:ind w:right="20" w:firstLine="280"/>
        <w:rPr>
          <w:sz w:val="28"/>
          <w:szCs w:val="28"/>
        </w:rPr>
      </w:pPr>
      <w:r w:rsidRPr="00352261">
        <w:rPr>
          <w:sz w:val="28"/>
          <w:szCs w:val="28"/>
        </w:rPr>
        <w:t>В плане теоретических занятий для дзюдоистов различного возраста следует отражать такие темы, как врачебный контроль и самоконтроль, профилактика травм и заболеваний, восстановительные мероприятия при занятиях спортом (табл. 44).</w:t>
      </w:r>
    </w:p>
    <w:p w:rsidR="00E10BDF" w:rsidRPr="00352261" w:rsidRDefault="00E10BDF" w:rsidP="0022018F">
      <w:pPr>
        <w:pStyle w:val="35"/>
        <w:shd w:val="clear" w:color="auto" w:fill="auto"/>
        <w:spacing w:line="276" w:lineRule="auto"/>
        <w:ind w:right="20" w:firstLine="280"/>
        <w:jc w:val="left"/>
        <w:rPr>
          <w:sz w:val="28"/>
          <w:szCs w:val="28"/>
        </w:rPr>
      </w:pPr>
      <w:r w:rsidRPr="00352261">
        <w:rPr>
          <w:sz w:val="28"/>
          <w:szCs w:val="28"/>
        </w:rPr>
        <w:t>Формирование знаний по ос</w:t>
      </w:r>
      <w:r>
        <w:rPr>
          <w:sz w:val="28"/>
          <w:szCs w:val="28"/>
        </w:rPr>
        <w:t>воению содержания дзюдо и форми</w:t>
      </w:r>
      <w:r w:rsidRPr="00352261">
        <w:rPr>
          <w:sz w:val="28"/>
          <w:szCs w:val="28"/>
        </w:rPr>
        <w:t>рованию здорового образа жизни способствует повышению качества теоретической подготовленности занимающихся различного возраста Обычно, теоретическая подготовка пров</w:t>
      </w:r>
      <w:r>
        <w:rPr>
          <w:sz w:val="28"/>
          <w:szCs w:val="28"/>
        </w:rPr>
        <w:t>одится тренером во время учебно-</w:t>
      </w:r>
      <w:r w:rsidRPr="00352261">
        <w:rPr>
          <w:sz w:val="28"/>
          <w:szCs w:val="28"/>
        </w:rPr>
        <w:t>тренировочного занятия. Ее можно организовать в форме сообщения, беседы, лекционного занятия, семинара.</w:t>
      </w:r>
    </w:p>
    <w:p w:rsidR="00E10BDF" w:rsidRPr="00352261" w:rsidRDefault="00E10BDF" w:rsidP="00E10BDF">
      <w:pPr>
        <w:pStyle w:val="35"/>
        <w:shd w:val="clear" w:color="auto" w:fill="auto"/>
        <w:spacing w:line="276" w:lineRule="auto"/>
        <w:ind w:left="60" w:right="40" w:firstLine="260"/>
        <w:rPr>
          <w:sz w:val="28"/>
          <w:szCs w:val="28"/>
        </w:rPr>
      </w:pPr>
      <w:r w:rsidRPr="00352261">
        <w:rPr>
          <w:sz w:val="28"/>
          <w:szCs w:val="28"/>
        </w:rPr>
        <w:t xml:space="preserve">Сообщение включает краткий обзор сведений по какому-либо вопросу, </w:t>
      </w:r>
      <w:r w:rsidRPr="00352261">
        <w:rPr>
          <w:rStyle w:val="Corbel1pt"/>
          <w:sz w:val="28"/>
          <w:szCs w:val="28"/>
          <w:lang w:bidi="en-US"/>
        </w:rPr>
        <w:t>1</w:t>
      </w:r>
      <w:r w:rsidRPr="00352261">
        <w:rPr>
          <w:rStyle w:val="Corbel1pt"/>
          <w:sz w:val="28"/>
          <w:szCs w:val="28"/>
        </w:rPr>
        <w:t>1</w:t>
      </w:r>
      <w:r w:rsidRPr="00352261">
        <w:rPr>
          <w:sz w:val="28"/>
          <w:szCs w:val="28"/>
        </w:rPr>
        <w:t xml:space="preserve"> мест незначительную продолжительность 3-5 минут. Рекомендуется для применения в учебно-тренировочном процесс</w:t>
      </w:r>
      <w:r>
        <w:rPr>
          <w:sz w:val="28"/>
          <w:szCs w:val="28"/>
        </w:rPr>
        <w:t>е с различными контингентами</w:t>
      </w:r>
      <w:r w:rsidRPr="00352261">
        <w:rPr>
          <w:sz w:val="28"/>
          <w:szCs w:val="28"/>
        </w:rPr>
        <w:t xml:space="preserve"> дзюдоистов (табл. 45). Возможно также проведение занятий по </w:t>
      </w:r>
      <w:r>
        <w:rPr>
          <w:rStyle w:val="Corbel1pt"/>
          <w:sz w:val="28"/>
          <w:szCs w:val="28"/>
          <w:lang w:bidi="en-US"/>
        </w:rPr>
        <w:t>те</w:t>
      </w:r>
      <w:r w:rsidRPr="00352261">
        <w:rPr>
          <w:sz w:val="28"/>
          <w:szCs w:val="28"/>
        </w:rPr>
        <w:t>оретической подготовке в форме бесед.</w:t>
      </w:r>
      <w:r>
        <w:rPr>
          <w:sz w:val="28"/>
          <w:szCs w:val="28"/>
        </w:rPr>
        <w:t xml:space="preserve"> Беседа занимает 20-40 минут в зав</w:t>
      </w:r>
      <w:r w:rsidRPr="00352261">
        <w:rPr>
          <w:sz w:val="28"/>
          <w:szCs w:val="28"/>
        </w:rPr>
        <w:t>исимости от тематики (табл. 46).</w:t>
      </w:r>
    </w:p>
    <w:p w:rsidR="00E10BDF" w:rsidRPr="00352261" w:rsidRDefault="00E10BDF" w:rsidP="00E10BDF">
      <w:pPr>
        <w:pStyle w:val="35"/>
        <w:shd w:val="clear" w:color="auto" w:fill="auto"/>
        <w:spacing w:line="276" w:lineRule="auto"/>
        <w:ind w:left="60" w:right="40" w:firstLine="260"/>
        <w:rPr>
          <w:sz w:val="28"/>
          <w:szCs w:val="28"/>
        </w:rPr>
      </w:pPr>
      <w:r w:rsidRPr="00352261">
        <w:rPr>
          <w:sz w:val="28"/>
          <w:szCs w:val="28"/>
        </w:rPr>
        <w:t xml:space="preserve">Для </w:t>
      </w:r>
      <w:proofErr w:type="gramStart"/>
      <w:r w:rsidRPr="00352261">
        <w:rPr>
          <w:sz w:val="28"/>
          <w:szCs w:val="28"/>
        </w:rPr>
        <w:t>занимающихся</w:t>
      </w:r>
      <w:proofErr w:type="gramEnd"/>
      <w:r w:rsidRPr="00352261">
        <w:rPr>
          <w:sz w:val="28"/>
          <w:szCs w:val="28"/>
        </w:rPr>
        <w:t xml:space="preserve"> старшего возраста могут проводиться лекции. 11родолжительность лекции до 1 часа. Рекомендуется на занятиях с под</w:t>
      </w:r>
      <w:r w:rsidRPr="00352261">
        <w:rPr>
          <w:sz w:val="28"/>
          <w:szCs w:val="28"/>
        </w:rPr>
        <w:softHyphen/>
        <w:t>ростками и молодежью (табл. 47).</w:t>
      </w:r>
    </w:p>
    <w:p w:rsidR="00E10BDF" w:rsidRDefault="00E10BDF" w:rsidP="00E10BDF">
      <w:pPr>
        <w:pStyle w:val="35"/>
        <w:shd w:val="clear" w:color="auto" w:fill="auto"/>
        <w:spacing w:line="276" w:lineRule="auto"/>
        <w:ind w:left="60" w:right="40" w:firstLine="260"/>
        <w:rPr>
          <w:sz w:val="28"/>
          <w:szCs w:val="28"/>
        </w:rPr>
      </w:pPr>
      <w:r w:rsidRPr="00352261">
        <w:rPr>
          <w:sz w:val="28"/>
          <w:szCs w:val="28"/>
        </w:rPr>
        <w:t>Содержание теоретической подгот</w:t>
      </w:r>
      <w:r>
        <w:rPr>
          <w:sz w:val="28"/>
          <w:szCs w:val="28"/>
        </w:rPr>
        <w:t>овки рекомендуется планировать за</w:t>
      </w:r>
      <w:r w:rsidRPr="00352261">
        <w:rPr>
          <w:sz w:val="28"/>
          <w:szCs w:val="28"/>
        </w:rPr>
        <w:t>ранее и проводить в соответствии с намеченным планом.</w:t>
      </w:r>
    </w:p>
    <w:p w:rsidR="00E10BDF" w:rsidRDefault="00E10BDF" w:rsidP="00E10BDF">
      <w:pPr>
        <w:pStyle w:val="35"/>
        <w:shd w:val="clear" w:color="auto" w:fill="auto"/>
        <w:spacing w:line="276" w:lineRule="auto"/>
        <w:ind w:right="40" w:firstLine="0"/>
        <w:rPr>
          <w:sz w:val="28"/>
          <w:szCs w:val="28"/>
        </w:rPr>
      </w:pPr>
    </w:p>
    <w:p w:rsidR="00E10BDF" w:rsidRPr="00352261" w:rsidRDefault="00E10BDF" w:rsidP="002A08B3">
      <w:pPr>
        <w:pStyle w:val="231"/>
        <w:shd w:val="clear" w:color="auto" w:fill="auto"/>
        <w:spacing w:line="276" w:lineRule="auto"/>
        <w:jc w:val="center"/>
        <w:rPr>
          <w:sz w:val="28"/>
          <w:szCs w:val="28"/>
        </w:rPr>
      </w:pPr>
      <w:r w:rsidRPr="00352261">
        <w:rPr>
          <w:sz w:val="28"/>
          <w:szCs w:val="28"/>
        </w:rPr>
        <w:t>План теоретической подготовки для дзюдоистов различного возраста</w:t>
      </w:r>
    </w:p>
    <w:tbl>
      <w:tblPr>
        <w:tblW w:w="0" w:type="auto"/>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tblPr>
      <w:tblGrid>
        <w:gridCol w:w="773"/>
        <w:gridCol w:w="2404"/>
        <w:gridCol w:w="4336"/>
        <w:gridCol w:w="1843"/>
      </w:tblGrid>
      <w:tr w:rsidR="00E10BDF" w:rsidRPr="0022018F" w:rsidTr="009D5E84">
        <w:trPr>
          <w:trHeight w:hRule="exact" w:val="522"/>
        </w:trPr>
        <w:tc>
          <w:tcPr>
            <w:tcW w:w="773" w:type="dxa"/>
            <w:shd w:val="clear" w:color="auto" w:fill="FFFFFF"/>
            <w:vAlign w:val="center"/>
          </w:tcPr>
          <w:p w:rsidR="00E10BDF" w:rsidRPr="0022018F" w:rsidRDefault="00E10BDF" w:rsidP="00E10BDF">
            <w:pPr>
              <w:pStyle w:val="35"/>
              <w:shd w:val="clear" w:color="auto" w:fill="auto"/>
              <w:spacing w:line="276" w:lineRule="auto"/>
              <w:ind w:right="200" w:firstLine="0"/>
              <w:jc w:val="center"/>
              <w:rPr>
                <w:sz w:val="20"/>
                <w:szCs w:val="20"/>
              </w:rPr>
            </w:pPr>
            <w:r w:rsidRPr="0022018F">
              <w:rPr>
                <w:rStyle w:val="7pt0pt"/>
                <w:sz w:val="20"/>
                <w:szCs w:val="20"/>
              </w:rPr>
              <w:t>№</w:t>
            </w:r>
          </w:p>
          <w:p w:rsidR="00E10BDF" w:rsidRPr="0022018F" w:rsidRDefault="00E10BDF" w:rsidP="00E10BDF">
            <w:pPr>
              <w:pStyle w:val="35"/>
              <w:shd w:val="clear" w:color="auto" w:fill="auto"/>
              <w:spacing w:line="276" w:lineRule="auto"/>
              <w:ind w:right="200" w:firstLine="0"/>
              <w:jc w:val="center"/>
              <w:rPr>
                <w:sz w:val="20"/>
                <w:szCs w:val="20"/>
              </w:rPr>
            </w:pPr>
            <w:proofErr w:type="gramStart"/>
            <w:r w:rsidRPr="0022018F">
              <w:rPr>
                <w:rStyle w:val="7pt0pt0"/>
                <w:sz w:val="20"/>
                <w:szCs w:val="20"/>
              </w:rPr>
              <w:t>п</w:t>
            </w:r>
            <w:proofErr w:type="gramEnd"/>
            <w:r w:rsidRPr="0022018F">
              <w:rPr>
                <w:rStyle w:val="7pt0pt0"/>
                <w:sz w:val="20"/>
                <w:szCs w:val="20"/>
              </w:rPr>
              <w:t>/п</w:t>
            </w:r>
          </w:p>
        </w:tc>
        <w:tc>
          <w:tcPr>
            <w:tcW w:w="2404" w:type="dxa"/>
            <w:shd w:val="clear" w:color="auto" w:fill="FFFFFF"/>
            <w:vAlign w:val="center"/>
          </w:tcPr>
          <w:p w:rsidR="00E10BDF" w:rsidRPr="0022018F" w:rsidRDefault="00E10BDF" w:rsidP="00E10BDF">
            <w:pPr>
              <w:pStyle w:val="35"/>
              <w:shd w:val="clear" w:color="auto" w:fill="auto"/>
              <w:spacing w:line="276" w:lineRule="auto"/>
              <w:ind w:firstLine="0"/>
              <w:jc w:val="center"/>
              <w:rPr>
                <w:sz w:val="20"/>
                <w:szCs w:val="20"/>
              </w:rPr>
            </w:pPr>
            <w:r w:rsidRPr="0022018F">
              <w:rPr>
                <w:rStyle w:val="7pt0pt0"/>
                <w:sz w:val="20"/>
                <w:szCs w:val="20"/>
              </w:rPr>
              <w:t>Название темы</w:t>
            </w:r>
          </w:p>
        </w:tc>
        <w:tc>
          <w:tcPr>
            <w:tcW w:w="4336" w:type="dxa"/>
            <w:shd w:val="clear" w:color="auto" w:fill="FFFFFF"/>
            <w:vAlign w:val="center"/>
          </w:tcPr>
          <w:p w:rsidR="00E10BDF" w:rsidRPr="0022018F" w:rsidRDefault="00E10BDF" w:rsidP="00E10BDF">
            <w:pPr>
              <w:pStyle w:val="35"/>
              <w:shd w:val="clear" w:color="auto" w:fill="auto"/>
              <w:spacing w:line="276" w:lineRule="auto"/>
              <w:ind w:firstLine="0"/>
              <w:jc w:val="center"/>
              <w:rPr>
                <w:sz w:val="20"/>
                <w:szCs w:val="20"/>
              </w:rPr>
            </w:pPr>
            <w:r w:rsidRPr="0022018F">
              <w:rPr>
                <w:rStyle w:val="7pt0pt0"/>
                <w:sz w:val="20"/>
                <w:szCs w:val="20"/>
              </w:rPr>
              <w:t>Краткое содержание темы</w:t>
            </w:r>
          </w:p>
        </w:tc>
        <w:tc>
          <w:tcPr>
            <w:tcW w:w="1843" w:type="dxa"/>
            <w:shd w:val="clear" w:color="auto" w:fill="FFFFFF"/>
            <w:vAlign w:val="center"/>
          </w:tcPr>
          <w:p w:rsidR="00E10BDF" w:rsidRPr="0022018F" w:rsidRDefault="00E10BDF" w:rsidP="00E10BDF">
            <w:pPr>
              <w:pStyle w:val="35"/>
              <w:shd w:val="clear" w:color="auto" w:fill="auto"/>
              <w:spacing w:line="276" w:lineRule="auto"/>
              <w:ind w:firstLine="0"/>
              <w:jc w:val="center"/>
              <w:rPr>
                <w:sz w:val="20"/>
                <w:szCs w:val="20"/>
              </w:rPr>
            </w:pPr>
            <w:r w:rsidRPr="0022018F">
              <w:rPr>
                <w:rStyle w:val="7pt0pt0"/>
                <w:sz w:val="20"/>
                <w:szCs w:val="20"/>
              </w:rPr>
              <w:t>Учебные группы</w:t>
            </w:r>
          </w:p>
        </w:tc>
      </w:tr>
      <w:tr w:rsidR="00E10BDF" w:rsidRPr="0022018F" w:rsidTr="009D5E84">
        <w:trPr>
          <w:trHeight w:hRule="exact" w:val="1426"/>
        </w:trPr>
        <w:tc>
          <w:tcPr>
            <w:tcW w:w="773" w:type="dxa"/>
            <w:shd w:val="clear" w:color="auto" w:fill="FFFFFF"/>
            <w:vAlign w:val="center"/>
          </w:tcPr>
          <w:p w:rsidR="00E10BDF" w:rsidRPr="0022018F" w:rsidRDefault="00E10BDF" w:rsidP="00E10BDF">
            <w:pPr>
              <w:pStyle w:val="35"/>
              <w:shd w:val="clear" w:color="auto" w:fill="auto"/>
              <w:spacing w:line="276" w:lineRule="auto"/>
              <w:ind w:right="200" w:firstLine="0"/>
              <w:jc w:val="center"/>
              <w:rPr>
                <w:sz w:val="20"/>
                <w:szCs w:val="20"/>
              </w:rPr>
            </w:pPr>
            <w:r w:rsidRPr="0022018F">
              <w:rPr>
                <w:rStyle w:val="7pt0pt"/>
                <w:sz w:val="20"/>
                <w:szCs w:val="20"/>
              </w:rPr>
              <w:lastRenderedPageBreak/>
              <w:t>1.</w:t>
            </w:r>
          </w:p>
        </w:tc>
        <w:tc>
          <w:tcPr>
            <w:tcW w:w="2404" w:type="dxa"/>
            <w:shd w:val="clear" w:color="auto" w:fill="FFFFFF"/>
            <w:vAlign w:val="center"/>
          </w:tcPr>
          <w:p w:rsidR="00E10BDF" w:rsidRPr="0022018F" w:rsidRDefault="00E10BDF" w:rsidP="00E10BDF">
            <w:pPr>
              <w:pStyle w:val="35"/>
              <w:shd w:val="clear" w:color="auto" w:fill="auto"/>
              <w:spacing w:line="276" w:lineRule="auto"/>
              <w:ind w:firstLine="0"/>
              <w:jc w:val="center"/>
              <w:rPr>
                <w:sz w:val="20"/>
                <w:szCs w:val="20"/>
              </w:rPr>
            </w:pPr>
            <w:r w:rsidRPr="0022018F">
              <w:rPr>
                <w:rStyle w:val="7pt0pt"/>
                <w:sz w:val="20"/>
                <w:szCs w:val="20"/>
              </w:rPr>
              <w:t>Физическое развитие и укрепление здоровья человека</w:t>
            </w:r>
          </w:p>
        </w:tc>
        <w:tc>
          <w:tcPr>
            <w:tcW w:w="4336" w:type="dxa"/>
            <w:shd w:val="clear" w:color="auto" w:fill="FFFFFF"/>
            <w:vAlign w:val="center"/>
          </w:tcPr>
          <w:p w:rsidR="00E10BDF" w:rsidRPr="0022018F" w:rsidRDefault="00E10BDF" w:rsidP="00E10BDF">
            <w:pPr>
              <w:pStyle w:val="35"/>
              <w:shd w:val="clear" w:color="auto" w:fill="auto"/>
              <w:spacing w:line="276" w:lineRule="auto"/>
              <w:ind w:left="60" w:firstLine="0"/>
              <w:jc w:val="center"/>
              <w:rPr>
                <w:sz w:val="20"/>
                <w:szCs w:val="20"/>
              </w:rPr>
            </w:pPr>
            <w:r w:rsidRPr="0022018F">
              <w:rPr>
                <w:rStyle w:val="7pt0pt"/>
                <w:sz w:val="20"/>
                <w:szCs w:val="20"/>
              </w:rPr>
              <w:t>Понятие о физической культуре и спорте. Формы физической культуры. Физическая культура как средство вос</w:t>
            </w:r>
            <w:r w:rsidRPr="0022018F">
              <w:rPr>
                <w:rStyle w:val="7pt0pt"/>
                <w:sz w:val="20"/>
                <w:szCs w:val="20"/>
              </w:rPr>
              <w:softHyphen/>
              <w:t>питания трудолюбия, воли и жизненно важных умений и навыков</w:t>
            </w:r>
          </w:p>
        </w:tc>
        <w:tc>
          <w:tcPr>
            <w:tcW w:w="1843" w:type="dxa"/>
            <w:shd w:val="clear" w:color="auto" w:fill="FFFFFF"/>
            <w:vAlign w:val="center"/>
          </w:tcPr>
          <w:p w:rsidR="00E10BDF" w:rsidRPr="0022018F" w:rsidRDefault="00E10BDF" w:rsidP="00E10BDF">
            <w:pPr>
              <w:pStyle w:val="35"/>
              <w:shd w:val="clear" w:color="auto" w:fill="auto"/>
              <w:spacing w:line="276" w:lineRule="auto"/>
              <w:ind w:firstLine="0"/>
              <w:jc w:val="center"/>
              <w:rPr>
                <w:sz w:val="20"/>
                <w:szCs w:val="20"/>
              </w:rPr>
            </w:pPr>
            <w:r w:rsidRPr="0022018F">
              <w:rPr>
                <w:rStyle w:val="7pt0pt"/>
                <w:sz w:val="20"/>
                <w:szCs w:val="20"/>
              </w:rPr>
              <w:t>УТГ</w:t>
            </w:r>
          </w:p>
        </w:tc>
      </w:tr>
      <w:tr w:rsidR="00E10BDF" w:rsidRPr="0022018F" w:rsidTr="009D5E84">
        <w:trPr>
          <w:trHeight w:hRule="exact" w:val="978"/>
        </w:trPr>
        <w:tc>
          <w:tcPr>
            <w:tcW w:w="773" w:type="dxa"/>
            <w:shd w:val="clear" w:color="auto" w:fill="FFFFFF"/>
            <w:vAlign w:val="center"/>
          </w:tcPr>
          <w:p w:rsidR="00E10BDF" w:rsidRPr="0022018F" w:rsidRDefault="00E10BDF" w:rsidP="00E10BDF">
            <w:pPr>
              <w:pStyle w:val="35"/>
              <w:shd w:val="clear" w:color="auto" w:fill="auto"/>
              <w:spacing w:line="276" w:lineRule="auto"/>
              <w:ind w:right="200" w:firstLine="0"/>
              <w:jc w:val="center"/>
              <w:rPr>
                <w:sz w:val="20"/>
                <w:szCs w:val="20"/>
              </w:rPr>
            </w:pPr>
            <w:r w:rsidRPr="0022018F">
              <w:rPr>
                <w:rStyle w:val="7pt0pt"/>
                <w:sz w:val="20"/>
                <w:szCs w:val="20"/>
              </w:rPr>
              <w:t>2.</w:t>
            </w:r>
          </w:p>
        </w:tc>
        <w:tc>
          <w:tcPr>
            <w:tcW w:w="2404" w:type="dxa"/>
            <w:shd w:val="clear" w:color="auto" w:fill="FFFFFF"/>
            <w:vAlign w:val="center"/>
          </w:tcPr>
          <w:p w:rsidR="00E10BDF" w:rsidRPr="0022018F" w:rsidRDefault="00E10BDF" w:rsidP="00E10BDF">
            <w:pPr>
              <w:pStyle w:val="35"/>
              <w:shd w:val="clear" w:color="auto" w:fill="auto"/>
              <w:spacing w:line="276" w:lineRule="auto"/>
              <w:ind w:firstLine="0"/>
              <w:jc w:val="center"/>
              <w:rPr>
                <w:sz w:val="20"/>
                <w:szCs w:val="20"/>
              </w:rPr>
            </w:pPr>
            <w:r w:rsidRPr="0022018F">
              <w:rPr>
                <w:rStyle w:val="7pt0pt"/>
                <w:sz w:val="20"/>
                <w:szCs w:val="20"/>
              </w:rPr>
              <w:t>Гигиена</w:t>
            </w:r>
          </w:p>
        </w:tc>
        <w:tc>
          <w:tcPr>
            <w:tcW w:w="4336" w:type="dxa"/>
            <w:shd w:val="clear" w:color="auto" w:fill="FFFFFF"/>
            <w:vAlign w:val="center"/>
          </w:tcPr>
          <w:p w:rsidR="00E10BDF" w:rsidRPr="0022018F" w:rsidRDefault="00E10BDF" w:rsidP="00E10BDF">
            <w:pPr>
              <w:pStyle w:val="35"/>
              <w:shd w:val="clear" w:color="auto" w:fill="auto"/>
              <w:spacing w:line="276" w:lineRule="auto"/>
              <w:ind w:left="60" w:firstLine="0"/>
              <w:jc w:val="center"/>
              <w:rPr>
                <w:sz w:val="20"/>
                <w:szCs w:val="20"/>
              </w:rPr>
            </w:pPr>
            <w:r w:rsidRPr="0022018F">
              <w:rPr>
                <w:rStyle w:val="7pt0pt"/>
                <w:sz w:val="20"/>
                <w:szCs w:val="20"/>
              </w:rPr>
              <w:t>Понятие о гигиене. Уход за телом. Гигиенические требования к одежде и обуви. Гигиена спортивных соору</w:t>
            </w:r>
            <w:r w:rsidRPr="0022018F">
              <w:rPr>
                <w:rStyle w:val="7pt0pt"/>
                <w:sz w:val="20"/>
                <w:szCs w:val="20"/>
              </w:rPr>
              <w:softHyphen/>
              <w:t>жений</w:t>
            </w:r>
          </w:p>
        </w:tc>
        <w:tc>
          <w:tcPr>
            <w:tcW w:w="1843" w:type="dxa"/>
            <w:shd w:val="clear" w:color="auto" w:fill="FFFFFF"/>
            <w:vAlign w:val="center"/>
          </w:tcPr>
          <w:p w:rsidR="00E10BDF" w:rsidRPr="0022018F" w:rsidRDefault="00E10BDF" w:rsidP="00E10BDF">
            <w:pPr>
              <w:pStyle w:val="35"/>
              <w:shd w:val="clear" w:color="auto" w:fill="auto"/>
              <w:spacing w:line="276" w:lineRule="auto"/>
              <w:ind w:firstLine="0"/>
              <w:jc w:val="center"/>
              <w:rPr>
                <w:sz w:val="20"/>
                <w:szCs w:val="20"/>
              </w:rPr>
            </w:pPr>
            <w:r w:rsidRPr="0022018F">
              <w:rPr>
                <w:rStyle w:val="7pt0pt"/>
                <w:sz w:val="20"/>
                <w:szCs w:val="20"/>
              </w:rPr>
              <w:t>СО, ГНП</w:t>
            </w:r>
            <w:proofErr w:type="gramStart"/>
            <w:r w:rsidRPr="0022018F">
              <w:rPr>
                <w:rStyle w:val="7pt0pt"/>
                <w:sz w:val="20"/>
                <w:szCs w:val="20"/>
              </w:rPr>
              <w:t>,У</w:t>
            </w:r>
            <w:proofErr w:type="gramEnd"/>
            <w:r w:rsidRPr="0022018F">
              <w:rPr>
                <w:rStyle w:val="7pt0pt"/>
                <w:sz w:val="20"/>
                <w:szCs w:val="20"/>
              </w:rPr>
              <w:t>ТГ</w:t>
            </w:r>
          </w:p>
        </w:tc>
      </w:tr>
      <w:tr w:rsidR="00E10BDF" w:rsidRPr="0022018F" w:rsidTr="009D5E84">
        <w:trPr>
          <w:trHeight w:hRule="exact" w:val="851"/>
        </w:trPr>
        <w:tc>
          <w:tcPr>
            <w:tcW w:w="773" w:type="dxa"/>
            <w:shd w:val="clear" w:color="auto" w:fill="FFFFFF"/>
            <w:vAlign w:val="center"/>
          </w:tcPr>
          <w:p w:rsidR="00E10BDF" w:rsidRPr="0022018F" w:rsidRDefault="00E10BDF" w:rsidP="00E10BDF">
            <w:pPr>
              <w:pStyle w:val="35"/>
              <w:shd w:val="clear" w:color="auto" w:fill="auto"/>
              <w:spacing w:line="276" w:lineRule="auto"/>
              <w:ind w:right="200" w:firstLine="0"/>
              <w:jc w:val="center"/>
              <w:rPr>
                <w:sz w:val="20"/>
                <w:szCs w:val="20"/>
              </w:rPr>
            </w:pPr>
            <w:r w:rsidRPr="0022018F">
              <w:rPr>
                <w:rStyle w:val="7pt0pt"/>
                <w:sz w:val="20"/>
                <w:szCs w:val="20"/>
              </w:rPr>
              <w:t>3.</w:t>
            </w:r>
          </w:p>
        </w:tc>
        <w:tc>
          <w:tcPr>
            <w:tcW w:w="2404" w:type="dxa"/>
            <w:shd w:val="clear" w:color="auto" w:fill="FFFFFF"/>
            <w:vAlign w:val="center"/>
          </w:tcPr>
          <w:p w:rsidR="00E10BDF" w:rsidRPr="0022018F" w:rsidRDefault="00E10BDF" w:rsidP="00E10BDF">
            <w:pPr>
              <w:pStyle w:val="35"/>
              <w:shd w:val="clear" w:color="auto" w:fill="auto"/>
              <w:spacing w:line="276" w:lineRule="auto"/>
              <w:ind w:firstLine="0"/>
              <w:jc w:val="center"/>
              <w:rPr>
                <w:sz w:val="20"/>
                <w:szCs w:val="20"/>
              </w:rPr>
            </w:pPr>
            <w:r w:rsidRPr="0022018F">
              <w:rPr>
                <w:rStyle w:val="7pt0pt"/>
                <w:sz w:val="20"/>
                <w:szCs w:val="20"/>
              </w:rPr>
              <w:t>Закаливание организма</w:t>
            </w:r>
          </w:p>
        </w:tc>
        <w:tc>
          <w:tcPr>
            <w:tcW w:w="4336" w:type="dxa"/>
            <w:shd w:val="clear" w:color="auto" w:fill="FFFFFF"/>
            <w:vAlign w:val="center"/>
          </w:tcPr>
          <w:p w:rsidR="00E10BDF" w:rsidRPr="0022018F" w:rsidRDefault="00E10BDF" w:rsidP="00E10BDF">
            <w:pPr>
              <w:pStyle w:val="35"/>
              <w:shd w:val="clear" w:color="auto" w:fill="auto"/>
              <w:spacing w:line="276" w:lineRule="auto"/>
              <w:ind w:left="60" w:firstLine="0"/>
              <w:jc w:val="center"/>
              <w:rPr>
                <w:sz w:val="20"/>
                <w:szCs w:val="20"/>
              </w:rPr>
            </w:pPr>
            <w:r w:rsidRPr="0022018F">
              <w:rPr>
                <w:rStyle w:val="7pt0pt"/>
                <w:sz w:val="20"/>
                <w:szCs w:val="20"/>
              </w:rPr>
              <w:t>Значение и основные правила закаливания. Закаливание воздухом, водой, солнцем</w:t>
            </w:r>
          </w:p>
        </w:tc>
        <w:tc>
          <w:tcPr>
            <w:tcW w:w="1843" w:type="dxa"/>
            <w:shd w:val="clear" w:color="auto" w:fill="FFFFFF"/>
            <w:vAlign w:val="center"/>
          </w:tcPr>
          <w:p w:rsidR="00E10BDF" w:rsidRPr="0022018F" w:rsidRDefault="00E10BDF" w:rsidP="00E10BDF">
            <w:pPr>
              <w:pStyle w:val="35"/>
              <w:shd w:val="clear" w:color="auto" w:fill="auto"/>
              <w:spacing w:line="276" w:lineRule="auto"/>
              <w:ind w:firstLine="0"/>
              <w:jc w:val="center"/>
              <w:rPr>
                <w:sz w:val="20"/>
                <w:szCs w:val="20"/>
              </w:rPr>
            </w:pPr>
            <w:r w:rsidRPr="0022018F">
              <w:rPr>
                <w:rStyle w:val="7pt0pt"/>
                <w:sz w:val="20"/>
                <w:szCs w:val="20"/>
              </w:rPr>
              <w:t>СО, ГНП</w:t>
            </w:r>
            <w:proofErr w:type="gramStart"/>
            <w:r w:rsidRPr="0022018F">
              <w:rPr>
                <w:rStyle w:val="7pt0pt"/>
                <w:sz w:val="20"/>
                <w:szCs w:val="20"/>
              </w:rPr>
              <w:t>.У</w:t>
            </w:r>
            <w:proofErr w:type="gramEnd"/>
            <w:r w:rsidRPr="0022018F">
              <w:rPr>
                <w:rStyle w:val="7pt0pt"/>
                <w:sz w:val="20"/>
                <w:szCs w:val="20"/>
              </w:rPr>
              <w:t>ТГ</w:t>
            </w:r>
          </w:p>
        </w:tc>
      </w:tr>
      <w:tr w:rsidR="00E10BDF" w:rsidRPr="0022018F" w:rsidTr="009D5E84">
        <w:trPr>
          <w:trHeight w:hRule="exact" w:val="423"/>
        </w:trPr>
        <w:tc>
          <w:tcPr>
            <w:tcW w:w="773" w:type="dxa"/>
            <w:shd w:val="clear" w:color="auto" w:fill="FFFFFF"/>
            <w:vAlign w:val="center"/>
          </w:tcPr>
          <w:p w:rsidR="00E10BDF" w:rsidRPr="0022018F" w:rsidRDefault="00E10BDF" w:rsidP="00E10BDF">
            <w:pPr>
              <w:pStyle w:val="35"/>
              <w:shd w:val="clear" w:color="auto" w:fill="auto"/>
              <w:spacing w:line="276" w:lineRule="auto"/>
              <w:ind w:right="200" w:firstLine="0"/>
              <w:jc w:val="center"/>
              <w:rPr>
                <w:sz w:val="20"/>
                <w:szCs w:val="20"/>
              </w:rPr>
            </w:pPr>
            <w:r w:rsidRPr="0022018F">
              <w:rPr>
                <w:rStyle w:val="7pt0pt"/>
                <w:sz w:val="20"/>
                <w:szCs w:val="20"/>
              </w:rPr>
              <w:t>4.</w:t>
            </w:r>
          </w:p>
        </w:tc>
        <w:tc>
          <w:tcPr>
            <w:tcW w:w="2404" w:type="dxa"/>
            <w:shd w:val="clear" w:color="auto" w:fill="FFFFFF"/>
            <w:vAlign w:val="center"/>
          </w:tcPr>
          <w:p w:rsidR="00E10BDF" w:rsidRPr="0022018F" w:rsidRDefault="00E10BDF" w:rsidP="00E10BDF">
            <w:pPr>
              <w:pStyle w:val="35"/>
              <w:shd w:val="clear" w:color="auto" w:fill="auto"/>
              <w:spacing w:line="276" w:lineRule="auto"/>
              <w:ind w:firstLine="0"/>
              <w:jc w:val="center"/>
              <w:rPr>
                <w:sz w:val="20"/>
                <w:szCs w:val="20"/>
              </w:rPr>
            </w:pPr>
            <w:r w:rsidRPr="0022018F">
              <w:rPr>
                <w:rStyle w:val="7pt0pt"/>
                <w:sz w:val="20"/>
                <w:szCs w:val="20"/>
              </w:rPr>
              <w:t>История дзюдо</w:t>
            </w:r>
          </w:p>
        </w:tc>
        <w:tc>
          <w:tcPr>
            <w:tcW w:w="4336" w:type="dxa"/>
            <w:shd w:val="clear" w:color="auto" w:fill="FFFFFF"/>
            <w:vAlign w:val="center"/>
          </w:tcPr>
          <w:p w:rsidR="00E10BDF" w:rsidRPr="0022018F" w:rsidRDefault="00E10BDF" w:rsidP="00E10BDF">
            <w:pPr>
              <w:pStyle w:val="35"/>
              <w:shd w:val="clear" w:color="auto" w:fill="auto"/>
              <w:spacing w:line="276" w:lineRule="auto"/>
              <w:ind w:left="60" w:firstLine="0"/>
              <w:jc w:val="center"/>
              <w:rPr>
                <w:sz w:val="20"/>
                <w:szCs w:val="20"/>
              </w:rPr>
            </w:pPr>
            <w:r w:rsidRPr="0022018F">
              <w:rPr>
                <w:rStyle w:val="7pt0pt"/>
                <w:sz w:val="20"/>
                <w:szCs w:val="20"/>
              </w:rPr>
              <w:t>История вида спорта в России и мире</w:t>
            </w:r>
          </w:p>
        </w:tc>
        <w:tc>
          <w:tcPr>
            <w:tcW w:w="1843" w:type="dxa"/>
            <w:shd w:val="clear" w:color="auto" w:fill="FFFFFF"/>
            <w:vAlign w:val="center"/>
          </w:tcPr>
          <w:p w:rsidR="00E10BDF" w:rsidRPr="0022018F" w:rsidRDefault="00E10BDF" w:rsidP="00E10BDF">
            <w:pPr>
              <w:pStyle w:val="35"/>
              <w:shd w:val="clear" w:color="auto" w:fill="auto"/>
              <w:spacing w:line="276" w:lineRule="auto"/>
              <w:ind w:firstLine="0"/>
              <w:jc w:val="center"/>
              <w:rPr>
                <w:sz w:val="20"/>
                <w:szCs w:val="20"/>
              </w:rPr>
            </w:pPr>
            <w:r w:rsidRPr="0022018F">
              <w:rPr>
                <w:rStyle w:val="7pt0pt"/>
                <w:sz w:val="20"/>
                <w:szCs w:val="20"/>
              </w:rPr>
              <w:t>СО, ГНП</w:t>
            </w:r>
            <w:proofErr w:type="gramStart"/>
            <w:r w:rsidRPr="0022018F">
              <w:rPr>
                <w:rStyle w:val="7pt0pt"/>
                <w:sz w:val="20"/>
                <w:szCs w:val="20"/>
              </w:rPr>
              <w:t>,У</w:t>
            </w:r>
            <w:proofErr w:type="gramEnd"/>
            <w:r w:rsidRPr="0022018F">
              <w:rPr>
                <w:rStyle w:val="7pt0pt"/>
                <w:sz w:val="20"/>
                <w:szCs w:val="20"/>
              </w:rPr>
              <w:t>ТГ</w:t>
            </w:r>
          </w:p>
        </w:tc>
      </w:tr>
      <w:tr w:rsidR="00E10BDF" w:rsidRPr="0022018F" w:rsidTr="009D5E84">
        <w:trPr>
          <w:trHeight w:hRule="exact" w:val="699"/>
        </w:trPr>
        <w:tc>
          <w:tcPr>
            <w:tcW w:w="773" w:type="dxa"/>
            <w:shd w:val="clear" w:color="auto" w:fill="FFFFFF"/>
            <w:vAlign w:val="center"/>
          </w:tcPr>
          <w:p w:rsidR="00E10BDF" w:rsidRPr="0022018F" w:rsidRDefault="00E10BDF" w:rsidP="00E10BDF">
            <w:pPr>
              <w:pStyle w:val="35"/>
              <w:shd w:val="clear" w:color="auto" w:fill="auto"/>
              <w:spacing w:line="276" w:lineRule="auto"/>
              <w:ind w:right="200" w:firstLine="0"/>
              <w:jc w:val="center"/>
              <w:rPr>
                <w:sz w:val="20"/>
                <w:szCs w:val="20"/>
              </w:rPr>
            </w:pPr>
            <w:r w:rsidRPr="0022018F">
              <w:rPr>
                <w:rStyle w:val="7pt0pt"/>
                <w:sz w:val="20"/>
                <w:szCs w:val="20"/>
              </w:rPr>
              <w:t>5.</w:t>
            </w:r>
          </w:p>
        </w:tc>
        <w:tc>
          <w:tcPr>
            <w:tcW w:w="2404" w:type="dxa"/>
            <w:shd w:val="clear" w:color="auto" w:fill="FFFFFF"/>
            <w:vAlign w:val="center"/>
          </w:tcPr>
          <w:p w:rsidR="00E10BDF" w:rsidRPr="0022018F" w:rsidRDefault="00E10BDF" w:rsidP="00E10BDF">
            <w:pPr>
              <w:pStyle w:val="35"/>
              <w:shd w:val="clear" w:color="auto" w:fill="auto"/>
              <w:spacing w:line="276" w:lineRule="auto"/>
              <w:ind w:firstLine="0"/>
              <w:jc w:val="center"/>
              <w:rPr>
                <w:sz w:val="20"/>
                <w:szCs w:val="20"/>
              </w:rPr>
            </w:pPr>
            <w:r w:rsidRPr="0022018F">
              <w:rPr>
                <w:rStyle w:val="7pt0pt"/>
                <w:sz w:val="20"/>
                <w:szCs w:val="20"/>
              </w:rPr>
              <w:t>Выдающиеся отече</w:t>
            </w:r>
            <w:r w:rsidRPr="0022018F">
              <w:rPr>
                <w:rStyle w:val="7pt0pt"/>
                <w:sz w:val="20"/>
                <w:szCs w:val="20"/>
              </w:rPr>
              <w:softHyphen/>
              <w:t>ственные дзюдоисты</w:t>
            </w:r>
          </w:p>
        </w:tc>
        <w:tc>
          <w:tcPr>
            <w:tcW w:w="4336" w:type="dxa"/>
            <w:shd w:val="clear" w:color="auto" w:fill="FFFFFF"/>
            <w:vAlign w:val="center"/>
          </w:tcPr>
          <w:p w:rsidR="00E10BDF" w:rsidRPr="0022018F" w:rsidRDefault="00E10BDF" w:rsidP="00E10BDF">
            <w:pPr>
              <w:pStyle w:val="35"/>
              <w:shd w:val="clear" w:color="auto" w:fill="auto"/>
              <w:spacing w:line="276" w:lineRule="auto"/>
              <w:ind w:firstLine="0"/>
              <w:jc w:val="center"/>
              <w:rPr>
                <w:sz w:val="20"/>
                <w:szCs w:val="20"/>
              </w:rPr>
            </w:pPr>
            <w:r w:rsidRPr="0022018F">
              <w:rPr>
                <w:rStyle w:val="7pt0pt"/>
                <w:sz w:val="20"/>
                <w:szCs w:val="20"/>
              </w:rPr>
              <w:t>Чемпионы и призеры чемпионатов мира, Европы, Олимпийских игр</w:t>
            </w:r>
          </w:p>
        </w:tc>
        <w:tc>
          <w:tcPr>
            <w:tcW w:w="1843" w:type="dxa"/>
            <w:shd w:val="clear" w:color="auto" w:fill="FFFFFF"/>
            <w:vAlign w:val="center"/>
          </w:tcPr>
          <w:p w:rsidR="00E10BDF" w:rsidRPr="0022018F" w:rsidRDefault="00E10BDF" w:rsidP="00E10BDF">
            <w:pPr>
              <w:pStyle w:val="35"/>
              <w:shd w:val="clear" w:color="auto" w:fill="auto"/>
              <w:spacing w:line="276" w:lineRule="auto"/>
              <w:ind w:firstLine="0"/>
              <w:jc w:val="center"/>
              <w:rPr>
                <w:sz w:val="20"/>
                <w:szCs w:val="20"/>
              </w:rPr>
            </w:pPr>
            <w:r w:rsidRPr="0022018F">
              <w:rPr>
                <w:rStyle w:val="7pt0pt"/>
                <w:sz w:val="20"/>
                <w:szCs w:val="20"/>
              </w:rPr>
              <w:t>УТГ</w:t>
            </w:r>
          </w:p>
        </w:tc>
      </w:tr>
      <w:tr w:rsidR="00E10BDF" w:rsidRPr="0022018F" w:rsidTr="009D5E84">
        <w:trPr>
          <w:trHeight w:hRule="exact" w:val="1120"/>
        </w:trPr>
        <w:tc>
          <w:tcPr>
            <w:tcW w:w="773" w:type="dxa"/>
            <w:shd w:val="clear" w:color="auto" w:fill="FFFFFF"/>
            <w:vAlign w:val="center"/>
          </w:tcPr>
          <w:p w:rsidR="00E10BDF" w:rsidRPr="0022018F" w:rsidRDefault="00E10BDF" w:rsidP="00E10BDF">
            <w:pPr>
              <w:pStyle w:val="35"/>
              <w:shd w:val="clear" w:color="auto" w:fill="auto"/>
              <w:spacing w:line="276" w:lineRule="auto"/>
              <w:ind w:right="200" w:firstLine="0"/>
              <w:jc w:val="center"/>
              <w:rPr>
                <w:sz w:val="20"/>
                <w:szCs w:val="20"/>
              </w:rPr>
            </w:pPr>
            <w:r w:rsidRPr="0022018F">
              <w:rPr>
                <w:rStyle w:val="7pt0pt"/>
                <w:sz w:val="20"/>
                <w:szCs w:val="20"/>
              </w:rPr>
              <w:t>6.</w:t>
            </w:r>
          </w:p>
        </w:tc>
        <w:tc>
          <w:tcPr>
            <w:tcW w:w="2404" w:type="dxa"/>
            <w:shd w:val="clear" w:color="auto" w:fill="FFFFFF"/>
            <w:vAlign w:val="center"/>
          </w:tcPr>
          <w:p w:rsidR="00E10BDF" w:rsidRPr="0022018F" w:rsidRDefault="00E10BDF" w:rsidP="00E10BDF">
            <w:pPr>
              <w:pStyle w:val="35"/>
              <w:shd w:val="clear" w:color="auto" w:fill="auto"/>
              <w:spacing w:line="276" w:lineRule="auto"/>
              <w:ind w:firstLine="0"/>
              <w:jc w:val="center"/>
              <w:rPr>
                <w:sz w:val="20"/>
                <w:szCs w:val="20"/>
              </w:rPr>
            </w:pPr>
            <w:r w:rsidRPr="0022018F">
              <w:rPr>
                <w:rStyle w:val="7pt0pt"/>
                <w:sz w:val="20"/>
                <w:szCs w:val="20"/>
              </w:rPr>
              <w:t>Самоконтроль в процессе занятий спортом</w:t>
            </w:r>
          </w:p>
        </w:tc>
        <w:tc>
          <w:tcPr>
            <w:tcW w:w="4336" w:type="dxa"/>
            <w:shd w:val="clear" w:color="auto" w:fill="FFFFFF"/>
            <w:vAlign w:val="center"/>
          </w:tcPr>
          <w:p w:rsidR="00E10BDF" w:rsidRPr="0022018F" w:rsidRDefault="00E10BDF" w:rsidP="00E10BDF">
            <w:pPr>
              <w:pStyle w:val="35"/>
              <w:shd w:val="clear" w:color="auto" w:fill="auto"/>
              <w:spacing w:line="276" w:lineRule="auto"/>
              <w:ind w:left="60" w:firstLine="0"/>
              <w:jc w:val="center"/>
              <w:rPr>
                <w:sz w:val="20"/>
                <w:szCs w:val="20"/>
              </w:rPr>
            </w:pPr>
            <w:r w:rsidRPr="0022018F">
              <w:rPr>
                <w:rStyle w:val="7pt0pt"/>
                <w:sz w:val="20"/>
                <w:szCs w:val="20"/>
              </w:rPr>
              <w:t>Сущность самоконтроля и его роль в занятиях спортом. Дневник самоконтроля. Его форма и содержание</w:t>
            </w:r>
          </w:p>
        </w:tc>
        <w:tc>
          <w:tcPr>
            <w:tcW w:w="1843" w:type="dxa"/>
            <w:shd w:val="clear" w:color="auto" w:fill="FFFFFF"/>
            <w:vAlign w:val="center"/>
          </w:tcPr>
          <w:p w:rsidR="00E10BDF" w:rsidRPr="0022018F" w:rsidRDefault="00E10BDF" w:rsidP="00E10BDF">
            <w:pPr>
              <w:pStyle w:val="35"/>
              <w:shd w:val="clear" w:color="auto" w:fill="auto"/>
              <w:spacing w:line="276" w:lineRule="auto"/>
              <w:ind w:firstLine="0"/>
              <w:jc w:val="center"/>
              <w:rPr>
                <w:sz w:val="20"/>
                <w:szCs w:val="20"/>
              </w:rPr>
            </w:pPr>
            <w:r w:rsidRPr="0022018F">
              <w:rPr>
                <w:rStyle w:val="7pt0pt"/>
                <w:sz w:val="20"/>
                <w:szCs w:val="20"/>
              </w:rPr>
              <w:t>УТГ - 3-4 год; СС- 1-2 год</w:t>
            </w:r>
          </w:p>
        </w:tc>
      </w:tr>
      <w:tr w:rsidR="00E10BDF" w:rsidRPr="0022018F" w:rsidTr="009D5E84">
        <w:trPr>
          <w:trHeight w:hRule="exact" w:val="1419"/>
        </w:trPr>
        <w:tc>
          <w:tcPr>
            <w:tcW w:w="773" w:type="dxa"/>
            <w:shd w:val="clear" w:color="auto" w:fill="FFFFFF"/>
            <w:vAlign w:val="center"/>
          </w:tcPr>
          <w:p w:rsidR="00E10BDF" w:rsidRPr="0022018F" w:rsidRDefault="00E10BDF" w:rsidP="00E10BDF">
            <w:pPr>
              <w:pStyle w:val="35"/>
              <w:shd w:val="clear" w:color="auto" w:fill="auto"/>
              <w:spacing w:line="276" w:lineRule="auto"/>
              <w:ind w:right="200" w:firstLine="0"/>
              <w:jc w:val="center"/>
              <w:rPr>
                <w:sz w:val="20"/>
                <w:szCs w:val="20"/>
              </w:rPr>
            </w:pPr>
            <w:r w:rsidRPr="0022018F">
              <w:rPr>
                <w:rStyle w:val="7pt0pt"/>
                <w:sz w:val="20"/>
                <w:szCs w:val="20"/>
              </w:rPr>
              <w:t>7.</w:t>
            </w:r>
          </w:p>
        </w:tc>
        <w:tc>
          <w:tcPr>
            <w:tcW w:w="2404" w:type="dxa"/>
            <w:shd w:val="clear" w:color="auto" w:fill="FFFFFF"/>
            <w:vAlign w:val="center"/>
          </w:tcPr>
          <w:p w:rsidR="00E10BDF" w:rsidRPr="0022018F" w:rsidRDefault="00E10BDF" w:rsidP="00E10BDF">
            <w:pPr>
              <w:pStyle w:val="35"/>
              <w:shd w:val="clear" w:color="auto" w:fill="auto"/>
              <w:spacing w:line="276" w:lineRule="auto"/>
              <w:ind w:firstLine="0"/>
              <w:jc w:val="center"/>
              <w:rPr>
                <w:sz w:val="20"/>
                <w:szCs w:val="20"/>
              </w:rPr>
            </w:pPr>
            <w:r w:rsidRPr="0022018F">
              <w:rPr>
                <w:rStyle w:val="7pt0pt"/>
                <w:sz w:val="20"/>
                <w:szCs w:val="20"/>
              </w:rPr>
              <w:t>Спортивная трени</w:t>
            </w:r>
            <w:r w:rsidRPr="0022018F">
              <w:rPr>
                <w:rStyle w:val="7pt0pt"/>
                <w:sz w:val="20"/>
                <w:szCs w:val="20"/>
              </w:rPr>
              <w:softHyphen/>
              <w:t>ровка</w:t>
            </w:r>
          </w:p>
        </w:tc>
        <w:tc>
          <w:tcPr>
            <w:tcW w:w="4336" w:type="dxa"/>
            <w:shd w:val="clear" w:color="auto" w:fill="FFFFFF"/>
            <w:vAlign w:val="center"/>
          </w:tcPr>
          <w:p w:rsidR="00E10BDF" w:rsidRPr="0022018F" w:rsidRDefault="00E10BDF" w:rsidP="00E10BDF">
            <w:pPr>
              <w:pStyle w:val="35"/>
              <w:shd w:val="clear" w:color="auto" w:fill="auto"/>
              <w:spacing w:line="276" w:lineRule="auto"/>
              <w:ind w:left="60" w:firstLine="0"/>
              <w:jc w:val="center"/>
              <w:rPr>
                <w:sz w:val="20"/>
                <w:szCs w:val="20"/>
              </w:rPr>
            </w:pPr>
            <w:r w:rsidRPr="0022018F">
              <w:rPr>
                <w:rStyle w:val="7pt0pt"/>
                <w:sz w:val="20"/>
                <w:szCs w:val="20"/>
              </w:rPr>
              <w:t>Понятие о спортивной тренировке. Ее цель, задачи и основное содержание. ОФП и СФП. Технико-тактическая подготовка. Роль спортивного режима и питания</w:t>
            </w:r>
          </w:p>
        </w:tc>
        <w:tc>
          <w:tcPr>
            <w:tcW w:w="1843" w:type="dxa"/>
            <w:shd w:val="clear" w:color="auto" w:fill="FFFFFF"/>
            <w:vAlign w:val="center"/>
          </w:tcPr>
          <w:p w:rsidR="00E10BDF" w:rsidRPr="0022018F" w:rsidRDefault="00E10BDF" w:rsidP="00E10BDF">
            <w:pPr>
              <w:pStyle w:val="35"/>
              <w:shd w:val="clear" w:color="auto" w:fill="auto"/>
              <w:spacing w:line="276" w:lineRule="auto"/>
              <w:ind w:firstLine="0"/>
              <w:jc w:val="center"/>
              <w:rPr>
                <w:sz w:val="20"/>
                <w:szCs w:val="20"/>
              </w:rPr>
            </w:pPr>
            <w:r w:rsidRPr="0022018F">
              <w:rPr>
                <w:rStyle w:val="7pt0pt"/>
                <w:sz w:val="20"/>
                <w:szCs w:val="20"/>
              </w:rPr>
              <w:t>УТГ — 3-4 год; СС - 1 -2 год</w:t>
            </w:r>
          </w:p>
        </w:tc>
      </w:tr>
      <w:tr w:rsidR="00E10BDF" w:rsidRPr="0022018F" w:rsidTr="009D5E84">
        <w:trPr>
          <w:trHeight w:hRule="exact" w:val="1270"/>
        </w:trPr>
        <w:tc>
          <w:tcPr>
            <w:tcW w:w="773" w:type="dxa"/>
            <w:shd w:val="clear" w:color="auto" w:fill="FFFFFF"/>
            <w:vAlign w:val="center"/>
          </w:tcPr>
          <w:p w:rsidR="00E10BDF" w:rsidRPr="0022018F" w:rsidRDefault="00E10BDF" w:rsidP="00E10BDF">
            <w:pPr>
              <w:pStyle w:val="35"/>
              <w:shd w:val="clear" w:color="auto" w:fill="auto"/>
              <w:spacing w:line="276" w:lineRule="auto"/>
              <w:ind w:right="200" w:firstLine="0"/>
              <w:jc w:val="center"/>
              <w:rPr>
                <w:sz w:val="20"/>
                <w:szCs w:val="20"/>
              </w:rPr>
            </w:pPr>
            <w:r w:rsidRPr="0022018F">
              <w:rPr>
                <w:rStyle w:val="7pt0pt"/>
                <w:sz w:val="20"/>
                <w:szCs w:val="20"/>
              </w:rPr>
              <w:t>8.</w:t>
            </w:r>
          </w:p>
        </w:tc>
        <w:tc>
          <w:tcPr>
            <w:tcW w:w="2404" w:type="dxa"/>
            <w:shd w:val="clear" w:color="auto" w:fill="FFFFFF"/>
            <w:vAlign w:val="center"/>
          </w:tcPr>
          <w:p w:rsidR="00E10BDF" w:rsidRPr="0022018F" w:rsidRDefault="00E10BDF" w:rsidP="00E10BDF">
            <w:pPr>
              <w:pStyle w:val="35"/>
              <w:shd w:val="clear" w:color="auto" w:fill="auto"/>
              <w:spacing w:line="276" w:lineRule="auto"/>
              <w:ind w:firstLine="0"/>
              <w:jc w:val="center"/>
              <w:rPr>
                <w:sz w:val="20"/>
                <w:szCs w:val="20"/>
              </w:rPr>
            </w:pPr>
            <w:r w:rsidRPr="0022018F">
              <w:rPr>
                <w:rStyle w:val="7pt0pt"/>
                <w:sz w:val="20"/>
                <w:szCs w:val="20"/>
              </w:rPr>
              <w:t>Основные средства спортивной трени</w:t>
            </w:r>
            <w:r w:rsidRPr="0022018F">
              <w:rPr>
                <w:rStyle w:val="7pt0pt"/>
                <w:sz w:val="20"/>
                <w:szCs w:val="20"/>
              </w:rPr>
              <w:softHyphen/>
              <w:t>ровки</w:t>
            </w:r>
          </w:p>
        </w:tc>
        <w:tc>
          <w:tcPr>
            <w:tcW w:w="4336" w:type="dxa"/>
            <w:shd w:val="clear" w:color="auto" w:fill="FFFFFF"/>
            <w:vAlign w:val="center"/>
          </w:tcPr>
          <w:p w:rsidR="00E10BDF" w:rsidRPr="0022018F" w:rsidRDefault="00E10BDF" w:rsidP="00E10BDF">
            <w:pPr>
              <w:pStyle w:val="35"/>
              <w:shd w:val="clear" w:color="auto" w:fill="auto"/>
              <w:spacing w:line="276" w:lineRule="auto"/>
              <w:ind w:left="60" w:firstLine="0"/>
              <w:jc w:val="center"/>
              <w:rPr>
                <w:sz w:val="20"/>
                <w:szCs w:val="20"/>
              </w:rPr>
            </w:pPr>
            <w:r w:rsidRPr="0022018F">
              <w:rPr>
                <w:rStyle w:val="7pt0pt"/>
                <w:sz w:val="20"/>
                <w:szCs w:val="20"/>
              </w:rPr>
              <w:t>Физические упражнения. Подготовительные, общеразвивающие и специальные упражнения.</w:t>
            </w:r>
          </w:p>
          <w:p w:rsidR="00E10BDF" w:rsidRPr="0022018F" w:rsidRDefault="00E10BDF" w:rsidP="00E10BDF">
            <w:pPr>
              <w:pStyle w:val="35"/>
              <w:shd w:val="clear" w:color="auto" w:fill="auto"/>
              <w:spacing w:line="276" w:lineRule="auto"/>
              <w:ind w:left="60" w:firstLine="0"/>
              <w:jc w:val="center"/>
              <w:rPr>
                <w:sz w:val="20"/>
                <w:szCs w:val="20"/>
              </w:rPr>
            </w:pPr>
            <w:r w:rsidRPr="0022018F">
              <w:rPr>
                <w:rStyle w:val="7pt0pt"/>
                <w:sz w:val="20"/>
                <w:szCs w:val="20"/>
              </w:rPr>
              <w:t>Средства разносторонней тренировки</w:t>
            </w:r>
          </w:p>
        </w:tc>
        <w:tc>
          <w:tcPr>
            <w:tcW w:w="1843" w:type="dxa"/>
            <w:shd w:val="clear" w:color="auto" w:fill="FFFFFF"/>
            <w:vAlign w:val="center"/>
          </w:tcPr>
          <w:p w:rsidR="00E10BDF" w:rsidRPr="0022018F" w:rsidRDefault="00E10BDF" w:rsidP="00E10BDF">
            <w:pPr>
              <w:pStyle w:val="35"/>
              <w:shd w:val="clear" w:color="auto" w:fill="auto"/>
              <w:spacing w:line="276" w:lineRule="auto"/>
              <w:ind w:firstLine="0"/>
              <w:jc w:val="center"/>
              <w:rPr>
                <w:sz w:val="20"/>
                <w:szCs w:val="20"/>
              </w:rPr>
            </w:pPr>
            <w:r w:rsidRPr="0022018F">
              <w:rPr>
                <w:rStyle w:val="7pt0pt"/>
                <w:sz w:val="20"/>
                <w:szCs w:val="20"/>
              </w:rPr>
              <w:t>УТГ, СС, ВСМ</w:t>
            </w:r>
          </w:p>
        </w:tc>
      </w:tr>
      <w:tr w:rsidR="00E10BDF" w:rsidRPr="0022018F" w:rsidTr="009D5E84">
        <w:trPr>
          <w:trHeight w:hRule="exact" w:val="1558"/>
        </w:trPr>
        <w:tc>
          <w:tcPr>
            <w:tcW w:w="773" w:type="dxa"/>
            <w:shd w:val="clear" w:color="auto" w:fill="FFFFFF"/>
            <w:vAlign w:val="center"/>
          </w:tcPr>
          <w:p w:rsidR="00E10BDF" w:rsidRPr="0022018F" w:rsidRDefault="00E10BDF" w:rsidP="00E10BDF">
            <w:pPr>
              <w:pStyle w:val="35"/>
              <w:shd w:val="clear" w:color="auto" w:fill="auto"/>
              <w:spacing w:line="276" w:lineRule="auto"/>
              <w:ind w:right="200" w:firstLine="0"/>
              <w:jc w:val="center"/>
              <w:rPr>
                <w:sz w:val="20"/>
                <w:szCs w:val="20"/>
              </w:rPr>
            </w:pPr>
            <w:r w:rsidRPr="0022018F">
              <w:rPr>
                <w:rStyle w:val="7pt0pt"/>
                <w:sz w:val="20"/>
                <w:szCs w:val="20"/>
              </w:rPr>
              <w:t>9.</w:t>
            </w:r>
          </w:p>
        </w:tc>
        <w:tc>
          <w:tcPr>
            <w:tcW w:w="2404" w:type="dxa"/>
            <w:shd w:val="clear" w:color="auto" w:fill="FFFFFF"/>
            <w:vAlign w:val="center"/>
          </w:tcPr>
          <w:p w:rsidR="00E10BDF" w:rsidRPr="0022018F" w:rsidRDefault="00E10BDF" w:rsidP="00E10BDF">
            <w:pPr>
              <w:pStyle w:val="35"/>
              <w:shd w:val="clear" w:color="auto" w:fill="auto"/>
              <w:spacing w:line="276" w:lineRule="auto"/>
              <w:ind w:firstLine="0"/>
              <w:jc w:val="center"/>
              <w:rPr>
                <w:sz w:val="20"/>
                <w:szCs w:val="20"/>
              </w:rPr>
            </w:pPr>
            <w:r w:rsidRPr="0022018F">
              <w:rPr>
                <w:rStyle w:val="7pt0pt"/>
                <w:sz w:val="20"/>
                <w:szCs w:val="20"/>
              </w:rPr>
              <w:t>Физическая под</w:t>
            </w:r>
            <w:r w:rsidRPr="0022018F">
              <w:rPr>
                <w:rStyle w:val="7pt0pt"/>
                <w:sz w:val="20"/>
                <w:szCs w:val="20"/>
              </w:rPr>
              <w:softHyphen/>
              <w:t>готовка</w:t>
            </w:r>
          </w:p>
        </w:tc>
        <w:tc>
          <w:tcPr>
            <w:tcW w:w="4336" w:type="dxa"/>
            <w:shd w:val="clear" w:color="auto" w:fill="FFFFFF"/>
            <w:vAlign w:val="center"/>
          </w:tcPr>
          <w:p w:rsidR="00E10BDF" w:rsidRPr="0022018F" w:rsidRDefault="00E10BDF" w:rsidP="00E10BDF">
            <w:pPr>
              <w:pStyle w:val="35"/>
              <w:shd w:val="clear" w:color="auto" w:fill="auto"/>
              <w:spacing w:line="276" w:lineRule="auto"/>
              <w:ind w:left="60" w:firstLine="0"/>
              <w:jc w:val="center"/>
              <w:rPr>
                <w:sz w:val="20"/>
                <w:szCs w:val="20"/>
              </w:rPr>
            </w:pPr>
            <w:r w:rsidRPr="0022018F">
              <w:rPr>
                <w:rStyle w:val="7pt0pt"/>
                <w:sz w:val="20"/>
                <w:szCs w:val="20"/>
              </w:rPr>
              <w:t>Понятие о физической подготовке. Основные сведения о ее содержании и видах. Краткая характеристика основных физических качеств, особенности их развития</w:t>
            </w:r>
          </w:p>
        </w:tc>
        <w:tc>
          <w:tcPr>
            <w:tcW w:w="1843" w:type="dxa"/>
            <w:shd w:val="clear" w:color="auto" w:fill="FFFFFF"/>
            <w:vAlign w:val="center"/>
          </w:tcPr>
          <w:p w:rsidR="00E10BDF" w:rsidRPr="0022018F" w:rsidRDefault="00E10BDF" w:rsidP="00E10BDF">
            <w:pPr>
              <w:pStyle w:val="35"/>
              <w:shd w:val="clear" w:color="auto" w:fill="auto"/>
              <w:spacing w:line="276" w:lineRule="auto"/>
              <w:ind w:firstLine="0"/>
              <w:jc w:val="center"/>
              <w:rPr>
                <w:sz w:val="20"/>
                <w:szCs w:val="20"/>
              </w:rPr>
            </w:pPr>
            <w:r w:rsidRPr="0022018F">
              <w:rPr>
                <w:rStyle w:val="7pt0pt"/>
                <w:sz w:val="20"/>
                <w:szCs w:val="20"/>
              </w:rPr>
              <w:t>УТГ, СС, ВСМ</w:t>
            </w:r>
          </w:p>
        </w:tc>
      </w:tr>
      <w:tr w:rsidR="00E10BDF" w:rsidRPr="0022018F" w:rsidTr="009D5E84">
        <w:trPr>
          <w:trHeight w:hRule="exact" w:val="1183"/>
        </w:trPr>
        <w:tc>
          <w:tcPr>
            <w:tcW w:w="773" w:type="dxa"/>
            <w:shd w:val="clear" w:color="auto" w:fill="FFFFFF"/>
            <w:vAlign w:val="center"/>
          </w:tcPr>
          <w:p w:rsidR="00E10BDF" w:rsidRPr="0022018F" w:rsidRDefault="00E10BDF" w:rsidP="00E10BDF">
            <w:pPr>
              <w:pStyle w:val="35"/>
              <w:shd w:val="clear" w:color="auto" w:fill="auto"/>
              <w:spacing w:line="276" w:lineRule="auto"/>
              <w:ind w:left="120" w:firstLine="0"/>
              <w:jc w:val="center"/>
              <w:rPr>
                <w:sz w:val="20"/>
                <w:szCs w:val="20"/>
              </w:rPr>
            </w:pPr>
            <w:r w:rsidRPr="0022018F">
              <w:rPr>
                <w:rStyle w:val="7pt0pt"/>
                <w:sz w:val="20"/>
                <w:szCs w:val="20"/>
              </w:rPr>
              <w:t>10.</w:t>
            </w:r>
          </w:p>
        </w:tc>
        <w:tc>
          <w:tcPr>
            <w:tcW w:w="2404" w:type="dxa"/>
            <w:shd w:val="clear" w:color="auto" w:fill="FFFFFF"/>
            <w:vAlign w:val="center"/>
          </w:tcPr>
          <w:p w:rsidR="00E10BDF" w:rsidRPr="0022018F" w:rsidRDefault="00E10BDF" w:rsidP="00E10BDF">
            <w:pPr>
              <w:pStyle w:val="35"/>
              <w:shd w:val="clear" w:color="auto" w:fill="auto"/>
              <w:spacing w:line="276" w:lineRule="auto"/>
              <w:ind w:left="240" w:hanging="100"/>
              <w:jc w:val="center"/>
              <w:rPr>
                <w:sz w:val="20"/>
                <w:szCs w:val="20"/>
              </w:rPr>
            </w:pPr>
            <w:r w:rsidRPr="0022018F">
              <w:rPr>
                <w:rStyle w:val="7pt0pt"/>
                <w:sz w:val="20"/>
                <w:szCs w:val="20"/>
              </w:rPr>
              <w:t>Единая Всероссий</w:t>
            </w:r>
            <w:r w:rsidRPr="0022018F">
              <w:rPr>
                <w:rStyle w:val="7pt0pt"/>
                <w:sz w:val="20"/>
                <w:szCs w:val="20"/>
              </w:rPr>
              <w:softHyphen/>
              <w:t>ская спортивная классификация</w:t>
            </w:r>
          </w:p>
        </w:tc>
        <w:tc>
          <w:tcPr>
            <w:tcW w:w="4336" w:type="dxa"/>
            <w:shd w:val="clear" w:color="auto" w:fill="FFFFFF"/>
            <w:vAlign w:val="center"/>
          </w:tcPr>
          <w:p w:rsidR="00E10BDF" w:rsidRPr="0022018F" w:rsidRDefault="00E10BDF" w:rsidP="00E10BDF">
            <w:pPr>
              <w:pStyle w:val="35"/>
              <w:shd w:val="clear" w:color="auto" w:fill="auto"/>
              <w:spacing w:line="276" w:lineRule="auto"/>
              <w:ind w:left="60" w:firstLine="0"/>
              <w:jc w:val="center"/>
              <w:rPr>
                <w:sz w:val="20"/>
                <w:szCs w:val="20"/>
              </w:rPr>
            </w:pPr>
            <w:r w:rsidRPr="0022018F">
              <w:rPr>
                <w:rStyle w:val="7pt0pt"/>
                <w:sz w:val="20"/>
                <w:szCs w:val="20"/>
              </w:rPr>
              <w:t>Основные требования к ЕВСК.</w:t>
            </w:r>
          </w:p>
          <w:p w:rsidR="00E10BDF" w:rsidRPr="0022018F" w:rsidRDefault="00E10BDF" w:rsidP="00E10BDF">
            <w:pPr>
              <w:pStyle w:val="35"/>
              <w:shd w:val="clear" w:color="auto" w:fill="auto"/>
              <w:spacing w:line="276" w:lineRule="auto"/>
              <w:ind w:left="60" w:firstLine="0"/>
              <w:jc w:val="center"/>
              <w:rPr>
                <w:sz w:val="20"/>
                <w:szCs w:val="20"/>
              </w:rPr>
            </w:pPr>
            <w:r w:rsidRPr="0022018F">
              <w:rPr>
                <w:rStyle w:val="7pt0pt"/>
                <w:sz w:val="20"/>
                <w:szCs w:val="20"/>
              </w:rPr>
              <w:t>Условия выполнения требований и норм ЕВСК</w:t>
            </w:r>
          </w:p>
        </w:tc>
        <w:tc>
          <w:tcPr>
            <w:tcW w:w="1843" w:type="dxa"/>
            <w:shd w:val="clear" w:color="auto" w:fill="FFFFFF"/>
            <w:vAlign w:val="center"/>
          </w:tcPr>
          <w:p w:rsidR="00E10BDF" w:rsidRPr="0022018F" w:rsidRDefault="00E10BDF" w:rsidP="00E10BDF">
            <w:pPr>
              <w:pStyle w:val="35"/>
              <w:shd w:val="clear" w:color="auto" w:fill="auto"/>
              <w:spacing w:line="276" w:lineRule="auto"/>
              <w:ind w:firstLine="0"/>
              <w:jc w:val="center"/>
              <w:rPr>
                <w:sz w:val="20"/>
                <w:szCs w:val="20"/>
              </w:rPr>
            </w:pPr>
            <w:r w:rsidRPr="0022018F">
              <w:rPr>
                <w:rStyle w:val="7pt0pt"/>
                <w:sz w:val="20"/>
                <w:szCs w:val="20"/>
              </w:rPr>
              <w:t>УТГ, СС, ВСМ</w:t>
            </w:r>
          </w:p>
        </w:tc>
      </w:tr>
      <w:tr w:rsidR="00E10BDF" w:rsidRPr="0022018F" w:rsidTr="009D5E84">
        <w:trPr>
          <w:trHeight w:hRule="exact" w:val="1329"/>
        </w:trPr>
        <w:tc>
          <w:tcPr>
            <w:tcW w:w="773" w:type="dxa"/>
            <w:shd w:val="clear" w:color="auto" w:fill="FFFFFF"/>
            <w:vAlign w:val="center"/>
          </w:tcPr>
          <w:p w:rsidR="00E10BDF" w:rsidRPr="0022018F" w:rsidRDefault="00E10BDF" w:rsidP="00E10BDF">
            <w:pPr>
              <w:pStyle w:val="35"/>
              <w:shd w:val="clear" w:color="auto" w:fill="auto"/>
              <w:spacing w:line="276" w:lineRule="auto"/>
              <w:ind w:left="120" w:firstLine="0"/>
              <w:jc w:val="center"/>
              <w:rPr>
                <w:sz w:val="20"/>
                <w:szCs w:val="20"/>
              </w:rPr>
            </w:pPr>
            <w:r w:rsidRPr="0022018F">
              <w:rPr>
                <w:rStyle w:val="7pt0pt"/>
                <w:sz w:val="20"/>
                <w:szCs w:val="20"/>
              </w:rPr>
              <w:t>11.</w:t>
            </w:r>
          </w:p>
        </w:tc>
        <w:tc>
          <w:tcPr>
            <w:tcW w:w="2404" w:type="dxa"/>
            <w:shd w:val="clear" w:color="auto" w:fill="FFFFFF"/>
            <w:vAlign w:val="center"/>
          </w:tcPr>
          <w:p w:rsidR="00E10BDF" w:rsidRPr="0022018F" w:rsidRDefault="00E10BDF" w:rsidP="00E10BDF">
            <w:pPr>
              <w:pStyle w:val="35"/>
              <w:shd w:val="clear" w:color="auto" w:fill="auto"/>
              <w:spacing w:line="276" w:lineRule="auto"/>
              <w:ind w:firstLine="0"/>
              <w:jc w:val="center"/>
              <w:rPr>
                <w:sz w:val="20"/>
                <w:szCs w:val="20"/>
              </w:rPr>
            </w:pPr>
            <w:r w:rsidRPr="0022018F">
              <w:rPr>
                <w:rStyle w:val="7pt0pt"/>
                <w:sz w:val="20"/>
                <w:szCs w:val="20"/>
              </w:rPr>
              <w:t>Аттестационные</w:t>
            </w:r>
          </w:p>
          <w:p w:rsidR="00E10BDF" w:rsidRPr="0022018F" w:rsidRDefault="00E10BDF" w:rsidP="00E10BDF">
            <w:pPr>
              <w:pStyle w:val="35"/>
              <w:shd w:val="clear" w:color="auto" w:fill="auto"/>
              <w:spacing w:line="276" w:lineRule="auto"/>
              <w:ind w:firstLine="0"/>
              <w:jc w:val="center"/>
              <w:rPr>
                <w:sz w:val="20"/>
                <w:szCs w:val="20"/>
              </w:rPr>
            </w:pPr>
            <w:r w:rsidRPr="0022018F">
              <w:rPr>
                <w:rStyle w:val="7pt0pt"/>
                <w:sz w:val="20"/>
                <w:szCs w:val="20"/>
              </w:rPr>
              <w:t>требования</w:t>
            </w:r>
          </w:p>
        </w:tc>
        <w:tc>
          <w:tcPr>
            <w:tcW w:w="4336" w:type="dxa"/>
            <w:shd w:val="clear" w:color="auto" w:fill="FFFFFF"/>
            <w:vAlign w:val="center"/>
          </w:tcPr>
          <w:p w:rsidR="00E10BDF" w:rsidRPr="0022018F" w:rsidRDefault="00E10BDF" w:rsidP="00E10BDF">
            <w:pPr>
              <w:pStyle w:val="35"/>
              <w:shd w:val="clear" w:color="auto" w:fill="auto"/>
              <w:spacing w:line="276" w:lineRule="auto"/>
              <w:ind w:left="60" w:firstLine="0"/>
              <w:jc w:val="center"/>
              <w:rPr>
                <w:sz w:val="20"/>
                <w:szCs w:val="20"/>
              </w:rPr>
            </w:pPr>
            <w:r w:rsidRPr="0022018F">
              <w:rPr>
                <w:rStyle w:val="7pt0pt"/>
                <w:sz w:val="20"/>
                <w:szCs w:val="20"/>
              </w:rPr>
              <w:t xml:space="preserve">Система КЮ и </w:t>
            </w:r>
            <w:proofErr w:type="gramStart"/>
            <w:r w:rsidRPr="0022018F">
              <w:rPr>
                <w:rStyle w:val="7pt0pt"/>
                <w:sz w:val="20"/>
                <w:szCs w:val="20"/>
              </w:rPr>
              <w:t>ДАН</w:t>
            </w:r>
            <w:proofErr w:type="gramEnd"/>
          </w:p>
        </w:tc>
        <w:tc>
          <w:tcPr>
            <w:tcW w:w="1843" w:type="dxa"/>
            <w:shd w:val="clear" w:color="auto" w:fill="FFFFFF"/>
            <w:vAlign w:val="center"/>
          </w:tcPr>
          <w:p w:rsidR="00E10BDF" w:rsidRPr="0022018F" w:rsidRDefault="00E10BDF" w:rsidP="00E10BDF">
            <w:pPr>
              <w:pStyle w:val="35"/>
              <w:shd w:val="clear" w:color="auto" w:fill="auto"/>
              <w:spacing w:line="276" w:lineRule="auto"/>
              <w:ind w:firstLine="0"/>
              <w:jc w:val="center"/>
              <w:rPr>
                <w:sz w:val="20"/>
                <w:szCs w:val="20"/>
              </w:rPr>
            </w:pPr>
            <w:r w:rsidRPr="0022018F">
              <w:rPr>
                <w:rStyle w:val="7pt0pt"/>
                <w:sz w:val="20"/>
                <w:szCs w:val="20"/>
              </w:rPr>
              <w:t>СО, ГНП, УТГ,</w:t>
            </w:r>
          </w:p>
          <w:p w:rsidR="00E10BDF" w:rsidRPr="0022018F" w:rsidRDefault="00E10BDF" w:rsidP="00E10BDF">
            <w:pPr>
              <w:pStyle w:val="35"/>
              <w:shd w:val="clear" w:color="auto" w:fill="auto"/>
              <w:spacing w:line="276" w:lineRule="auto"/>
              <w:ind w:firstLine="0"/>
              <w:jc w:val="center"/>
              <w:rPr>
                <w:sz w:val="20"/>
                <w:szCs w:val="20"/>
              </w:rPr>
            </w:pPr>
            <w:r w:rsidRPr="0022018F">
              <w:rPr>
                <w:rStyle w:val="7pt0pt"/>
                <w:sz w:val="20"/>
                <w:szCs w:val="20"/>
              </w:rPr>
              <w:t>СС\, ВСМ</w:t>
            </w:r>
          </w:p>
        </w:tc>
      </w:tr>
    </w:tbl>
    <w:p w:rsidR="0022018F" w:rsidRDefault="0022018F" w:rsidP="00E10BDF">
      <w:pPr>
        <w:pStyle w:val="af3"/>
        <w:tabs>
          <w:tab w:val="left" w:pos="9244"/>
        </w:tabs>
        <w:rPr>
          <w:rFonts w:ascii="Times New Roman" w:hAnsi="Times New Roman" w:cs="Times New Roman"/>
          <w:sz w:val="28"/>
          <w:szCs w:val="28"/>
        </w:rPr>
      </w:pPr>
    </w:p>
    <w:p w:rsidR="00E10BDF" w:rsidRPr="00352261" w:rsidRDefault="00E10BDF" w:rsidP="00E10BDF">
      <w:pPr>
        <w:pStyle w:val="231"/>
        <w:shd w:val="clear" w:color="auto" w:fill="auto"/>
        <w:spacing w:line="276" w:lineRule="auto"/>
        <w:jc w:val="center"/>
        <w:rPr>
          <w:sz w:val="28"/>
          <w:szCs w:val="28"/>
        </w:rPr>
      </w:pPr>
      <w:r w:rsidRPr="00352261">
        <w:rPr>
          <w:sz w:val="28"/>
          <w:szCs w:val="28"/>
        </w:rPr>
        <w:t>Тематический план сообщений на учебно-тренировочных занятиях с дзюдоистами</w:t>
      </w:r>
    </w:p>
    <w:tbl>
      <w:tblPr>
        <w:tblW w:w="9356"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tblPr>
      <w:tblGrid>
        <w:gridCol w:w="609"/>
        <w:gridCol w:w="3714"/>
        <w:gridCol w:w="5033"/>
      </w:tblGrid>
      <w:tr w:rsidR="00E10BDF" w:rsidRPr="0022018F" w:rsidTr="009D5E84">
        <w:trPr>
          <w:trHeight w:hRule="exact" w:val="460"/>
        </w:trPr>
        <w:tc>
          <w:tcPr>
            <w:tcW w:w="609" w:type="dxa"/>
            <w:shd w:val="clear" w:color="auto" w:fill="FFFFFF"/>
            <w:vAlign w:val="center"/>
          </w:tcPr>
          <w:p w:rsidR="00E10BDF" w:rsidRPr="008358C1" w:rsidRDefault="00E10BDF" w:rsidP="008358C1">
            <w:pPr>
              <w:pStyle w:val="35"/>
              <w:shd w:val="clear" w:color="auto" w:fill="auto"/>
              <w:spacing w:line="240" w:lineRule="auto"/>
              <w:ind w:left="140" w:firstLine="0"/>
              <w:jc w:val="center"/>
              <w:rPr>
                <w:sz w:val="18"/>
                <w:szCs w:val="18"/>
              </w:rPr>
            </w:pPr>
            <w:r w:rsidRPr="008358C1">
              <w:rPr>
                <w:rStyle w:val="7pt0pt"/>
                <w:sz w:val="18"/>
                <w:szCs w:val="18"/>
              </w:rPr>
              <w:t>№</w:t>
            </w:r>
          </w:p>
          <w:p w:rsidR="00E10BDF" w:rsidRPr="0022018F" w:rsidRDefault="00E10BDF" w:rsidP="008358C1">
            <w:pPr>
              <w:pStyle w:val="35"/>
              <w:shd w:val="clear" w:color="auto" w:fill="auto"/>
              <w:spacing w:line="240" w:lineRule="auto"/>
              <w:ind w:left="140" w:firstLine="0"/>
              <w:jc w:val="center"/>
              <w:rPr>
                <w:sz w:val="24"/>
                <w:szCs w:val="24"/>
              </w:rPr>
            </w:pPr>
            <w:r w:rsidRPr="008358C1">
              <w:rPr>
                <w:rStyle w:val="7pt0pt0"/>
                <w:sz w:val="18"/>
                <w:szCs w:val="18"/>
              </w:rPr>
              <w:t>и/и</w:t>
            </w:r>
          </w:p>
        </w:tc>
        <w:tc>
          <w:tcPr>
            <w:tcW w:w="3714" w:type="dxa"/>
            <w:shd w:val="clear" w:color="auto" w:fill="FFFFFF"/>
            <w:vAlign w:val="center"/>
          </w:tcPr>
          <w:p w:rsidR="00E10BDF" w:rsidRPr="0022018F" w:rsidRDefault="00E10BDF" w:rsidP="008358C1">
            <w:pPr>
              <w:pStyle w:val="35"/>
              <w:shd w:val="clear" w:color="auto" w:fill="auto"/>
              <w:spacing w:line="240" w:lineRule="auto"/>
              <w:ind w:firstLine="0"/>
              <w:jc w:val="center"/>
              <w:rPr>
                <w:sz w:val="24"/>
                <w:szCs w:val="24"/>
              </w:rPr>
            </w:pPr>
            <w:r w:rsidRPr="0022018F">
              <w:rPr>
                <w:rStyle w:val="7pt0pt0"/>
                <w:sz w:val="24"/>
                <w:szCs w:val="24"/>
              </w:rPr>
              <w:t>Название темы</w:t>
            </w:r>
          </w:p>
        </w:tc>
        <w:tc>
          <w:tcPr>
            <w:tcW w:w="5033" w:type="dxa"/>
            <w:shd w:val="clear" w:color="auto" w:fill="FFFFFF"/>
            <w:vAlign w:val="center"/>
          </w:tcPr>
          <w:p w:rsidR="00E10BDF" w:rsidRPr="0022018F" w:rsidRDefault="00E10BDF" w:rsidP="008358C1">
            <w:pPr>
              <w:pStyle w:val="35"/>
              <w:shd w:val="clear" w:color="auto" w:fill="auto"/>
              <w:spacing w:line="240" w:lineRule="auto"/>
              <w:ind w:firstLine="0"/>
              <w:jc w:val="center"/>
              <w:rPr>
                <w:sz w:val="24"/>
                <w:szCs w:val="24"/>
              </w:rPr>
            </w:pPr>
            <w:r w:rsidRPr="0022018F">
              <w:rPr>
                <w:rStyle w:val="7pt0pt0"/>
                <w:sz w:val="24"/>
                <w:szCs w:val="24"/>
              </w:rPr>
              <w:t>Основные понятия</w:t>
            </w:r>
          </w:p>
        </w:tc>
      </w:tr>
      <w:tr w:rsidR="00E10BDF" w:rsidRPr="0022018F" w:rsidTr="009D5E84">
        <w:trPr>
          <w:trHeight w:hRule="exact" w:val="693"/>
        </w:trPr>
        <w:tc>
          <w:tcPr>
            <w:tcW w:w="609" w:type="dxa"/>
            <w:shd w:val="clear" w:color="auto" w:fill="FFFFFF"/>
            <w:vAlign w:val="center"/>
          </w:tcPr>
          <w:p w:rsidR="00E10BDF" w:rsidRPr="0022018F" w:rsidRDefault="00E10BDF" w:rsidP="008358C1">
            <w:pPr>
              <w:pStyle w:val="35"/>
              <w:shd w:val="clear" w:color="auto" w:fill="auto"/>
              <w:spacing w:line="240" w:lineRule="auto"/>
              <w:ind w:left="160" w:firstLine="0"/>
              <w:jc w:val="center"/>
              <w:rPr>
                <w:sz w:val="24"/>
                <w:szCs w:val="24"/>
              </w:rPr>
            </w:pPr>
            <w:r w:rsidRPr="0022018F">
              <w:rPr>
                <w:sz w:val="24"/>
                <w:szCs w:val="24"/>
              </w:rPr>
              <w:lastRenderedPageBreak/>
              <w:t>1.</w:t>
            </w:r>
          </w:p>
        </w:tc>
        <w:tc>
          <w:tcPr>
            <w:tcW w:w="3714" w:type="dxa"/>
            <w:shd w:val="clear" w:color="auto" w:fill="FFFFFF"/>
            <w:vAlign w:val="center"/>
          </w:tcPr>
          <w:p w:rsidR="00E10BDF" w:rsidRPr="0022018F" w:rsidRDefault="00E10BDF" w:rsidP="008358C1">
            <w:pPr>
              <w:pStyle w:val="35"/>
              <w:shd w:val="clear" w:color="auto" w:fill="auto"/>
              <w:spacing w:line="240" w:lineRule="auto"/>
              <w:ind w:left="90" w:firstLine="0"/>
              <w:jc w:val="left"/>
              <w:rPr>
                <w:sz w:val="24"/>
                <w:szCs w:val="24"/>
              </w:rPr>
            </w:pPr>
            <w:r w:rsidRPr="0022018F">
              <w:rPr>
                <w:rStyle w:val="7pt0pt"/>
                <w:sz w:val="24"/>
                <w:szCs w:val="24"/>
              </w:rPr>
              <w:t>Гигиена спортсмена</w:t>
            </w:r>
          </w:p>
        </w:tc>
        <w:tc>
          <w:tcPr>
            <w:tcW w:w="5033" w:type="dxa"/>
            <w:shd w:val="clear" w:color="auto" w:fill="FFFFFF"/>
            <w:vAlign w:val="center"/>
          </w:tcPr>
          <w:p w:rsidR="00E10BDF" w:rsidRPr="0022018F" w:rsidRDefault="00E10BDF" w:rsidP="008358C1">
            <w:pPr>
              <w:pStyle w:val="35"/>
              <w:numPr>
                <w:ilvl w:val="0"/>
                <w:numId w:val="16"/>
              </w:numPr>
              <w:shd w:val="clear" w:color="auto" w:fill="auto"/>
              <w:tabs>
                <w:tab w:val="left" w:pos="158"/>
              </w:tabs>
              <w:spacing w:after="60" w:line="240" w:lineRule="auto"/>
              <w:ind w:firstLine="0"/>
              <w:jc w:val="left"/>
              <w:rPr>
                <w:sz w:val="24"/>
                <w:szCs w:val="24"/>
              </w:rPr>
            </w:pPr>
            <w:r w:rsidRPr="0022018F">
              <w:rPr>
                <w:rStyle w:val="7pt0pt"/>
                <w:sz w:val="24"/>
                <w:szCs w:val="24"/>
              </w:rPr>
              <w:t>гигиена тела, одежды, мест занятий</w:t>
            </w:r>
          </w:p>
          <w:p w:rsidR="00E10BDF" w:rsidRPr="0022018F" w:rsidRDefault="00E10BDF" w:rsidP="008358C1">
            <w:pPr>
              <w:pStyle w:val="35"/>
              <w:numPr>
                <w:ilvl w:val="0"/>
                <w:numId w:val="16"/>
              </w:numPr>
              <w:shd w:val="clear" w:color="auto" w:fill="auto"/>
              <w:tabs>
                <w:tab w:val="left" w:pos="163"/>
              </w:tabs>
              <w:spacing w:before="60" w:line="240" w:lineRule="auto"/>
              <w:ind w:firstLine="0"/>
              <w:jc w:val="left"/>
              <w:rPr>
                <w:sz w:val="24"/>
                <w:szCs w:val="24"/>
              </w:rPr>
            </w:pPr>
            <w:r w:rsidRPr="0022018F">
              <w:rPr>
                <w:rStyle w:val="7pt0pt"/>
                <w:sz w:val="24"/>
                <w:szCs w:val="24"/>
              </w:rPr>
              <w:t>гигиенические процедуры</w:t>
            </w:r>
          </w:p>
        </w:tc>
      </w:tr>
      <w:tr w:rsidR="00E10BDF" w:rsidRPr="0022018F" w:rsidTr="009D5E84">
        <w:trPr>
          <w:trHeight w:hRule="exact" w:val="707"/>
        </w:trPr>
        <w:tc>
          <w:tcPr>
            <w:tcW w:w="609" w:type="dxa"/>
            <w:shd w:val="clear" w:color="auto" w:fill="FFFFFF"/>
            <w:vAlign w:val="center"/>
          </w:tcPr>
          <w:p w:rsidR="00E10BDF" w:rsidRPr="0022018F" w:rsidRDefault="00E10BDF" w:rsidP="008358C1">
            <w:pPr>
              <w:pStyle w:val="35"/>
              <w:shd w:val="clear" w:color="auto" w:fill="auto"/>
              <w:spacing w:line="240" w:lineRule="auto"/>
              <w:ind w:left="160" w:firstLine="0"/>
              <w:jc w:val="center"/>
              <w:rPr>
                <w:sz w:val="24"/>
                <w:szCs w:val="24"/>
              </w:rPr>
            </w:pPr>
            <w:r w:rsidRPr="0022018F">
              <w:rPr>
                <w:sz w:val="24"/>
                <w:szCs w:val="24"/>
              </w:rPr>
              <w:t>2.</w:t>
            </w:r>
          </w:p>
        </w:tc>
        <w:tc>
          <w:tcPr>
            <w:tcW w:w="3714" w:type="dxa"/>
            <w:shd w:val="clear" w:color="auto" w:fill="FFFFFF"/>
            <w:vAlign w:val="center"/>
          </w:tcPr>
          <w:p w:rsidR="00E10BDF" w:rsidRPr="0022018F" w:rsidRDefault="00E10BDF" w:rsidP="008358C1">
            <w:pPr>
              <w:pStyle w:val="35"/>
              <w:shd w:val="clear" w:color="auto" w:fill="auto"/>
              <w:spacing w:line="240" w:lineRule="auto"/>
              <w:ind w:left="90" w:firstLine="0"/>
              <w:jc w:val="left"/>
              <w:rPr>
                <w:sz w:val="24"/>
                <w:szCs w:val="24"/>
              </w:rPr>
            </w:pPr>
            <w:r w:rsidRPr="0022018F">
              <w:rPr>
                <w:rStyle w:val="7pt0pt"/>
                <w:sz w:val="24"/>
                <w:szCs w:val="24"/>
              </w:rPr>
              <w:t>Режим дня спортсмена</w:t>
            </w:r>
          </w:p>
        </w:tc>
        <w:tc>
          <w:tcPr>
            <w:tcW w:w="5033" w:type="dxa"/>
            <w:shd w:val="clear" w:color="auto" w:fill="FFFFFF"/>
            <w:vAlign w:val="center"/>
          </w:tcPr>
          <w:p w:rsidR="00E10BDF" w:rsidRPr="0022018F" w:rsidRDefault="00E10BDF" w:rsidP="008358C1">
            <w:pPr>
              <w:pStyle w:val="35"/>
              <w:numPr>
                <w:ilvl w:val="0"/>
                <w:numId w:val="17"/>
              </w:numPr>
              <w:shd w:val="clear" w:color="auto" w:fill="auto"/>
              <w:tabs>
                <w:tab w:val="left" w:pos="163"/>
              </w:tabs>
              <w:spacing w:line="240" w:lineRule="auto"/>
              <w:ind w:firstLine="0"/>
              <w:jc w:val="left"/>
              <w:rPr>
                <w:sz w:val="24"/>
                <w:szCs w:val="24"/>
              </w:rPr>
            </w:pPr>
            <w:r w:rsidRPr="0022018F">
              <w:rPr>
                <w:rStyle w:val="7pt0pt"/>
                <w:sz w:val="24"/>
                <w:szCs w:val="24"/>
              </w:rPr>
              <w:t>важность режима</w:t>
            </w:r>
          </w:p>
          <w:p w:rsidR="00E10BDF" w:rsidRPr="0022018F" w:rsidRDefault="00E10BDF" w:rsidP="008358C1">
            <w:pPr>
              <w:pStyle w:val="35"/>
              <w:numPr>
                <w:ilvl w:val="0"/>
                <w:numId w:val="17"/>
              </w:numPr>
              <w:shd w:val="clear" w:color="auto" w:fill="auto"/>
              <w:tabs>
                <w:tab w:val="left" w:pos="163"/>
              </w:tabs>
              <w:spacing w:line="240" w:lineRule="auto"/>
              <w:ind w:firstLine="0"/>
              <w:jc w:val="left"/>
              <w:rPr>
                <w:sz w:val="24"/>
                <w:szCs w:val="24"/>
              </w:rPr>
            </w:pPr>
            <w:r w:rsidRPr="0022018F">
              <w:rPr>
                <w:rStyle w:val="7pt0pt"/>
                <w:sz w:val="24"/>
                <w:szCs w:val="24"/>
              </w:rPr>
              <w:t>рекомендуемый режим дня</w:t>
            </w:r>
          </w:p>
        </w:tc>
      </w:tr>
      <w:tr w:rsidR="00E10BDF" w:rsidRPr="0022018F" w:rsidTr="009D5E84">
        <w:trPr>
          <w:trHeight w:hRule="exact" w:val="689"/>
        </w:trPr>
        <w:tc>
          <w:tcPr>
            <w:tcW w:w="609" w:type="dxa"/>
            <w:shd w:val="clear" w:color="auto" w:fill="FFFFFF"/>
            <w:vAlign w:val="center"/>
          </w:tcPr>
          <w:p w:rsidR="00E10BDF" w:rsidRPr="0022018F" w:rsidRDefault="00E10BDF" w:rsidP="008358C1">
            <w:pPr>
              <w:pStyle w:val="35"/>
              <w:shd w:val="clear" w:color="auto" w:fill="auto"/>
              <w:spacing w:line="240" w:lineRule="auto"/>
              <w:ind w:left="140" w:firstLine="0"/>
              <w:jc w:val="center"/>
              <w:rPr>
                <w:sz w:val="24"/>
                <w:szCs w:val="24"/>
              </w:rPr>
            </w:pPr>
            <w:r w:rsidRPr="0022018F">
              <w:rPr>
                <w:sz w:val="24"/>
                <w:szCs w:val="24"/>
              </w:rPr>
              <w:t>3.</w:t>
            </w:r>
          </w:p>
        </w:tc>
        <w:tc>
          <w:tcPr>
            <w:tcW w:w="3714" w:type="dxa"/>
            <w:shd w:val="clear" w:color="auto" w:fill="FFFFFF"/>
            <w:vAlign w:val="center"/>
          </w:tcPr>
          <w:p w:rsidR="00E10BDF" w:rsidRPr="0022018F" w:rsidRDefault="00E10BDF" w:rsidP="008358C1">
            <w:pPr>
              <w:pStyle w:val="35"/>
              <w:shd w:val="clear" w:color="auto" w:fill="auto"/>
              <w:spacing w:line="240" w:lineRule="auto"/>
              <w:ind w:left="90" w:firstLine="0"/>
              <w:jc w:val="left"/>
              <w:rPr>
                <w:sz w:val="24"/>
                <w:szCs w:val="24"/>
              </w:rPr>
            </w:pPr>
            <w:r w:rsidRPr="0022018F">
              <w:rPr>
                <w:rStyle w:val="7pt0pt"/>
                <w:sz w:val="24"/>
                <w:szCs w:val="24"/>
              </w:rPr>
              <w:t>Влияние осанки на здоровье</w:t>
            </w:r>
          </w:p>
        </w:tc>
        <w:tc>
          <w:tcPr>
            <w:tcW w:w="5033" w:type="dxa"/>
            <w:shd w:val="clear" w:color="auto" w:fill="FFFFFF"/>
            <w:vAlign w:val="center"/>
          </w:tcPr>
          <w:p w:rsidR="00E10BDF" w:rsidRPr="0022018F" w:rsidRDefault="00E10BDF" w:rsidP="008358C1">
            <w:pPr>
              <w:pStyle w:val="35"/>
              <w:numPr>
                <w:ilvl w:val="0"/>
                <w:numId w:val="18"/>
              </w:numPr>
              <w:shd w:val="clear" w:color="auto" w:fill="auto"/>
              <w:tabs>
                <w:tab w:val="left" w:pos="158"/>
              </w:tabs>
              <w:spacing w:line="240" w:lineRule="auto"/>
              <w:ind w:firstLine="0"/>
              <w:jc w:val="left"/>
              <w:rPr>
                <w:sz w:val="24"/>
                <w:szCs w:val="24"/>
              </w:rPr>
            </w:pPr>
            <w:r w:rsidRPr="0022018F">
              <w:rPr>
                <w:rStyle w:val="7pt0pt"/>
                <w:sz w:val="24"/>
                <w:szCs w:val="24"/>
              </w:rPr>
              <w:t>факторы, ухудшающие осанку</w:t>
            </w:r>
          </w:p>
          <w:p w:rsidR="00E10BDF" w:rsidRPr="0022018F" w:rsidRDefault="00E10BDF" w:rsidP="008358C1">
            <w:pPr>
              <w:pStyle w:val="35"/>
              <w:numPr>
                <w:ilvl w:val="0"/>
                <w:numId w:val="18"/>
              </w:numPr>
              <w:shd w:val="clear" w:color="auto" w:fill="auto"/>
              <w:tabs>
                <w:tab w:val="left" w:pos="163"/>
              </w:tabs>
              <w:spacing w:line="240" w:lineRule="auto"/>
              <w:ind w:firstLine="0"/>
              <w:jc w:val="left"/>
              <w:rPr>
                <w:sz w:val="24"/>
                <w:szCs w:val="24"/>
              </w:rPr>
            </w:pPr>
            <w:r w:rsidRPr="0022018F">
              <w:rPr>
                <w:rStyle w:val="7pt0pt"/>
                <w:sz w:val="24"/>
                <w:szCs w:val="24"/>
              </w:rPr>
              <w:t>профилактика нарушения осанки</w:t>
            </w:r>
          </w:p>
        </w:tc>
      </w:tr>
      <w:tr w:rsidR="00CC67EE" w:rsidRPr="0022018F" w:rsidTr="009D5E84">
        <w:trPr>
          <w:trHeight w:val="617"/>
        </w:trPr>
        <w:tc>
          <w:tcPr>
            <w:tcW w:w="609" w:type="dxa"/>
            <w:shd w:val="clear" w:color="auto" w:fill="FFFFFF"/>
            <w:vAlign w:val="center"/>
          </w:tcPr>
          <w:p w:rsidR="00CC67EE" w:rsidRPr="0022018F" w:rsidRDefault="00CC67EE" w:rsidP="008358C1">
            <w:pPr>
              <w:pStyle w:val="35"/>
              <w:shd w:val="clear" w:color="auto" w:fill="auto"/>
              <w:spacing w:line="240" w:lineRule="auto"/>
              <w:ind w:left="140" w:firstLine="0"/>
              <w:jc w:val="center"/>
              <w:rPr>
                <w:sz w:val="24"/>
                <w:szCs w:val="24"/>
              </w:rPr>
            </w:pPr>
            <w:r w:rsidRPr="0022018F">
              <w:rPr>
                <w:sz w:val="24"/>
                <w:szCs w:val="24"/>
              </w:rPr>
              <w:t>4.</w:t>
            </w:r>
          </w:p>
        </w:tc>
        <w:tc>
          <w:tcPr>
            <w:tcW w:w="3714" w:type="dxa"/>
            <w:shd w:val="clear" w:color="auto" w:fill="FFFFFF"/>
            <w:vAlign w:val="center"/>
          </w:tcPr>
          <w:p w:rsidR="00CC67EE" w:rsidRPr="0022018F" w:rsidRDefault="00CC67EE" w:rsidP="008358C1">
            <w:pPr>
              <w:pStyle w:val="35"/>
              <w:shd w:val="clear" w:color="auto" w:fill="auto"/>
              <w:spacing w:line="240" w:lineRule="auto"/>
              <w:ind w:left="90" w:firstLine="0"/>
              <w:jc w:val="left"/>
              <w:rPr>
                <w:sz w:val="24"/>
                <w:szCs w:val="24"/>
              </w:rPr>
            </w:pPr>
            <w:r w:rsidRPr="0022018F">
              <w:rPr>
                <w:rStyle w:val="7pt0pt"/>
                <w:sz w:val="24"/>
                <w:szCs w:val="24"/>
              </w:rPr>
              <w:t>Физическая активность</w:t>
            </w:r>
          </w:p>
          <w:p w:rsidR="00CC67EE" w:rsidRPr="0022018F" w:rsidRDefault="00CC67EE" w:rsidP="008358C1">
            <w:pPr>
              <w:pStyle w:val="35"/>
              <w:spacing w:line="240" w:lineRule="auto"/>
              <w:ind w:left="90"/>
              <w:jc w:val="left"/>
              <w:rPr>
                <w:sz w:val="24"/>
                <w:szCs w:val="24"/>
              </w:rPr>
            </w:pPr>
            <w:r w:rsidRPr="0022018F">
              <w:rPr>
                <w:rStyle w:val="7pt0pt"/>
                <w:sz w:val="24"/>
                <w:szCs w:val="24"/>
              </w:rPr>
              <w:t>и здоровье</w:t>
            </w:r>
          </w:p>
        </w:tc>
        <w:tc>
          <w:tcPr>
            <w:tcW w:w="5033" w:type="dxa"/>
            <w:shd w:val="clear" w:color="auto" w:fill="FFFFFF"/>
            <w:vAlign w:val="center"/>
          </w:tcPr>
          <w:p w:rsidR="00CC67EE" w:rsidRPr="0022018F" w:rsidRDefault="00CC67EE" w:rsidP="008358C1">
            <w:pPr>
              <w:pStyle w:val="35"/>
              <w:shd w:val="clear" w:color="auto" w:fill="auto"/>
              <w:spacing w:line="240" w:lineRule="auto"/>
              <w:ind w:firstLine="0"/>
              <w:jc w:val="left"/>
              <w:rPr>
                <w:sz w:val="24"/>
                <w:szCs w:val="24"/>
              </w:rPr>
            </w:pPr>
            <w:r w:rsidRPr="0022018F">
              <w:rPr>
                <w:rStyle w:val="7pt0pt"/>
                <w:sz w:val="24"/>
                <w:szCs w:val="24"/>
              </w:rPr>
              <w:t>— гиподинамия</w:t>
            </w:r>
          </w:p>
          <w:p w:rsidR="00CC67EE" w:rsidRPr="0022018F" w:rsidRDefault="00CC67EE" w:rsidP="008358C1">
            <w:pPr>
              <w:pStyle w:val="35"/>
              <w:spacing w:line="240" w:lineRule="auto"/>
              <w:jc w:val="left"/>
              <w:rPr>
                <w:sz w:val="24"/>
                <w:szCs w:val="24"/>
              </w:rPr>
            </w:pPr>
            <w:r w:rsidRPr="0022018F">
              <w:rPr>
                <w:rStyle w:val="7pt0pt"/>
                <w:sz w:val="24"/>
                <w:szCs w:val="24"/>
              </w:rPr>
              <w:t>— обмен веществ</w:t>
            </w:r>
          </w:p>
        </w:tc>
      </w:tr>
      <w:tr w:rsidR="00E10BDF" w:rsidRPr="0022018F" w:rsidTr="009D5E84">
        <w:trPr>
          <w:trHeight w:hRule="exact" w:val="665"/>
        </w:trPr>
        <w:tc>
          <w:tcPr>
            <w:tcW w:w="609" w:type="dxa"/>
            <w:shd w:val="clear" w:color="auto" w:fill="FFFFFF"/>
            <w:vAlign w:val="center"/>
          </w:tcPr>
          <w:p w:rsidR="00E10BDF" w:rsidRPr="0022018F" w:rsidRDefault="00E10BDF" w:rsidP="008358C1">
            <w:pPr>
              <w:pStyle w:val="35"/>
              <w:shd w:val="clear" w:color="auto" w:fill="auto"/>
              <w:spacing w:line="240" w:lineRule="auto"/>
              <w:ind w:left="140" w:firstLine="0"/>
              <w:jc w:val="center"/>
              <w:rPr>
                <w:sz w:val="24"/>
                <w:szCs w:val="24"/>
              </w:rPr>
            </w:pPr>
            <w:r w:rsidRPr="0022018F">
              <w:rPr>
                <w:sz w:val="24"/>
                <w:szCs w:val="24"/>
              </w:rPr>
              <w:t>5.</w:t>
            </w:r>
          </w:p>
        </w:tc>
        <w:tc>
          <w:tcPr>
            <w:tcW w:w="3714" w:type="dxa"/>
            <w:shd w:val="clear" w:color="auto" w:fill="FFFFFF"/>
            <w:vAlign w:val="center"/>
          </w:tcPr>
          <w:p w:rsidR="00E10BDF" w:rsidRPr="0022018F" w:rsidRDefault="00E10BDF" w:rsidP="008358C1">
            <w:pPr>
              <w:pStyle w:val="35"/>
              <w:shd w:val="clear" w:color="auto" w:fill="auto"/>
              <w:spacing w:line="240" w:lineRule="auto"/>
              <w:ind w:left="90" w:firstLine="0"/>
              <w:jc w:val="left"/>
              <w:rPr>
                <w:sz w:val="24"/>
                <w:szCs w:val="24"/>
              </w:rPr>
            </w:pPr>
            <w:r w:rsidRPr="0022018F">
              <w:rPr>
                <w:rStyle w:val="7pt0pt"/>
                <w:sz w:val="24"/>
                <w:szCs w:val="24"/>
              </w:rPr>
              <w:t>Информация о правильном питании</w:t>
            </w:r>
          </w:p>
        </w:tc>
        <w:tc>
          <w:tcPr>
            <w:tcW w:w="5033" w:type="dxa"/>
            <w:shd w:val="clear" w:color="auto" w:fill="FFFFFF"/>
            <w:vAlign w:val="center"/>
          </w:tcPr>
          <w:p w:rsidR="00E10BDF" w:rsidRPr="0022018F" w:rsidRDefault="00E10BDF" w:rsidP="008358C1">
            <w:pPr>
              <w:pStyle w:val="35"/>
              <w:numPr>
                <w:ilvl w:val="0"/>
                <w:numId w:val="19"/>
              </w:numPr>
              <w:shd w:val="clear" w:color="auto" w:fill="auto"/>
              <w:tabs>
                <w:tab w:val="left" w:pos="158"/>
              </w:tabs>
              <w:spacing w:line="240" w:lineRule="auto"/>
              <w:ind w:firstLine="0"/>
              <w:jc w:val="left"/>
              <w:rPr>
                <w:sz w:val="24"/>
                <w:szCs w:val="24"/>
              </w:rPr>
            </w:pPr>
            <w:r w:rsidRPr="0022018F">
              <w:rPr>
                <w:rStyle w:val="7pt0pt"/>
                <w:sz w:val="24"/>
                <w:szCs w:val="24"/>
              </w:rPr>
              <w:t>основные пищевые продукты</w:t>
            </w:r>
          </w:p>
          <w:p w:rsidR="00E10BDF" w:rsidRPr="0022018F" w:rsidRDefault="00E10BDF" w:rsidP="008358C1">
            <w:pPr>
              <w:pStyle w:val="35"/>
              <w:numPr>
                <w:ilvl w:val="0"/>
                <w:numId w:val="19"/>
              </w:numPr>
              <w:shd w:val="clear" w:color="auto" w:fill="auto"/>
              <w:tabs>
                <w:tab w:val="left" w:pos="238"/>
              </w:tabs>
              <w:spacing w:line="240" w:lineRule="auto"/>
              <w:ind w:left="220" w:hanging="140"/>
              <w:jc w:val="left"/>
              <w:rPr>
                <w:sz w:val="24"/>
                <w:szCs w:val="24"/>
              </w:rPr>
            </w:pPr>
            <w:r w:rsidRPr="0022018F">
              <w:rPr>
                <w:rStyle w:val="7pt0pt"/>
                <w:sz w:val="24"/>
                <w:szCs w:val="24"/>
              </w:rPr>
              <w:t xml:space="preserve">пищевой рацион спортсмена </w:t>
            </w:r>
          </w:p>
        </w:tc>
      </w:tr>
      <w:tr w:rsidR="00CC67EE" w:rsidRPr="0022018F" w:rsidTr="009D5E84">
        <w:trPr>
          <w:trHeight w:val="705"/>
        </w:trPr>
        <w:tc>
          <w:tcPr>
            <w:tcW w:w="609" w:type="dxa"/>
            <w:shd w:val="clear" w:color="auto" w:fill="FFFFFF"/>
            <w:vAlign w:val="center"/>
          </w:tcPr>
          <w:p w:rsidR="00CC67EE" w:rsidRPr="0022018F" w:rsidRDefault="00CC67EE" w:rsidP="008358C1">
            <w:pPr>
              <w:pStyle w:val="35"/>
              <w:shd w:val="clear" w:color="auto" w:fill="auto"/>
              <w:spacing w:line="240" w:lineRule="auto"/>
              <w:ind w:left="140" w:firstLine="0"/>
              <w:jc w:val="center"/>
              <w:rPr>
                <w:sz w:val="24"/>
                <w:szCs w:val="24"/>
              </w:rPr>
            </w:pPr>
            <w:r w:rsidRPr="0022018F">
              <w:rPr>
                <w:sz w:val="24"/>
                <w:szCs w:val="24"/>
              </w:rPr>
              <w:t xml:space="preserve">6. </w:t>
            </w:r>
          </w:p>
        </w:tc>
        <w:tc>
          <w:tcPr>
            <w:tcW w:w="3714" w:type="dxa"/>
            <w:shd w:val="clear" w:color="auto" w:fill="FFFFFF"/>
            <w:vAlign w:val="center"/>
          </w:tcPr>
          <w:p w:rsidR="00CC67EE" w:rsidRPr="0022018F" w:rsidRDefault="00CC67EE" w:rsidP="008358C1">
            <w:pPr>
              <w:pStyle w:val="35"/>
              <w:shd w:val="clear" w:color="auto" w:fill="auto"/>
              <w:spacing w:line="240" w:lineRule="auto"/>
              <w:ind w:left="90" w:firstLine="0"/>
              <w:jc w:val="left"/>
              <w:rPr>
                <w:sz w:val="24"/>
                <w:szCs w:val="24"/>
              </w:rPr>
            </w:pPr>
            <w:r w:rsidRPr="0022018F">
              <w:rPr>
                <w:rStyle w:val="7pt0pt"/>
                <w:sz w:val="24"/>
                <w:szCs w:val="24"/>
              </w:rPr>
              <w:t>Средства восстановления</w:t>
            </w:r>
          </w:p>
          <w:p w:rsidR="00CC67EE" w:rsidRPr="0022018F" w:rsidRDefault="00CC67EE" w:rsidP="008358C1">
            <w:pPr>
              <w:pStyle w:val="35"/>
              <w:spacing w:line="240" w:lineRule="auto"/>
              <w:ind w:left="90"/>
              <w:jc w:val="left"/>
              <w:rPr>
                <w:sz w:val="24"/>
                <w:szCs w:val="24"/>
              </w:rPr>
            </w:pPr>
            <w:r w:rsidRPr="0022018F">
              <w:rPr>
                <w:rStyle w:val="7pt0pt"/>
                <w:sz w:val="24"/>
                <w:szCs w:val="24"/>
              </w:rPr>
              <w:t>в занятиях дзюдо</w:t>
            </w:r>
          </w:p>
        </w:tc>
        <w:tc>
          <w:tcPr>
            <w:tcW w:w="5033" w:type="dxa"/>
            <w:shd w:val="clear" w:color="auto" w:fill="FFFFFF"/>
            <w:vAlign w:val="center"/>
          </w:tcPr>
          <w:p w:rsidR="00CC67EE" w:rsidRPr="0022018F" w:rsidRDefault="00CC67EE" w:rsidP="008358C1">
            <w:pPr>
              <w:pStyle w:val="35"/>
              <w:shd w:val="clear" w:color="auto" w:fill="auto"/>
              <w:spacing w:line="240" w:lineRule="auto"/>
              <w:ind w:firstLine="0"/>
              <w:jc w:val="left"/>
              <w:rPr>
                <w:sz w:val="24"/>
                <w:szCs w:val="24"/>
              </w:rPr>
            </w:pPr>
            <w:r w:rsidRPr="0022018F">
              <w:rPr>
                <w:rStyle w:val="7pt0pt"/>
                <w:sz w:val="24"/>
                <w:szCs w:val="24"/>
              </w:rPr>
              <w:t>— закаливание</w:t>
            </w:r>
          </w:p>
          <w:p w:rsidR="00CC67EE" w:rsidRPr="0022018F" w:rsidRDefault="00CC67EE" w:rsidP="008358C1">
            <w:pPr>
              <w:pStyle w:val="35"/>
              <w:spacing w:line="240" w:lineRule="auto"/>
              <w:jc w:val="left"/>
              <w:rPr>
                <w:sz w:val="24"/>
                <w:szCs w:val="24"/>
              </w:rPr>
            </w:pPr>
            <w:r w:rsidRPr="0022018F">
              <w:rPr>
                <w:rStyle w:val="7pt0pt"/>
                <w:sz w:val="24"/>
                <w:szCs w:val="24"/>
              </w:rPr>
              <w:t>— витамины</w:t>
            </w:r>
          </w:p>
        </w:tc>
      </w:tr>
      <w:tr w:rsidR="00CC67EE" w:rsidRPr="0022018F" w:rsidTr="009D5E84">
        <w:trPr>
          <w:trHeight w:val="665"/>
        </w:trPr>
        <w:tc>
          <w:tcPr>
            <w:tcW w:w="609" w:type="dxa"/>
            <w:shd w:val="clear" w:color="auto" w:fill="FFFFFF"/>
            <w:vAlign w:val="center"/>
          </w:tcPr>
          <w:p w:rsidR="00CC67EE" w:rsidRPr="0022018F" w:rsidRDefault="00CC67EE" w:rsidP="008358C1">
            <w:pPr>
              <w:pStyle w:val="35"/>
              <w:shd w:val="clear" w:color="auto" w:fill="auto"/>
              <w:spacing w:line="240" w:lineRule="auto"/>
              <w:ind w:left="140" w:firstLine="0"/>
              <w:jc w:val="center"/>
              <w:rPr>
                <w:sz w:val="24"/>
                <w:szCs w:val="24"/>
              </w:rPr>
            </w:pPr>
            <w:r w:rsidRPr="0022018F">
              <w:rPr>
                <w:sz w:val="24"/>
                <w:szCs w:val="24"/>
              </w:rPr>
              <w:t xml:space="preserve">7. </w:t>
            </w:r>
          </w:p>
        </w:tc>
        <w:tc>
          <w:tcPr>
            <w:tcW w:w="3714" w:type="dxa"/>
            <w:shd w:val="clear" w:color="auto" w:fill="FFFFFF"/>
            <w:vAlign w:val="center"/>
          </w:tcPr>
          <w:p w:rsidR="00CC67EE" w:rsidRPr="0022018F" w:rsidRDefault="00CC67EE" w:rsidP="008358C1">
            <w:pPr>
              <w:pStyle w:val="35"/>
              <w:shd w:val="clear" w:color="auto" w:fill="auto"/>
              <w:spacing w:line="240" w:lineRule="auto"/>
              <w:ind w:left="90" w:firstLine="0"/>
              <w:jc w:val="left"/>
              <w:rPr>
                <w:sz w:val="24"/>
                <w:szCs w:val="24"/>
              </w:rPr>
            </w:pPr>
            <w:r w:rsidRPr="0022018F">
              <w:rPr>
                <w:rStyle w:val="7pt0pt"/>
                <w:sz w:val="24"/>
                <w:szCs w:val="24"/>
              </w:rPr>
              <w:t xml:space="preserve">Функции </w:t>
            </w:r>
            <w:proofErr w:type="gramStart"/>
            <w:r w:rsidRPr="0022018F">
              <w:rPr>
                <w:rStyle w:val="7pt0pt"/>
                <w:sz w:val="24"/>
                <w:szCs w:val="24"/>
              </w:rPr>
              <w:t>основных</w:t>
            </w:r>
            <w:proofErr w:type="gramEnd"/>
            <w:r w:rsidRPr="0022018F">
              <w:rPr>
                <w:rStyle w:val="7pt0pt"/>
                <w:sz w:val="24"/>
                <w:szCs w:val="24"/>
              </w:rPr>
              <w:t xml:space="preserve"> пита</w:t>
            </w:r>
            <w:r w:rsidRPr="0022018F">
              <w:rPr>
                <w:rStyle w:val="7pt0pt"/>
                <w:sz w:val="24"/>
                <w:szCs w:val="24"/>
              </w:rPr>
              <w:softHyphen/>
            </w:r>
          </w:p>
          <w:p w:rsidR="00CC67EE" w:rsidRPr="0022018F" w:rsidRDefault="00CC67EE" w:rsidP="008358C1">
            <w:pPr>
              <w:pStyle w:val="35"/>
              <w:spacing w:line="240" w:lineRule="auto"/>
              <w:ind w:left="90"/>
              <w:jc w:val="left"/>
              <w:rPr>
                <w:sz w:val="24"/>
                <w:szCs w:val="24"/>
              </w:rPr>
            </w:pPr>
            <w:r w:rsidRPr="0022018F">
              <w:rPr>
                <w:rStyle w:val="7pt0pt"/>
                <w:sz w:val="24"/>
                <w:szCs w:val="24"/>
              </w:rPr>
              <w:t>тельных веществ</w:t>
            </w:r>
          </w:p>
        </w:tc>
        <w:tc>
          <w:tcPr>
            <w:tcW w:w="5033" w:type="dxa"/>
            <w:shd w:val="clear" w:color="auto" w:fill="FFFFFF"/>
            <w:vAlign w:val="center"/>
          </w:tcPr>
          <w:p w:rsidR="00CC67EE" w:rsidRPr="0022018F" w:rsidRDefault="00CC67EE" w:rsidP="008358C1">
            <w:pPr>
              <w:pStyle w:val="35"/>
              <w:shd w:val="clear" w:color="auto" w:fill="auto"/>
              <w:spacing w:line="240" w:lineRule="auto"/>
              <w:ind w:firstLine="0"/>
              <w:jc w:val="left"/>
              <w:rPr>
                <w:sz w:val="24"/>
                <w:szCs w:val="24"/>
              </w:rPr>
            </w:pPr>
            <w:r w:rsidRPr="0022018F">
              <w:rPr>
                <w:rStyle w:val="7pt0pt"/>
                <w:sz w:val="24"/>
                <w:szCs w:val="24"/>
              </w:rPr>
              <w:t>— белки, жиры, углеводы</w:t>
            </w:r>
          </w:p>
          <w:p w:rsidR="00CC67EE" w:rsidRPr="0022018F" w:rsidRDefault="00CC67EE" w:rsidP="008358C1">
            <w:pPr>
              <w:pStyle w:val="35"/>
              <w:spacing w:line="240" w:lineRule="auto"/>
              <w:jc w:val="left"/>
              <w:rPr>
                <w:sz w:val="24"/>
                <w:szCs w:val="24"/>
              </w:rPr>
            </w:pPr>
            <w:r w:rsidRPr="0022018F">
              <w:rPr>
                <w:rStyle w:val="7pt0pt"/>
                <w:sz w:val="24"/>
                <w:szCs w:val="24"/>
              </w:rPr>
              <w:t>— питание при коррекции веса</w:t>
            </w:r>
          </w:p>
        </w:tc>
      </w:tr>
      <w:tr w:rsidR="00CC67EE" w:rsidRPr="0022018F" w:rsidTr="009D5E84">
        <w:trPr>
          <w:trHeight w:val="617"/>
        </w:trPr>
        <w:tc>
          <w:tcPr>
            <w:tcW w:w="609" w:type="dxa"/>
            <w:shd w:val="clear" w:color="auto" w:fill="FFFFFF"/>
            <w:vAlign w:val="center"/>
          </w:tcPr>
          <w:p w:rsidR="00CC67EE" w:rsidRPr="0022018F" w:rsidRDefault="00CC67EE" w:rsidP="008358C1">
            <w:pPr>
              <w:pStyle w:val="35"/>
              <w:shd w:val="clear" w:color="auto" w:fill="auto"/>
              <w:spacing w:line="240" w:lineRule="auto"/>
              <w:ind w:left="140" w:firstLine="0"/>
              <w:jc w:val="center"/>
              <w:rPr>
                <w:sz w:val="24"/>
                <w:szCs w:val="24"/>
              </w:rPr>
            </w:pPr>
            <w:r w:rsidRPr="0022018F">
              <w:rPr>
                <w:sz w:val="24"/>
                <w:szCs w:val="24"/>
              </w:rPr>
              <w:t xml:space="preserve">8. </w:t>
            </w:r>
          </w:p>
        </w:tc>
        <w:tc>
          <w:tcPr>
            <w:tcW w:w="3714" w:type="dxa"/>
            <w:shd w:val="clear" w:color="auto" w:fill="FFFFFF"/>
            <w:vAlign w:val="center"/>
          </w:tcPr>
          <w:p w:rsidR="00CC67EE" w:rsidRPr="0022018F" w:rsidRDefault="00CC67EE" w:rsidP="008358C1">
            <w:pPr>
              <w:pStyle w:val="35"/>
              <w:shd w:val="clear" w:color="auto" w:fill="auto"/>
              <w:spacing w:line="240" w:lineRule="auto"/>
              <w:ind w:left="90" w:firstLine="0"/>
              <w:jc w:val="left"/>
              <w:rPr>
                <w:sz w:val="24"/>
                <w:szCs w:val="24"/>
              </w:rPr>
            </w:pPr>
            <w:r w:rsidRPr="0022018F">
              <w:rPr>
                <w:rStyle w:val="7pt0pt"/>
                <w:sz w:val="24"/>
                <w:szCs w:val="24"/>
              </w:rPr>
              <w:t>Самостоятельные занятия</w:t>
            </w:r>
          </w:p>
          <w:p w:rsidR="00CC67EE" w:rsidRPr="0022018F" w:rsidRDefault="00CC67EE" w:rsidP="008358C1">
            <w:pPr>
              <w:pStyle w:val="35"/>
              <w:spacing w:line="240" w:lineRule="auto"/>
              <w:ind w:left="90"/>
              <w:jc w:val="left"/>
              <w:rPr>
                <w:sz w:val="24"/>
                <w:szCs w:val="24"/>
              </w:rPr>
            </w:pPr>
            <w:r w:rsidRPr="0022018F">
              <w:rPr>
                <w:rStyle w:val="7pt0pt"/>
                <w:sz w:val="24"/>
                <w:szCs w:val="24"/>
              </w:rPr>
              <w:t>и их роль в подготовке</w:t>
            </w:r>
          </w:p>
        </w:tc>
        <w:tc>
          <w:tcPr>
            <w:tcW w:w="5033" w:type="dxa"/>
            <w:shd w:val="clear" w:color="auto" w:fill="FFFFFF"/>
            <w:vAlign w:val="center"/>
          </w:tcPr>
          <w:p w:rsidR="00CC67EE" w:rsidRPr="0022018F" w:rsidRDefault="00CC67EE" w:rsidP="008358C1">
            <w:pPr>
              <w:pStyle w:val="35"/>
              <w:shd w:val="clear" w:color="auto" w:fill="auto"/>
              <w:spacing w:line="240" w:lineRule="auto"/>
              <w:ind w:firstLine="0"/>
              <w:jc w:val="left"/>
              <w:rPr>
                <w:sz w:val="24"/>
                <w:szCs w:val="24"/>
              </w:rPr>
            </w:pPr>
            <w:r w:rsidRPr="0022018F">
              <w:rPr>
                <w:rStyle w:val="7pt0pt"/>
                <w:sz w:val="24"/>
                <w:szCs w:val="24"/>
              </w:rPr>
              <w:t>— структура занятия</w:t>
            </w:r>
          </w:p>
          <w:p w:rsidR="00CC67EE" w:rsidRPr="0022018F" w:rsidRDefault="00CC67EE" w:rsidP="008358C1">
            <w:pPr>
              <w:pStyle w:val="35"/>
              <w:spacing w:line="240" w:lineRule="auto"/>
              <w:jc w:val="left"/>
              <w:rPr>
                <w:sz w:val="24"/>
                <w:szCs w:val="24"/>
              </w:rPr>
            </w:pPr>
            <w:r w:rsidRPr="0022018F">
              <w:rPr>
                <w:rStyle w:val="7pt0pt"/>
                <w:sz w:val="24"/>
                <w:szCs w:val="24"/>
              </w:rPr>
              <w:t>— содержания занятия</w:t>
            </w:r>
          </w:p>
        </w:tc>
      </w:tr>
    </w:tbl>
    <w:p w:rsidR="00FC094D" w:rsidRDefault="00FC094D" w:rsidP="00E10BDF">
      <w:pPr>
        <w:pStyle w:val="231"/>
        <w:shd w:val="clear" w:color="auto" w:fill="auto"/>
        <w:spacing w:line="276" w:lineRule="auto"/>
        <w:jc w:val="center"/>
        <w:rPr>
          <w:sz w:val="28"/>
          <w:szCs w:val="28"/>
        </w:rPr>
      </w:pPr>
    </w:p>
    <w:p w:rsidR="00E10BDF" w:rsidRPr="0053133B" w:rsidRDefault="00E10BDF" w:rsidP="00E10BDF">
      <w:pPr>
        <w:pStyle w:val="231"/>
        <w:shd w:val="clear" w:color="auto" w:fill="auto"/>
        <w:spacing w:line="276" w:lineRule="auto"/>
        <w:jc w:val="center"/>
        <w:rPr>
          <w:sz w:val="28"/>
          <w:szCs w:val="28"/>
        </w:rPr>
      </w:pPr>
      <w:r w:rsidRPr="0053133B">
        <w:rPr>
          <w:sz w:val="28"/>
          <w:szCs w:val="28"/>
        </w:rPr>
        <w:t>Тематический план бесед на учебно-тренировочных занятиях с дзюдоистами</w:t>
      </w:r>
    </w:p>
    <w:tbl>
      <w:tblPr>
        <w:tblW w:w="9356" w:type="dxa"/>
        <w:tblInd w:w="10" w:type="dxa"/>
        <w:tblLayout w:type="fixed"/>
        <w:tblCellMar>
          <w:left w:w="10" w:type="dxa"/>
          <w:right w:w="10" w:type="dxa"/>
        </w:tblCellMar>
        <w:tblLook w:val="04A0"/>
      </w:tblPr>
      <w:tblGrid>
        <w:gridCol w:w="632"/>
        <w:gridCol w:w="3717"/>
        <w:gridCol w:w="5007"/>
      </w:tblGrid>
      <w:tr w:rsidR="00E10BDF" w:rsidRPr="0022018F" w:rsidTr="009D5E84">
        <w:trPr>
          <w:trHeight w:hRule="exact" w:val="527"/>
        </w:trPr>
        <w:tc>
          <w:tcPr>
            <w:tcW w:w="632" w:type="dxa"/>
            <w:tcBorders>
              <w:top w:val="single" w:sz="4" w:space="0" w:color="auto"/>
              <w:left w:val="single" w:sz="4" w:space="0" w:color="auto"/>
            </w:tcBorders>
            <w:shd w:val="clear" w:color="auto" w:fill="FFFFFF"/>
            <w:vAlign w:val="center"/>
          </w:tcPr>
          <w:p w:rsidR="00E10BDF" w:rsidRPr="008358C1" w:rsidRDefault="00E10BDF" w:rsidP="008358C1">
            <w:pPr>
              <w:pStyle w:val="35"/>
              <w:shd w:val="clear" w:color="auto" w:fill="auto"/>
              <w:spacing w:line="240" w:lineRule="auto"/>
              <w:ind w:left="140" w:firstLine="0"/>
              <w:rPr>
                <w:sz w:val="18"/>
                <w:szCs w:val="18"/>
              </w:rPr>
            </w:pPr>
            <w:r w:rsidRPr="008358C1">
              <w:rPr>
                <w:rStyle w:val="7pt0pt"/>
                <w:sz w:val="18"/>
                <w:szCs w:val="18"/>
              </w:rPr>
              <w:t>№</w:t>
            </w:r>
          </w:p>
          <w:p w:rsidR="00E10BDF" w:rsidRPr="0022018F" w:rsidRDefault="00E10BDF" w:rsidP="008358C1">
            <w:pPr>
              <w:pStyle w:val="35"/>
              <w:shd w:val="clear" w:color="auto" w:fill="auto"/>
              <w:spacing w:line="240" w:lineRule="auto"/>
              <w:ind w:left="140" w:firstLine="0"/>
              <w:rPr>
                <w:sz w:val="24"/>
                <w:szCs w:val="24"/>
              </w:rPr>
            </w:pPr>
            <w:proofErr w:type="gramStart"/>
            <w:r w:rsidRPr="008358C1">
              <w:rPr>
                <w:rStyle w:val="7pt0pt0"/>
                <w:sz w:val="18"/>
                <w:szCs w:val="18"/>
              </w:rPr>
              <w:t>п</w:t>
            </w:r>
            <w:proofErr w:type="gramEnd"/>
            <w:r w:rsidRPr="008358C1">
              <w:rPr>
                <w:rStyle w:val="7pt0pt0"/>
                <w:sz w:val="18"/>
                <w:szCs w:val="18"/>
              </w:rPr>
              <w:t>/п</w:t>
            </w:r>
          </w:p>
        </w:tc>
        <w:tc>
          <w:tcPr>
            <w:tcW w:w="3717" w:type="dxa"/>
            <w:tcBorders>
              <w:top w:val="single" w:sz="4" w:space="0" w:color="auto"/>
              <w:left w:val="single" w:sz="4" w:space="0" w:color="auto"/>
            </w:tcBorders>
            <w:shd w:val="clear" w:color="auto" w:fill="FFFFFF"/>
            <w:vAlign w:val="center"/>
          </w:tcPr>
          <w:p w:rsidR="00E10BDF" w:rsidRPr="0022018F" w:rsidRDefault="00E10BDF" w:rsidP="008358C1">
            <w:pPr>
              <w:pStyle w:val="35"/>
              <w:shd w:val="clear" w:color="auto" w:fill="auto"/>
              <w:spacing w:line="240" w:lineRule="auto"/>
              <w:ind w:firstLine="0"/>
              <w:jc w:val="center"/>
              <w:rPr>
                <w:sz w:val="24"/>
                <w:szCs w:val="24"/>
              </w:rPr>
            </w:pPr>
            <w:r w:rsidRPr="0022018F">
              <w:rPr>
                <w:rStyle w:val="7pt0pt0"/>
                <w:sz w:val="24"/>
                <w:szCs w:val="24"/>
              </w:rPr>
              <w:t>Название темы</w:t>
            </w:r>
          </w:p>
        </w:tc>
        <w:tc>
          <w:tcPr>
            <w:tcW w:w="5007" w:type="dxa"/>
            <w:tcBorders>
              <w:top w:val="single" w:sz="4" w:space="0" w:color="auto"/>
              <w:left w:val="single" w:sz="4" w:space="0" w:color="auto"/>
              <w:right w:val="single" w:sz="4" w:space="0" w:color="auto"/>
            </w:tcBorders>
            <w:shd w:val="clear" w:color="auto" w:fill="FFFFFF"/>
            <w:vAlign w:val="center"/>
          </w:tcPr>
          <w:p w:rsidR="00E10BDF" w:rsidRPr="0022018F" w:rsidRDefault="00E10BDF" w:rsidP="008358C1">
            <w:pPr>
              <w:pStyle w:val="35"/>
              <w:shd w:val="clear" w:color="auto" w:fill="auto"/>
              <w:spacing w:line="240" w:lineRule="auto"/>
              <w:ind w:firstLine="0"/>
              <w:jc w:val="center"/>
              <w:rPr>
                <w:sz w:val="24"/>
                <w:szCs w:val="24"/>
              </w:rPr>
            </w:pPr>
            <w:r w:rsidRPr="0022018F">
              <w:rPr>
                <w:rStyle w:val="7pt0pt0"/>
                <w:sz w:val="24"/>
                <w:szCs w:val="24"/>
              </w:rPr>
              <w:t>Основные понятия</w:t>
            </w:r>
          </w:p>
        </w:tc>
      </w:tr>
      <w:tr w:rsidR="00E10BDF" w:rsidRPr="0022018F" w:rsidTr="009D5E84">
        <w:trPr>
          <w:trHeight w:hRule="exact" w:val="847"/>
        </w:trPr>
        <w:tc>
          <w:tcPr>
            <w:tcW w:w="632" w:type="dxa"/>
            <w:tcBorders>
              <w:top w:val="single" w:sz="4" w:space="0" w:color="auto"/>
              <w:left w:val="single" w:sz="4" w:space="0" w:color="auto"/>
            </w:tcBorders>
            <w:shd w:val="clear" w:color="auto" w:fill="FFFFFF"/>
            <w:vAlign w:val="center"/>
          </w:tcPr>
          <w:p w:rsidR="00E10BDF" w:rsidRPr="0022018F" w:rsidRDefault="00E10BDF" w:rsidP="008358C1">
            <w:pPr>
              <w:pStyle w:val="35"/>
              <w:shd w:val="clear" w:color="auto" w:fill="auto"/>
              <w:spacing w:line="240" w:lineRule="auto"/>
              <w:ind w:left="160" w:firstLine="0"/>
              <w:jc w:val="center"/>
              <w:rPr>
                <w:sz w:val="24"/>
                <w:szCs w:val="24"/>
              </w:rPr>
            </w:pPr>
            <w:r w:rsidRPr="0022018F">
              <w:rPr>
                <w:rStyle w:val="7pt0pt"/>
                <w:sz w:val="24"/>
                <w:szCs w:val="24"/>
              </w:rPr>
              <w:t>1.</w:t>
            </w:r>
          </w:p>
        </w:tc>
        <w:tc>
          <w:tcPr>
            <w:tcW w:w="3717" w:type="dxa"/>
            <w:tcBorders>
              <w:top w:val="single" w:sz="4" w:space="0" w:color="auto"/>
              <w:left w:val="single" w:sz="4" w:space="0" w:color="auto"/>
            </w:tcBorders>
            <w:shd w:val="clear" w:color="auto" w:fill="FFFFFF"/>
            <w:vAlign w:val="center"/>
          </w:tcPr>
          <w:p w:rsidR="00E10BDF" w:rsidRPr="0022018F" w:rsidRDefault="00E10BDF" w:rsidP="008358C1">
            <w:pPr>
              <w:pStyle w:val="35"/>
              <w:shd w:val="clear" w:color="auto" w:fill="auto"/>
              <w:spacing w:line="240" w:lineRule="auto"/>
              <w:ind w:left="60" w:firstLine="0"/>
              <w:jc w:val="left"/>
              <w:rPr>
                <w:sz w:val="24"/>
                <w:szCs w:val="24"/>
              </w:rPr>
            </w:pPr>
            <w:r w:rsidRPr="0022018F">
              <w:rPr>
                <w:rStyle w:val="7pt0pt"/>
                <w:sz w:val="24"/>
                <w:szCs w:val="24"/>
              </w:rPr>
              <w:t>Техника безопасности на тренировке</w:t>
            </w:r>
          </w:p>
        </w:tc>
        <w:tc>
          <w:tcPr>
            <w:tcW w:w="5007" w:type="dxa"/>
            <w:tcBorders>
              <w:top w:val="single" w:sz="4" w:space="0" w:color="auto"/>
              <w:left w:val="single" w:sz="4" w:space="0" w:color="auto"/>
              <w:right w:val="single" w:sz="4" w:space="0" w:color="auto"/>
            </w:tcBorders>
            <w:shd w:val="clear" w:color="auto" w:fill="FFFFFF"/>
            <w:vAlign w:val="center"/>
          </w:tcPr>
          <w:p w:rsidR="00E10BDF" w:rsidRPr="0022018F" w:rsidRDefault="00E10BDF" w:rsidP="008358C1">
            <w:pPr>
              <w:pStyle w:val="35"/>
              <w:numPr>
                <w:ilvl w:val="0"/>
                <w:numId w:val="20"/>
              </w:numPr>
              <w:shd w:val="clear" w:color="auto" w:fill="auto"/>
              <w:tabs>
                <w:tab w:val="left" w:pos="149"/>
              </w:tabs>
              <w:spacing w:line="240" w:lineRule="auto"/>
              <w:ind w:firstLine="0"/>
              <w:jc w:val="left"/>
              <w:rPr>
                <w:sz w:val="24"/>
                <w:szCs w:val="24"/>
              </w:rPr>
            </w:pPr>
            <w:r w:rsidRPr="0022018F">
              <w:rPr>
                <w:rStyle w:val="7pt0pt"/>
                <w:sz w:val="24"/>
                <w:szCs w:val="24"/>
              </w:rPr>
              <w:t>дисциплина</w:t>
            </w:r>
          </w:p>
          <w:p w:rsidR="00E10BDF" w:rsidRPr="0022018F" w:rsidRDefault="00E10BDF" w:rsidP="008358C1">
            <w:pPr>
              <w:pStyle w:val="35"/>
              <w:numPr>
                <w:ilvl w:val="0"/>
                <w:numId w:val="20"/>
              </w:numPr>
              <w:shd w:val="clear" w:color="auto" w:fill="auto"/>
              <w:tabs>
                <w:tab w:val="left" w:pos="168"/>
              </w:tabs>
              <w:spacing w:line="240" w:lineRule="auto"/>
              <w:ind w:firstLine="0"/>
              <w:jc w:val="left"/>
              <w:rPr>
                <w:sz w:val="24"/>
                <w:szCs w:val="24"/>
              </w:rPr>
            </w:pPr>
            <w:r w:rsidRPr="0022018F">
              <w:rPr>
                <w:rStyle w:val="7pt0pt"/>
                <w:sz w:val="24"/>
                <w:szCs w:val="24"/>
              </w:rPr>
              <w:t>правила поведения</w:t>
            </w:r>
          </w:p>
          <w:p w:rsidR="00E10BDF" w:rsidRPr="0022018F" w:rsidRDefault="00E10BDF" w:rsidP="008358C1">
            <w:pPr>
              <w:pStyle w:val="35"/>
              <w:numPr>
                <w:ilvl w:val="0"/>
                <w:numId w:val="20"/>
              </w:numPr>
              <w:shd w:val="clear" w:color="auto" w:fill="auto"/>
              <w:tabs>
                <w:tab w:val="left" w:pos="163"/>
              </w:tabs>
              <w:spacing w:line="240" w:lineRule="auto"/>
              <w:ind w:firstLine="0"/>
              <w:jc w:val="left"/>
              <w:rPr>
                <w:sz w:val="24"/>
                <w:szCs w:val="24"/>
              </w:rPr>
            </w:pPr>
            <w:r w:rsidRPr="0022018F">
              <w:rPr>
                <w:rStyle w:val="7pt0pt"/>
                <w:sz w:val="24"/>
                <w:szCs w:val="24"/>
              </w:rPr>
              <w:t>регламент тренировок</w:t>
            </w:r>
          </w:p>
        </w:tc>
      </w:tr>
      <w:tr w:rsidR="00E10BDF" w:rsidRPr="0022018F" w:rsidTr="009D5E84">
        <w:trPr>
          <w:trHeight w:hRule="exact" w:val="575"/>
        </w:trPr>
        <w:tc>
          <w:tcPr>
            <w:tcW w:w="632" w:type="dxa"/>
            <w:tcBorders>
              <w:top w:val="single" w:sz="4" w:space="0" w:color="auto"/>
              <w:left w:val="single" w:sz="4" w:space="0" w:color="auto"/>
            </w:tcBorders>
            <w:shd w:val="clear" w:color="auto" w:fill="FFFFFF"/>
            <w:vAlign w:val="center"/>
          </w:tcPr>
          <w:p w:rsidR="00E10BDF" w:rsidRPr="0022018F" w:rsidRDefault="00E10BDF" w:rsidP="008358C1">
            <w:pPr>
              <w:pStyle w:val="35"/>
              <w:shd w:val="clear" w:color="auto" w:fill="auto"/>
              <w:spacing w:line="240" w:lineRule="auto"/>
              <w:ind w:left="140" w:firstLine="0"/>
              <w:jc w:val="center"/>
              <w:rPr>
                <w:sz w:val="24"/>
                <w:szCs w:val="24"/>
              </w:rPr>
            </w:pPr>
            <w:r w:rsidRPr="0022018F">
              <w:rPr>
                <w:rStyle w:val="7pt0pt"/>
                <w:sz w:val="24"/>
                <w:szCs w:val="24"/>
              </w:rPr>
              <w:t>2.</w:t>
            </w:r>
          </w:p>
        </w:tc>
        <w:tc>
          <w:tcPr>
            <w:tcW w:w="3717" w:type="dxa"/>
            <w:tcBorders>
              <w:top w:val="single" w:sz="4" w:space="0" w:color="auto"/>
              <w:left w:val="single" w:sz="4" w:space="0" w:color="auto"/>
            </w:tcBorders>
            <w:shd w:val="clear" w:color="auto" w:fill="FFFFFF"/>
            <w:vAlign w:val="center"/>
          </w:tcPr>
          <w:p w:rsidR="00E10BDF" w:rsidRPr="0022018F" w:rsidRDefault="00E10BDF" w:rsidP="008358C1">
            <w:pPr>
              <w:pStyle w:val="35"/>
              <w:shd w:val="clear" w:color="auto" w:fill="auto"/>
              <w:spacing w:line="240" w:lineRule="auto"/>
              <w:ind w:left="60" w:firstLine="0"/>
              <w:jc w:val="left"/>
              <w:rPr>
                <w:sz w:val="24"/>
                <w:szCs w:val="24"/>
              </w:rPr>
            </w:pPr>
            <w:r w:rsidRPr="0022018F">
              <w:rPr>
                <w:rStyle w:val="7pt0pt"/>
                <w:sz w:val="24"/>
                <w:szCs w:val="24"/>
              </w:rPr>
              <w:t>Здоровый образ жизни спортсмена</w:t>
            </w:r>
          </w:p>
        </w:tc>
        <w:tc>
          <w:tcPr>
            <w:tcW w:w="5007" w:type="dxa"/>
            <w:tcBorders>
              <w:top w:val="single" w:sz="4" w:space="0" w:color="auto"/>
              <w:left w:val="single" w:sz="4" w:space="0" w:color="auto"/>
              <w:right w:val="single" w:sz="4" w:space="0" w:color="auto"/>
            </w:tcBorders>
            <w:shd w:val="clear" w:color="auto" w:fill="FFFFFF"/>
            <w:vAlign w:val="center"/>
          </w:tcPr>
          <w:p w:rsidR="00E10BDF" w:rsidRPr="0022018F" w:rsidRDefault="00E10BDF" w:rsidP="008358C1">
            <w:pPr>
              <w:pStyle w:val="35"/>
              <w:numPr>
                <w:ilvl w:val="0"/>
                <w:numId w:val="21"/>
              </w:numPr>
              <w:shd w:val="clear" w:color="auto" w:fill="auto"/>
              <w:tabs>
                <w:tab w:val="left" w:pos="163"/>
              </w:tabs>
              <w:spacing w:line="240" w:lineRule="auto"/>
              <w:ind w:firstLine="0"/>
              <w:jc w:val="left"/>
              <w:rPr>
                <w:sz w:val="24"/>
                <w:szCs w:val="24"/>
              </w:rPr>
            </w:pPr>
            <w:r w:rsidRPr="0022018F">
              <w:rPr>
                <w:rStyle w:val="7pt0pt"/>
                <w:sz w:val="24"/>
                <w:szCs w:val="24"/>
              </w:rPr>
              <w:t>критерии ЗОЖ</w:t>
            </w:r>
          </w:p>
          <w:p w:rsidR="00E10BDF" w:rsidRPr="0022018F" w:rsidRDefault="00E10BDF" w:rsidP="008358C1">
            <w:pPr>
              <w:pStyle w:val="35"/>
              <w:numPr>
                <w:ilvl w:val="0"/>
                <w:numId w:val="21"/>
              </w:numPr>
              <w:shd w:val="clear" w:color="auto" w:fill="auto"/>
              <w:tabs>
                <w:tab w:val="left" w:pos="158"/>
              </w:tabs>
              <w:spacing w:line="240" w:lineRule="auto"/>
              <w:ind w:firstLine="0"/>
              <w:jc w:val="left"/>
              <w:rPr>
                <w:sz w:val="24"/>
                <w:szCs w:val="24"/>
              </w:rPr>
            </w:pPr>
            <w:r w:rsidRPr="0022018F">
              <w:rPr>
                <w:rStyle w:val="7pt0pt"/>
                <w:sz w:val="24"/>
                <w:szCs w:val="24"/>
              </w:rPr>
              <w:t>факторы, влияющие на ЗОЖ</w:t>
            </w:r>
          </w:p>
        </w:tc>
      </w:tr>
      <w:tr w:rsidR="00E10BDF" w:rsidRPr="0022018F" w:rsidTr="009D5E84">
        <w:trPr>
          <w:trHeight w:hRule="exact" w:val="958"/>
        </w:trPr>
        <w:tc>
          <w:tcPr>
            <w:tcW w:w="632" w:type="dxa"/>
            <w:tcBorders>
              <w:top w:val="single" w:sz="4" w:space="0" w:color="auto"/>
              <w:left w:val="single" w:sz="4" w:space="0" w:color="auto"/>
            </w:tcBorders>
            <w:shd w:val="clear" w:color="auto" w:fill="FFFFFF"/>
            <w:vAlign w:val="center"/>
          </w:tcPr>
          <w:p w:rsidR="00E10BDF" w:rsidRPr="0022018F" w:rsidRDefault="00E10BDF" w:rsidP="008358C1">
            <w:pPr>
              <w:pStyle w:val="35"/>
              <w:shd w:val="clear" w:color="auto" w:fill="auto"/>
              <w:spacing w:line="240" w:lineRule="auto"/>
              <w:ind w:left="140" w:firstLine="0"/>
              <w:jc w:val="center"/>
              <w:rPr>
                <w:sz w:val="24"/>
                <w:szCs w:val="24"/>
              </w:rPr>
            </w:pPr>
            <w:r w:rsidRPr="0022018F">
              <w:rPr>
                <w:rStyle w:val="7pt0pt"/>
                <w:sz w:val="24"/>
                <w:szCs w:val="24"/>
              </w:rPr>
              <w:t>3.</w:t>
            </w:r>
          </w:p>
        </w:tc>
        <w:tc>
          <w:tcPr>
            <w:tcW w:w="3717" w:type="dxa"/>
            <w:tcBorders>
              <w:top w:val="single" w:sz="4" w:space="0" w:color="auto"/>
              <w:left w:val="single" w:sz="4" w:space="0" w:color="auto"/>
            </w:tcBorders>
            <w:shd w:val="clear" w:color="auto" w:fill="FFFFFF"/>
            <w:vAlign w:val="center"/>
          </w:tcPr>
          <w:p w:rsidR="00E10BDF" w:rsidRPr="0022018F" w:rsidRDefault="00E10BDF" w:rsidP="008358C1">
            <w:pPr>
              <w:pStyle w:val="35"/>
              <w:shd w:val="clear" w:color="auto" w:fill="auto"/>
              <w:spacing w:line="240" w:lineRule="auto"/>
              <w:ind w:left="60" w:firstLine="0"/>
              <w:jc w:val="left"/>
              <w:rPr>
                <w:sz w:val="24"/>
                <w:szCs w:val="24"/>
              </w:rPr>
            </w:pPr>
            <w:r w:rsidRPr="0022018F">
              <w:rPr>
                <w:rStyle w:val="7pt0pt"/>
                <w:sz w:val="24"/>
                <w:szCs w:val="24"/>
              </w:rPr>
              <w:t>Изменения в организме, достигнутые в ходе занятий дзюдо</w:t>
            </w:r>
          </w:p>
        </w:tc>
        <w:tc>
          <w:tcPr>
            <w:tcW w:w="5007" w:type="dxa"/>
            <w:tcBorders>
              <w:top w:val="single" w:sz="4" w:space="0" w:color="auto"/>
              <w:left w:val="single" w:sz="4" w:space="0" w:color="auto"/>
              <w:right w:val="single" w:sz="4" w:space="0" w:color="auto"/>
            </w:tcBorders>
            <w:shd w:val="clear" w:color="auto" w:fill="FFFFFF"/>
            <w:vAlign w:val="center"/>
          </w:tcPr>
          <w:p w:rsidR="00E10BDF" w:rsidRPr="0022018F" w:rsidRDefault="00E10BDF" w:rsidP="008358C1">
            <w:pPr>
              <w:pStyle w:val="35"/>
              <w:numPr>
                <w:ilvl w:val="0"/>
                <w:numId w:val="22"/>
              </w:numPr>
              <w:shd w:val="clear" w:color="auto" w:fill="auto"/>
              <w:tabs>
                <w:tab w:val="left" w:pos="154"/>
              </w:tabs>
              <w:spacing w:line="240" w:lineRule="auto"/>
              <w:ind w:firstLine="0"/>
              <w:jc w:val="left"/>
              <w:rPr>
                <w:sz w:val="24"/>
                <w:szCs w:val="24"/>
              </w:rPr>
            </w:pPr>
            <w:r w:rsidRPr="0022018F">
              <w:rPr>
                <w:rStyle w:val="7pt0pt"/>
                <w:sz w:val="24"/>
                <w:szCs w:val="24"/>
              </w:rPr>
              <w:t>характер спортсмена</w:t>
            </w:r>
          </w:p>
          <w:p w:rsidR="00E10BDF" w:rsidRPr="0022018F" w:rsidRDefault="00E10BDF" w:rsidP="008358C1">
            <w:pPr>
              <w:pStyle w:val="35"/>
              <w:numPr>
                <w:ilvl w:val="0"/>
                <w:numId w:val="22"/>
              </w:numPr>
              <w:shd w:val="clear" w:color="auto" w:fill="auto"/>
              <w:tabs>
                <w:tab w:val="left" w:pos="158"/>
              </w:tabs>
              <w:spacing w:line="240" w:lineRule="auto"/>
              <w:ind w:firstLine="0"/>
              <w:jc w:val="left"/>
              <w:rPr>
                <w:sz w:val="24"/>
                <w:szCs w:val="24"/>
              </w:rPr>
            </w:pPr>
            <w:r w:rsidRPr="0022018F">
              <w:rPr>
                <w:rStyle w:val="7pt0pt"/>
                <w:sz w:val="24"/>
                <w:szCs w:val="24"/>
              </w:rPr>
              <w:t>физическая подготовленность</w:t>
            </w:r>
          </w:p>
          <w:p w:rsidR="00E10BDF" w:rsidRPr="0022018F" w:rsidRDefault="00E10BDF" w:rsidP="008358C1">
            <w:pPr>
              <w:pStyle w:val="35"/>
              <w:numPr>
                <w:ilvl w:val="0"/>
                <w:numId w:val="22"/>
              </w:numPr>
              <w:shd w:val="clear" w:color="auto" w:fill="auto"/>
              <w:tabs>
                <w:tab w:val="left" w:pos="158"/>
              </w:tabs>
              <w:spacing w:line="240" w:lineRule="auto"/>
              <w:ind w:firstLine="0"/>
              <w:jc w:val="left"/>
              <w:rPr>
                <w:sz w:val="24"/>
                <w:szCs w:val="24"/>
              </w:rPr>
            </w:pPr>
            <w:r w:rsidRPr="0022018F">
              <w:rPr>
                <w:rStyle w:val="7pt0pt"/>
                <w:sz w:val="24"/>
                <w:szCs w:val="24"/>
              </w:rPr>
              <w:t>адаптация к нагрузкам</w:t>
            </w:r>
          </w:p>
        </w:tc>
      </w:tr>
      <w:tr w:rsidR="00E10BDF" w:rsidRPr="0022018F" w:rsidTr="009D5E84">
        <w:trPr>
          <w:trHeight w:hRule="exact" w:val="958"/>
        </w:trPr>
        <w:tc>
          <w:tcPr>
            <w:tcW w:w="632" w:type="dxa"/>
            <w:tcBorders>
              <w:top w:val="single" w:sz="4" w:space="0" w:color="auto"/>
              <w:left w:val="single" w:sz="4" w:space="0" w:color="auto"/>
            </w:tcBorders>
            <w:shd w:val="clear" w:color="auto" w:fill="FFFFFF"/>
            <w:vAlign w:val="center"/>
          </w:tcPr>
          <w:p w:rsidR="00E10BDF" w:rsidRPr="0022018F" w:rsidRDefault="00E10BDF" w:rsidP="008358C1">
            <w:pPr>
              <w:pStyle w:val="35"/>
              <w:shd w:val="clear" w:color="auto" w:fill="auto"/>
              <w:spacing w:line="240" w:lineRule="auto"/>
              <w:ind w:left="140" w:firstLine="0"/>
              <w:jc w:val="center"/>
              <w:rPr>
                <w:sz w:val="24"/>
                <w:szCs w:val="24"/>
              </w:rPr>
            </w:pPr>
            <w:r w:rsidRPr="0022018F">
              <w:rPr>
                <w:rStyle w:val="7pt0pt"/>
                <w:sz w:val="24"/>
                <w:szCs w:val="24"/>
              </w:rPr>
              <w:t>4.</w:t>
            </w:r>
          </w:p>
        </w:tc>
        <w:tc>
          <w:tcPr>
            <w:tcW w:w="3717" w:type="dxa"/>
            <w:tcBorders>
              <w:top w:val="single" w:sz="4" w:space="0" w:color="auto"/>
              <w:left w:val="single" w:sz="4" w:space="0" w:color="auto"/>
            </w:tcBorders>
            <w:shd w:val="clear" w:color="auto" w:fill="FFFFFF"/>
            <w:vAlign w:val="center"/>
          </w:tcPr>
          <w:p w:rsidR="00E10BDF" w:rsidRPr="0022018F" w:rsidRDefault="00E10BDF" w:rsidP="008358C1">
            <w:pPr>
              <w:pStyle w:val="35"/>
              <w:shd w:val="clear" w:color="auto" w:fill="auto"/>
              <w:spacing w:line="240" w:lineRule="auto"/>
              <w:ind w:left="60" w:firstLine="0"/>
              <w:jc w:val="left"/>
              <w:rPr>
                <w:sz w:val="24"/>
                <w:szCs w:val="24"/>
              </w:rPr>
            </w:pPr>
            <w:r w:rsidRPr="0022018F">
              <w:rPr>
                <w:rStyle w:val="7pt0pt"/>
                <w:sz w:val="24"/>
                <w:szCs w:val="24"/>
              </w:rPr>
              <w:t>Поведение спортсменов в коллективе</w:t>
            </w:r>
          </w:p>
        </w:tc>
        <w:tc>
          <w:tcPr>
            <w:tcW w:w="5007" w:type="dxa"/>
            <w:tcBorders>
              <w:top w:val="single" w:sz="4" w:space="0" w:color="auto"/>
              <w:left w:val="single" w:sz="4" w:space="0" w:color="auto"/>
              <w:right w:val="single" w:sz="4" w:space="0" w:color="auto"/>
            </w:tcBorders>
            <w:shd w:val="clear" w:color="auto" w:fill="FFFFFF"/>
            <w:vAlign w:val="center"/>
          </w:tcPr>
          <w:p w:rsidR="00E10BDF" w:rsidRPr="0022018F" w:rsidRDefault="00E10BDF" w:rsidP="008358C1">
            <w:pPr>
              <w:pStyle w:val="35"/>
              <w:numPr>
                <w:ilvl w:val="0"/>
                <w:numId w:val="23"/>
              </w:numPr>
              <w:shd w:val="clear" w:color="auto" w:fill="auto"/>
              <w:tabs>
                <w:tab w:val="left" w:pos="158"/>
              </w:tabs>
              <w:spacing w:line="240" w:lineRule="auto"/>
              <w:ind w:firstLine="0"/>
              <w:jc w:val="left"/>
              <w:rPr>
                <w:sz w:val="24"/>
                <w:szCs w:val="24"/>
              </w:rPr>
            </w:pPr>
            <w:r w:rsidRPr="0022018F">
              <w:rPr>
                <w:rStyle w:val="7pt0pt"/>
                <w:sz w:val="24"/>
                <w:szCs w:val="24"/>
              </w:rPr>
              <w:t>общение в коллективе</w:t>
            </w:r>
          </w:p>
          <w:p w:rsidR="00E10BDF" w:rsidRPr="0022018F" w:rsidRDefault="00E10BDF" w:rsidP="008358C1">
            <w:pPr>
              <w:pStyle w:val="35"/>
              <w:numPr>
                <w:ilvl w:val="0"/>
                <w:numId w:val="23"/>
              </w:numPr>
              <w:shd w:val="clear" w:color="auto" w:fill="auto"/>
              <w:tabs>
                <w:tab w:val="left" w:pos="158"/>
              </w:tabs>
              <w:spacing w:line="240" w:lineRule="auto"/>
              <w:ind w:firstLine="0"/>
              <w:jc w:val="left"/>
              <w:rPr>
                <w:sz w:val="24"/>
                <w:szCs w:val="24"/>
              </w:rPr>
            </w:pPr>
            <w:r w:rsidRPr="0022018F">
              <w:rPr>
                <w:rStyle w:val="7pt0pt"/>
                <w:sz w:val="24"/>
                <w:szCs w:val="24"/>
              </w:rPr>
              <w:t>отношение к товарищам и тренеру</w:t>
            </w:r>
          </w:p>
          <w:p w:rsidR="00E10BDF" w:rsidRPr="0022018F" w:rsidRDefault="00E10BDF" w:rsidP="008358C1">
            <w:pPr>
              <w:pStyle w:val="35"/>
              <w:numPr>
                <w:ilvl w:val="0"/>
                <w:numId w:val="23"/>
              </w:numPr>
              <w:shd w:val="clear" w:color="auto" w:fill="auto"/>
              <w:tabs>
                <w:tab w:val="left" w:pos="163"/>
              </w:tabs>
              <w:spacing w:line="240" w:lineRule="auto"/>
              <w:ind w:firstLine="0"/>
              <w:jc w:val="left"/>
              <w:rPr>
                <w:sz w:val="24"/>
                <w:szCs w:val="24"/>
              </w:rPr>
            </w:pPr>
            <w:r w:rsidRPr="0022018F">
              <w:rPr>
                <w:rStyle w:val="7pt0pt"/>
                <w:sz w:val="24"/>
                <w:szCs w:val="24"/>
              </w:rPr>
              <w:t>поведение на соревнованиях</w:t>
            </w:r>
          </w:p>
        </w:tc>
      </w:tr>
      <w:tr w:rsidR="00E10BDF" w:rsidRPr="0022018F" w:rsidTr="009D5E84">
        <w:trPr>
          <w:trHeight w:hRule="exact" w:val="958"/>
        </w:trPr>
        <w:tc>
          <w:tcPr>
            <w:tcW w:w="632" w:type="dxa"/>
            <w:tcBorders>
              <w:top w:val="single" w:sz="4" w:space="0" w:color="auto"/>
              <w:left w:val="single" w:sz="4" w:space="0" w:color="auto"/>
            </w:tcBorders>
            <w:shd w:val="clear" w:color="auto" w:fill="FFFFFF"/>
            <w:vAlign w:val="center"/>
          </w:tcPr>
          <w:p w:rsidR="00E10BDF" w:rsidRPr="0022018F" w:rsidRDefault="00E10BDF" w:rsidP="008358C1">
            <w:pPr>
              <w:pStyle w:val="35"/>
              <w:shd w:val="clear" w:color="auto" w:fill="auto"/>
              <w:spacing w:line="240" w:lineRule="auto"/>
              <w:ind w:left="140" w:firstLine="0"/>
              <w:jc w:val="center"/>
              <w:rPr>
                <w:sz w:val="24"/>
                <w:szCs w:val="24"/>
              </w:rPr>
            </w:pPr>
            <w:r w:rsidRPr="0022018F">
              <w:rPr>
                <w:rStyle w:val="7pt0pt"/>
                <w:sz w:val="24"/>
                <w:szCs w:val="24"/>
              </w:rPr>
              <w:t>5.</w:t>
            </w:r>
          </w:p>
        </w:tc>
        <w:tc>
          <w:tcPr>
            <w:tcW w:w="3717" w:type="dxa"/>
            <w:tcBorders>
              <w:top w:val="single" w:sz="4" w:space="0" w:color="auto"/>
              <w:left w:val="single" w:sz="4" w:space="0" w:color="auto"/>
            </w:tcBorders>
            <w:shd w:val="clear" w:color="auto" w:fill="FFFFFF"/>
            <w:vAlign w:val="center"/>
          </w:tcPr>
          <w:p w:rsidR="00E10BDF" w:rsidRPr="0022018F" w:rsidRDefault="00E10BDF" w:rsidP="008358C1">
            <w:pPr>
              <w:pStyle w:val="35"/>
              <w:shd w:val="clear" w:color="auto" w:fill="auto"/>
              <w:spacing w:line="240" w:lineRule="auto"/>
              <w:ind w:left="60" w:firstLine="0"/>
              <w:jc w:val="left"/>
              <w:rPr>
                <w:sz w:val="24"/>
                <w:szCs w:val="24"/>
              </w:rPr>
            </w:pPr>
            <w:r w:rsidRPr="0022018F">
              <w:rPr>
                <w:rStyle w:val="7pt0pt"/>
                <w:sz w:val="24"/>
                <w:szCs w:val="24"/>
              </w:rPr>
              <w:t>Профилактика травматизма</w:t>
            </w:r>
          </w:p>
        </w:tc>
        <w:tc>
          <w:tcPr>
            <w:tcW w:w="5007" w:type="dxa"/>
            <w:tcBorders>
              <w:top w:val="single" w:sz="4" w:space="0" w:color="auto"/>
              <w:left w:val="single" w:sz="4" w:space="0" w:color="auto"/>
              <w:right w:val="single" w:sz="4" w:space="0" w:color="auto"/>
            </w:tcBorders>
            <w:shd w:val="clear" w:color="auto" w:fill="FFFFFF"/>
            <w:vAlign w:val="center"/>
          </w:tcPr>
          <w:p w:rsidR="00E10BDF" w:rsidRPr="0022018F" w:rsidRDefault="00E10BDF" w:rsidP="008358C1">
            <w:pPr>
              <w:pStyle w:val="35"/>
              <w:numPr>
                <w:ilvl w:val="0"/>
                <w:numId w:val="24"/>
              </w:numPr>
              <w:shd w:val="clear" w:color="auto" w:fill="auto"/>
              <w:tabs>
                <w:tab w:val="left" w:pos="158"/>
              </w:tabs>
              <w:spacing w:line="240" w:lineRule="auto"/>
              <w:ind w:firstLine="0"/>
              <w:jc w:val="left"/>
              <w:rPr>
                <w:sz w:val="24"/>
                <w:szCs w:val="24"/>
              </w:rPr>
            </w:pPr>
            <w:r w:rsidRPr="0022018F">
              <w:rPr>
                <w:rStyle w:val="7pt0pt"/>
                <w:sz w:val="24"/>
                <w:szCs w:val="24"/>
              </w:rPr>
              <w:t>виды травм</w:t>
            </w:r>
          </w:p>
          <w:p w:rsidR="00E10BDF" w:rsidRPr="0022018F" w:rsidRDefault="00E10BDF" w:rsidP="008358C1">
            <w:pPr>
              <w:pStyle w:val="35"/>
              <w:numPr>
                <w:ilvl w:val="0"/>
                <w:numId w:val="24"/>
              </w:numPr>
              <w:shd w:val="clear" w:color="auto" w:fill="auto"/>
              <w:tabs>
                <w:tab w:val="left" w:pos="163"/>
              </w:tabs>
              <w:spacing w:line="240" w:lineRule="auto"/>
              <w:ind w:firstLine="0"/>
              <w:jc w:val="left"/>
              <w:rPr>
                <w:sz w:val="24"/>
                <w:szCs w:val="24"/>
              </w:rPr>
            </w:pPr>
            <w:r w:rsidRPr="0022018F">
              <w:rPr>
                <w:rStyle w:val="7pt0pt"/>
                <w:sz w:val="24"/>
                <w:szCs w:val="24"/>
              </w:rPr>
              <w:t>причины травматизма</w:t>
            </w:r>
          </w:p>
          <w:p w:rsidR="00E10BDF" w:rsidRPr="0022018F" w:rsidRDefault="00E10BDF" w:rsidP="008358C1">
            <w:pPr>
              <w:pStyle w:val="35"/>
              <w:numPr>
                <w:ilvl w:val="0"/>
                <w:numId w:val="24"/>
              </w:numPr>
              <w:shd w:val="clear" w:color="auto" w:fill="auto"/>
              <w:tabs>
                <w:tab w:val="left" w:pos="163"/>
              </w:tabs>
              <w:spacing w:line="240" w:lineRule="auto"/>
              <w:ind w:firstLine="0"/>
              <w:jc w:val="left"/>
              <w:rPr>
                <w:sz w:val="24"/>
                <w:szCs w:val="24"/>
              </w:rPr>
            </w:pPr>
            <w:r w:rsidRPr="0022018F">
              <w:rPr>
                <w:rStyle w:val="7pt0pt"/>
                <w:sz w:val="24"/>
                <w:szCs w:val="24"/>
              </w:rPr>
              <w:t>первая помощь при травмах</w:t>
            </w:r>
          </w:p>
        </w:tc>
      </w:tr>
      <w:tr w:rsidR="00E10BDF" w:rsidRPr="0022018F" w:rsidTr="009D5E84">
        <w:trPr>
          <w:trHeight w:hRule="exact" w:val="794"/>
        </w:trPr>
        <w:tc>
          <w:tcPr>
            <w:tcW w:w="632" w:type="dxa"/>
            <w:tcBorders>
              <w:top w:val="single" w:sz="4" w:space="0" w:color="auto"/>
              <w:left w:val="single" w:sz="4" w:space="0" w:color="auto"/>
            </w:tcBorders>
            <w:shd w:val="clear" w:color="auto" w:fill="FFFFFF"/>
            <w:vAlign w:val="center"/>
          </w:tcPr>
          <w:p w:rsidR="00E10BDF" w:rsidRPr="0022018F" w:rsidRDefault="00E10BDF" w:rsidP="008358C1">
            <w:pPr>
              <w:pStyle w:val="35"/>
              <w:shd w:val="clear" w:color="auto" w:fill="auto"/>
              <w:spacing w:line="240" w:lineRule="auto"/>
              <w:ind w:left="140" w:firstLine="0"/>
              <w:jc w:val="center"/>
              <w:rPr>
                <w:sz w:val="24"/>
                <w:szCs w:val="24"/>
              </w:rPr>
            </w:pPr>
            <w:r w:rsidRPr="0022018F">
              <w:rPr>
                <w:rStyle w:val="7pt0pt"/>
                <w:sz w:val="24"/>
                <w:szCs w:val="24"/>
              </w:rPr>
              <w:t>6.</w:t>
            </w:r>
          </w:p>
        </w:tc>
        <w:tc>
          <w:tcPr>
            <w:tcW w:w="3717" w:type="dxa"/>
            <w:tcBorders>
              <w:top w:val="single" w:sz="4" w:space="0" w:color="auto"/>
              <w:left w:val="single" w:sz="4" w:space="0" w:color="auto"/>
            </w:tcBorders>
            <w:shd w:val="clear" w:color="auto" w:fill="FFFFFF"/>
            <w:vAlign w:val="center"/>
          </w:tcPr>
          <w:p w:rsidR="00E10BDF" w:rsidRPr="0022018F" w:rsidRDefault="00E10BDF" w:rsidP="008358C1">
            <w:pPr>
              <w:pStyle w:val="35"/>
              <w:shd w:val="clear" w:color="auto" w:fill="auto"/>
              <w:spacing w:line="240" w:lineRule="auto"/>
              <w:ind w:left="60" w:firstLine="0"/>
              <w:jc w:val="left"/>
              <w:rPr>
                <w:sz w:val="24"/>
                <w:szCs w:val="24"/>
              </w:rPr>
            </w:pPr>
            <w:r w:rsidRPr="0022018F">
              <w:rPr>
                <w:rStyle w:val="7pt0pt"/>
                <w:sz w:val="24"/>
                <w:szCs w:val="24"/>
              </w:rPr>
              <w:t>Самоконтроль</w:t>
            </w:r>
          </w:p>
        </w:tc>
        <w:tc>
          <w:tcPr>
            <w:tcW w:w="5007" w:type="dxa"/>
            <w:tcBorders>
              <w:top w:val="single" w:sz="4" w:space="0" w:color="auto"/>
              <w:left w:val="single" w:sz="4" w:space="0" w:color="auto"/>
              <w:right w:val="single" w:sz="4" w:space="0" w:color="auto"/>
            </w:tcBorders>
            <w:shd w:val="clear" w:color="auto" w:fill="FFFFFF"/>
            <w:vAlign w:val="center"/>
          </w:tcPr>
          <w:p w:rsidR="00E10BDF" w:rsidRPr="0022018F" w:rsidRDefault="00E10BDF" w:rsidP="008358C1">
            <w:pPr>
              <w:pStyle w:val="35"/>
              <w:numPr>
                <w:ilvl w:val="0"/>
                <w:numId w:val="25"/>
              </w:numPr>
              <w:shd w:val="clear" w:color="auto" w:fill="auto"/>
              <w:tabs>
                <w:tab w:val="left" w:pos="163"/>
              </w:tabs>
              <w:spacing w:after="60" w:line="240" w:lineRule="auto"/>
              <w:ind w:firstLine="0"/>
              <w:jc w:val="left"/>
              <w:rPr>
                <w:sz w:val="24"/>
                <w:szCs w:val="24"/>
              </w:rPr>
            </w:pPr>
            <w:r w:rsidRPr="0022018F">
              <w:rPr>
                <w:rStyle w:val="7pt0pt"/>
                <w:sz w:val="24"/>
                <w:szCs w:val="24"/>
              </w:rPr>
              <w:t>методы самоконтроля</w:t>
            </w:r>
          </w:p>
          <w:p w:rsidR="00E10BDF" w:rsidRPr="0022018F" w:rsidRDefault="00E10BDF" w:rsidP="008358C1">
            <w:pPr>
              <w:pStyle w:val="35"/>
              <w:numPr>
                <w:ilvl w:val="0"/>
                <w:numId w:val="25"/>
              </w:numPr>
              <w:shd w:val="clear" w:color="auto" w:fill="auto"/>
              <w:tabs>
                <w:tab w:val="left" w:pos="149"/>
              </w:tabs>
              <w:spacing w:before="60" w:line="240" w:lineRule="auto"/>
              <w:ind w:firstLine="0"/>
              <w:jc w:val="left"/>
              <w:rPr>
                <w:sz w:val="24"/>
                <w:szCs w:val="24"/>
              </w:rPr>
            </w:pPr>
            <w:r w:rsidRPr="0022018F">
              <w:rPr>
                <w:rStyle w:val="7pt0pt"/>
                <w:sz w:val="24"/>
                <w:szCs w:val="24"/>
              </w:rPr>
              <w:t>дневник тренировок</w:t>
            </w:r>
          </w:p>
        </w:tc>
      </w:tr>
      <w:tr w:rsidR="00E10BDF" w:rsidRPr="0022018F" w:rsidTr="009D5E84">
        <w:trPr>
          <w:trHeight w:hRule="exact" w:val="965"/>
        </w:trPr>
        <w:tc>
          <w:tcPr>
            <w:tcW w:w="632" w:type="dxa"/>
            <w:tcBorders>
              <w:top w:val="single" w:sz="4" w:space="0" w:color="auto"/>
              <w:left w:val="single" w:sz="4" w:space="0" w:color="auto"/>
            </w:tcBorders>
            <w:shd w:val="clear" w:color="auto" w:fill="FFFFFF"/>
            <w:vAlign w:val="center"/>
          </w:tcPr>
          <w:p w:rsidR="00E10BDF" w:rsidRPr="0022018F" w:rsidRDefault="00E10BDF" w:rsidP="008358C1">
            <w:pPr>
              <w:pStyle w:val="35"/>
              <w:shd w:val="clear" w:color="auto" w:fill="auto"/>
              <w:spacing w:line="240" w:lineRule="auto"/>
              <w:ind w:left="140" w:firstLine="0"/>
              <w:jc w:val="center"/>
              <w:rPr>
                <w:sz w:val="24"/>
                <w:szCs w:val="24"/>
              </w:rPr>
            </w:pPr>
            <w:r w:rsidRPr="0022018F">
              <w:rPr>
                <w:rStyle w:val="7pt0pt"/>
                <w:sz w:val="24"/>
                <w:szCs w:val="24"/>
              </w:rPr>
              <w:t>7.</w:t>
            </w:r>
          </w:p>
        </w:tc>
        <w:tc>
          <w:tcPr>
            <w:tcW w:w="3717" w:type="dxa"/>
            <w:tcBorders>
              <w:top w:val="single" w:sz="4" w:space="0" w:color="auto"/>
              <w:left w:val="single" w:sz="4" w:space="0" w:color="auto"/>
            </w:tcBorders>
            <w:shd w:val="clear" w:color="auto" w:fill="FFFFFF"/>
            <w:vAlign w:val="center"/>
          </w:tcPr>
          <w:p w:rsidR="00E10BDF" w:rsidRPr="0022018F" w:rsidRDefault="00E10BDF" w:rsidP="008358C1">
            <w:pPr>
              <w:pStyle w:val="35"/>
              <w:shd w:val="clear" w:color="auto" w:fill="auto"/>
              <w:spacing w:line="240" w:lineRule="auto"/>
              <w:ind w:left="60" w:firstLine="0"/>
              <w:jc w:val="left"/>
              <w:rPr>
                <w:sz w:val="24"/>
                <w:szCs w:val="24"/>
              </w:rPr>
            </w:pPr>
            <w:r w:rsidRPr="0022018F">
              <w:rPr>
                <w:rStyle w:val="7pt0pt"/>
                <w:sz w:val="24"/>
                <w:szCs w:val="24"/>
              </w:rPr>
              <w:t>Средства и методы восста</w:t>
            </w:r>
            <w:r w:rsidRPr="0022018F">
              <w:rPr>
                <w:rStyle w:val="7pt0pt"/>
                <w:sz w:val="24"/>
                <w:szCs w:val="24"/>
              </w:rPr>
              <w:softHyphen/>
              <w:t>новления в дзюдо</w:t>
            </w:r>
          </w:p>
        </w:tc>
        <w:tc>
          <w:tcPr>
            <w:tcW w:w="5007" w:type="dxa"/>
            <w:tcBorders>
              <w:top w:val="single" w:sz="4" w:space="0" w:color="auto"/>
              <w:left w:val="single" w:sz="4" w:space="0" w:color="auto"/>
              <w:right w:val="single" w:sz="4" w:space="0" w:color="auto"/>
            </w:tcBorders>
            <w:shd w:val="clear" w:color="auto" w:fill="FFFFFF"/>
            <w:vAlign w:val="center"/>
          </w:tcPr>
          <w:p w:rsidR="00E10BDF" w:rsidRPr="0022018F" w:rsidRDefault="00E10BDF" w:rsidP="008358C1">
            <w:pPr>
              <w:pStyle w:val="35"/>
              <w:numPr>
                <w:ilvl w:val="0"/>
                <w:numId w:val="26"/>
              </w:numPr>
              <w:shd w:val="clear" w:color="auto" w:fill="auto"/>
              <w:tabs>
                <w:tab w:val="left" w:pos="163"/>
              </w:tabs>
              <w:spacing w:line="240" w:lineRule="auto"/>
              <w:ind w:firstLine="0"/>
              <w:jc w:val="left"/>
              <w:rPr>
                <w:sz w:val="24"/>
                <w:szCs w:val="24"/>
              </w:rPr>
            </w:pPr>
            <w:r w:rsidRPr="0022018F">
              <w:rPr>
                <w:rStyle w:val="7pt0pt"/>
                <w:sz w:val="24"/>
                <w:szCs w:val="24"/>
              </w:rPr>
              <w:t>восстановительные средства</w:t>
            </w:r>
          </w:p>
          <w:p w:rsidR="00E10BDF" w:rsidRPr="0022018F" w:rsidRDefault="00E10BDF" w:rsidP="008358C1">
            <w:pPr>
              <w:pStyle w:val="35"/>
              <w:numPr>
                <w:ilvl w:val="0"/>
                <w:numId w:val="26"/>
              </w:numPr>
              <w:shd w:val="clear" w:color="auto" w:fill="auto"/>
              <w:tabs>
                <w:tab w:val="left" w:pos="163"/>
              </w:tabs>
              <w:spacing w:line="240" w:lineRule="auto"/>
              <w:ind w:firstLine="0"/>
              <w:jc w:val="left"/>
              <w:rPr>
                <w:sz w:val="24"/>
                <w:szCs w:val="24"/>
              </w:rPr>
            </w:pPr>
            <w:r w:rsidRPr="0022018F">
              <w:rPr>
                <w:rStyle w:val="7pt0pt"/>
                <w:sz w:val="24"/>
                <w:szCs w:val="24"/>
              </w:rPr>
              <w:t>баня</w:t>
            </w:r>
          </w:p>
          <w:p w:rsidR="00E10BDF" w:rsidRPr="0022018F" w:rsidRDefault="00E10BDF" w:rsidP="008358C1">
            <w:pPr>
              <w:pStyle w:val="35"/>
              <w:numPr>
                <w:ilvl w:val="0"/>
                <w:numId w:val="26"/>
              </w:numPr>
              <w:shd w:val="clear" w:color="auto" w:fill="auto"/>
              <w:tabs>
                <w:tab w:val="left" w:pos="163"/>
              </w:tabs>
              <w:spacing w:line="240" w:lineRule="auto"/>
              <w:ind w:firstLine="0"/>
              <w:jc w:val="left"/>
              <w:rPr>
                <w:sz w:val="24"/>
                <w:szCs w:val="24"/>
              </w:rPr>
            </w:pPr>
            <w:r w:rsidRPr="0022018F">
              <w:rPr>
                <w:rStyle w:val="7pt0pt"/>
                <w:sz w:val="24"/>
                <w:szCs w:val="24"/>
              </w:rPr>
              <w:t>массаж, самомассаж</w:t>
            </w:r>
          </w:p>
        </w:tc>
      </w:tr>
      <w:tr w:rsidR="00E10BDF" w:rsidRPr="0022018F" w:rsidTr="009D5E84">
        <w:trPr>
          <w:trHeight w:hRule="exact" w:val="684"/>
        </w:trPr>
        <w:tc>
          <w:tcPr>
            <w:tcW w:w="632" w:type="dxa"/>
            <w:tcBorders>
              <w:top w:val="single" w:sz="4" w:space="0" w:color="auto"/>
              <w:left w:val="single" w:sz="4" w:space="0" w:color="auto"/>
              <w:bottom w:val="single" w:sz="4" w:space="0" w:color="auto"/>
            </w:tcBorders>
            <w:shd w:val="clear" w:color="auto" w:fill="FFFFFF"/>
            <w:vAlign w:val="center"/>
          </w:tcPr>
          <w:p w:rsidR="00E10BDF" w:rsidRPr="0022018F" w:rsidRDefault="00E10BDF" w:rsidP="008358C1">
            <w:pPr>
              <w:pStyle w:val="35"/>
              <w:shd w:val="clear" w:color="auto" w:fill="auto"/>
              <w:spacing w:line="240" w:lineRule="auto"/>
              <w:ind w:left="140" w:firstLine="0"/>
              <w:jc w:val="center"/>
              <w:rPr>
                <w:sz w:val="24"/>
                <w:szCs w:val="24"/>
              </w:rPr>
            </w:pPr>
            <w:r w:rsidRPr="0022018F">
              <w:rPr>
                <w:rStyle w:val="7pt0pt"/>
                <w:sz w:val="24"/>
                <w:szCs w:val="24"/>
              </w:rPr>
              <w:t>8.</w:t>
            </w:r>
          </w:p>
        </w:tc>
        <w:tc>
          <w:tcPr>
            <w:tcW w:w="3717" w:type="dxa"/>
            <w:tcBorders>
              <w:top w:val="single" w:sz="4" w:space="0" w:color="auto"/>
              <w:left w:val="single" w:sz="4" w:space="0" w:color="auto"/>
              <w:bottom w:val="single" w:sz="4" w:space="0" w:color="auto"/>
            </w:tcBorders>
            <w:shd w:val="clear" w:color="auto" w:fill="FFFFFF"/>
            <w:vAlign w:val="center"/>
          </w:tcPr>
          <w:p w:rsidR="00E10BDF" w:rsidRPr="0022018F" w:rsidRDefault="00E10BDF" w:rsidP="008358C1">
            <w:pPr>
              <w:pStyle w:val="35"/>
              <w:shd w:val="clear" w:color="auto" w:fill="auto"/>
              <w:spacing w:line="240" w:lineRule="auto"/>
              <w:ind w:left="60" w:firstLine="0"/>
              <w:jc w:val="left"/>
              <w:rPr>
                <w:sz w:val="24"/>
                <w:szCs w:val="24"/>
              </w:rPr>
            </w:pPr>
            <w:r w:rsidRPr="0022018F">
              <w:rPr>
                <w:rStyle w:val="7pt0pt"/>
                <w:sz w:val="24"/>
                <w:szCs w:val="24"/>
              </w:rPr>
              <w:t>Планирование тактики</w:t>
            </w:r>
          </w:p>
        </w:tc>
        <w:tc>
          <w:tcPr>
            <w:tcW w:w="5007" w:type="dxa"/>
            <w:tcBorders>
              <w:top w:val="single" w:sz="4" w:space="0" w:color="auto"/>
              <w:left w:val="single" w:sz="4" w:space="0" w:color="auto"/>
              <w:bottom w:val="single" w:sz="4" w:space="0" w:color="auto"/>
              <w:right w:val="single" w:sz="4" w:space="0" w:color="auto"/>
            </w:tcBorders>
            <w:shd w:val="clear" w:color="auto" w:fill="FFFFFF"/>
            <w:vAlign w:val="center"/>
          </w:tcPr>
          <w:p w:rsidR="00E10BDF" w:rsidRPr="0022018F" w:rsidRDefault="00E10BDF" w:rsidP="008358C1">
            <w:pPr>
              <w:pStyle w:val="35"/>
              <w:numPr>
                <w:ilvl w:val="0"/>
                <w:numId w:val="27"/>
              </w:numPr>
              <w:shd w:val="clear" w:color="auto" w:fill="auto"/>
              <w:tabs>
                <w:tab w:val="left" w:pos="163"/>
              </w:tabs>
              <w:spacing w:line="240" w:lineRule="auto"/>
              <w:ind w:firstLine="0"/>
              <w:jc w:val="left"/>
              <w:rPr>
                <w:sz w:val="24"/>
                <w:szCs w:val="24"/>
              </w:rPr>
            </w:pPr>
            <w:r w:rsidRPr="0022018F">
              <w:rPr>
                <w:rStyle w:val="7pt0pt"/>
                <w:sz w:val="24"/>
                <w:szCs w:val="24"/>
              </w:rPr>
              <w:t>виды тактики</w:t>
            </w:r>
          </w:p>
          <w:p w:rsidR="00E10BDF" w:rsidRPr="0022018F" w:rsidRDefault="00E10BDF" w:rsidP="008358C1">
            <w:pPr>
              <w:pStyle w:val="35"/>
              <w:numPr>
                <w:ilvl w:val="0"/>
                <w:numId w:val="27"/>
              </w:numPr>
              <w:shd w:val="clear" w:color="auto" w:fill="auto"/>
              <w:tabs>
                <w:tab w:val="left" w:pos="163"/>
              </w:tabs>
              <w:spacing w:line="240" w:lineRule="auto"/>
              <w:ind w:firstLine="0"/>
              <w:jc w:val="left"/>
              <w:rPr>
                <w:sz w:val="24"/>
                <w:szCs w:val="24"/>
              </w:rPr>
            </w:pPr>
            <w:r w:rsidRPr="0022018F">
              <w:rPr>
                <w:rStyle w:val="7pt0pt"/>
                <w:sz w:val="24"/>
                <w:szCs w:val="24"/>
              </w:rPr>
              <w:t>выполнение атакующих действий</w:t>
            </w:r>
          </w:p>
        </w:tc>
      </w:tr>
    </w:tbl>
    <w:p w:rsidR="00E10BDF" w:rsidRDefault="00E10BDF" w:rsidP="00E10BDF">
      <w:pPr>
        <w:pStyle w:val="af3"/>
        <w:tabs>
          <w:tab w:val="left" w:pos="9244"/>
        </w:tabs>
        <w:rPr>
          <w:rFonts w:ascii="Times New Roman" w:hAnsi="Times New Roman" w:cs="Times New Roman"/>
          <w:sz w:val="28"/>
          <w:szCs w:val="28"/>
        </w:rPr>
      </w:pPr>
    </w:p>
    <w:p w:rsidR="00E10BDF" w:rsidRPr="0053133B" w:rsidRDefault="00E10BDF" w:rsidP="00E10BDF">
      <w:pPr>
        <w:pStyle w:val="231"/>
        <w:shd w:val="clear" w:color="auto" w:fill="auto"/>
        <w:spacing w:line="276" w:lineRule="auto"/>
        <w:jc w:val="center"/>
        <w:rPr>
          <w:sz w:val="28"/>
          <w:szCs w:val="28"/>
        </w:rPr>
      </w:pPr>
      <w:r w:rsidRPr="0053133B">
        <w:rPr>
          <w:sz w:val="28"/>
          <w:szCs w:val="28"/>
        </w:rPr>
        <w:lastRenderedPageBreak/>
        <w:t>Тематический план лекций в учебно-тренировочном процессе дзюдоистов</w:t>
      </w:r>
    </w:p>
    <w:tbl>
      <w:tblPr>
        <w:tblW w:w="0" w:type="auto"/>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tblPr>
      <w:tblGrid>
        <w:gridCol w:w="608"/>
        <w:gridCol w:w="3559"/>
        <w:gridCol w:w="5241"/>
      </w:tblGrid>
      <w:tr w:rsidR="00E10BDF" w:rsidRPr="0022018F" w:rsidTr="00CC67EE">
        <w:trPr>
          <w:trHeight w:hRule="exact" w:val="703"/>
        </w:trPr>
        <w:tc>
          <w:tcPr>
            <w:tcW w:w="608" w:type="dxa"/>
            <w:shd w:val="clear" w:color="auto" w:fill="FFFFFF"/>
            <w:vAlign w:val="center"/>
          </w:tcPr>
          <w:p w:rsidR="00E10BDF" w:rsidRPr="0022018F" w:rsidRDefault="00E10BDF" w:rsidP="00E10BDF">
            <w:pPr>
              <w:pStyle w:val="35"/>
              <w:shd w:val="clear" w:color="auto" w:fill="auto"/>
              <w:spacing w:line="276" w:lineRule="auto"/>
              <w:ind w:left="140" w:firstLine="0"/>
              <w:jc w:val="center"/>
              <w:rPr>
                <w:sz w:val="24"/>
                <w:szCs w:val="24"/>
              </w:rPr>
            </w:pPr>
            <w:r w:rsidRPr="0022018F">
              <w:rPr>
                <w:rStyle w:val="7pt0pt"/>
                <w:sz w:val="24"/>
                <w:szCs w:val="24"/>
              </w:rPr>
              <w:t>№</w:t>
            </w:r>
          </w:p>
          <w:p w:rsidR="00E10BDF" w:rsidRPr="0022018F" w:rsidRDefault="00E10BDF" w:rsidP="00E10BDF">
            <w:pPr>
              <w:pStyle w:val="35"/>
              <w:shd w:val="clear" w:color="auto" w:fill="auto"/>
              <w:spacing w:line="276" w:lineRule="auto"/>
              <w:ind w:left="140" w:firstLine="0"/>
              <w:jc w:val="center"/>
              <w:rPr>
                <w:sz w:val="24"/>
                <w:szCs w:val="24"/>
              </w:rPr>
            </w:pPr>
            <w:proofErr w:type="gramStart"/>
            <w:r w:rsidRPr="0022018F">
              <w:rPr>
                <w:rStyle w:val="7pt0pt0"/>
                <w:sz w:val="24"/>
                <w:szCs w:val="24"/>
              </w:rPr>
              <w:t>п</w:t>
            </w:r>
            <w:proofErr w:type="gramEnd"/>
            <w:r w:rsidRPr="0022018F">
              <w:rPr>
                <w:rStyle w:val="7pt0pt0"/>
                <w:sz w:val="24"/>
                <w:szCs w:val="24"/>
              </w:rPr>
              <w:t>/п</w:t>
            </w:r>
          </w:p>
        </w:tc>
        <w:tc>
          <w:tcPr>
            <w:tcW w:w="3559" w:type="dxa"/>
            <w:shd w:val="clear" w:color="auto" w:fill="FFFFFF"/>
            <w:vAlign w:val="center"/>
          </w:tcPr>
          <w:p w:rsidR="00E10BDF" w:rsidRPr="0022018F" w:rsidRDefault="00E10BDF" w:rsidP="00E10BDF">
            <w:pPr>
              <w:pStyle w:val="35"/>
              <w:shd w:val="clear" w:color="auto" w:fill="auto"/>
              <w:spacing w:line="276" w:lineRule="auto"/>
              <w:ind w:firstLine="0"/>
              <w:jc w:val="center"/>
              <w:rPr>
                <w:sz w:val="24"/>
                <w:szCs w:val="24"/>
              </w:rPr>
            </w:pPr>
            <w:r w:rsidRPr="0022018F">
              <w:rPr>
                <w:rStyle w:val="7pt0pt0"/>
                <w:sz w:val="24"/>
                <w:szCs w:val="24"/>
              </w:rPr>
              <w:t>Название темы</w:t>
            </w:r>
          </w:p>
        </w:tc>
        <w:tc>
          <w:tcPr>
            <w:tcW w:w="5241" w:type="dxa"/>
            <w:shd w:val="clear" w:color="auto" w:fill="FFFFFF"/>
            <w:vAlign w:val="center"/>
          </w:tcPr>
          <w:p w:rsidR="00E10BDF" w:rsidRPr="0022018F" w:rsidRDefault="00E10BDF" w:rsidP="00E10BDF">
            <w:pPr>
              <w:pStyle w:val="35"/>
              <w:shd w:val="clear" w:color="auto" w:fill="auto"/>
              <w:spacing w:line="276" w:lineRule="auto"/>
              <w:ind w:firstLine="0"/>
              <w:jc w:val="center"/>
              <w:rPr>
                <w:sz w:val="24"/>
                <w:szCs w:val="24"/>
              </w:rPr>
            </w:pPr>
            <w:r w:rsidRPr="0022018F">
              <w:rPr>
                <w:rStyle w:val="7pt0pt0"/>
                <w:sz w:val="24"/>
                <w:szCs w:val="24"/>
              </w:rPr>
              <w:t>Основные понятия</w:t>
            </w:r>
          </w:p>
        </w:tc>
      </w:tr>
      <w:tr w:rsidR="00E10BDF" w:rsidRPr="0022018F" w:rsidTr="00CC67EE">
        <w:trPr>
          <w:trHeight w:hRule="exact" w:val="679"/>
        </w:trPr>
        <w:tc>
          <w:tcPr>
            <w:tcW w:w="608" w:type="dxa"/>
            <w:shd w:val="clear" w:color="auto" w:fill="FFFFFF"/>
            <w:vAlign w:val="center"/>
          </w:tcPr>
          <w:p w:rsidR="00E10BDF" w:rsidRPr="0022018F" w:rsidRDefault="00E10BDF" w:rsidP="00E10BDF">
            <w:pPr>
              <w:pStyle w:val="35"/>
              <w:shd w:val="clear" w:color="auto" w:fill="auto"/>
              <w:spacing w:line="276" w:lineRule="auto"/>
              <w:ind w:left="180" w:firstLine="0"/>
              <w:jc w:val="center"/>
              <w:rPr>
                <w:sz w:val="24"/>
                <w:szCs w:val="24"/>
              </w:rPr>
            </w:pPr>
            <w:r w:rsidRPr="0022018F">
              <w:rPr>
                <w:rStyle w:val="7pt0pt"/>
                <w:sz w:val="24"/>
                <w:szCs w:val="24"/>
              </w:rPr>
              <w:t>1.</w:t>
            </w:r>
          </w:p>
        </w:tc>
        <w:tc>
          <w:tcPr>
            <w:tcW w:w="3559" w:type="dxa"/>
            <w:shd w:val="clear" w:color="auto" w:fill="FFFFFF"/>
            <w:vAlign w:val="center"/>
          </w:tcPr>
          <w:p w:rsidR="00E10BDF" w:rsidRPr="0022018F" w:rsidRDefault="00E10BDF" w:rsidP="00E10BDF">
            <w:pPr>
              <w:pStyle w:val="35"/>
              <w:shd w:val="clear" w:color="auto" w:fill="auto"/>
              <w:spacing w:line="276" w:lineRule="auto"/>
              <w:ind w:left="60" w:firstLine="0"/>
              <w:jc w:val="center"/>
              <w:rPr>
                <w:sz w:val="24"/>
                <w:szCs w:val="24"/>
              </w:rPr>
            </w:pPr>
            <w:r w:rsidRPr="0022018F">
              <w:rPr>
                <w:rStyle w:val="7pt0pt"/>
                <w:sz w:val="24"/>
                <w:szCs w:val="24"/>
              </w:rPr>
              <w:t xml:space="preserve">Система КЮ, </w:t>
            </w:r>
            <w:proofErr w:type="gramStart"/>
            <w:r w:rsidRPr="0022018F">
              <w:rPr>
                <w:rStyle w:val="7pt0pt"/>
                <w:sz w:val="24"/>
                <w:szCs w:val="24"/>
              </w:rPr>
              <w:t>ДАН</w:t>
            </w:r>
            <w:proofErr w:type="gramEnd"/>
          </w:p>
        </w:tc>
        <w:tc>
          <w:tcPr>
            <w:tcW w:w="5241" w:type="dxa"/>
            <w:shd w:val="clear" w:color="auto" w:fill="FFFFFF"/>
            <w:vAlign w:val="center"/>
          </w:tcPr>
          <w:p w:rsidR="00E10BDF" w:rsidRPr="0022018F" w:rsidRDefault="00E10BDF" w:rsidP="00CC24E6">
            <w:pPr>
              <w:pStyle w:val="35"/>
              <w:numPr>
                <w:ilvl w:val="0"/>
                <w:numId w:val="28"/>
              </w:numPr>
              <w:shd w:val="clear" w:color="auto" w:fill="auto"/>
              <w:tabs>
                <w:tab w:val="left" w:pos="158"/>
              </w:tabs>
              <w:spacing w:line="276" w:lineRule="auto"/>
              <w:ind w:firstLine="0"/>
              <w:jc w:val="left"/>
              <w:rPr>
                <w:sz w:val="24"/>
                <w:szCs w:val="24"/>
              </w:rPr>
            </w:pPr>
            <w:r w:rsidRPr="0022018F">
              <w:rPr>
                <w:rStyle w:val="7pt0pt"/>
                <w:sz w:val="24"/>
                <w:szCs w:val="24"/>
              </w:rPr>
              <w:t>аттестация</w:t>
            </w:r>
          </w:p>
          <w:p w:rsidR="00E10BDF" w:rsidRPr="0022018F" w:rsidRDefault="00E10BDF" w:rsidP="00CC24E6">
            <w:pPr>
              <w:pStyle w:val="35"/>
              <w:numPr>
                <w:ilvl w:val="0"/>
                <w:numId w:val="28"/>
              </w:numPr>
              <w:shd w:val="clear" w:color="auto" w:fill="auto"/>
              <w:tabs>
                <w:tab w:val="left" w:pos="154"/>
              </w:tabs>
              <w:spacing w:line="276" w:lineRule="auto"/>
              <w:ind w:firstLine="0"/>
              <w:jc w:val="left"/>
              <w:rPr>
                <w:sz w:val="24"/>
                <w:szCs w:val="24"/>
              </w:rPr>
            </w:pPr>
            <w:r w:rsidRPr="0022018F">
              <w:rPr>
                <w:rStyle w:val="7pt0pt"/>
                <w:sz w:val="24"/>
                <w:szCs w:val="24"/>
              </w:rPr>
              <w:t>требования к технике</w:t>
            </w:r>
          </w:p>
        </w:tc>
      </w:tr>
      <w:tr w:rsidR="00E10BDF" w:rsidRPr="0022018F" w:rsidTr="00CC67EE">
        <w:trPr>
          <w:trHeight w:hRule="exact" w:val="1222"/>
        </w:trPr>
        <w:tc>
          <w:tcPr>
            <w:tcW w:w="608" w:type="dxa"/>
            <w:shd w:val="clear" w:color="auto" w:fill="FFFFFF"/>
            <w:vAlign w:val="center"/>
          </w:tcPr>
          <w:p w:rsidR="00E10BDF" w:rsidRPr="0022018F" w:rsidRDefault="00E10BDF" w:rsidP="00E10BDF">
            <w:pPr>
              <w:pStyle w:val="35"/>
              <w:shd w:val="clear" w:color="auto" w:fill="auto"/>
              <w:spacing w:line="276" w:lineRule="auto"/>
              <w:ind w:left="140" w:firstLine="0"/>
              <w:jc w:val="center"/>
              <w:rPr>
                <w:sz w:val="24"/>
                <w:szCs w:val="24"/>
              </w:rPr>
            </w:pPr>
            <w:r w:rsidRPr="0022018F">
              <w:rPr>
                <w:rStyle w:val="7pt0pt"/>
                <w:sz w:val="24"/>
                <w:szCs w:val="24"/>
              </w:rPr>
              <w:t>2.</w:t>
            </w:r>
          </w:p>
        </w:tc>
        <w:tc>
          <w:tcPr>
            <w:tcW w:w="3559" w:type="dxa"/>
            <w:shd w:val="clear" w:color="auto" w:fill="FFFFFF"/>
            <w:vAlign w:val="center"/>
          </w:tcPr>
          <w:p w:rsidR="00E10BDF" w:rsidRPr="0022018F" w:rsidRDefault="00E10BDF" w:rsidP="00E10BDF">
            <w:pPr>
              <w:pStyle w:val="35"/>
              <w:shd w:val="clear" w:color="auto" w:fill="auto"/>
              <w:spacing w:line="276" w:lineRule="auto"/>
              <w:ind w:left="60" w:firstLine="0"/>
              <w:jc w:val="center"/>
              <w:rPr>
                <w:sz w:val="24"/>
                <w:szCs w:val="24"/>
              </w:rPr>
            </w:pPr>
            <w:r w:rsidRPr="0022018F">
              <w:rPr>
                <w:rStyle w:val="7pt0pt"/>
                <w:sz w:val="24"/>
                <w:szCs w:val="24"/>
              </w:rPr>
              <w:t>Здоровье человека</w:t>
            </w:r>
          </w:p>
        </w:tc>
        <w:tc>
          <w:tcPr>
            <w:tcW w:w="5241" w:type="dxa"/>
            <w:shd w:val="clear" w:color="auto" w:fill="FFFFFF"/>
            <w:vAlign w:val="center"/>
          </w:tcPr>
          <w:p w:rsidR="00E10BDF" w:rsidRPr="0022018F" w:rsidRDefault="00E10BDF" w:rsidP="00CC24E6">
            <w:pPr>
              <w:pStyle w:val="35"/>
              <w:numPr>
                <w:ilvl w:val="0"/>
                <w:numId w:val="29"/>
              </w:numPr>
              <w:shd w:val="clear" w:color="auto" w:fill="auto"/>
              <w:tabs>
                <w:tab w:val="left" w:pos="158"/>
              </w:tabs>
              <w:spacing w:line="276" w:lineRule="auto"/>
              <w:ind w:firstLine="0"/>
              <w:jc w:val="left"/>
              <w:rPr>
                <w:sz w:val="24"/>
                <w:szCs w:val="24"/>
              </w:rPr>
            </w:pPr>
            <w:r w:rsidRPr="0022018F">
              <w:rPr>
                <w:rStyle w:val="7pt0pt"/>
                <w:sz w:val="24"/>
                <w:szCs w:val="24"/>
              </w:rPr>
              <w:t>составляющие здоровья</w:t>
            </w:r>
          </w:p>
          <w:p w:rsidR="00E10BDF" w:rsidRPr="0022018F" w:rsidRDefault="00E10BDF" w:rsidP="00CC24E6">
            <w:pPr>
              <w:pStyle w:val="35"/>
              <w:numPr>
                <w:ilvl w:val="0"/>
                <w:numId w:val="29"/>
              </w:numPr>
              <w:shd w:val="clear" w:color="auto" w:fill="auto"/>
              <w:tabs>
                <w:tab w:val="left" w:pos="234"/>
              </w:tabs>
              <w:spacing w:line="276" w:lineRule="auto"/>
              <w:ind w:left="220" w:hanging="140"/>
              <w:jc w:val="left"/>
              <w:rPr>
                <w:sz w:val="24"/>
                <w:szCs w:val="24"/>
              </w:rPr>
            </w:pPr>
            <w:r w:rsidRPr="0022018F">
              <w:rPr>
                <w:rStyle w:val="7pt0pt"/>
                <w:sz w:val="24"/>
                <w:szCs w:val="24"/>
              </w:rPr>
              <w:t>здоровье и занятия физической культурой и спортом</w:t>
            </w:r>
          </w:p>
        </w:tc>
      </w:tr>
      <w:tr w:rsidR="00E10BDF" w:rsidRPr="0022018F" w:rsidTr="00CC67EE">
        <w:trPr>
          <w:trHeight w:hRule="exact" w:val="925"/>
        </w:trPr>
        <w:tc>
          <w:tcPr>
            <w:tcW w:w="608" w:type="dxa"/>
            <w:shd w:val="clear" w:color="auto" w:fill="FFFFFF"/>
            <w:vAlign w:val="center"/>
          </w:tcPr>
          <w:p w:rsidR="00E10BDF" w:rsidRPr="0022018F" w:rsidRDefault="00E10BDF" w:rsidP="00E10BDF">
            <w:pPr>
              <w:pStyle w:val="35"/>
              <w:shd w:val="clear" w:color="auto" w:fill="auto"/>
              <w:spacing w:line="276" w:lineRule="auto"/>
              <w:ind w:left="140" w:firstLine="0"/>
              <w:jc w:val="center"/>
              <w:rPr>
                <w:sz w:val="24"/>
                <w:szCs w:val="24"/>
              </w:rPr>
            </w:pPr>
            <w:r w:rsidRPr="0022018F">
              <w:rPr>
                <w:rStyle w:val="7pt0pt"/>
                <w:sz w:val="24"/>
                <w:szCs w:val="24"/>
              </w:rPr>
              <w:t>3.</w:t>
            </w:r>
          </w:p>
        </w:tc>
        <w:tc>
          <w:tcPr>
            <w:tcW w:w="3559" w:type="dxa"/>
            <w:shd w:val="clear" w:color="auto" w:fill="FFFFFF"/>
            <w:vAlign w:val="center"/>
          </w:tcPr>
          <w:p w:rsidR="00E10BDF" w:rsidRPr="0022018F" w:rsidRDefault="00E10BDF" w:rsidP="00E10BDF">
            <w:pPr>
              <w:pStyle w:val="35"/>
              <w:shd w:val="clear" w:color="auto" w:fill="auto"/>
              <w:spacing w:line="276" w:lineRule="auto"/>
              <w:ind w:left="60" w:firstLine="0"/>
              <w:jc w:val="center"/>
              <w:rPr>
                <w:sz w:val="24"/>
                <w:szCs w:val="24"/>
              </w:rPr>
            </w:pPr>
            <w:r w:rsidRPr="0022018F">
              <w:rPr>
                <w:rStyle w:val="7pt0pt"/>
                <w:sz w:val="24"/>
                <w:szCs w:val="24"/>
              </w:rPr>
              <w:t>Правила соревнований</w:t>
            </w:r>
          </w:p>
        </w:tc>
        <w:tc>
          <w:tcPr>
            <w:tcW w:w="5241" w:type="dxa"/>
            <w:shd w:val="clear" w:color="auto" w:fill="FFFFFF"/>
            <w:vAlign w:val="center"/>
          </w:tcPr>
          <w:p w:rsidR="00E10BDF" w:rsidRPr="0022018F" w:rsidRDefault="00E10BDF" w:rsidP="00CC24E6">
            <w:pPr>
              <w:pStyle w:val="35"/>
              <w:numPr>
                <w:ilvl w:val="0"/>
                <w:numId w:val="30"/>
              </w:numPr>
              <w:shd w:val="clear" w:color="auto" w:fill="auto"/>
              <w:tabs>
                <w:tab w:val="left" w:pos="158"/>
              </w:tabs>
              <w:spacing w:after="60" w:line="276" w:lineRule="auto"/>
              <w:ind w:firstLine="0"/>
              <w:jc w:val="left"/>
              <w:rPr>
                <w:sz w:val="24"/>
                <w:szCs w:val="24"/>
              </w:rPr>
            </w:pPr>
            <w:r w:rsidRPr="0022018F">
              <w:rPr>
                <w:rStyle w:val="7pt0pt"/>
                <w:sz w:val="24"/>
                <w:szCs w:val="24"/>
              </w:rPr>
              <w:t>оценка технических действий</w:t>
            </w:r>
          </w:p>
          <w:p w:rsidR="00E10BDF" w:rsidRPr="0022018F" w:rsidRDefault="00E10BDF" w:rsidP="00CC24E6">
            <w:pPr>
              <w:pStyle w:val="35"/>
              <w:numPr>
                <w:ilvl w:val="0"/>
                <w:numId w:val="30"/>
              </w:numPr>
              <w:shd w:val="clear" w:color="auto" w:fill="auto"/>
              <w:tabs>
                <w:tab w:val="left" w:pos="163"/>
              </w:tabs>
              <w:spacing w:before="60" w:line="276" w:lineRule="auto"/>
              <w:ind w:firstLine="0"/>
              <w:jc w:val="left"/>
              <w:rPr>
                <w:sz w:val="24"/>
                <w:szCs w:val="24"/>
              </w:rPr>
            </w:pPr>
            <w:r w:rsidRPr="0022018F">
              <w:rPr>
                <w:rStyle w:val="7pt0pt"/>
                <w:sz w:val="24"/>
                <w:szCs w:val="24"/>
              </w:rPr>
              <w:t>наказания в дзюдо</w:t>
            </w:r>
          </w:p>
        </w:tc>
      </w:tr>
      <w:tr w:rsidR="00E10BDF" w:rsidRPr="0022018F" w:rsidTr="00CC67EE">
        <w:trPr>
          <w:trHeight w:hRule="exact" w:val="793"/>
        </w:trPr>
        <w:tc>
          <w:tcPr>
            <w:tcW w:w="608" w:type="dxa"/>
            <w:shd w:val="clear" w:color="auto" w:fill="FFFFFF"/>
            <w:vAlign w:val="center"/>
          </w:tcPr>
          <w:p w:rsidR="00E10BDF" w:rsidRPr="0022018F" w:rsidRDefault="00E10BDF" w:rsidP="00E10BDF">
            <w:pPr>
              <w:pStyle w:val="35"/>
              <w:shd w:val="clear" w:color="auto" w:fill="auto"/>
              <w:spacing w:line="276" w:lineRule="auto"/>
              <w:ind w:left="140" w:firstLine="0"/>
              <w:jc w:val="center"/>
              <w:rPr>
                <w:sz w:val="24"/>
                <w:szCs w:val="24"/>
              </w:rPr>
            </w:pPr>
            <w:r w:rsidRPr="0022018F">
              <w:rPr>
                <w:rStyle w:val="7pt0pt"/>
                <w:sz w:val="24"/>
                <w:szCs w:val="24"/>
              </w:rPr>
              <w:t>4.</w:t>
            </w:r>
          </w:p>
        </w:tc>
        <w:tc>
          <w:tcPr>
            <w:tcW w:w="3559" w:type="dxa"/>
            <w:shd w:val="clear" w:color="auto" w:fill="FFFFFF"/>
            <w:vAlign w:val="center"/>
          </w:tcPr>
          <w:p w:rsidR="00E10BDF" w:rsidRPr="0022018F" w:rsidRDefault="00E10BDF" w:rsidP="00E10BDF">
            <w:pPr>
              <w:pStyle w:val="35"/>
              <w:shd w:val="clear" w:color="auto" w:fill="auto"/>
              <w:spacing w:line="276" w:lineRule="auto"/>
              <w:ind w:left="60" w:firstLine="0"/>
              <w:jc w:val="center"/>
              <w:rPr>
                <w:sz w:val="24"/>
                <w:szCs w:val="24"/>
              </w:rPr>
            </w:pPr>
            <w:r w:rsidRPr="0022018F">
              <w:rPr>
                <w:rStyle w:val="7pt0pt"/>
                <w:sz w:val="24"/>
                <w:szCs w:val="24"/>
              </w:rPr>
              <w:t>Основы судейства</w:t>
            </w:r>
          </w:p>
        </w:tc>
        <w:tc>
          <w:tcPr>
            <w:tcW w:w="5241" w:type="dxa"/>
            <w:shd w:val="clear" w:color="auto" w:fill="FFFFFF"/>
            <w:vAlign w:val="center"/>
          </w:tcPr>
          <w:p w:rsidR="00E10BDF" w:rsidRPr="0022018F" w:rsidRDefault="00E10BDF" w:rsidP="00CC24E6">
            <w:pPr>
              <w:pStyle w:val="35"/>
              <w:numPr>
                <w:ilvl w:val="0"/>
                <w:numId w:val="31"/>
              </w:numPr>
              <w:shd w:val="clear" w:color="auto" w:fill="auto"/>
              <w:tabs>
                <w:tab w:val="left" w:pos="154"/>
              </w:tabs>
              <w:spacing w:line="276" w:lineRule="auto"/>
              <w:ind w:firstLine="0"/>
              <w:jc w:val="left"/>
              <w:rPr>
                <w:sz w:val="24"/>
                <w:szCs w:val="24"/>
              </w:rPr>
            </w:pPr>
            <w:r w:rsidRPr="0022018F">
              <w:rPr>
                <w:rStyle w:val="7pt0pt"/>
                <w:sz w:val="24"/>
                <w:szCs w:val="24"/>
              </w:rPr>
              <w:t>жесты судей</w:t>
            </w:r>
          </w:p>
          <w:p w:rsidR="00E10BDF" w:rsidRPr="0022018F" w:rsidRDefault="00E10BDF" w:rsidP="00CC24E6">
            <w:pPr>
              <w:pStyle w:val="35"/>
              <w:numPr>
                <w:ilvl w:val="0"/>
                <w:numId w:val="31"/>
              </w:numPr>
              <w:shd w:val="clear" w:color="auto" w:fill="auto"/>
              <w:tabs>
                <w:tab w:val="left" w:pos="154"/>
              </w:tabs>
              <w:spacing w:line="276" w:lineRule="auto"/>
              <w:ind w:firstLine="0"/>
              <w:jc w:val="left"/>
              <w:rPr>
                <w:sz w:val="24"/>
                <w:szCs w:val="24"/>
              </w:rPr>
            </w:pPr>
            <w:r w:rsidRPr="0022018F">
              <w:rPr>
                <w:rStyle w:val="7pt0pt"/>
                <w:sz w:val="24"/>
                <w:szCs w:val="24"/>
              </w:rPr>
              <w:t>судейство в конкретных ситуациях</w:t>
            </w:r>
          </w:p>
        </w:tc>
      </w:tr>
      <w:tr w:rsidR="00E10BDF" w:rsidRPr="0022018F" w:rsidTr="00CC67EE">
        <w:trPr>
          <w:trHeight w:hRule="exact" w:val="1256"/>
        </w:trPr>
        <w:tc>
          <w:tcPr>
            <w:tcW w:w="608" w:type="dxa"/>
            <w:shd w:val="clear" w:color="auto" w:fill="FFFFFF"/>
            <w:vAlign w:val="center"/>
          </w:tcPr>
          <w:p w:rsidR="00E10BDF" w:rsidRPr="0022018F" w:rsidRDefault="00E10BDF" w:rsidP="00E10BDF">
            <w:pPr>
              <w:pStyle w:val="35"/>
              <w:shd w:val="clear" w:color="auto" w:fill="auto"/>
              <w:spacing w:line="276" w:lineRule="auto"/>
              <w:ind w:left="140" w:firstLine="0"/>
              <w:jc w:val="center"/>
              <w:rPr>
                <w:sz w:val="24"/>
                <w:szCs w:val="24"/>
              </w:rPr>
            </w:pPr>
            <w:r w:rsidRPr="0022018F">
              <w:rPr>
                <w:rStyle w:val="7pt0pt"/>
                <w:sz w:val="24"/>
                <w:szCs w:val="24"/>
              </w:rPr>
              <w:t>5.</w:t>
            </w:r>
          </w:p>
        </w:tc>
        <w:tc>
          <w:tcPr>
            <w:tcW w:w="3559" w:type="dxa"/>
            <w:shd w:val="clear" w:color="auto" w:fill="FFFFFF"/>
            <w:vAlign w:val="center"/>
          </w:tcPr>
          <w:p w:rsidR="00E10BDF" w:rsidRPr="0022018F" w:rsidRDefault="00E10BDF" w:rsidP="00E10BDF">
            <w:pPr>
              <w:pStyle w:val="35"/>
              <w:shd w:val="clear" w:color="auto" w:fill="auto"/>
              <w:spacing w:line="276" w:lineRule="auto"/>
              <w:ind w:left="60" w:firstLine="0"/>
              <w:jc w:val="center"/>
              <w:rPr>
                <w:sz w:val="24"/>
                <w:szCs w:val="24"/>
              </w:rPr>
            </w:pPr>
            <w:r w:rsidRPr="0022018F">
              <w:rPr>
                <w:rStyle w:val="7pt0pt"/>
                <w:sz w:val="24"/>
                <w:szCs w:val="24"/>
              </w:rPr>
              <w:t>Методы психологической саморегуляции</w:t>
            </w:r>
          </w:p>
        </w:tc>
        <w:tc>
          <w:tcPr>
            <w:tcW w:w="5241" w:type="dxa"/>
            <w:shd w:val="clear" w:color="auto" w:fill="FFFFFF"/>
            <w:vAlign w:val="center"/>
          </w:tcPr>
          <w:p w:rsidR="00E10BDF" w:rsidRPr="0022018F" w:rsidRDefault="00E10BDF" w:rsidP="00CC24E6">
            <w:pPr>
              <w:pStyle w:val="35"/>
              <w:numPr>
                <w:ilvl w:val="0"/>
                <w:numId w:val="32"/>
              </w:numPr>
              <w:shd w:val="clear" w:color="auto" w:fill="auto"/>
              <w:tabs>
                <w:tab w:val="left" w:pos="154"/>
              </w:tabs>
              <w:spacing w:line="276" w:lineRule="auto"/>
              <w:ind w:firstLine="0"/>
              <w:jc w:val="left"/>
              <w:rPr>
                <w:sz w:val="24"/>
                <w:szCs w:val="24"/>
              </w:rPr>
            </w:pPr>
            <w:r w:rsidRPr="0022018F">
              <w:rPr>
                <w:rStyle w:val="7pt0pt"/>
                <w:sz w:val="24"/>
                <w:szCs w:val="24"/>
              </w:rPr>
              <w:t>аутогенная тренировка</w:t>
            </w:r>
          </w:p>
          <w:p w:rsidR="00E10BDF" w:rsidRPr="0022018F" w:rsidRDefault="00E10BDF" w:rsidP="00CC24E6">
            <w:pPr>
              <w:pStyle w:val="35"/>
              <w:numPr>
                <w:ilvl w:val="0"/>
                <w:numId w:val="32"/>
              </w:numPr>
              <w:shd w:val="clear" w:color="auto" w:fill="auto"/>
              <w:tabs>
                <w:tab w:val="left" w:pos="163"/>
              </w:tabs>
              <w:spacing w:line="276" w:lineRule="auto"/>
              <w:ind w:firstLine="0"/>
              <w:jc w:val="left"/>
              <w:rPr>
                <w:sz w:val="24"/>
                <w:szCs w:val="24"/>
              </w:rPr>
            </w:pPr>
            <w:r w:rsidRPr="0022018F">
              <w:rPr>
                <w:rStyle w:val="7pt0pt"/>
                <w:sz w:val="24"/>
                <w:szCs w:val="24"/>
              </w:rPr>
              <w:t>психорегулирующие упражнения</w:t>
            </w:r>
          </w:p>
          <w:p w:rsidR="00E10BDF" w:rsidRPr="0022018F" w:rsidRDefault="00E10BDF" w:rsidP="00CC24E6">
            <w:pPr>
              <w:pStyle w:val="35"/>
              <w:numPr>
                <w:ilvl w:val="0"/>
                <w:numId w:val="32"/>
              </w:numPr>
              <w:shd w:val="clear" w:color="auto" w:fill="auto"/>
              <w:tabs>
                <w:tab w:val="left" w:pos="158"/>
              </w:tabs>
              <w:spacing w:line="276" w:lineRule="auto"/>
              <w:ind w:firstLine="0"/>
              <w:jc w:val="left"/>
              <w:rPr>
                <w:sz w:val="24"/>
                <w:szCs w:val="24"/>
              </w:rPr>
            </w:pPr>
            <w:r w:rsidRPr="0022018F">
              <w:rPr>
                <w:rStyle w:val="7pt0pt"/>
                <w:sz w:val="24"/>
                <w:szCs w:val="24"/>
              </w:rPr>
              <w:t>идеомоторные упражнения</w:t>
            </w:r>
          </w:p>
        </w:tc>
      </w:tr>
      <w:tr w:rsidR="00E10BDF" w:rsidRPr="0022018F" w:rsidTr="00CC67EE">
        <w:trPr>
          <w:trHeight w:hRule="exact" w:val="1242"/>
        </w:trPr>
        <w:tc>
          <w:tcPr>
            <w:tcW w:w="608" w:type="dxa"/>
            <w:shd w:val="clear" w:color="auto" w:fill="FFFFFF"/>
            <w:vAlign w:val="center"/>
          </w:tcPr>
          <w:p w:rsidR="00E10BDF" w:rsidRPr="0022018F" w:rsidRDefault="00E10BDF" w:rsidP="00E10BDF">
            <w:pPr>
              <w:pStyle w:val="35"/>
              <w:shd w:val="clear" w:color="auto" w:fill="auto"/>
              <w:spacing w:line="276" w:lineRule="auto"/>
              <w:ind w:left="140" w:firstLine="0"/>
              <w:jc w:val="center"/>
              <w:rPr>
                <w:sz w:val="24"/>
                <w:szCs w:val="24"/>
              </w:rPr>
            </w:pPr>
            <w:r w:rsidRPr="0022018F">
              <w:rPr>
                <w:rStyle w:val="7pt0pt"/>
                <w:sz w:val="24"/>
                <w:szCs w:val="24"/>
              </w:rPr>
              <w:t>6.</w:t>
            </w:r>
          </w:p>
        </w:tc>
        <w:tc>
          <w:tcPr>
            <w:tcW w:w="3559" w:type="dxa"/>
            <w:shd w:val="clear" w:color="auto" w:fill="FFFFFF"/>
            <w:vAlign w:val="center"/>
          </w:tcPr>
          <w:p w:rsidR="00E10BDF" w:rsidRPr="0022018F" w:rsidRDefault="00E10BDF" w:rsidP="00E10BDF">
            <w:pPr>
              <w:pStyle w:val="35"/>
              <w:shd w:val="clear" w:color="auto" w:fill="auto"/>
              <w:spacing w:line="276" w:lineRule="auto"/>
              <w:ind w:left="60" w:firstLine="0"/>
              <w:jc w:val="center"/>
              <w:rPr>
                <w:sz w:val="24"/>
                <w:szCs w:val="24"/>
              </w:rPr>
            </w:pPr>
            <w:r w:rsidRPr="0022018F">
              <w:rPr>
                <w:rStyle w:val="7pt0pt"/>
                <w:sz w:val="24"/>
                <w:szCs w:val="24"/>
              </w:rPr>
              <w:t>Профессия — тренер по дзюдо</w:t>
            </w:r>
          </w:p>
        </w:tc>
        <w:tc>
          <w:tcPr>
            <w:tcW w:w="5241" w:type="dxa"/>
            <w:shd w:val="clear" w:color="auto" w:fill="FFFFFF"/>
            <w:vAlign w:val="center"/>
          </w:tcPr>
          <w:p w:rsidR="00E10BDF" w:rsidRPr="0022018F" w:rsidRDefault="00E10BDF" w:rsidP="00CC24E6">
            <w:pPr>
              <w:pStyle w:val="35"/>
              <w:numPr>
                <w:ilvl w:val="0"/>
                <w:numId w:val="33"/>
              </w:numPr>
              <w:shd w:val="clear" w:color="auto" w:fill="auto"/>
              <w:tabs>
                <w:tab w:val="left" w:pos="158"/>
              </w:tabs>
              <w:spacing w:line="276" w:lineRule="auto"/>
              <w:ind w:firstLine="0"/>
              <w:jc w:val="left"/>
              <w:rPr>
                <w:sz w:val="24"/>
                <w:szCs w:val="24"/>
              </w:rPr>
            </w:pPr>
            <w:r w:rsidRPr="0022018F">
              <w:rPr>
                <w:rStyle w:val="7pt0pt"/>
                <w:sz w:val="24"/>
                <w:szCs w:val="24"/>
              </w:rPr>
              <w:t>функции тренера</w:t>
            </w:r>
          </w:p>
          <w:p w:rsidR="00E10BDF" w:rsidRPr="0022018F" w:rsidRDefault="00E10BDF" w:rsidP="00CC24E6">
            <w:pPr>
              <w:pStyle w:val="35"/>
              <w:numPr>
                <w:ilvl w:val="0"/>
                <w:numId w:val="33"/>
              </w:numPr>
              <w:shd w:val="clear" w:color="auto" w:fill="auto"/>
              <w:tabs>
                <w:tab w:val="left" w:pos="158"/>
              </w:tabs>
              <w:spacing w:line="276" w:lineRule="auto"/>
              <w:ind w:firstLine="0"/>
              <w:jc w:val="left"/>
              <w:rPr>
                <w:sz w:val="24"/>
                <w:szCs w:val="24"/>
              </w:rPr>
            </w:pPr>
            <w:r w:rsidRPr="0022018F">
              <w:rPr>
                <w:rStyle w:val="7pt0pt"/>
                <w:sz w:val="24"/>
                <w:szCs w:val="24"/>
              </w:rPr>
              <w:t>профессиональные способности</w:t>
            </w:r>
          </w:p>
          <w:p w:rsidR="00E10BDF" w:rsidRPr="0022018F" w:rsidRDefault="00E10BDF" w:rsidP="00CC24E6">
            <w:pPr>
              <w:pStyle w:val="35"/>
              <w:numPr>
                <w:ilvl w:val="0"/>
                <w:numId w:val="33"/>
              </w:numPr>
              <w:shd w:val="clear" w:color="auto" w:fill="auto"/>
              <w:tabs>
                <w:tab w:val="left" w:pos="154"/>
              </w:tabs>
              <w:spacing w:line="276" w:lineRule="auto"/>
              <w:ind w:firstLine="0"/>
              <w:jc w:val="left"/>
              <w:rPr>
                <w:sz w:val="24"/>
                <w:szCs w:val="24"/>
              </w:rPr>
            </w:pPr>
            <w:r w:rsidRPr="0022018F">
              <w:rPr>
                <w:rStyle w:val="7pt0pt"/>
                <w:sz w:val="24"/>
                <w:szCs w:val="24"/>
              </w:rPr>
              <w:t>стили деятельности тренера</w:t>
            </w:r>
          </w:p>
        </w:tc>
      </w:tr>
      <w:tr w:rsidR="00E10BDF" w:rsidRPr="0022018F" w:rsidTr="00CC67EE">
        <w:trPr>
          <w:trHeight w:hRule="exact" w:val="1937"/>
        </w:trPr>
        <w:tc>
          <w:tcPr>
            <w:tcW w:w="608" w:type="dxa"/>
            <w:shd w:val="clear" w:color="auto" w:fill="FFFFFF"/>
            <w:vAlign w:val="center"/>
          </w:tcPr>
          <w:p w:rsidR="00E10BDF" w:rsidRPr="0022018F" w:rsidRDefault="00E10BDF" w:rsidP="00E10BDF">
            <w:pPr>
              <w:pStyle w:val="35"/>
              <w:shd w:val="clear" w:color="auto" w:fill="auto"/>
              <w:spacing w:line="276" w:lineRule="auto"/>
              <w:ind w:left="140" w:firstLine="0"/>
              <w:jc w:val="center"/>
              <w:rPr>
                <w:rStyle w:val="7pt0pt"/>
                <w:sz w:val="24"/>
                <w:szCs w:val="24"/>
              </w:rPr>
            </w:pPr>
            <w:r w:rsidRPr="0022018F">
              <w:rPr>
                <w:rStyle w:val="7pt0pt"/>
                <w:sz w:val="24"/>
                <w:szCs w:val="24"/>
              </w:rPr>
              <w:t>7.</w:t>
            </w:r>
          </w:p>
        </w:tc>
        <w:tc>
          <w:tcPr>
            <w:tcW w:w="3559" w:type="dxa"/>
            <w:shd w:val="clear" w:color="auto" w:fill="FFFFFF"/>
            <w:vAlign w:val="center"/>
          </w:tcPr>
          <w:p w:rsidR="00E10BDF" w:rsidRPr="0022018F" w:rsidRDefault="00E10BDF" w:rsidP="00E10BDF">
            <w:pPr>
              <w:pStyle w:val="35"/>
              <w:shd w:val="clear" w:color="auto" w:fill="auto"/>
              <w:spacing w:line="276" w:lineRule="auto"/>
              <w:ind w:left="60" w:firstLine="0"/>
              <w:jc w:val="center"/>
              <w:rPr>
                <w:rStyle w:val="7pt0pt"/>
                <w:sz w:val="24"/>
                <w:szCs w:val="24"/>
              </w:rPr>
            </w:pPr>
            <w:r w:rsidRPr="0022018F">
              <w:rPr>
                <w:rStyle w:val="7pt0pt"/>
                <w:sz w:val="24"/>
                <w:szCs w:val="24"/>
              </w:rPr>
              <w:t>Физические качества</w:t>
            </w:r>
          </w:p>
        </w:tc>
        <w:tc>
          <w:tcPr>
            <w:tcW w:w="5241" w:type="dxa"/>
            <w:shd w:val="clear" w:color="auto" w:fill="FFFFFF"/>
            <w:vAlign w:val="center"/>
          </w:tcPr>
          <w:p w:rsidR="00E10BDF" w:rsidRPr="0022018F" w:rsidRDefault="00E10BDF" w:rsidP="00E10BDF">
            <w:pPr>
              <w:pStyle w:val="35"/>
              <w:shd w:val="clear" w:color="auto" w:fill="auto"/>
              <w:spacing w:line="192" w:lineRule="exact"/>
              <w:ind w:left="76" w:firstLine="0"/>
              <w:jc w:val="left"/>
              <w:rPr>
                <w:sz w:val="24"/>
                <w:szCs w:val="24"/>
              </w:rPr>
            </w:pPr>
            <w:r w:rsidRPr="0022018F">
              <w:rPr>
                <w:sz w:val="24"/>
                <w:szCs w:val="24"/>
              </w:rPr>
              <w:t>- сила</w:t>
            </w:r>
          </w:p>
          <w:p w:rsidR="00E10BDF" w:rsidRPr="0022018F" w:rsidRDefault="00E10BDF" w:rsidP="00CC24E6">
            <w:pPr>
              <w:pStyle w:val="35"/>
              <w:numPr>
                <w:ilvl w:val="0"/>
                <w:numId w:val="34"/>
              </w:numPr>
              <w:shd w:val="clear" w:color="auto" w:fill="auto"/>
              <w:spacing w:line="276" w:lineRule="auto"/>
              <w:ind w:left="-66" w:firstLine="0"/>
              <w:rPr>
                <w:sz w:val="24"/>
                <w:szCs w:val="24"/>
              </w:rPr>
            </w:pPr>
            <w:r w:rsidRPr="0022018F">
              <w:rPr>
                <w:sz w:val="24"/>
                <w:szCs w:val="24"/>
              </w:rPr>
              <w:t>- быстрота</w:t>
            </w:r>
          </w:p>
          <w:p w:rsidR="00E10BDF" w:rsidRPr="0022018F" w:rsidRDefault="00E10BDF" w:rsidP="00CC24E6">
            <w:pPr>
              <w:pStyle w:val="35"/>
              <w:numPr>
                <w:ilvl w:val="0"/>
                <w:numId w:val="34"/>
              </w:numPr>
              <w:shd w:val="clear" w:color="auto" w:fill="auto"/>
              <w:spacing w:line="276" w:lineRule="auto"/>
              <w:ind w:left="-66" w:firstLine="0"/>
              <w:jc w:val="left"/>
              <w:rPr>
                <w:sz w:val="24"/>
                <w:szCs w:val="24"/>
              </w:rPr>
            </w:pPr>
            <w:r w:rsidRPr="0022018F">
              <w:rPr>
                <w:sz w:val="24"/>
                <w:szCs w:val="24"/>
              </w:rPr>
              <w:t>- выносливость</w:t>
            </w:r>
          </w:p>
          <w:p w:rsidR="00E10BDF" w:rsidRPr="0022018F" w:rsidRDefault="00E10BDF" w:rsidP="00E10BDF">
            <w:pPr>
              <w:pStyle w:val="35"/>
              <w:shd w:val="clear" w:color="auto" w:fill="auto"/>
              <w:spacing w:line="276" w:lineRule="auto"/>
              <w:ind w:firstLine="0"/>
              <w:jc w:val="left"/>
              <w:rPr>
                <w:sz w:val="24"/>
                <w:szCs w:val="24"/>
              </w:rPr>
            </w:pPr>
            <w:r w:rsidRPr="0022018F">
              <w:rPr>
                <w:sz w:val="24"/>
                <w:szCs w:val="24"/>
              </w:rPr>
              <w:t>- ловкость</w:t>
            </w:r>
          </w:p>
          <w:p w:rsidR="00E10BDF" w:rsidRPr="0022018F" w:rsidRDefault="00E10BDF" w:rsidP="00CC24E6">
            <w:pPr>
              <w:pStyle w:val="35"/>
              <w:numPr>
                <w:ilvl w:val="0"/>
                <w:numId w:val="34"/>
              </w:numPr>
              <w:shd w:val="clear" w:color="auto" w:fill="auto"/>
              <w:spacing w:line="276" w:lineRule="auto"/>
              <w:ind w:left="-66" w:firstLine="0"/>
              <w:jc w:val="left"/>
              <w:rPr>
                <w:sz w:val="24"/>
                <w:szCs w:val="24"/>
              </w:rPr>
            </w:pPr>
            <w:r w:rsidRPr="0022018F">
              <w:rPr>
                <w:sz w:val="24"/>
                <w:szCs w:val="24"/>
              </w:rPr>
              <w:t xml:space="preserve"> - гибкость</w:t>
            </w:r>
          </w:p>
          <w:p w:rsidR="00E10BDF" w:rsidRPr="0022018F" w:rsidRDefault="00E10BDF" w:rsidP="00E10BDF">
            <w:pPr>
              <w:pStyle w:val="35"/>
              <w:shd w:val="clear" w:color="auto" w:fill="auto"/>
              <w:tabs>
                <w:tab w:val="left" w:pos="158"/>
              </w:tabs>
              <w:spacing w:line="276" w:lineRule="auto"/>
              <w:ind w:firstLine="0"/>
              <w:jc w:val="left"/>
              <w:rPr>
                <w:rStyle w:val="7pt0pt"/>
                <w:sz w:val="24"/>
                <w:szCs w:val="24"/>
              </w:rPr>
            </w:pPr>
          </w:p>
        </w:tc>
      </w:tr>
    </w:tbl>
    <w:p w:rsidR="008358C1" w:rsidRDefault="008358C1" w:rsidP="0007524E">
      <w:pPr>
        <w:spacing w:after="0" w:line="240" w:lineRule="auto"/>
        <w:jc w:val="center"/>
        <w:rPr>
          <w:rFonts w:ascii="Times New Roman" w:hAnsi="Times New Roman" w:cs="Times New Roman"/>
          <w:sz w:val="28"/>
          <w:szCs w:val="28"/>
        </w:rPr>
      </w:pPr>
    </w:p>
    <w:p w:rsidR="0007524E" w:rsidRPr="00281CE3" w:rsidRDefault="0007524E" w:rsidP="0007524E">
      <w:pPr>
        <w:spacing w:after="0" w:line="240" w:lineRule="auto"/>
        <w:jc w:val="center"/>
        <w:rPr>
          <w:rFonts w:ascii="Times New Roman" w:hAnsi="Times New Roman" w:cs="Times New Roman"/>
          <w:b/>
          <w:sz w:val="28"/>
          <w:szCs w:val="28"/>
        </w:rPr>
      </w:pPr>
      <w:r w:rsidRPr="00281CE3">
        <w:rPr>
          <w:rFonts w:ascii="Times New Roman" w:hAnsi="Times New Roman" w:cs="Times New Roman"/>
          <w:b/>
          <w:sz w:val="28"/>
          <w:szCs w:val="28"/>
        </w:rPr>
        <w:t>3.6. Рекомендации по организации психологической подготовки.</w:t>
      </w:r>
    </w:p>
    <w:p w:rsidR="0007524E" w:rsidRPr="006E3FFF" w:rsidRDefault="0007524E" w:rsidP="0007524E">
      <w:pPr>
        <w:tabs>
          <w:tab w:val="left" w:pos="1134"/>
        </w:tabs>
        <w:spacing w:after="0" w:line="240" w:lineRule="auto"/>
        <w:ind w:firstLine="709"/>
        <w:jc w:val="both"/>
        <w:rPr>
          <w:rFonts w:ascii="Times New Roman" w:hAnsi="Times New Roman" w:cs="Times New Roman"/>
          <w:sz w:val="28"/>
          <w:szCs w:val="28"/>
        </w:rPr>
      </w:pPr>
    </w:p>
    <w:p w:rsidR="0007524E" w:rsidRPr="00CC67EE" w:rsidRDefault="00CC67EE" w:rsidP="00814078">
      <w:pPr>
        <w:tabs>
          <w:tab w:val="left" w:pos="1134"/>
        </w:tabs>
        <w:spacing w:after="0"/>
        <w:ind w:firstLine="709"/>
        <w:jc w:val="center"/>
        <w:rPr>
          <w:rFonts w:ascii="Times New Roman" w:hAnsi="Times New Roman" w:cs="Times New Roman"/>
          <w:b/>
          <w:spacing w:val="1"/>
          <w:sz w:val="28"/>
          <w:szCs w:val="28"/>
        </w:rPr>
      </w:pPr>
      <w:r>
        <w:rPr>
          <w:rFonts w:ascii="Times New Roman" w:hAnsi="Times New Roman" w:cs="Times New Roman"/>
          <w:b/>
          <w:spacing w:val="1"/>
          <w:sz w:val="28"/>
          <w:szCs w:val="28"/>
        </w:rPr>
        <w:t>Содержание психологической п</w:t>
      </w:r>
      <w:r w:rsidRPr="00CC67EE">
        <w:rPr>
          <w:rFonts w:ascii="Times New Roman" w:hAnsi="Times New Roman" w:cs="Times New Roman"/>
          <w:b/>
          <w:spacing w:val="1"/>
          <w:sz w:val="28"/>
          <w:szCs w:val="28"/>
        </w:rPr>
        <w:t>одготовки</w:t>
      </w:r>
    </w:p>
    <w:p w:rsidR="0007524E" w:rsidRPr="006E3FFF" w:rsidRDefault="0007524E" w:rsidP="0007524E">
      <w:pPr>
        <w:tabs>
          <w:tab w:val="left" w:pos="1134"/>
        </w:tabs>
        <w:spacing w:after="0"/>
        <w:ind w:firstLine="709"/>
        <w:jc w:val="both"/>
        <w:rPr>
          <w:rFonts w:ascii="Times New Roman" w:hAnsi="Times New Roman" w:cs="Times New Roman"/>
          <w:spacing w:val="1"/>
          <w:sz w:val="28"/>
          <w:szCs w:val="28"/>
        </w:rPr>
      </w:pPr>
      <w:r w:rsidRPr="006E3FFF">
        <w:rPr>
          <w:rFonts w:ascii="Times New Roman" w:hAnsi="Times New Roman" w:cs="Times New Roman"/>
          <w:spacing w:val="1"/>
          <w:sz w:val="28"/>
          <w:szCs w:val="28"/>
        </w:rPr>
        <w:t xml:space="preserve">Содержание психологической подготовки </w:t>
      </w:r>
      <w:r>
        <w:rPr>
          <w:rFonts w:ascii="Times New Roman" w:hAnsi="Times New Roman" w:cs="Times New Roman"/>
          <w:spacing w:val="1"/>
          <w:sz w:val="28"/>
          <w:szCs w:val="28"/>
        </w:rPr>
        <w:t>спортсменов</w:t>
      </w:r>
      <w:r w:rsidRPr="006E3FFF">
        <w:rPr>
          <w:rFonts w:ascii="Times New Roman" w:hAnsi="Times New Roman" w:cs="Times New Roman"/>
          <w:spacing w:val="1"/>
          <w:sz w:val="28"/>
          <w:szCs w:val="28"/>
        </w:rPr>
        <w:t xml:space="preserve"> составляют средства и методы, направленные на ускорение процесса овладения способами ведения поединков, повышение уровня проявлений психических каче</w:t>
      </w:r>
      <w:proofErr w:type="gramStart"/>
      <w:r w:rsidRPr="006E3FFF">
        <w:rPr>
          <w:rFonts w:ascii="Times New Roman" w:hAnsi="Times New Roman" w:cs="Times New Roman"/>
          <w:spacing w:val="1"/>
          <w:sz w:val="28"/>
          <w:szCs w:val="28"/>
        </w:rPr>
        <w:t>ств сп</w:t>
      </w:r>
      <w:proofErr w:type="gramEnd"/>
      <w:r w:rsidRPr="006E3FFF">
        <w:rPr>
          <w:rFonts w:ascii="Times New Roman" w:hAnsi="Times New Roman" w:cs="Times New Roman"/>
          <w:spacing w:val="1"/>
          <w:sz w:val="28"/>
          <w:szCs w:val="28"/>
        </w:rPr>
        <w:t xml:space="preserve">ортсменов и морально-волевых черт их личности, на создание уверенности в своих силах и возможностях. При управлении поведением (действиями) и эмоциональными состояниями </w:t>
      </w:r>
      <w:r>
        <w:rPr>
          <w:rFonts w:ascii="Times New Roman" w:hAnsi="Times New Roman" w:cs="Times New Roman"/>
          <w:spacing w:val="1"/>
          <w:sz w:val="28"/>
          <w:szCs w:val="28"/>
        </w:rPr>
        <w:t>спортсменов</w:t>
      </w:r>
      <w:r w:rsidRPr="006E3FFF">
        <w:rPr>
          <w:rFonts w:ascii="Times New Roman" w:hAnsi="Times New Roman" w:cs="Times New Roman"/>
          <w:spacing w:val="1"/>
          <w:sz w:val="28"/>
          <w:szCs w:val="28"/>
        </w:rPr>
        <w:t xml:space="preserve"> совершенствуется преодоление различных объективных и субъективных препятствий, создание благоприятного эмоционального фона и настроенности на максимальные усилия в соревнованиях. Итог </w:t>
      </w:r>
      <w:r w:rsidRPr="006E3FFF">
        <w:rPr>
          <w:rFonts w:ascii="Times New Roman" w:hAnsi="Times New Roman" w:cs="Times New Roman"/>
          <w:spacing w:val="1"/>
          <w:sz w:val="28"/>
          <w:szCs w:val="28"/>
        </w:rPr>
        <w:lastRenderedPageBreak/>
        <w:t xml:space="preserve">целенаправленной подготовки </w:t>
      </w:r>
      <w:r>
        <w:rPr>
          <w:rFonts w:ascii="Times New Roman" w:hAnsi="Times New Roman" w:cs="Times New Roman"/>
          <w:spacing w:val="1"/>
          <w:sz w:val="28"/>
          <w:szCs w:val="28"/>
        </w:rPr>
        <w:t>-</w:t>
      </w:r>
      <w:r w:rsidRPr="006E3FFF">
        <w:rPr>
          <w:rFonts w:ascii="Times New Roman" w:hAnsi="Times New Roman" w:cs="Times New Roman"/>
          <w:spacing w:val="1"/>
          <w:sz w:val="28"/>
          <w:szCs w:val="28"/>
        </w:rPr>
        <w:t xml:space="preserve"> состояние специальной готовности, которое выражается в мобилизованности спортсмена на достижение более высоких показателей в соревнованиях, в направленности намерений и действий на решение тренировочных и соревновательных задач. Составной частью психологической подготовки является воспитание моральных сторон личности спортсмена, продолжающееся непрерывно в течение всей спортивной деятельности, включающее также формирование личностных качеств (выдержки, самообладания, решительности, смелости и др.). Решающее влияние на психологическую подготовленность оказывают соревнования за счет многокомпонентного воздействия на психическую сферу спортсменов. Участвуя в серии соревнований, спортсмен преодолевает конкретные ступени на пути формирования наивысшей готовности к важнейшему соревнованию годичного цикла или четырехлетия. Подготовку к соревнованиям, участие в которых имеет преимущественно тренировочные цели, нужно направить на воплощение в поединках достигнутого уровня технико-тактической подготовленности, специальной тренированности, на повышение уровня тактической активности при выборе действий и построений поединков. Кроме того, важны установки на преодоление препятствий, требующих проявлений волевых и личностных качеств, применения средств саморегуляции эмоциональных состояний. Особое место в психологической подготовке </w:t>
      </w:r>
      <w:r>
        <w:rPr>
          <w:rFonts w:ascii="Times New Roman" w:hAnsi="Times New Roman" w:cs="Times New Roman"/>
          <w:spacing w:val="1"/>
          <w:sz w:val="28"/>
          <w:szCs w:val="28"/>
        </w:rPr>
        <w:t>спортсмена</w:t>
      </w:r>
      <w:r w:rsidRPr="006E3FFF">
        <w:rPr>
          <w:rFonts w:ascii="Times New Roman" w:hAnsi="Times New Roman" w:cs="Times New Roman"/>
          <w:spacing w:val="1"/>
          <w:sz w:val="28"/>
          <w:szCs w:val="28"/>
        </w:rPr>
        <w:t xml:space="preserve"> занимает управление деятельностью спортсмена в соревнованиях со стороны тренера. Оно включает индивидуальный урок и специализированную разминку, тактические установки перед поединками и ступенями соревнования для уменьшения степени тактической неопределенности ситуаций и оптимизации уровня притязаний и проявлений личностных качеств.</w:t>
      </w:r>
    </w:p>
    <w:p w:rsidR="0007524E" w:rsidRPr="006E3FFF" w:rsidRDefault="0007524E" w:rsidP="0007524E">
      <w:pPr>
        <w:tabs>
          <w:tab w:val="left" w:pos="1134"/>
        </w:tabs>
        <w:spacing w:after="0"/>
        <w:ind w:firstLine="709"/>
        <w:jc w:val="both"/>
        <w:rPr>
          <w:rFonts w:ascii="Times New Roman" w:hAnsi="Times New Roman" w:cs="Times New Roman"/>
          <w:sz w:val="28"/>
          <w:szCs w:val="28"/>
        </w:rPr>
      </w:pPr>
      <w:r w:rsidRPr="006E3FFF">
        <w:rPr>
          <w:rFonts w:ascii="Times New Roman" w:hAnsi="Times New Roman" w:cs="Times New Roman"/>
          <w:spacing w:val="1"/>
          <w:sz w:val="28"/>
          <w:szCs w:val="28"/>
        </w:rPr>
        <w:t xml:space="preserve">Психологическая подготовка подразделяется на </w:t>
      </w:r>
      <w:proofErr w:type="gramStart"/>
      <w:r w:rsidRPr="006E3FFF">
        <w:rPr>
          <w:rFonts w:ascii="Times New Roman" w:hAnsi="Times New Roman" w:cs="Times New Roman"/>
          <w:spacing w:val="1"/>
          <w:sz w:val="28"/>
          <w:szCs w:val="28"/>
        </w:rPr>
        <w:t>общую</w:t>
      </w:r>
      <w:proofErr w:type="gramEnd"/>
      <w:r w:rsidRPr="006E3FFF">
        <w:rPr>
          <w:rFonts w:ascii="Times New Roman" w:hAnsi="Times New Roman" w:cs="Times New Roman"/>
          <w:spacing w:val="1"/>
          <w:sz w:val="28"/>
          <w:szCs w:val="28"/>
        </w:rPr>
        <w:t xml:space="preserve"> и к конкретному соревнованию. Каждый раздел психологической подготовки имеет специфические задачи, решение которых требует комплексного под</w:t>
      </w:r>
      <w:r w:rsidRPr="006E3FFF">
        <w:rPr>
          <w:rFonts w:ascii="Times New Roman" w:hAnsi="Times New Roman" w:cs="Times New Roman"/>
          <w:spacing w:val="3"/>
          <w:sz w:val="28"/>
          <w:szCs w:val="28"/>
        </w:rPr>
        <w:t>хода.</w:t>
      </w:r>
    </w:p>
    <w:p w:rsidR="0007524E" w:rsidRPr="006E3FFF" w:rsidRDefault="0007524E" w:rsidP="0007524E">
      <w:pPr>
        <w:tabs>
          <w:tab w:val="left" w:pos="1134"/>
        </w:tabs>
        <w:spacing w:after="0"/>
        <w:ind w:firstLine="709"/>
        <w:jc w:val="both"/>
        <w:rPr>
          <w:rFonts w:ascii="Times New Roman" w:hAnsi="Times New Roman" w:cs="Times New Roman"/>
          <w:sz w:val="28"/>
          <w:szCs w:val="28"/>
        </w:rPr>
      </w:pPr>
      <w:r w:rsidRPr="006E3FFF">
        <w:rPr>
          <w:rFonts w:ascii="Times New Roman" w:hAnsi="Times New Roman" w:cs="Times New Roman"/>
          <w:spacing w:val="1"/>
          <w:sz w:val="28"/>
          <w:szCs w:val="28"/>
        </w:rPr>
        <w:t xml:space="preserve">1. </w:t>
      </w:r>
      <w:r w:rsidRPr="006E3FFF">
        <w:rPr>
          <w:rFonts w:ascii="Times New Roman" w:hAnsi="Times New Roman" w:cs="Times New Roman"/>
          <w:i/>
          <w:iCs/>
          <w:spacing w:val="1"/>
          <w:sz w:val="28"/>
          <w:szCs w:val="28"/>
        </w:rPr>
        <w:t xml:space="preserve">Общая психологическая подготовка </w:t>
      </w:r>
      <w:r w:rsidRPr="006E3FFF">
        <w:rPr>
          <w:rFonts w:ascii="Times New Roman" w:hAnsi="Times New Roman" w:cs="Times New Roman"/>
          <w:spacing w:val="1"/>
          <w:sz w:val="28"/>
          <w:szCs w:val="28"/>
        </w:rPr>
        <w:t xml:space="preserve">осуществляется в единстве с </w:t>
      </w:r>
      <w:r w:rsidRPr="006E3FFF">
        <w:rPr>
          <w:rFonts w:ascii="Times New Roman" w:hAnsi="Times New Roman" w:cs="Times New Roman"/>
          <w:spacing w:val="-1"/>
          <w:sz w:val="28"/>
          <w:szCs w:val="28"/>
        </w:rPr>
        <w:t>физической, технической и тактической подготовкой на протяжении все</w:t>
      </w:r>
      <w:r w:rsidRPr="006E3FFF">
        <w:rPr>
          <w:rFonts w:ascii="Times New Roman" w:hAnsi="Times New Roman" w:cs="Times New Roman"/>
          <w:spacing w:val="2"/>
          <w:sz w:val="28"/>
          <w:szCs w:val="28"/>
        </w:rPr>
        <w:t>го многолетнего периода спортивной подготовки, в ее задачи входит:</w:t>
      </w:r>
    </w:p>
    <w:p w:rsidR="0007524E" w:rsidRPr="006E3FFF" w:rsidRDefault="0007524E" w:rsidP="00CC24E6">
      <w:pPr>
        <w:numPr>
          <w:ilvl w:val="0"/>
          <w:numId w:val="7"/>
        </w:numPr>
        <w:tabs>
          <w:tab w:val="left" w:pos="1134"/>
        </w:tabs>
        <w:spacing w:after="0"/>
        <w:ind w:left="0" w:firstLine="709"/>
        <w:jc w:val="both"/>
        <w:rPr>
          <w:rFonts w:ascii="Times New Roman" w:hAnsi="Times New Roman" w:cs="Times New Roman"/>
          <w:spacing w:val="-16"/>
          <w:sz w:val="28"/>
          <w:szCs w:val="28"/>
        </w:rPr>
      </w:pPr>
      <w:r w:rsidRPr="006E3FFF">
        <w:rPr>
          <w:rFonts w:ascii="Times New Roman" w:hAnsi="Times New Roman" w:cs="Times New Roman"/>
          <w:spacing w:val="2"/>
          <w:sz w:val="28"/>
          <w:szCs w:val="28"/>
        </w:rPr>
        <w:t>воспитание высоконравственной личности спортсмена;</w:t>
      </w:r>
    </w:p>
    <w:p w:rsidR="0007524E" w:rsidRPr="006E3FFF" w:rsidRDefault="0007524E" w:rsidP="00CC24E6">
      <w:pPr>
        <w:numPr>
          <w:ilvl w:val="0"/>
          <w:numId w:val="7"/>
        </w:numPr>
        <w:tabs>
          <w:tab w:val="left" w:pos="1134"/>
        </w:tabs>
        <w:spacing w:after="0"/>
        <w:ind w:left="0" w:firstLine="709"/>
        <w:jc w:val="both"/>
        <w:rPr>
          <w:rFonts w:ascii="Times New Roman" w:hAnsi="Times New Roman" w:cs="Times New Roman"/>
          <w:spacing w:val="-4"/>
          <w:sz w:val="28"/>
          <w:szCs w:val="28"/>
        </w:rPr>
      </w:pPr>
      <w:r w:rsidRPr="006E3FFF">
        <w:rPr>
          <w:rFonts w:ascii="Times New Roman" w:hAnsi="Times New Roman" w:cs="Times New Roman"/>
          <w:spacing w:val="2"/>
          <w:sz w:val="28"/>
          <w:szCs w:val="28"/>
        </w:rPr>
        <w:t>развитие процессов восприятия;</w:t>
      </w:r>
    </w:p>
    <w:p w:rsidR="0007524E" w:rsidRPr="006E3FFF" w:rsidRDefault="0007524E" w:rsidP="00CC24E6">
      <w:pPr>
        <w:numPr>
          <w:ilvl w:val="0"/>
          <w:numId w:val="7"/>
        </w:numPr>
        <w:tabs>
          <w:tab w:val="left" w:pos="1134"/>
        </w:tabs>
        <w:spacing w:after="0"/>
        <w:ind w:left="0" w:firstLine="709"/>
        <w:jc w:val="both"/>
        <w:rPr>
          <w:rFonts w:ascii="Times New Roman" w:hAnsi="Times New Roman" w:cs="Times New Roman"/>
          <w:spacing w:val="-11"/>
          <w:sz w:val="28"/>
          <w:szCs w:val="28"/>
        </w:rPr>
      </w:pPr>
      <w:r w:rsidRPr="006E3FFF">
        <w:rPr>
          <w:rFonts w:ascii="Times New Roman" w:hAnsi="Times New Roman" w:cs="Times New Roman"/>
          <w:sz w:val="28"/>
          <w:szCs w:val="28"/>
        </w:rPr>
        <w:t>развитие внимания: объема, интенсивности, устойчивости, распределения и переключения;</w:t>
      </w:r>
    </w:p>
    <w:p w:rsidR="0007524E" w:rsidRPr="006E3FFF" w:rsidRDefault="0007524E" w:rsidP="00CC24E6">
      <w:pPr>
        <w:numPr>
          <w:ilvl w:val="0"/>
          <w:numId w:val="7"/>
        </w:numPr>
        <w:tabs>
          <w:tab w:val="left" w:pos="1134"/>
        </w:tabs>
        <w:spacing w:after="0"/>
        <w:ind w:left="0" w:firstLine="709"/>
        <w:jc w:val="both"/>
        <w:rPr>
          <w:rFonts w:ascii="Times New Roman" w:hAnsi="Times New Roman" w:cs="Times New Roman"/>
          <w:spacing w:val="-5"/>
          <w:sz w:val="28"/>
          <w:szCs w:val="28"/>
        </w:rPr>
      </w:pPr>
      <w:r w:rsidRPr="006E3FFF">
        <w:rPr>
          <w:rFonts w:ascii="Times New Roman" w:hAnsi="Times New Roman" w:cs="Times New Roman"/>
          <w:spacing w:val="2"/>
          <w:sz w:val="28"/>
          <w:szCs w:val="28"/>
        </w:rPr>
        <w:lastRenderedPageBreak/>
        <w:t>развитие тактического мышления, памяти, представления и вооб</w:t>
      </w:r>
      <w:r w:rsidRPr="006E3FFF">
        <w:rPr>
          <w:rFonts w:ascii="Times New Roman" w:hAnsi="Times New Roman" w:cs="Times New Roman"/>
          <w:sz w:val="28"/>
          <w:szCs w:val="28"/>
        </w:rPr>
        <w:t>ражения;</w:t>
      </w:r>
    </w:p>
    <w:p w:rsidR="0007524E" w:rsidRPr="006E3FFF" w:rsidRDefault="0007524E" w:rsidP="00CC24E6">
      <w:pPr>
        <w:numPr>
          <w:ilvl w:val="0"/>
          <w:numId w:val="7"/>
        </w:numPr>
        <w:tabs>
          <w:tab w:val="left" w:pos="1134"/>
        </w:tabs>
        <w:spacing w:after="0"/>
        <w:ind w:left="0" w:firstLine="709"/>
        <w:jc w:val="both"/>
        <w:rPr>
          <w:rFonts w:ascii="Times New Roman" w:hAnsi="Times New Roman" w:cs="Times New Roman"/>
          <w:spacing w:val="-11"/>
          <w:sz w:val="28"/>
          <w:szCs w:val="28"/>
        </w:rPr>
      </w:pPr>
      <w:r w:rsidRPr="006E3FFF">
        <w:rPr>
          <w:rFonts w:ascii="Times New Roman" w:hAnsi="Times New Roman" w:cs="Times New Roman"/>
          <w:spacing w:val="1"/>
          <w:sz w:val="28"/>
          <w:szCs w:val="28"/>
        </w:rPr>
        <w:t>развитие способности управлять своими эмоциями;</w:t>
      </w:r>
    </w:p>
    <w:p w:rsidR="0007524E" w:rsidRPr="006E3FFF" w:rsidRDefault="0007524E" w:rsidP="00CC24E6">
      <w:pPr>
        <w:numPr>
          <w:ilvl w:val="0"/>
          <w:numId w:val="7"/>
        </w:numPr>
        <w:tabs>
          <w:tab w:val="left" w:pos="1134"/>
        </w:tabs>
        <w:spacing w:after="0"/>
        <w:ind w:left="0" w:firstLine="709"/>
        <w:jc w:val="both"/>
        <w:rPr>
          <w:rFonts w:ascii="Times New Roman" w:hAnsi="Times New Roman" w:cs="Times New Roman"/>
          <w:spacing w:val="-11"/>
          <w:sz w:val="28"/>
          <w:szCs w:val="28"/>
        </w:rPr>
      </w:pPr>
      <w:r w:rsidRPr="006E3FFF">
        <w:rPr>
          <w:rFonts w:ascii="Times New Roman" w:hAnsi="Times New Roman" w:cs="Times New Roman"/>
          <w:spacing w:val="3"/>
          <w:sz w:val="28"/>
          <w:szCs w:val="28"/>
        </w:rPr>
        <w:t>развитие волевых качеств.</w:t>
      </w:r>
    </w:p>
    <w:p w:rsidR="0007524E" w:rsidRPr="006E3FFF" w:rsidRDefault="0007524E" w:rsidP="0007524E">
      <w:pPr>
        <w:tabs>
          <w:tab w:val="left" w:pos="1134"/>
        </w:tabs>
        <w:spacing w:after="0"/>
        <w:ind w:firstLine="709"/>
        <w:jc w:val="both"/>
        <w:rPr>
          <w:rFonts w:ascii="Times New Roman" w:hAnsi="Times New Roman" w:cs="Times New Roman"/>
          <w:sz w:val="28"/>
          <w:szCs w:val="28"/>
        </w:rPr>
      </w:pPr>
      <w:r w:rsidRPr="006E3FFF">
        <w:rPr>
          <w:rFonts w:ascii="Times New Roman" w:hAnsi="Times New Roman" w:cs="Times New Roman"/>
          <w:i/>
          <w:iCs/>
          <w:spacing w:val="2"/>
          <w:sz w:val="28"/>
          <w:szCs w:val="28"/>
        </w:rPr>
        <w:t>Воспитание личности спортсмена и формирование спортивного</w:t>
      </w:r>
      <w:r>
        <w:rPr>
          <w:rFonts w:ascii="Times New Roman" w:hAnsi="Times New Roman" w:cs="Times New Roman"/>
          <w:i/>
          <w:iCs/>
          <w:spacing w:val="2"/>
          <w:sz w:val="28"/>
          <w:szCs w:val="28"/>
        </w:rPr>
        <w:t xml:space="preserve"> </w:t>
      </w:r>
      <w:r w:rsidRPr="006E3FFF">
        <w:rPr>
          <w:rFonts w:ascii="Times New Roman" w:hAnsi="Times New Roman" w:cs="Times New Roman"/>
          <w:i/>
          <w:iCs/>
          <w:spacing w:val="2"/>
          <w:sz w:val="28"/>
          <w:szCs w:val="28"/>
        </w:rPr>
        <w:t xml:space="preserve">коллектива. </w:t>
      </w:r>
      <w:r w:rsidRPr="006E3FFF">
        <w:rPr>
          <w:rFonts w:ascii="Times New Roman" w:hAnsi="Times New Roman" w:cs="Times New Roman"/>
          <w:spacing w:val="2"/>
          <w:sz w:val="28"/>
          <w:szCs w:val="28"/>
        </w:rPr>
        <w:t xml:space="preserve">В процессе тренировочной работы не только готовят высококвалифицированного </w:t>
      </w:r>
      <w:r>
        <w:rPr>
          <w:rFonts w:ascii="Times New Roman" w:hAnsi="Times New Roman" w:cs="Times New Roman"/>
          <w:spacing w:val="2"/>
          <w:sz w:val="28"/>
          <w:szCs w:val="28"/>
        </w:rPr>
        <w:t>спортсмена</w:t>
      </w:r>
      <w:r w:rsidRPr="006E3FFF">
        <w:rPr>
          <w:rFonts w:ascii="Times New Roman" w:hAnsi="Times New Roman" w:cs="Times New Roman"/>
          <w:spacing w:val="2"/>
          <w:sz w:val="28"/>
          <w:szCs w:val="28"/>
        </w:rPr>
        <w:t xml:space="preserve"> в плане его физической,</w:t>
      </w:r>
      <w:r w:rsidRPr="006E3FFF">
        <w:rPr>
          <w:rFonts w:ascii="Times New Roman" w:hAnsi="Times New Roman" w:cs="Times New Roman"/>
          <w:spacing w:val="4"/>
          <w:sz w:val="28"/>
          <w:szCs w:val="28"/>
        </w:rPr>
        <w:t xml:space="preserve"> технико-тактической подготовленности, но и воспитывают его харак</w:t>
      </w:r>
      <w:r w:rsidRPr="006E3FFF">
        <w:rPr>
          <w:rFonts w:ascii="Times New Roman" w:hAnsi="Times New Roman" w:cs="Times New Roman"/>
          <w:sz w:val="28"/>
          <w:szCs w:val="28"/>
        </w:rPr>
        <w:t>тер, нравственные качества, идейную убежденность, коллективизм, раз</w:t>
      </w:r>
      <w:r w:rsidRPr="006E3FFF">
        <w:rPr>
          <w:rFonts w:ascii="Times New Roman" w:hAnsi="Times New Roman" w:cs="Times New Roman"/>
          <w:sz w:val="28"/>
          <w:szCs w:val="28"/>
        </w:rPr>
        <w:softHyphen/>
        <w:t xml:space="preserve">носторонние интересы, мотивацию положительного отношения к спорту </w:t>
      </w:r>
      <w:r w:rsidRPr="006E3FFF">
        <w:rPr>
          <w:rFonts w:ascii="Times New Roman" w:hAnsi="Times New Roman" w:cs="Times New Roman"/>
          <w:spacing w:val="1"/>
          <w:sz w:val="28"/>
          <w:szCs w:val="28"/>
        </w:rPr>
        <w:t>и другие качества личности. Важным фактором развития личности слу</w:t>
      </w:r>
      <w:r w:rsidRPr="006E3FFF">
        <w:rPr>
          <w:rFonts w:ascii="Times New Roman" w:hAnsi="Times New Roman" w:cs="Times New Roman"/>
          <w:spacing w:val="3"/>
          <w:sz w:val="28"/>
          <w:szCs w:val="28"/>
        </w:rPr>
        <w:t>жит самовоспитание, организация которого должна направляться тре</w:t>
      </w:r>
      <w:r w:rsidRPr="006E3FFF">
        <w:rPr>
          <w:rFonts w:ascii="Times New Roman" w:hAnsi="Times New Roman" w:cs="Times New Roman"/>
          <w:sz w:val="28"/>
          <w:szCs w:val="28"/>
        </w:rPr>
        <w:t>нером.</w:t>
      </w:r>
    </w:p>
    <w:p w:rsidR="0007524E" w:rsidRPr="006E3FFF" w:rsidRDefault="0007524E" w:rsidP="0007524E">
      <w:pPr>
        <w:tabs>
          <w:tab w:val="left" w:pos="1134"/>
        </w:tabs>
        <w:spacing w:after="0"/>
        <w:ind w:firstLine="709"/>
        <w:jc w:val="both"/>
        <w:rPr>
          <w:rFonts w:ascii="Times New Roman" w:hAnsi="Times New Roman" w:cs="Times New Roman"/>
          <w:sz w:val="28"/>
          <w:szCs w:val="28"/>
        </w:rPr>
      </w:pPr>
      <w:r w:rsidRPr="006E3FFF">
        <w:rPr>
          <w:rFonts w:ascii="Times New Roman" w:hAnsi="Times New Roman" w:cs="Times New Roman"/>
          <w:i/>
          <w:iCs/>
          <w:spacing w:val="-8"/>
          <w:sz w:val="28"/>
          <w:szCs w:val="28"/>
        </w:rPr>
        <w:t xml:space="preserve">2. Психологическая подготовка к конкретным соревнованиям (поединкам) </w:t>
      </w:r>
      <w:r w:rsidRPr="006E3FFF">
        <w:rPr>
          <w:rFonts w:ascii="Times New Roman" w:hAnsi="Times New Roman" w:cs="Times New Roman"/>
          <w:spacing w:val="-7"/>
          <w:sz w:val="28"/>
          <w:szCs w:val="28"/>
        </w:rPr>
        <w:t xml:space="preserve">состоит </w:t>
      </w:r>
      <w:r w:rsidRPr="006E3FFF">
        <w:rPr>
          <w:rFonts w:ascii="Times New Roman" w:hAnsi="Times New Roman" w:cs="Times New Roman"/>
          <w:bCs/>
          <w:spacing w:val="-7"/>
          <w:sz w:val="28"/>
          <w:szCs w:val="28"/>
        </w:rPr>
        <w:t>в</w:t>
      </w:r>
      <w:r>
        <w:rPr>
          <w:rFonts w:ascii="Times New Roman" w:hAnsi="Times New Roman" w:cs="Times New Roman"/>
          <w:bCs/>
          <w:spacing w:val="-7"/>
          <w:sz w:val="28"/>
          <w:szCs w:val="28"/>
        </w:rPr>
        <w:t xml:space="preserve"> </w:t>
      </w:r>
      <w:r w:rsidRPr="006E3FFF">
        <w:rPr>
          <w:rFonts w:ascii="Times New Roman" w:hAnsi="Times New Roman" w:cs="Times New Roman"/>
          <w:spacing w:val="-7"/>
          <w:sz w:val="28"/>
          <w:szCs w:val="28"/>
        </w:rPr>
        <w:t>следующем:</w:t>
      </w:r>
    </w:p>
    <w:p w:rsidR="0007524E" w:rsidRPr="006E3FFF" w:rsidRDefault="0007524E" w:rsidP="00CC67EE">
      <w:pPr>
        <w:numPr>
          <w:ilvl w:val="0"/>
          <w:numId w:val="8"/>
        </w:numPr>
        <w:tabs>
          <w:tab w:val="left" w:pos="1134"/>
        </w:tabs>
        <w:spacing w:after="0" w:line="240" w:lineRule="auto"/>
        <w:ind w:left="0" w:firstLine="709"/>
        <w:jc w:val="both"/>
        <w:rPr>
          <w:rFonts w:ascii="Times New Roman" w:hAnsi="Times New Roman" w:cs="Times New Roman"/>
          <w:spacing w:val="-20"/>
          <w:sz w:val="28"/>
          <w:szCs w:val="28"/>
        </w:rPr>
      </w:pPr>
      <w:r w:rsidRPr="006E3FFF">
        <w:rPr>
          <w:rFonts w:ascii="Times New Roman" w:hAnsi="Times New Roman" w:cs="Times New Roman"/>
          <w:spacing w:val="-6"/>
          <w:sz w:val="28"/>
          <w:szCs w:val="28"/>
        </w:rPr>
        <w:t>осознание спортсменами задач на предстоящий поединок;</w:t>
      </w:r>
    </w:p>
    <w:p w:rsidR="0007524E" w:rsidRPr="006E3FFF" w:rsidRDefault="0007524E" w:rsidP="00CC67EE">
      <w:pPr>
        <w:numPr>
          <w:ilvl w:val="0"/>
          <w:numId w:val="8"/>
        </w:numPr>
        <w:tabs>
          <w:tab w:val="left" w:pos="1134"/>
        </w:tabs>
        <w:spacing w:after="0" w:line="240" w:lineRule="auto"/>
        <w:ind w:left="0" w:firstLine="709"/>
        <w:jc w:val="both"/>
        <w:rPr>
          <w:rFonts w:ascii="Times New Roman" w:hAnsi="Times New Roman" w:cs="Times New Roman"/>
          <w:spacing w:val="-15"/>
          <w:sz w:val="28"/>
          <w:szCs w:val="28"/>
        </w:rPr>
      </w:pPr>
      <w:r w:rsidRPr="006E3FFF">
        <w:rPr>
          <w:rFonts w:ascii="Times New Roman" w:hAnsi="Times New Roman" w:cs="Times New Roman"/>
          <w:spacing w:val="-9"/>
          <w:sz w:val="28"/>
          <w:szCs w:val="28"/>
        </w:rPr>
        <w:t>изучение конкретных условий предстоящих соревнований (время и</w:t>
      </w:r>
      <w:r w:rsidRPr="006E3FFF">
        <w:rPr>
          <w:rFonts w:ascii="Times New Roman" w:hAnsi="Times New Roman" w:cs="Times New Roman"/>
          <w:spacing w:val="-9"/>
          <w:sz w:val="28"/>
          <w:szCs w:val="28"/>
        </w:rPr>
        <w:br/>
      </w:r>
      <w:r w:rsidRPr="006E3FFF">
        <w:rPr>
          <w:rFonts w:ascii="Times New Roman" w:hAnsi="Times New Roman" w:cs="Times New Roman"/>
          <w:spacing w:val="-6"/>
          <w:sz w:val="28"/>
          <w:szCs w:val="28"/>
        </w:rPr>
        <w:t>место поединков, освещенность, температура и т.п.);</w:t>
      </w:r>
    </w:p>
    <w:p w:rsidR="0007524E" w:rsidRPr="006E3FFF" w:rsidRDefault="0007524E" w:rsidP="00CC67EE">
      <w:pPr>
        <w:numPr>
          <w:ilvl w:val="0"/>
          <w:numId w:val="8"/>
        </w:numPr>
        <w:tabs>
          <w:tab w:val="left" w:pos="1134"/>
        </w:tabs>
        <w:spacing w:after="0" w:line="240" w:lineRule="auto"/>
        <w:ind w:left="0" w:firstLine="709"/>
        <w:jc w:val="both"/>
        <w:rPr>
          <w:rFonts w:ascii="Times New Roman" w:hAnsi="Times New Roman" w:cs="Times New Roman"/>
          <w:spacing w:val="-15"/>
          <w:sz w:val="28"/>
          <w:szCs w:val="28"/>
        </w:rPr>
      </w:pPr>
      <w:r w:rsidRPr="006E3FFF">
        <w:rPr>
          <w:rFonts w:ascii="Times New Roman" w:hAnsi="Times New Roman" w:cs="Times New Roman"/>
          <w:spacing w:val="-7"/>
          <w:sz w:val="28"/>
          <w:szCs w:val="28"/>
        </w:rPr>
        <w:t>изучение сильных и слабых сторон соперника и подготовка к действиям с учетом этих особенностей;</w:t>
      </w:r>
    </w:p>
    <w:p w:rsidR="0007524E" w:rsidRPr="006E3FFF" w:rsidRDefault="0007524E" w:rsidP="00CC67EE">
      <w:pPr>
        <w:numPr>
          <w:ilvl w:val="0"/>
          <w:numId w:val="8"/>
        </w:numPr>
        <w:tabs>
          <w:tab w:val="left" w:pos="1134"/>
        </w:tabs>
        <w:spacing w:after="0" w:line="240" w:lineRule="auto"/>
        <w:ind w:left="0" w:firstLine="709"/>
        <w:jc w:val="both"/>
        <w:rPr>
          <w:rFonts w:ascii="Times New Roman" w:hAnsi="Times New Roman" w:cs="Times New Roman"/>
          <w:spacing w:val="-16"/>
          <w:sz w:val="28"/>
          <w:szCs w:val="28"/>
        </w:rPr>
      </w:pPr>
      <w:r w:rsidRPr="006E3FFF">
        <w:rPr>
          <w:rFonts w:ascii="Times New Roman" w:hAnsi="Times New Roman" w:cs="Times New Roman"/>
          <w:spacing w:val="-9"/>
          <w:sz w:val="28"/>
          <w:szCs w:val="28"/>
        </w:rPr>
        <w:t>осознание и оценка своих собственных возможностей в настоящий</w:t>
      </w:r>
      <w:r>
        <w:rPr>
          <w:rFonts w:ascii="Times New Roman" w:hAnsi="Times New Roman" w:cs="Times New Roman"/>
          <w:spacing w:val="-9"/>
          <w:sz w:val="28"/>
          <w:szCs w:val="28"/>
        </w:rPr>
        <w:t xml:space="preserve"> </w:t>
      </w:r>
      <w:r w:rsidRPr="006E3FFF">
        <w:rPr>
          <w:rFonts w:ascii="Times New Roman" w:hAnsi="Times New Roman" w:cs="Times New Roman"/>
          <w:spacing w:val="-13"/>
          <w:sz w:val="28"/>
          <w:szCs w:val="28"/>
        </w:rPr>
        <w:t>момент;</w:t>
      </w:r>
    </w:p>
    <w:p w:rsidR="0007524E" w:rsidRPr="006E3FFF" w:rsidRDefault="0007524E" w:rsidP="00CC67EE">
      <w:pPr>
        <w:numPr>
          <w:ilvl w:val="0"/>
          <w:numId w:val="8"/>
        </w:numPr>
        <w:tabs>
          <w:tab w:val="left" w:pos="1134"/>
        </w:tabs>
        <w:spacing w:after="0" w:line="240" w:lineRule="auto"/>
        <w:ind w:left="0" w:firstLine="709"/>
        <w:jc w:val="both"/>
        <w:rPr>
          <w:rFonts w:ascii="Times New Roman" w:hAnsi="Times New Roman" w:cs="Times New Roman"/>
          <w:spacing w:val="-18"/>
          <w:sz w:val="28"/>
          <w:szCs w:val="28"/>
        </w:rPr>
      </w:pPr>
      <w:r w:rsidRPr="006E3FFF">
        <w:rPr>
          <w:rFonts w:ascii="Times New Roman" w:hAnsi="Times New Roman" w:cs="Times New Roman"/>
          <w:spacing w:val="-7"/>
          <w:sz w:val="28"/>
          <w:szCs w:val="28"/>
        </w:rPr>
        <w:t>преодоление отрицательных эмоций, вызванных предстоящим поединком</w:t>
      </w:r>
      <w:r w:rsidRPr="006E3FFF">
        <w:rPr>
          <w:rFonts w:ascii="Times New Roman" w:hAnsi="Times New Roman" w:cs="Times New Roman"/>
          <w:spacing w:val="-11"/>
          <w:sz w:val="28"/>
          <w:szCs w:val="28"/>
        </w:rPr>
        <w:t>;</w:t>
      </w:r>
    </w:p>
    <w:p w:rsidR="0007524E" w:rsidRPr="006E3FFF" w:rsidRDefault="0007524E" w:rsidP="00CC67EE">
      <w:pPr>
        <w:numPr>
          <w:ilvl w:val="0"/>
          <w:numId w:val="8"/>
        </w:numPr>
        <w:tabs>
          <w:tab w:val="left" w:pos="1134"/>
        </w:tabs>
        <w:spacing w:after="0" w:line="240" w:lineRule="auto"/>
        <w:ind w:left="0" w:firstLine="709"/>
        <w:jc w:val="both"/>
        <w:rPr>
          <w:rFonts w:ascii="Times New Roman" w:hAnsi="Times New Roman" w:cs="Times New Roman"/>
          <w:spacing w:val="-18"/>
          <w:sz w:val="28"/>
          <w:szCs w:val="28"/>
        </w:rPr>
      </w:pPr>
      <w:r w:rsidRPr="006E3FFF">
        <w:rPr>
          <w:rFonts w:ascii="Times New Roman" w:hAnsi="Times New Roman" w:cs="Times New Roman"/>
          <w:spacing w:val="-10"/>
          <w:sz w:val="28"/>
          <w:szCs w:val="28"/>
        </w:rPr>
        <w:t>формирование твердой уверенности в своих силах и возможностях</w:t>
      </w:r>
      <w:r>
        <w:rPr>
          <w:rFonts w:ascii="Times New Roman" w:hAnsi="Times New Roman" w:cs="Times New Roman"/>
          <w:spacing w:val="-10"/>
          <w:sz w:val="28"/>
          <w:szCs w:val="28"/>
        </w:rPr>
        <w:t xml:space="preserve"> </w:t>
      </w:r>
      <w:r w:rsidRPr="006E3FFF">
        <w:rPr>
          <w:rFonts w:ascii="Times New Roman" w:hAnsi="Times New Roman" w:cs="Times New Roman"/>
          <w:spacing w:val="-8"/>
          <w:sz w:val="28"/>
          <w:szCs w:val="28"/>
        </w:rPr>
        <w:t xml:space="preserve">в выполнении поставленных задач </w:t>
      </w:r>
      <w:r w:rsidRPr="006E3FFF">
        <w:rPr>
          <w:rFonts w:ascii="Times New Roman" w:hAnsi="Times New Roman" w:cs="Times New Roman"/>
          <w:bCs/>
          <w:spacing w:val="-8"/>
          <w:sz w:val="28"/>
          <w:szCs w:val="28"/>
        </w:rPr>
        <w:t>в</w:t>
      </w:r>
      <w:r>
        <w:rPr>
          <w:rFonts w:ascii="Times New Roman" w:hAnsi="Times New Roman" w:cs="Times New Roman"/>
          <w:bCs/>
          <w:spacing w:val="-8"/>
          <w:sz w:val="28"/>
          <w:szCs w:val="28"/>
        </w:rPr>
        <w:t xml:space="preserve"> </w:t>
      </w:r>
      <w:r w:rsidRPr="006E3FFF">
        <w:rPr>
          <w:rFonts w:ascii="Times New Roman" w:hAnsi="Times New Roman" w:cs="Times New Roman"/>
          <w:spacing w:val="-8"/>
          <w:sz w:val="28"/>
          <w:szCs w:val="28"/>
        </w:rPr>
        <w:t>предстоящем поединке</w:t>
      </w:r>
      <w:r w:rsidRPr="006E3FFF">
        <w:rPr>
          <w:rFonts w:ascii="Times New Roman" w:hAnsi="Times New Roman" w:cs="Times New Roman"/>
          <w:bCs/>
          <w:spacing w:val="-8"/>
          <w:sz w:val="28"/>
          <w:szCs w:val="28"/>
        </w:rPr>
        <w:t>.</w:t>
      </w:r>
    </w:p>
    <w:p w:rsidR="0007524E" w:rsidRPr="006E3FFF" w:rsidRDefault="0007524E" w:rsidP="0007524E">
      <w:pPr>
        <w:tabs>
          <w:tab w:val="left" w:pos="1134"/>
        </w:tabs>
        <w:spacing w:after="0"/>
        <w:ind w:firstLine="709"/>
        <w:jc w:val="both"/>
        <w:rPr>
          <w:rFonts w:ascii="Times New Roman" w:hAnsi="Times New Roman" w:cs="Times New Roman"/>
          <w:sz w:val="28"/>
          <w:szCs w:val="28"/>
        </w:rPr>
      </w:pPr>
      <w:r w:rsidRPr="006E3FFF">
        <w:rPr>
          <w:rFonts w:ascii="Times New Roman" w:hAnsi="Times New Roman" w:cs="Times New Roman"/>
          <w:spacing w:val="-5"/>
          <w:sz w:val="28"/>
          <w:szCs w:val="28"/>
        </w:rPr>
        <w:t xml:space="preserve">Каждый </w:t>
      </w:r>
      <w:r>
        <w:rPr>
          <w:rFonts w:ascii="Times New Roman" w:hAnsi="Times New Roman" w:cs="Times New Roman"/>
          <w:spacing w:val="-5"/>
          <w:sz w:val="28"/>
          <w:szCs w:val="28"/>
        </w:rPr>
        <w:t>спортсмен</w:t>
      </w:r>
      <w:r w:rsidRPr="006E3FFF">
        <w:rPr>
          <w:rFonts w:ascii="Times New Roman" w:hAnsi="Times New Roman" w:cs="Times New Roman"/>
          <w:spacing w:val="-5"/>
          <w:sz w:val="28"/>
          <w:szCs w:val="28"/>
        </w:rPr>
        <w:t xml:space="preserve"> испытывает перед </w:t>
      </w:r>
      <w:r w:rsidRPr="006E3FFF">
        <w:rPr>
          <w:rFonts w:ascii="Times New Roman" w:hAnsi="Times New Roman" w:cs="Times New Roman"/>
          <w:bCs/>
          <w:spacing w:val="-5"/>
          <w:sz w:val="28"/>
          <w:szCs w:val="28"/>
        </w:rPr>
        <w:t>поединком, да и</w:t>
      </w:r>
      <w:r>
        <w:rPr>
          <w:rFonts w:ascii="Times New Roman" w:hAnsi="Times New Roman" w:cs="Times New Roman"/>
          <w:bCs/>
          <w:spacing w:val="-5"/>
          <w:sz w:val="28"/>
          <w:szCs w:val="28"/>
        </w:rPr>
        <w:t xml:space="preserve"> </w:t>
      </w:r>
      <w:r w:rsidRPr="006E3FFF">
        <w:rPr>
          <w:rFonts w:ascii="Times New Roman" w:hAnsi="Times New Roman" w:cs="Times New Roman"/>
          <w:spacing w:val="-5"/>
          <w:sz w:val="28"/>
          <w:szCs w:val="28"/>
        </w:rPr>
        <w:t>во время него</w:t>
      </w:r>
      <w:r>
        <w:rPr>
          <w:rFonts w:ascii="Times New Roman" w:hAnsi="Times New Roman" w:cs="Times New Roman"/>
          <w:spacing w:val="-5"/>
          <w:sz w:val="28"/>
          <w:szCs w:val="28"/>
        </w:rPr>
        <w:t xml:space="preserve"> </w:t>
      </w:r>
      <w:r w:rsidRPr="006E3FFF">
        <w:rPr>
          <w:rFonts w:ascii="Times New Roman" w:hAnsi="Times New Roman" w:cs="Times New Roman"/>
          <w:spacing w:val="-3"/>
          <w:sz w:val="28"/>
          <w:szCs w:val="28"/>
        </w:rPr>
        <w:t xml:space="preserve">сложные эмоционально-волевые состояния, </w:t>
      </w:r>
      <w:r w:rsidRPr="006E3FFF">
        <w:rPr>
          <w:rFonts w:ascii="Times New Roman" w:hAnsi="Times New Roman" w:cs="Times New Roman"/>
          <w:bCs/>
          <w:spacing w:val="-3"/>
          <w:sz w:val="28"/>
          <w:szCs w:val="28"/>
        </w:rPr>
        <w:t xml:space="preserve">которые </w:t>
      </w:r>
      <w:r w:rsidRPr="006E3FFF">
        <w:rPr>
          <w:rFonts w:ascii="Times New Roman" w:hAnsi="Times New Roman" w:cs="Times New Roman"/>
          <w:spacing w:val="-3"/>
          <w:sz w:val="28"/>
          <w:szCs w:val="28"/>
        </w:rPr>
        <w:t xml:space="preserve">определяются </w:t>
      </w:r>
      <w:r w:rsidRPr="006E3FFF">
        <w:rPr>
          <w:rFonts w:ascii="Times New Roman" w:hAnsi="Times New Roman" w:cs="Times New Roman"/>
          <w:spacing w:val="-4"/>
          <w:sz w:val="28"/>
          <w:szCs w:val="28"/>
        </w:rPr>
        <w:t>перестройкой психологических и физиологических процессов в орга</w:t>
      </w:r>
      <w:r w:rsidRPr="006E3FFF">
        <w:rPr>
          <w:rFonts w:ascii="Times New Roman" w:hAnsi="Times New Roman" w:cs="Times New Roman"/>
          <w:spacing w:val="-1"/>
          <w:sz w:val="28"/>
          <w:szCs w:val="28"/>
        </w:rPr>
        <w:t xml:space="preserve">низме. Одни </w:t>
      </w:r>
      <w:r>
        <w:rPr>
          <w:rFonts w:ascii="Times New Roman" w:hAnsi="Times New Roman" w:cs="Times New Roman"/>
          <w:spacing w:val="-1"/>
          <w:sz w:val="28"/>
          <w:szCs w:val="28"/>
        </w:rPr>
        <w:t>спортсмены</w:t>
      </w:r>
      <w:r w:rsidRPr="006E3FFF">
        <w:rPr>
          <w:rFonts w:ascii="Times New Roman" w:hAnsi="Times New Roman" w:cs="Times New Roman"/>
          <w:spacing w:val="-1"/>
          <w:sz w:val="28"/>
          <w:szCs w:val="28"/>
        </w:rPr>
        <w:t xml:space="preserve"> испытывают </w:t>
      </w:r>
      <w:r w:rsidRPr="006E3FFF">
        <w:rPr>
          <w:rFonts w:ascii="Times New Roman" w:hAnsi="Times New Roman" w:cs="Times New Roman"/>
          <w:bCs/>
          <w:spacing w:val="-1"/>
          <w:sz w:val="28"/>
          <w:szCs w:val="28"/>
        </w:rPr>
        <w:t>эмоциональный</w:t>
      </w:r>
      <w:r>
        <w:rPr>
          <w:rFonts w:ascii="Times New Roman" w:hAnsi="Times New Roman" w:cs="Times New Roman"/>
          <w:bCs/>
          <w:spacing w:val="-1"/>
          <w:sz w:val="28"/>
          <w:szCs w:val="28"/>
        </w:rPr>
        <w:t xml:space="preserve"> </w:t>
      </w:r>
      <w:r w:rsidRPr="006E3FFF">
        <w:rPr>
          <w:rFonts w:ascii="Times New Roman" w:hAnsi="Times New Roman" w:cs="Times New Roman"/>
          <w:spacing w:val="-1"/>
          <w:sz w:val="28"/>
          <w:szCs w:val="28"/>
        </w:rPr>
        <w:t xml:space="preserve">подъем, уверенность </w:t>
      </w:r>
      <w:r w:rsidRPr="006E3FFF">
        <w:rPr>
          <w:rFonts w:ascii="Times New Roman" w:hAnsi="Times New Roman" w:cs="Times New Roman"/>
          <w:bCs/>
          <w:spacing w:val="-1"/>
          <w:sz w:val="28"/>
          <w:szCs w:val="28"/>
        </w:rPr>
        <w:t xml:space="preserve">в </w:t>
      </w:r>
      <w:r w:rsidRPr="006E3FFF">
        <w:rPr>
          <w:rFonts w:ascii="Times New Roman" w:hAnsi="Times New Roman" w:cs="Times New Roman"/>
          <w:spacing w:val="-1"/>
          <w:sz w:val="28"/>
          <w:szCs w:val="28"/>
        </w:rPr>
        <w:t xml:space="preserve">своих силах. Это повышает </w:t>
      </w:r>
      <w:r w:rsidRPr="006E3FFF">
        <w:rPr>
          <w:rFonts w:ascii="Times New Roman" w:hAnsi="Times New Roman" w:cs="Times New Roman"/>
          <w:bCs/>
          <w:spacing w:val="-1"/>
          <w:sz w:val="28"/>
          <w:szCs w:val="28"/>
        </w:rPr>
        <w:t xml:space="preserve">готовность </w:t>
      </w:r>
      <w:r w:rsidRPr="006E3FFF">
        <w:rPr>
          <w:rFonts w:ascii="Times New Roman" w:hAnsi="Times New Roman" w:cs="Times New Roman"/>
          <w:spacing w:val="-1"/>
          <w:sz w:val="28"/>
          <w:szCs w:val="28"/>
        </w:rPr>
        <w:t xml:space="preserve">организма к </w:t>
      </w:r>
      <w:r w:rsidRPr="006E3FFF">
        <w:rPr>
          <w:rFonts w:ascii="Times New Roman" w:hAnsi="Times New Roman" w:cs="Times New Roman"/>
          <w:spacing w:val="-2"/>
          <w:sz w:val="28"/>
          <w:szCs w:val="28"/>
        </w:rPr>
        <w:t>выполнению предстоящих спортивных действий. У других спортсменов</w:t>
      </w:r>
      <w:r>
        <w:rPr>
          <w:rFonts w:ascii="Times New Roman" w:hAnsi="Times New Roman" w:cs="Times New Roman"/>
          <w:spacing w:val="-2"/>
          <w:sz w:val="28"/>
          <w:szCs w:val="28"/>
        </w:rPr>
        <w:t xml:space="preserve"> </w:t>
      </w:r>
      <w:r w:rsidRPr="006E3FFF">
        <w:rPr>
          <w:rFonts w:ascii="Times New Roman" w:hAnsi="Times New Roman" w:cs="Times New Roman"/>
          <w:spacing w:val="-8"/>
          <w:sz w:val="28"/>
          <w:szCs w:val="28"/>
        </w:rPr>
        <w:t xml:space="preserve">возникает перевозбуждение или апатия, </w:t>
      </w:r>
      <w:r w:rsidRPr="006E3FFF">
        <w:rPr>
          <w:rFonts w:ascii="Times New Roman" w:hAnsi="Times New Roman" w:cs="Times New Roman"/>
          <w:bCs/>
          <w:spacing w:val="-8"/>
          <w:sz w:val="28"/>
          <w:szCs w:val="28"/>
        </w:rPr>
        <w:t>неуверенность,</w:t>
      </w:r>
      <w:r>
        <w:rPr>
          <w:rFonts w:ascii="Times New Roman" w:hAnsi="Times New Roman" w:cs="Times New Roman"/>
          <w:bCs/>
          <w:spacing w:val="-8"/>
          <w:sz w:val="28"/>
          <w:szCs w:val="28"/>
        </w:rPr>
        <w:t xml:space="preserve"> </w:t>
      </w:r>
      <w:r w:rsidRPr="006E3FFF">
        <w:rPr>
          <w:rFonts w:ascii="Times New Roman" w:hAnsi="Times New Roman" w:cs="Times New Roman"/>
          <w:spacing w:val="-8"/>
          <w:sz w:val="28"/>
          <w:szCs w:val="28"/>
        </w:rPr>
        <w:t>боязнь пораже</w:t>
      </w:r>
      <w:r w:rsidRPr="006E3FFF">
        <w:rPr>
          <w:rFonts w:ascii="Times New Roman" w:hAnsi="Times New Roman" w:cs="Times New Roman"/>
          <w:spacing w:val="-3"/>
          <w:sz w:val="28"/>
          <w:szCs w:val="28"/>
        </w:rPr>
        <w:t xml:space="preserve">ния - все это ухудшает готовность организма, снижает возможности </w:t>
      </w:r>
      <w:r w:rsidRPr="006E3FFF">
        <w:rPr>
          <w:rFonts w:ascii="Times New Roman" w:hAnsi="Times New Roman" w:cs="Times New Roman"/>
          <w:spacing w:val="-5"/>
          <w:sz w:val="28"/>
          <w:szCs w:val="28"/>
        </w:rPr>
        <w:t>спортсмена.</w:t>
      </w:r>
    </w:p>
    <w:p w:rsidR="0007524E" w:rsidRPr="006E3FFF" w:rsidRDefault="0007524E" w:rsidP="0007524E">
      <w:pPr>
        <w:tabs>
          <w:tab w:val="left" w:pos="1134"/>
        </w:tabs>
        <w:spacing w:after="0"/>
        <w:ind w:firstLine="709"/>
        <w:jc w:val="both"/>
        <w:rPr>
          <w:rFonts w:ascii="Times New Roman" w:hAnsi="Times New Roman" w:cs="Times New Roman"/>
          <w:spacing w:val="-4"/>
          <w:sz w:val="28"/>
          <w:szCs w:val="28"/>
        </w:rPr>
      </w:pPr>
      <w:r w:rsidRPr="006E3FFF">
        <w:rPr>
          <w:rFonts w:ascii="Times New Roman" w:hAnsi="Times New Roman" w:cs="Times New Roman"/>
          <w:spacing w:val="-7"/>
          <w:sz w:val="28"/>
          <w:szCs w:val="28"/>
        </w:rPr>
        <w:t xml:space="preserve">Одни </w:t>
      </w:r>
      <w:r>
        <w:rPr>
          <w:rFonts w:ascii="Times New Roman" w:hAnsi="Times New Roman" w:cs="Times New Roman"/>
          <w:spacing w:val="-7"/>
          <w:sz w:val="28"/>
          <w:szCs w:val="28"/>
        </w:rPr>
        <w:t>спортсмены</w:t>
      </w:r>
      <w:r w:rsidRPr="006E3FFF">
        <w:rPr>
          <w:rFonts w:ascii="Times New Roman" w:hAnsi="Times New Roman" w:cs="Times New Roman"/>
          <w:spacing w:val="-7"/>
          <w:sz w:val="28"/>
          <w:szCs w:val="28"/>
        </w:rPr>
        <w:t xml:space="preserve"> в процессе тренировки демонстрируют высокое мастерство, а во время поединка их порой трудно узнать. Различают четыре </w:t>
      </w:r>
      <w:r w:rsidRPr="006E3FFF">
        <w:rPr>
          <w:rFonts w:ascii="Times New Roman" w:hAnsi="Times New Roman" w:cs="Times New Roman"/>
          <w:spacing w:val="-4"/>
          <w:sz w:val="28"/>
          <w:szCs w:val="28"/>
        </w:rPr>
        <w:t xml:space="preserve">вида эмоциональных, предсоревновательных состояний: </w:t>
      </w:r>
    </w:p>
    <w:p w:rsidR="0007524E" w:rsidRPr="006E3FFF" w:rsidRDefault="0007524E" w:rsidP="0007524E">
      <w:pPr>
        <w:tabs>
          <w:tab w:val="left" w:pos="1134"/>
        </w:tabs>
        <w:spacing w:after="0"/>
        <w:ind w:firstLine="709"/>
        <w:jc w:val="both"/>
        <w:rPr>
          <w:rFonts w:ascii="Times New Roman" w:hAnsi="Times New Roman" w:cs="Times New Roman"/>
          <w:spacing w:val="-4"/>
          <w:sz w:val="28"/>
          <w:szCs w:val="28"/>
        </w:rPr>
      </w:pPr>
      <w:r w:rsidRPr="006E3FFF">
        <w:rPr>
          <w:rFonts w:ascii="Times New Roman" w:hAnsi="Times New Roman" w:cs="Times New Roman"/>
          <w:spacing w:val="-4"/>
          <w:sz w:val="28"/>
          <w:szCs w:val="28"/>
        </w:rPr>
        <w:t xml:space="preserve">1) состояние </w:t>
      </w:r>
      <w:r w:rsidRPr="006E3FFF">
        <w:rPr>
          <w:rFonts w:ascii="Times New Roman" w:hAnsi="Times New Roman" w:cs="Times New Roman"/>
          <w:spacing w:val="-5"/>
          <w:sz w:val="28"/>
          <w:szCs w:val="28"/>
        </w:rPr>
        <w:t xml:space="preserve">боевой готовности; </w:t>
      </w:r>
    </w:p>
    <w:p w:rsidR="0007524E" w:rsidRPr="006E3FFF" w:rsidRDefault="0007524E" w:rsidP="0007524E">
      <w:pPr>
        <w:tabs>
          <w:tab w:val="left" w:pos="1134"/>
        </w:tabs>
        <w:spacing w:after="0"/>
        <w:ind w:firstLine="709"/>
        <w:jc w:val="both"/>
        <w:rPr>
          <w:rFonts w:ascii="Times New Roman" w:hAnsi="Times New Roman" w:cs="Times New Roman"/>
          <w:spacing w:val="-5"/>
          <w:sz w:val="28"/>
          <w:szCs w:val="28"/>
        </w:rPr>
      </w:pPr>
      <w:r w:rsidRPr="006E3FFF">
        <w:rPr>
          <w:rFonts w:ascii="Times New Roman" w:hAnsi="Times New Roman" w:cs="Times New Roman"/>
          <w:spacing w:val="-5"/>
          <w:sz w:val="28"/>
          <w:szCs w:val="28"/>
        </w:rPr>
        <w:t xml:space="preserve">2) предсоревновательная лихорадка; </w:t>
      </w:r>
    </w:p>
    <w:p w:rsidR="0007524E" w:rsidRPr="006E3FFF" w:rsidRDefault="0007524E" w:rsidP="0007524E">
      <w:pPr>
        <w:tabs>
          <w:tab w:val="left" w:pos="1134"/>
        </w:tabs>
        <w:spacing w:after="0"/>
        <w:ind w:firstLine="709"/>
        <w:jc w:val="both"/>
        <w:rPr>
          <w:rFonts w:ascii="Times New Roman" w:hAnsi="Times New Roman" w:cs="Times New Roman"/>
          <w:spacing w:val="-5"/>
          <w:sz w:val="28"/>
          <w:szCs w:val="28"/>
        </w:rPr>
      </w:pPr>
      <w:r w:rsidRPr="006E3FFF">
        <w:rPr>
          <w:rFonts w:ascii="Times New Roman" w:hAnsi="Times New Roman" w:cs="Times New Roman"/>
          <w:spacing w:val="-5"/>
          <w:sz w:val="28"/>
          <w:szCs w:val="28"/>
        </w:rPr>
        <w:t>3) предсоревновательная апатия;</w:t>
      </w:r>
    </w:p>
    <w:p w:rsidR="0007524E" w:rsidRPr="006E3FFF" w:rsidRDefault="0007524E" w:rsidP="0007524E">
      <w:pPr>
        <w:tabs>
          <w:tab w:val="left" w:pos="1134"/>
        </w:tabs>
        <w:spacing w:after="0"/>
        <w:ind w:firstLine="709"/>
        <w:jc w:val="both"/>
        <w:rPr>
          <w:rFonts w:ascii="Times New Roman" w:hAnsi="Times New Roman" w:cs="Times New Roman"/>
          <w:sz w:val="28"/>
          <w:szCs w:val="28"/>
        </w:rPr>
      </w:pPr>
      <w:r w:rsidRPr="006E3FFF">
        <w:rPr>
          <w:rFonts w:ascii="Times New Roman" w:hAnsi="Times New Roman" w:cs="Times New Roman"/>
          <w:spacing w:val="-5"/>
          <w:sz w:val="28"/>
          <w:szCs w:val="28"/>
        </w:rPr>
        <w:t>4) состояние самоуспокоенности.</w:t>
      </w:r>
    </w:p>
    <w:p w:rsidR="0007524E" w:rsidRPr="006E3FFF" w:rsidRDefault="0007524E" w:rsidP="0007524E">
      <w:pPr>
        <w:tabs>
          <w:tab w:val="left" w:pos="1134"/>
        </w:tabs>
        <w:spacing w:after="0"/>
        <w:ind w:firstLine="709"/>
        <w:jc w:val="both"/>
        <w:rPr>
          <w:rFonts w:ascii="Times New Roman" w:hAnsi="Times New Roman" w:cs="Times New Roman"/>
          <w:sz w:val="28"/>
          <w:szCs w:val="28"/>
        </w:rPr>
      </w:pPr>
      <w:r w:rsidRPr="006E3FFF">
        <w:rPr>
          <w:rFonts w:ascii="Times New Roman" w:hAnsi="Times New Roman" w:cs="Times New Roman"/>
          <w:spacing w:val="-6"/>
          <w:sz w:val="28"/>
          <w:szCs w:val="28"/>
        </w:rPr>
        <w:lastRenderedPageBreak/>
        <w:t>1. Состояние боевой готовности является самым благоприятным и ха</w:t>
      </w:r>
      <w:r w:rsidRPr="006E3FFF">
        <w:rPr>
          <w:rFonts w:ascii="Times New Roman" w:hAnsi="Times New Roman" w:cs="Times New Roman"/>
          <w:spacing w:val="-6"/>
          <w:sz w:val="28"/>
          <w:szCs w:val="28"/>
        </w:rPr>
        <w:softHyphen/>
        <w:t>рактеризует высокую степень готовности спортсменов к поединку. Для дан</w:t>
      </w:r>
      <w:r w:rsidRPr="006E3FFF">
        <w:rPr>
          <w:rFonts w:ascii="Times New Roman" w:hAnsi="Times New Roman" w:cs="Times New Roman"/>
          <w:spacing w:val="-10"/>
          <w:sz w:val="28"/>
          <w:szCs w:val="28"/>
        </w:rPr>
        <w:t xml:space="preserve">ного состояния характерны следующие </w:t>
      </w:r>
      <w:r w:rsidRPr="006E3FFF">
        <w:rPr>
          <w:rFonts w:ascii="Times New Roman" w:hAnsi="Times New Roman" w:cs="Times New Roman"/>
          <w:bCs/>
          <w:spacing w:val="-10"/>
          <w:sz w:val="28"/>
          <w:szCs w:val="28"/>
        </w:rPr>
        <w:t>особенности:</w:t>
      </w:r>
      <w:r>
        <w:rPr>
          <w:rFonts w:ascii="Times New Roman" w:hAnsi="Times New Roman" w:cs="Times New Roman"/>
          <w:bCs/>
          <w:spacing w:val="-10"/>
          <w:sz w:val="28"/>
          <w:szCs w:val="28"/>
        </w:rPr>
        <w:t xml:space="preserve"> </w:t>
      </w:r>
      <w:r w:rsidRPr="006E3FFF">
        <w:rPr>
          <w:rFonts w:ascii="Times New Roman" w:hAnsi="Times New Roman" w:cs="Times New Roman"/>
          <w:spacing w:val="-10"/>
          <w:sz w:val="28"/>
          <w:szCs w:val="28"/>
        </w:rPr>
        <w:t>общий эмоциональ</w:t>
      </w:r>
      <w:r w:rsidRPr="006E3FFF">
        <w:rPr>
          <w:rFonts w:ascii="Times New Roman" w:hAnsi="Times New Roman" w:cs="Times New Roman"/>
          <w:spacing w:val="-8"/>
          <w:sz w:val="28"/>
          <w:szCs w:val="28"/>
        </w:rPr>
        <w:t>ный подъем, бодрость, воодушевление, внутренняя собранность и сосре</w:t>
      </w:r>
      <w:r w:rsidRPr="006E3FFF">
        <w:rPr>
          <w:rFonts w:ascii="Times New Roman" w:hAnsi="Times New Roman" w:cs="Times New Roman"/>
          <w:spacing w:val="-3"/>
          <w:sz w:val="28"/>
          <w:szCs w:val="28"/>
        </w:rPr>
        <w:t xml:space="preserve">доточенность на предстоящем поединке, наличие активного </w:t>
      </w:r>
      <w:r w:rsidRPr="006E3FFF">
        <w:rPr>
          <w:rFonts w:ascii="Times New Roman" w:hAnsi="Times New Roman" w:cs="Times New Roman"/>
          <w:spacing w:val="-6"/>
          <w:sz w:val="28"/>
          <w:szCs w:val="28"/>
        </w:rPr>
        <w:t>стремления к достижению победы, уверенность в своих силах, обостре</w:t>
      </w:r>
      <w:r w:rsidRPr="006E3FFF">
        <w:rPr>
          <w:rFonts w:ascii="Times New Roman" w:hAnsi="Times New Roman" w:cs="Times New Roman"/>
          <w:spacing w:val="-10"/>
          <w:sz w:val="28"/>
          <w:szCs w:val="28"/>
        </w:rPr>
        <w:t xml:space="preserve">ние процессов восприятия, внимания, мышления, памяти, соображения и </w:t>
      </w:r>
      <w:r w:rsidRPr="006E3FFF">
        <w:rPr>
          <w:rFonts w:ascii="Times New Roman" w:hAnsi="Times New Roman" w:cs="Times New Roman"/>
          <w:spacing w:val="-5"/>
          <w:sz w:val="28"/>
          <w:szCs w:val="28"/>
        </w:rPr>
        <w:t>представления.</w:t>
      </w:r>
    </w:p>
    <w:p w:rsidR="0007524E" w:rsidRPr="006E3FFF" w:rsidRDefault="0007524E" w:rsidP="0007524E">
      <w:pPr>
        <w:tabs>
          <w:tab w:val="left" w:pos="1134"/>
        </w:tabs>
        <w:spacing w:after="0"/>
        <w:ind w:firstLine="709"/>
        <w:jc w:val="both"/>
        <w:rPr>
          <w:rFonts w:ascii="Times New Roman" w:hAnsi="Times New Roman" w:cs="Times New Roman"/>
          <w:sz w:val="28"/>
          <w:szCs w:val="28"/>
        </w:rPr>
      </w:pPr>
      <w:r w:rsidRPr="006E3FFF">
        <w:rPr>
          <w:rFonts w:ascii="Times New Roman" w:hAnsi="Times New Roman" w:cs="Times New Roman"/>
          <w:spacing w:val="-5"/>
          <w:sz w:val="28"/>
          <w:szCs w:val="28"/>
        </w:rPr>
        <w:t>2.</w:t>
      </w:r>
      <w:r>
        <w:rPr>
          <w:rFonts w:ascii="Times New Roman" w:hAnsi="Times New Roman" w:cs="Times New Roman"/>
          <w:spacing w:val="-5"/>
          <w:sz w:val="28"/>
          <w:szCs w:val="28"/>
        </w:rPr>
        <w:t xml:space="preserve"> </w:t>
      </w:r>
      <w:r w:rsidR="008E6676">
        <w:rPr>
          <w:rFonts w:ascii="Times New Roman" w:hAnsi="Times New Roman" w:cs="Times New Roman"/>
          <w:spacing w:val="-5"/>
          <w:sz w:val="28"/>
          <w:szCs w:val="28"/>
        </w:rPr>
        <w:t>П</w:t>
      </w:r>
      <w:r w:rsidR="008E6676" w:rsidRPr="006E3FFF">
        <w:rPr>
          <w:rFonts w:ascii="Times New Roman" w:hAnsi="Times New Roman" w:cs="Times New Roman"/>
          <w:spacing w:val="-5"/>
          <w:sz w:val="28"/>
          <w:szCs w:val="28"/>
        </w:rPr>
        <w:t>редсоревновательная</w:t>
      </w:r>
      <w:r w:rsidRPr="006E3FFF">
        <w:rPr>
          <w:rFonts w:ascii="Times New Roman" w:hAnsi="Times New Roman" w:cs="Times New Roman"/>
          <w:spacing w:val="-5"/>
          <w:sz w:val="28"/>
          <w:szCs w:val="28"/>
        </w:rPr>
        <w:t xml:space="preserve"> лихорадка характеризуется преобладанием процессов </w:t>
      </w:r>
      <w:r w:rsidRPr="006E3FFF">
        <w:rPr>
          <w:rFonts w:ascii="Times New Roman" w:hAnsi="Times New Roman" w:cs="Times New Roman"/>
          <w:spacing w:val="-9"/>
          <w:sz w:val="28"/>
          <w:szCs w:val="28"/>
        </w:rPr>
        <w:t>возбуждения, что проявляется в сильном волнении, неустойчивом эмоциональном состоянии, быстрой смене одних эмоций другими, совершенно</w:t>
      </w:r>
      <w:r w:rsidRPr="006E3FFF">
        <w:rPr>
          <w:rFonts w:ascii="Times New Roman" w:hAnsi="Times New Roman" w:cs="Times New Roman"/>
          <w:sz w:val="28"/>
          <w:szCs w:val="28"/>
        </w:rPr>
        <w:t xml:space="preserve"> противоположными по содержанию, в отсутствии сосредоточенности, в рассеянности, импульсивности, раздражительности.</w:t>
      </w:r>
    </w:p>
    <w:p w:rsidR="0007524E" w:rsidRPr="006E3FFF" w:rsidRDefault="0007524E" w:rsidP="0007524E">
      <w:pPr>
        <w:tabs>
          <w:tab w:val="left" w:pos="1134"/>
        </w:tabs>
        <w:spacing w:after="0"/>
        <w:ind w:firstLine="709"/>
        <w:jc w:val="both"/>
        <w:rPr>
          <w:rFonts w:ascii="Times New Roman" w:hAnsi="Times New Roman" w:cs="Times New Roman"/>
          <w:sz w:val="28"/>
          <w:szCs w:val="28"/>
        </w:rPr>
      </w:pPr>
      <w:r w:rsidRPr="006E3FFF">
        <w:rPr>
          <w:rFonts w:ascii="Times New Roman" w:hAnsi="Times New Roman" w:cs="Times New Roman"/>
          <w:sz w:val="28"/>
          <w:szCs w:val="28"/>
        </w:rPr>
        <w:t>Внешне данное состояние проявляется в дрожании рук и ног, потливости, повышенной речевой активности и др.</w:t>
      </w:r>
    </w:p>
    <w:p w:rsidR="0007524E" w:rsidRPr="006E3FFF" w:rsidRDefault="0007524E" w:rsidP="0007524E">
      <w:pPr>
        <w:tabs>
          <w:tab w:val="left" w:pos="1134"/>
        </w:tabs>
        <w:spacing w:after="0"/>
        <w:ind w:firstLine="709"/>
        <w:jc w:val="both"/>
        <w:rPr>
          <w:rFonts w:ascii="Times New Roman" w:hAnsi="Times New Roman" w:cs="Times New Roman"/>
          <w:sz w:val="28"/>
          <w:szCs w:val="28"/>
        </w:rPr>
      </w:pPr>
      <w:r w:rsidRPr="006E3FFF">
        <w:rPr>
          <w:rFonts w:ascii="Times New Roman" w:hAnsi="Times New Roman" w:cs="Times New Roman"/>
          <w:sz w:val="28"/>
          <w:szCs w:val="28"/>
        </w:rPr>
        <w:t xml:space="preserve">3. </w:t>
      </w:r>
      <w:r w:rsidR="008E6676">
        <w:rPr>
          <w:rFonts w:ascii="Times New Roman" w:hAnsi="Times New Roman" w:cs="Times New Roman"/>
          <w:spacing w:val="-5"/>
          <w:sz w:val="28"/>
          <w:szCs w:val="28"/>
        </w:rPr>
        <w:t>П</w:t>
      </w:r>
      <w:r w:rsidR="008E6676" w:rsidRPr="006E3FFF">
        <w:rPr>
          <w:rFonts w:ascii="Times New Roman" w:hAnsi="Times New Roman" w:cs="Times New Roman"/>
          <w:spacing w:val="-5"/>
          <w:sz w:val="28"/>
          <w:szCs w:val="28"/>
        </w:rPr>
        <w:t>редсоревновательная</w:t>
      </w:r>
      <w:r w:rsidRPr="006E3FFF">
        <w:rPr>
          <w:rFonts w:ascii="Times New Roman" w:hAnsi="Times New Roman" w:cs="Times New Roman"/>
          <w:sz w:val="28"/>
          <w:szCs w:val="28"/>
        </w:rPr>
        <w:t xml:space="preserve"> апатия представляет собой состояние, противоположное состоянию </w:t>
      </w:r>
      <w:r w:rsidR="008E6676" w:rsidRPr="008E6676">
        <w:rPr>
          <w:rFonts w:ascii="Times New Roman" w:hAnsi="Times New Roman" w:cs="Times New Roman"/>
          <w:sz w:val="28"/>
          <w:szCs w:val="28"/>
        </w:rPr>
        <w:t>п</w:t>
      </w:r>
      <w:r w:rsidR="008E6676" w:rsidRPr="006E3FFF">
        <w:rPr>
          <w:rFonts w:ascii="Times New Roman" w:hAnsi="Times New Roman" w:cs="Times New Roman"/>
          <w:spacing w:val="-5"/>
          <w:sz w:val="28"/>
          <w:szCs w:val="28"/>
        </w:rPr>
        <w:t>редсоревновательн</w:t>
      </w:r>
      <w:r w:rsidR="008E6676">
        <w:rPr>
          <w:rFonts w:ascii="Times New Roman" w:hAnsi="Times New Roman" w:cs="Times New Roman"/>
          <w:spacing w:val="-5"/>
          <w:sz w:val="28"/>
          <w:szCs w:val="28"/>
        </w:rPr>
        <w:t>ой</w:t>
      </w:r>
      <w:r w:rsidRPr="006E3FFF">
        <w:rPr>
          <w:rFonts w:ascii="Times New Roman" w:hAnsi="Times New Roman" w:cs="Times New Roman"/>
          <w:sz w:val="28"/>
          <w:szCs w:val="28"/>
        </w:rPr>
        <w:t xml:space="preserve"> лихорадки. Это понижение возбудимости выражается в вялости всех психических процессов, сонливости, отсутствии желания участвовать в игре, в упадке сил и неверии в свои силы, в ослаблении процессов восприятия, внимания, мышления, скованности движений, замедленности реакций, в угнетенности, необщительности. Внешне данное состояние проявляется в снижении мышечного тонуса, бледности лица, в изменении ритма дыхания, одышке, появляется холодный пот, пересыхает рот и т. п..</w:t>
      </w:r>
    </w:p>
    <w:p w:rsidR="0007524E" w:rsidRPr="006E3FFF" w:rsidRDefault="0007524E" w:rsidP="0007524E">
      <w:pPr>
        <w:tabs>
          <w:tab w:val="left" w:pos="1134"/>
        </w:tabs>
        <w:spacing w:after="0"/>
        <w:ind w:firstLine="709"/>
        <w:jc w:val="both"/>
        <w:rPr>
          <w:rFonts w:ascii="Times New Roman" w:hAnsi="Times New Roman" w:cs="Times New Roman"/>
          <w:sz w:val="28"/>
          <w:szCs w:val="28"/>
        </w:rPr>
      </w:pPr>
      <w:r w:rsidRPr="006E3FFF">
        <w:rPr>
          <w:rFonts w:ascii="Times New Roman" w:hAnsi="Times New Roman" w:cs="Times New Roman"/>
          <w:sz w:val="28"/>
          <w:szCs w:val="28"/>
        </w:rPr>
        <w:t xml:space="preserve">4.Состояние самоуспокоенности характеризуется отсутствием готовности к волевым напряжениям, переоценкой своих сил и возможностей, недооценкой сил соперника, важности игры и т.д. Имеется еще множество промежуточных </w:t>
      </w:r>
      <w:r w:rsidR="008E6676">
        <w:rPr>
          <w:rFonts w:ascii="Times New Roman" w:hAnsi="Times New Roman" w:cs="Times New Roman"/>
          <w:spacing w:val="-5"/>
          <w:sz w:val="28"/>
          <w:szCs w:val="28"/>
        </w:rPr>
        <w:t>п</w:t>
      </w:r>
      <w:r w:rsidR="008E6676" w:rsidRPr="006E3FFF">
        <w:rPr>
          <w:rFonts w:ascii="Times New Roman" w:hAnsi="Times New Roman" w:cs="Times New Roman"/>
          <w:spacing w:val="-5"/>
          <w:sz w:val="28"/>
          <w:szCs w:val="28"/>
        </w:rPr>
        <w:t>редсоревновательн</w:t>
      </w:r>
      <w:r w:rsidR="008E6676">
        <w:rPr>
          <w:rFonts w:ascii="Times New Roman" w:hAnsi="Times New Roman" w:cs="Times New Roman"/>
          <w:spacing w:val="-5"/>
          <w:sz w:val="28"/>
          <w:szCs w:val="28"/>
        </w:rPr>
        <w:t>ых</w:t>
      </w:r>
      <w:r w:rsidRPr="006E3FFF">
        <w:rPr>
          <w:rFonts w:ascii="Times New Roman" w:hAnsi="Times New Roman" w:cs="Times New Roman"/>
          <w:sz w:val="28"/>
          <w:szCs w:val="28"/>
        </w:rPr>
        <w:t xml:space="preserve"> состояний.</w:t>
      </w:r>
    </w:p>
    <w:p w:rsidR="0007524E" w:rsidRPr="006E3FFF" w:rsidRDefault="0007524E" w:rsidP="0007524E">
      <w:pPr>
        <w:tabs>
          <w:tab w:val="left" w:pos="1134"/>
        </w:tabs>
        <w:spacing w:after="0"/>
        <w:ind w:firstLine="709"/>
        <w:jc w:val="both"/>
        <w:rPr>
          <w:rFonts w:ascii="Times New Roman" w:hAnsi="Times New Roman" w:cs="Times New Roman"/>
          <w:sz w:val="28"/>
          <w:szCs w:val="28"/>
        </w:rPr>
      </w:pPr>
      <w:r w:rsidRPr="006E3FFF">
        <w:rPr>
          <w:rFonts w:ascii="Times New Roman" w:hAnsi="Times New Roman" w:cs="Times New Roman"/>
          <w:sz w:val="28"/>
          <w:szCs w:val="28"/>
        </w:rPr>
        <w:t>Преодоление отрицательных эмоциональных состояний и их регулирование могут быть осуществлены при помощи специальных приемов, которые сводятся к следующему:</w:t>
      </w:r>
    </w:p>
    <w:p w:rsidR="0007524E" w:rsidRPr="006E3FFF" w:rsidRDefault="0007524E" w:rsidP="0007524E">
      <w:pPr>
        <w:tabs>
          <w:tab w:val="left" w:pos="1134"/>
        </w:tabs>
        <w:spacing w:after="0"/>
        <w:ind w:firstLine="709"/>
        <w:jc w:val="both"/>
        <w:rPr>
          <w:rFonts w:ascii="Times New Roman" w:hAnsi="Times New Roman" w:cs="Times New Roman"/>
          <w:sz w:val="28"/>
          <w:szCs w:val="28"/>
        </w:rPr>
      </w:pPr>
      <w:r w:rsidRPr="006E3FFF">
        <w:rPr>
          <w:rFonts w:ascii="Times New Roman" w:hAnsi="Times New Roman" w:cs="Times New Roman"/>
          <w:sz w:val="28"/>
          <w:szCs w:val="28"/>
        </w:rPr>
        <w:t>- спортсмен не должен внешне выражать сильное волнение, неуверенность; наоборот, мимикой, движениями он должен стараться выразить состояние уверенности, бодрости и т.п.;</w:t>
      </w:r>
    </w:p>
    <w:p w:rsidR="0007524E" w:rsidRPr="006E3FFF" w:rsidRDefault="0007524E" w:rsidP="0007524E">
      <w:pPr>
        <w:tabs>
          <w:tab w:val="left" w:pos="1134"/>
        </w:tabs>
        <w:spacing w:after="0"/>
        <w:ind w:firstLine="709"/>
        <w:jc w:val="both"/>
        <w:rPr>
          <w:rFonts w:ascii="Times New Roman" w:hAnsi="Times New Roman" w:cs="Times New Roman"/>
          <w:sz w:val="28"/>
          <w:szCs w:val="28"/>
        </w:rPr>
      </w:pPr>
      <w:r w:rsidRPr="006E3FFF">
        <w:rPr>
          <w:rFonts w:ascii="Times New Roman" w:hAnsi="Times New Roman" w:cs="Times New Roman"/>
          <w:sz w:val="28"/>
          <w:szCs w:val="28"/>
        </w:rPr>
        <w:t>- применение в разминке специальных упражнений, различных по скорости, темпу, амплитуде, мышечному напряжению (в зависимости от особенностей эмоционального состояния), которые могут снизить излишнее возбуждение или снять состояние подавленности;</w:t>
      </w:r>
    </w:p>
    <w:p w:rsidR="0007524E" w:rsidRPr="006E3FFF" w:rsidRDefault="0007524E" w:rsidP="0007524E">
      <w:pPr>
        <w:tabs>
          <w:tab w:val="left" w:pos="1134"/>
        </w:tabs>
        <w:spacing w:after="0"/>
        <w:ind w:firstLine="709"/>
        <w:jc w:val="both"/>
        <w:rPr>
          <w:rFonts w:ascii="Times New Roman" w:hAnsi="Times New Roman" w:cs="Times New Roman"/>
          <w:sz w:val="28"/>
          <w:szCs w:val="28"/>
        </w:rPr>
      </w:pPr>
      <w:r w:rsidRPr="006E3FFF">
        <w:rPr>
          <w:rFonts w:ascii="Times New Roman" w:hAnsi="Times New Roman" w:cs="Times New Roman"/>
          <w:sz w:val="28"/>
          <w:szCs w:val="28"/>
        </w:rPr>
        <w:lastRenderedPageBreak/>
        <w:t>- произвольная регуляция дыхания при помощи специальных дыхательных упражнений различных по глубине, интенсивности, частоте, ритму, продолжительности;</w:t>
      </w:r>
    </w:p>
    <w:p w:rsidR="0007524E" w:rsidRPr="006E3FFF" w:rsidRDefault="0007524E" w:rsidP="0007524E">
      <w:pPr>
        <w:tabs>
          <w:tab w:val="left" w:pos="1134"/>
        </w:tabs>
        <w:spacing w:after="0"/>
        <w:ind w:firstLine="709"/>
        <w:jc w:val="both"/>
        <w:rPr>
          <w:rFonts w:ascii="Times New Roman" w:hAnsi="Times New Roman" w:cs="Times New Roman"/>
          <w:sz w:val="28"/>
          <w:szCs w:val="28"/>
        </w:rPr>
      </w:pPr>
      <w:r w:rsidRPr="006E3FFF">
        <w:rPr>
          <w:rFonts w:ascii="Times New Roman" w:hAnsi="Times New Roman" w:cs="Times New Roman"/>
          <w:sz w:val="28"/>
          <w:szCs w:val="28"/>
        </w:rPr>
        <w:t>- применение специальных приемов массажа и самомассажа, оказывающего на спортсмена успокаивающее или возбуждающее воздействие;</w:t>
      </w:r>
    </w:p>
    <w:p w:rsidR="0007524E" w:rsidRPr="006E3FFF" w:rsidRDefault="0007524E" w:rsidP="0007524E">
      <w:pPr>
        <w:tabs>
          <w:tab w:val="left" w:pos="1134"/>
        </w:tabs>
        <w:spacing w:after="0"/>
        <w:ind w:firstLine="709"/>
        <w:jc w:val="both"/>
        <w:rPr>
          <w:rFonts w:ascii="Times New Roman" w:hAnsi="Times New Roman" w:cs="Times New Roman"/>
          <w:sz w:val="28"/>
          <w:szCs w:val="28"/>
        </w:rPr>
      </w:pPr>
      <w:r w:rsidRPr="006E3FFF">
        <w:rPr>
          <w:rFonts w:ascii="Times New Roman" w:hAnsi="Times New Roman" w:cs="Times New Roman"/>
          <w:sz w:val="28"/>
          <w:szCs w:val="28"/>
        </w:rPr>
        <w:t>- одних случаях музыкальное сопровождение способствует бодрому, веселому настроению, повышает эмоциональный тонус, в других — воздействует успокаивающее</w:t>
      </w:r>
      <w:r>
        <w:rPr>
          <w:rFonts w:ascii="Times New Roman" w:hAnsi="Times New Roman" w:cs="Times New Roman"/>
          <w:sz w:val="28"/>
          <w:szCs w:val="28"/>
        </w:rPr>
        <w:t xml:space="preserve"> </w:t>
      </w:r>
      <w:r w:rsidRPr="006E3FFF">
        <w:rPr>
          <w:rFonts w:ascii="Times New Roman" w:hAnsi="Times New Roman" w:cs="Times New Roman"/>
          <w:sz w:val="28"/>
          <w:szCs w:val="28"/>
        </w:rPr>
        <w:t>воздействие при помощи слова; большую роль играет применение самоприказа, самоободрения, самопобуждения («я выиграю», «я добьюсь», «я должен» и т.д.).</w:t>
      </w:r>
    </w:p>
    <w:p w:rsidR="0007524E" w:rsidRPr="006E3FFF" w:rsidRDefault="0007524E" w:rsidP="0007524E">
      <w:pPr>
        <w:tabs>
          <w:tab w:val="left" w:pos="1134"/>
        </w:tabs>
        <w:spacing w:after="0"/>
        <w:ind w:firstLine="709"/>
        <w:jc w:val="both"/>
        <w:rPr>
          <w:rFonts w:ascii="Times New Roman" w:hAnsi="Times New Roman" w:cs="Times New Roman"/>
          <w:sz w:val="28"/>
          <w:szCs w:val="28"/>
        </w:rPr>
      </w:pPr>
      <w:r w:rsidRPr="006E3FFF">
        <w:rPr>
          <w:rFonts w:ascii="Times New Roman" w:hAnsi="Times New Roman" w:cs="Times New Roman"/>
          <w:sz w:val="28"/>
          <w:szCs w:val="28"/>
        </w:rPr>
        <w:t>Спокойное, ровное, уверенное поведение тренера является одним из важных моментов, направленных на создание психологической мобилизации спортсменов к предстоящему поединку, а также в процессе самого поединка.</w:t>
      </w:r>
    </w:p>
    <w:p w:rsidR="0007524E" w:rsidRPr="006E3FFF" w:rsidRDefault="0007524E" w:rsidP="0007524E">
      <w:pPr>
        <w:tabs>
          <w:tab w:val="left" w:pos="1134"/>
        </w:tabs>
        <w:autoSpaceDE w:val="0"/>
        <w:autoSpaceDN w:val="0"/>
        <w:adjustRightInd w:val="0"/>
        <w:spacing w:after="0"/>
        <w:ind w:firstLine="709"/>
        <w:jc w:val="both"/>
        <w:rPr>
          <w:rFonts w:ascii="Times New Roman" w:hAnsi="Times New Roman" w:cs="Times New Roman"/>
          <w:sz w:val="28"/>
          <w:szCs w:val="28"/>
        </w:rPr>
      </w:pPr>
      <w:r w:rsidRPr="006E3FFF">
        <w:rPr>
          <w:rFonts w:ascii="Times New Roman" w:hAnsi="Times New Roman" w:cs="Times New Roman"/>
          <w:sz w:val="28"/>
          <w:szCs w:val="28"/>
        </w:rPr>
        <w:t xml:space="preserve">Вся психологическая подготовка должна проводиться с учетом индивидуальных особенностей </w:t>
      </w:r>
      <w:r>
        <w:rPr>
          <w:rFonts w:ascii="Times New Roman" w:hAnsi="Times New Roman" w:cs="Times New Roman"/>
          <w:sz w:val="28"/>
          <w:szCs w:val="28"/>
        </w:rPr>
        <w:t>спортсменов</w:t>
      </w:r>
      <w:r w:rsidRPr="006E3FFF">
        <w:rPr>
          <w:rFonts w:ascii="Times New Roman" w:hAnsi="Times New Roman" w:cs="Times New Roman"/>
          <w:sz w:val="28"/>
          <w:szCs w:val="28"/>
        </w:rPr>
        <w:t>.</w:t>
      </w:r>
    </w:p>
    <w:p w:rsidR="0007524E" w:rsidRPr="006E3FFF" w:rsidRDefault="0007524E" w:rsidP="0007524E">
      <w:pPr>
        <w:autoSpaceDE w:val="0"/>
        <w:autoSpaceDN w:val="0"/>
        <w:adjustRightInd w:val="0"/>
        <w:spacing w:after="0"/>
        <w:ind w:firstLine="709"/>
        <w:jc w:val="both"/>
        <w:rPr>
          <w:rFonts w:ascii="Times New Roman" w:hAnsi="Times New Roman" w:cs="Times New Roman"/>
          <w:sz w:val="28"/>
          <w:szCs w:val="28"/>
        </w:rPr>
      </w:pPr>
      <w:r w:rsidRPr="006E3FFF">
        <w:rPr>
          <w:rFonts w:ascii="Times New Roman" w:hAnsi="Times New Roman" w:cs="Times New Roman"/>
          <w:sz w:val="28"/>
          <w:szCs w:val="28"/>
        </w:rPr>
        <w:t>Нельзя не отметить и то, что в развитии воли спортсмена особое значение имеет взаимосвязь и взаимообусловленность между самими волевыми качествами: активностью и самостоятельностью, целеустремленностью и инициативностью, решительностью и настойчивостью, смелостью и самообладанием, уверенностью в своих силах.</w:t>
      </w:r>
    </w:p>
    <w:p w:rsidR="0007524E" w:rsidRPr="006E3FFF" w:rsidRDefault="0007524E" w:rsidP="0007524E">
      <w:pPr>
        <w:autoSpaceDE w:val="0"/>
        <w:autoSpaceDN w:val="0"/>
        <w:adjustRightInd w:val="0"/>
        <w:spacing w:after="0"/>
        <w:ind w:firstLine="709"/>
        <w:jc w:val="both"/>
        <w:rPr>
          <w:rFonts w:ascii="Times New Roman" w:hAnsi="Times New Roman" w:cs="Times New Roman"/>
          <w:sz w:val="28"/>
          <w:szCs w:val="28"/>
        </w:rPr>
      </w:pPr>
      <w:r w:rsidRPr="006E3FFF">
        <w:rPr>
          <w:rFonts w:ascii="Times New Roman" w:hAnsi="Times New Roman" w:cs="Times New Roman"/>
          <w:sz w:val="28"/>
          <w:szCs w:val="28"/>
        </w:rPr>
        <w:t xml:space="preserve">Успешное формирование воли будет зависеть от организации тренировочного процесса, а также от самовоспитания спортсмена. Однако и здесь нужен постоянный контроль со стороны тренера по спорту. Подчас очень «замотивированный» спортсмен может в буквальном смысле слова загнать себя, перегружая себя дополнительной тренировкой. </w:t>
      </w:r>
    </w:p>
    <w:p w:rsidR="0007524E" w:rsidRPr="006E3FFF" w:rsidRDefault="0007524E" w:rsidP="0007524E">
      <w:pPr>
        <w:autoSpaceDE w:val="0"/>
        <w:autoSpaceDN w:val="0"/>
        <w:adjustRightInd w:val="0"/>
        <w:spacing w:after="0" w:line="240" w:lineRule="auto"/>
        <w:ind w:firstLine="709"/>
        <w:jc w:val="both"/>
        <w:rPr>
          <w:rFonts w:ascii="Times New Roman" w:hAnsi="Times New Roman" w:cs="Times New Roman"/>
          <w:sz w:val="28"/>
          <w:szCs w:val="28"/>
        </w:rPr>
      </w:pPr>
      <w:r w:rsidRPr="006E3FFF">
        <w:rPr>
          <w:rFonts w:ascii="Times New Roman" w:hAnsi="Times New Roman" w:cs="Times New Roman"/>
          <w:sz w:val="28"/>
          <w:szCs w:val="28"/>
        </w:rPr>
        <w:t>Оценка эффективности психолого-педагогических воздействий в тренировочном процессе осуществляется путем педагогических наблюдений, измерений, анализа различных материалов, характеризующих личность юного спортсмена. Полученные данные сравниваются с исходными показателями и используются для внесения корректив в тренировочный процесс.</w:t>
      </w:r>
    </w:p>
    <w:p w:rsidR="0007524E" w:rsidRPr="006E3FFF" w:rsidRDefault="0007524E" w:rsidP="0007524E">
      <w:pPr>
        <w:autoSpaceDE w:val="0"/>
        <w:autoSpaceDN w:val="0"/>
        <w:adjustRightInd w:val="0"/>
        <w:spacing w:after="0" w:line="240" w:lineRule="auto"/>
        <w:ind w:firstLine="709"/>
        <w:jc w:val="both"/>
        <w:rPr>
          <w:rFonts w:ascii="Times New Roman" w:hAnsi="Times New Roman" w:cs="Times New Roman"/>
          <w:sz w:val="28"/>
          <w:szCs w:val="28"/>
        </w:rPr>
      </w:pPr>
    </w:p>
    <w:p w:rsidR="0007524E" w:rsidRPr="00281CE3" w:rsidRDefault="0007524E" w:rsidP="0007524E">
      <w:pPr>
        <w:pStyle w:val="af2"/>
        <w:jc w:val="center"/>
        <w:rPr>
          <w:rFonts w:ascii="Times New Roman" w:eastAsia="Calibri" w:hAnsi="Times New Roman" w:cs="Times New Roman"/>
          <w:b/>
          <w:sz w:val="28"/>
          <w:szCs w:val="24"/>
          <w:lang w:eastAsia="en-US"/>
        </w:rPr>
      </w:pPr>
      <w:r w:rsidRPr="00281CE3">
        <w:rPr>
          <w:rFonts w:ascii="Times New Roman" w:eastAsia="Calibri" w:hAnsi="Times New Roman" w:cs="Times New Roman"/>
          <w:b/>
          <w:sz w:val="28"/>
          <w:szCs w:val="24"/>
          <w:lang w:eastAsia="en-US"/>
        </w:rPr>
        <w:t>3.7. Планы применения восстановительных средств.</w:t>
      </w:r>
    </w:p>
    <w:p w:rsidR="0007524E" w:rsidRPr="006E3FFF" w:rsidRDefault="0007524E" w:rsidP="0007524E">
      <w:pPr>
        <w:pStyle w:val="af2"/>
        <w:jc w:val="center"/>
        <w:rPr>
          <w:rFonts w:ascii="Times New Roman" w:eastAsia="Calibri" w:hAnsi="Times New Roman" w:cs="Times New Roman"/>
          <w:sz w:val="28"/>
          <w:szCs w:val="24"/>
          <w:lang w:eastAsia="en-US"/>
        </w:rPr>
      </w:pPr>
    </w:p>
    <w:p w:rsidR="0007524E" w:rsidRPr="006E3FFF" w:rsidRDefault="0007524E" w:rsidP="0007524E">
      <w:pPr>
        <w:autoSpaceDE w:val="0"/>
        <w:spacing w:after="0"/>
        <w:ind w:firstLine="875"/>
        <w:jc w:val="both"/>
        <w:rPr>
          <w:rFonts w:ascii="Times New Roman" w:hAnsi="Times New Roman" w:cs="Times New Roman"/>
          <w:sz w:val="28"/>
          <w:szCs w:val="28"/>
        </w:rPr>
      </w:pPr>
      <w:r w:rsidRPr="006E3FFF">
        <w:rPr>
          <w:rFonts w:ascii="Times New Roman" w:hAnsi="Times New Roman" w:cs="Times New Roman"/>
          <w:sz w:val="28"/>
          <w:szCs w:val="28"/>
        </w:rPr>
        <w:t xml:space="preserve">К здоровью </w:t>
      </w:r>
      <w:proofErr w:type="gramStart"/>
      <w:r w:rsidRPr="006E3FFF">
        <w:rPr>
          <w:rFonts w:ascii="Times New Roman" w:hAnsi="Times New Roman" w:cs="Times New Roman"/>
          <w:sz w:val="28"/>
          <w:szCs w:val="28"/>
        </w:rPr>
        <w:t>занимающихся</w:t>
      </w:r>
      <w:proofErr w:type="gramEnd"/>
      <w:r w:rsidRPr="006E3FFF">
        <w:rPr>
          <w:rFonts w:ascii="Times New Roman" w:hAnsi="Times New Roman" w:cs="Times New Roman"/>
          <w:sz w:val="28"/>
          <w:szCs w:val="28"/>
        </w:rPr>
        <w:t xml:space="preserve"> предъявляются большие требования, так как в процессе тренировочно - соревновательной деятельности могут возникнуть условия для развития перенапряжения и утомления. В современном спорте особое внимание уделяется восстановительным средствам и мероприятиям.</w:t>
      </w:r>
    </w:p>
    <w:p w:rsidR="0007524E" w:rsidRPr="006E3FFF" w:rsidRDefault="0007524E" w:rsidP="0007524E">
      <w:pPr>
        <w:spacing w:after="0"/>
        <w:ind w:firstLine="851"/>
        <w:jc w:val="both"/>
        <w:rPr>
          <w:rFonts w:ascii="Times New Roman" w:hAnsi="Times New Roman" w:cs="Times New Roman"/>
          <w:sz w:val="28"/>
          <w:szCs w:val="28"/>
          <w:u w:val="single"/>
        </w:rPr>
      </w:pPr>
      <w:r w:rsidRPr="006E3FFF">
        <w:rPr>
          <w:rFonts w:ascii="Times New Roman" w:hAnsi="Times New Roman" w:cs="Times New Roman"/>
          <w:sz w:val="28"/>
          <w:szCs w:val="28"/>
          <w:u w:val="single"/>
        </w:rPr>
        <w:lastRenderedPageBreak/>
        <w:t xml:space="preserve">Восстановительные процессы подразделяются </w:t>
      </w:r>
      <w:proofErr w:type="gramStart"/>
      <w:r w:rsidRPr="006E3FFF">
        <w:rPr>
          <w:rFonts w:ascii="Times New Roman" w:hAnsi="Times New Roman" w:cs="Times New Roman"/>
          <w:sz w:val="28"/>
          <w:szCs w:val="28"/>
          <w:u w:val="single"/>
        </w:rPr>
        <w:t>на</w:t>
      </w:r>
      <w:proofErr w:type="gramEnd"/>
      <w:r w:rsidRPr="006E3FFF">
        <w:rPr>
          <w:rFonts w:ascii="Times New Roman" w:hAnsi="Times New Roman" w:cs="Times New Roman"/>
          <w:sz w:val="28"/>
          <w:szCs w:val="28"/>
          <w:u w:val="single"/>
        </w:rPr>
        <w:t>:</w:t>
      </w:r>
    </w:p>
    <w:p w:rsidR="0007524E" w:rsidRPr="006E3FFF" w:rsidRDefault="0007524E" w:rsidP="0007524E">
      <w:pPr>
        <w:spacing w:after="0"/>
        <w:ind w:firstLine="851"/>
        <w:jc w:val="both"/>
        <w:rPr>
          <w:rFonts w:ascii="Times New Roman" w:hAnsi="Times New Roman" w:cs="Times New Roman"/>
          <w:sz w:val="28"/>
          <w:szCs w:val="28"/>
        </w:rPr>
      </w:pPr>
      <w:r w:rsidRPr="006E3FFF">
        <w:rPr>
          <w:rFonts w:ascii="Times New Roman" w:hAnsi="Times New Roman" w:cs="Times New Roman"/>
          <w:sz w:val="28"/>
          <w:szCs w:val="28"/>
        </w:rPr>
        <w:t xml:space="preserve">- текущее восстановление в ходе выполнения упражнений; </w:t>
      </w:r>
    </w:p>
    <w:p w:rsidR="0007524E" w:rsidRPr="006E3FFF" w:rsidRDefault="0007524E" w:rsidP="0007524E">
      <w:pPr>
        <w:spacing w:after="0"/>
        <w:ind w:firstLine="851"/>
        <w:jc w:val="both"/>
        <w:rPr>
          <w:rFonts w:ascii="Times New Roman" w:hAnsi="Times New Roman" w:cs="Times New Roman"/>
          <w:sz w:val="28"/>
          <w:szCs w:val="28"/>
        </w:rPr>
      </w:pPr>
      <w:r w:rsidRPr="006E3FFF">
        <w:rPr>
          <w:rFonts w:ascii="Times New Roman" w:hAnsi="Times New Roman" w:cs="Times New Roman"/>
          <w:sz w:val="28"/>
          <w:szCs w:val="28"/>
        </w:rPr>
        <w:t xml:space="preserve">-срочное восстановление, которое наблюдается в течение длительного времени после выполнения </w:t>
      </w:r>
      <w:proofErr w:type="gramStart"/>
      <w:r w:rsidRPr="006E3FFF">
        <w:rPr>
          <w:rFonts w:ascii="Times New Roman" w:hAnsi="Times New Roman" w:cs="Times New Roman"/>
          <w:sz w:val="28"/>
          <w:szCs w:val="28"/>
        </w:rPr>
        <w:t>тренировочных</w:t>
      </w:r>
      <w:proofErr w:type="gramEnd"/>
      <w:r w:rsidRPr="006E3FFF">
        <w:rPr>
          <w:rFonts w:ascii="Times New Roman" w:hAnsi="Times New Roman" w:cs="Times New Roman"/>
          <w:sz w:val="28"/>
          <w:szCs w:val="28"/>
        </w:rPr>
        <w:t xml:space="preserve"> нагрузки;</w:t>
      </w:r>
    </w:p>
    <w:p w:rsidR="0007524E" w:rsidRPr="006E3FFF" w:rsidRDefault="0007524E" w:rsidP="0007524E">
      <w:pPr>
        <w:spacing w:after="0"/>
        <w:ind w:firstLine="851"/>
        <w:jc w:val="both"/>
        <w:rPr>
          <w:rFonts w:ascii="Times New Roman" w:hAnsi="Times New Roman" w:cs="Times New Roman"/>
          <w:sz w:val="28"/>
          <w:szCs w:val="28"/>
        </w:rPr>
      </w:pPr>
      <w:r w:rsidRPr="006E3FFF">
        <w:rPr>
          <w:rFonts w:ascii="Times New Roman" w:hAnsi="Times New Roman" w:cs="Times New Roman"/>
          <w:sz w:val="28"/>
          <w:szCs w:val="28"/>
        </w:rPr>
        <w:t>- стресс - восстановление – восстановление перенапряжений.</w:t>
      </w:r>
    </w:p>
    <w:p w:rsidR="0007524E" w:rsidRPr="006E3FFF" w:rsidRDefault="0007524E" w:rsidP="0007524E">
      <w:pPr>
        <w:spacing w:after="0"/>
        <w:ind w:firstLine="851"/>
        <w:jc w:val="both"/>
        <w:rPr>
          <w:rFonts w:ascii="Times New Roman" w:hAnsi="Times New Roman" w:cs="Times New Roman"/>
          <w:sz w:val="28"/>
          <w:szCs w:val="28"/>
        </w:rPr>
      </w:pPr>
      <w:r w:rsidRPr="006E3FFF">
        <w:rPr>
          <w:rFonts w:ascii="Times New Roman" w:hAnsi="Times New Roman" w:cs="Times New Roman"/>
          <w:sz w:val="28"/>
          <w:szCs w:val="28"/>
        </w:rPr>
        <w:t>Восстановительный период характеризуется гетерохронностью</w:t>
      </w:r>
      <w:r>
        <w:rPr>
          <w:rFonts w:ascii="Times New Roman" w:hAnsi="Times New Roman" w:cs="Times New Roman"/>
          <w:sz w:val="28"/>
          <w:szCs w:val="28"/>
        </w:rPr>
        <w:t xml:space="preserve"> </w:t>
      </w:r>
      <w:proofErr w:type="gramStart"/>
      <w:r w:rsidRPr="006E3FFF">
        <w:rPr>
          <w:rFonts w:ascii="Times New Roman" w:hAnsi="Times New Roman" w:cs="Times New Roman"/>
          <w:sz w:val="28"/>
          <w:szCs w:val="28"/>
        </w:rPr>
        <w:t>нормализации</w:t>
      </w:r>
      <w:proofErr w:type="gramEnd"/>
      <w:r w:rsidRPr="006E3FFF">
        <w:rPr>
          <w:rFonts w:ascii="Times New Roman" w:hAnsi="Times New Roman" w:cs="Times New Roman"/>
          <w:sz w:val="28"/>
          <w:szCs w:val="28"/>
        </w:rPr>
        <w:t xml:space="preserve"> как отдельных функций организма, так и организма в целом. Эта особенность объясняется избирательностью тренировочных воздействий и индивидуальными особенностями функционирования различных систем и органов у конкретного спортсмена.</w:t>
      </w:r>
    </w:p>
    <w:p w:rsidR="0007524E" w:rsidRPr="006E3FFF" w:rsidRDefault="0007524E" w:rsidP="0007524E">
      <w:pPr>
        <w:spacing w:after="0"/>
        <w:ind w:firstLine="851"/>
        <w:jc w:val="both"/>
        <w:rPr>
          <w:rFonts w:ascii="Times New Roman" w:hAnsi="Times New Roman" w:cs="Times New Roman"/>
          <w:sz w:val="28"/>
          <w:szCs w:val="28"/>
        </w:rPr>
      </w:pPr>
      <w:r w:rsidRPr="006E3FFF">
        <w:rPr>
          <w:rFonts w:ascii="Times New Roman" w:hAnsi="Times New Roman" w:cs="Times New Roman"/>
          <w:sz w:val="28"/>
          <w:szCs w:val="28"/>
        </w:rPr>
        <w:t>Работоспособность и многие определяющие ее функции  на протяжении периода восстановления после интенсивной работы не только достигают предрабочего уровня, но могут и превышать его, проходя через фазу «перевосстановления», которая рассматривается как фаза супер компенсации.</w:t>
      </w:r>
    </w:p>
    <w:p w:rsidR="0007524E" w:rsidRPr="006E3FFF" w:rsidRDefault="0007524E" w:rsidP="0007524E">
      <w:pPr>
        <w:spacing w:after="0"/>
        <w:ind w:firstLine="851"/>
        <w:jc w:val="both"/>
        <w:rPr>
          <w:rFonts w:ascii="Times New Roman" w:hAnsi="Times New Roman" w:cs="Times New Roman"/>
          <w:sz w:val="28"/>
          <w:szCs w:val="28"/>
        </w:rPr>
      </w:pPr>
      <w:r w:rsidRPr="006E3FFF">
        <w:rPr>
          <w:rFonts w:ascii="Times New Roman" w:hAnsi="Times New Roman" w:cs="Times New Roman"/>
          <w:sz w:val="28"/>
          <w:szCs w:val="28"/>
        </w:rPr>
        <w:t>Для восстановления работоспособности спортсменов используется широкий круг средств и мероприятий (педагогических, психологических, медико-гигиенических) с учетом возраста, этапа подготовки, интенсивности тренировочных нагрузок и индивидуальных особенностей юных спортсменов.</w:t>
      </w:r>
    </w:p>
    <w:p w:rsidR="0007524E" w:rsidRPr="006E3FFF" w:rsidRDefault="0007524E" w:rsidP="0007524E">
      <w:pPr>
        <w:spacing w:after="0"/>
        <w:ind w:firstLine="851"/>
        <w:jc w:val="both"/>
        <w:rPr>
          <w:rFonts w:ascii="Times New Roman" w:hAnsi="Times New Roman" w:cs="Times New Roman"/>
          <w:sz w:val="28"/>
          <w:szCs w:val="28"/>
        </w:rPr>
      </w:pPr>
      <w:proofErr w:type="gramStart"/>
      <w:r w:rsidRPr="006E3FFF">
        <w:rPr>
          <w:rFonts w:ascii="Times New Roman" w:hAnsi="Times New Roman" w:cs="Times New Roman"/>
          <w:sz w:val="28"/>
          <w:szCs w:val="28"/>
        </w:rPr>
        <w:t>Восстановительные мероприятия проводятся: в повседневном тренировочном процессе в ходе совершенствования общей и специальной работоспособности; в условиях соревнований, когда необходимо быстрое и по возможности полное восстановление физической и психологической готовности к следующему этапу; после тренировочного занятия, соревнования; в середине микроцикла в соревнованиях и свободный от игр день; после микроцикла соревнований; после макроцикла соревнований;</w:t>
      </w:r>
      <w:proofErr w:type="gramEnd"/>
      <w:r w:rsidRPr="006E3FFF">
        <w:rPr>
          <w:rFonts w:ascii="Times New Roman" w:hAnsi="Times New Roman" w:cs="Times New Roman"/>
          <w:sz w:val="28"/>
          <w:szCs w:val="28"/>
        </w:rPr>
        <w:t xml:space="preserve"> перманентно.</w:t>
      </w:r>
    </w:p>
    <w:p w:rsidR="0007524E" w:rsidRPr="006E3FFF" w:rsidRDefault="0007524E" w:rsidP="0007524E">
      <w:pPr>
        <w:spacing w:after="0"/>
        <w:ind w:firstLine="851"/>
        <w:jc w:val="both"/>
        <w:rPr>
          <w:rFonts w:ascii="Times New Roman" w:hAnsi="Times New Roman" w:cs="Times New Roman"/>
          <w:sz w:val="28"/>
          <w:szCs w:val="28"/>
        </w:rPr>
      </w:pPr>
      <w:r w:rsidRPr="006E3FFF">
        <w:rPr>
          <w:rFonts w:ascii="Times New Roman" w:hAnsi="Times New Roman" w:cs="Times New Roman"/>
          <w:b/>
          <w:bCs/>
          <w:i/>
          <w:iCs/>
          <w:sz w:val="28"/>
          <w:szCs w:val="28"/>
        </w:rPr>
        <w:t>Педагогические средства</w:t>
      </w:r>
      <w:r w:rsidRPr="006E3FFF">
        <w:rPr>
          <w:rFonts w:ascii="Times New Roman" w:hAnsi="Times New Roman" w:cs="Times New Roman"/>
          <w:sz w:val="28"/>
          <w:szCs w:val="28"/>
        </w:rPr>
        <w:t xml:space="preserve"> восстановления включают:</w:t>
      </w:r>
    </w:p>
    <w:p w:rsidR="0007524E" w:rsidRPr="006E3FFF" w:rsidRDefault="0007524E" w:rsidP="0007524E">
      <w:pPr>
        <w:spacing w:after="0"/>
        <w:ind w:firstLine="851"/>
        <w:jc w:val="both"/>
        <w:rPr>
          <w:rFonts w:ascii="Times New Roman" w:hAnsi="Times New Roman" w:cs="Times New Roman"/>
          <w:sz w:val="28"/>
          <w:szCs w:val="28"/>
        </w:rPr>
      </w:pPr>
      <w:r w:rsidRPr="006E3FFF">
        <w:rPr>
          <w:rFonts w:ascii="Times New Roman" w:hAnsi="Times New Roman" w:cs="Times New Roman"/>
          <w:sz w:val="28"/>
          <w:szCs w:val="28"/>
        </w:rPr>
        <w:t>-рациональное планирование тренировочного процесса в соответствии с функциональными возможностями организма, сочетание общих и специальных средств, построение тренировочных и соревновательных микро-, мез</w:t>
      </w:r>
      <w:proofErr w:type="gramStart"/>
      <w:r w:rsidRPr="006E3FFF">
        <w:rPr>
          <w:rFonts w:ascii="Times New Roman" w:hAnsi="Times New Roman" w:cs="Times New Roman"/>
          <w:sz w:val="28"/>
          <w:szCs w:val="28"/>
        </w:rPr>
        <w:t>о-</w:t>
      </w:r>
      <w:proofErr w:type="gramEnd"/>
      <w:r w:rsidRPr="006E3FFF">
        <w:rPr>
          <w:rFonts w:ascii="Times New Roman" w:hAnsi="Times New Roman" w:cs="Times New Roman"/>
          <w:sz w:val="28"/>
          <w:szCs w:val="28"/>
        </w:rPr>
        <w:t xml:space="preserve"> и макроциклов, широкое использование переключений, четкую организацию работы и отдыха;</w:t>
      </w:r>
    </w:p>
    <w:p w:rsidR="0007524E" w:rsidRPr="006E3FFF" w:rsidRDefault="0007524E" w:rsidP="0007524E">
      <w:pPr>
        <w:spacing w:after="0"/>
        <w:ind w:firstLine="851"/>
        <w:jc w:val="both"/>
        <w:rPr>
          <w:rFonts w:ascii="Times New Roman" w:hAnsi="Times New Roman" w:cs="Times New Roman"/>
          <w:sz w:val="28"/>
          <w:szCs w:val="28"/>
        </w:rPr>
      </w:pPr>
      <w:r w:rsidRPr="006E3FFF">
        <w:rPr>
          <w:rFonts w:ascii="Times New Roman" w:hAnsi="Times New Roman" w:cs="Times New Roman"/>
          <w:sz w:val="28"/>
          <w:szCs w:val="28"/>
        </w:rPr>
        <w:t>-построение отдельного тренировочного занятия с использованием средств восстановления: полноценная разминка, подбор инвентаря, оборудование и мест для занятий, упражнений для активного отдыха и расслабления, создание положительного эмоционального фона;</w:t>
      </w:r>
    </w:p>
    <w:p w:rsidR="0007524E" w:rsidRPr="006E3FFF" w:rsidRDefault="0007524E" w:rsidP="0007524E">
      <w:pPr>
        <w:spacing w:after="0"/>
        <w:ind w:firstLine="851"/>
        <w:jc w:val="both"/>
        <w:rPr>
          <w:rFonts w:ascii="Times New Roman" w:hAnsi="Times New Roman" w:cs="Times New Roman"/>
          <w:sz w:val="28"/>
          <w:szCs w:val="28"/>
        </w:rPr>
      </w:pPr>
      <w:r w:rsidRPr="006E3FFF">
        <w:rPr>
          <w:rFonts w:ascii="Times New Roman" w:hAnsi="Times New Roman" w:cs="Times New Roman"/>
          <w:sz w:val="28"/>
          <w:szCs w:val="28"/>
        </w:rPr>
        <w:lastRenderedPageBreak/>
        <w:t>-варьирование интервалов отдыха между отдельными упражнениями и тренировочными занятиями;</w:t>
      </w:r>
    </w:p>
    <w:p w:rsidR="0007524E" w:rsidRPr="006E3FFF" w:rsidRDefault="0007524E" w:rsidP="0007524E">
      <w:pPr>
        <w:spacing w:after="0"/>
        <w:ind w:firstLine="851"/>
        <w:jc w:val="both"/>
        <w:rPr>
          <w:rFonts w:ascii="Times New Roman" w:hAnsi="Times New Roman" w:cs="Times New Roman"/>
          <w:sz w:val="28"/>
          <w:szCs w:val="28"/>
        </w:rPr>
      </w:pPr>
      <w:r w:rsidRPr="006E3FFF">
        <w:rPr>
          <w:rFonts w:ascii="Times New Roman" w:hAnsi="Times New Roman" w:cs="Times New Roman"/>
          <w:sz w:val="28"/>
          <w:szCs w:val="28"/>
        </w:rPr>
        <w:t>-разработку системы планирования с использованием различных восстановительных средств в недельных, месячных и годовых циклах подготовки;</w:t>
      </w:r>
    </w:p>
    <w:p w:rsidR="0007524E" w:rsidRPr="006E3FFF" w:rsidRDefault="0007524E" w:rsidP="0007524E">
      <w:pPr>
        <w:spacing w:after="0"/>
        <w:ind w:firstLine="851"/>
        <w:jc w:val="both"/>
        <w:rPr>
          <w:rFonts w:ascii="Times New Roman" w:hAnsi="Times New Roman" w:cs="Times New Roman"/>
          <w:sz w:val="28"/>
          <w:szCs w:val="28"/>
        </w:rPr>
      </w:pPr>
      <w:r w:rsidRPr="006E3FFF">
        <w:rPr>
          <w:rFonts w:ascii="Times New Roman" w:hAnsi="Times New Roman" w:cs="Times New Roman"/>
          <w:sz w:val="28"/>
          <w:szCs w:val="28"/>
        </w:rPr>
        <w:t>-разработку специальных физических упражнений с целью ускорения восстановления работоспособности спортсменов, совершенствование технических приемов и тактических действий.</w:t>
      </w:r>
    </w:p>
    <w:p w:rsidR="0007524E" w:rsidRPr="006E3FFF" w:rsidRDefault="0007524E" w:rsidP="0007524E">
      <w:pPr>
        <w:spacing w:after="0"/>
        <w:ind w:firstLine="851"/>
        <w:jc w:val="both"/>
        <w:rPr>
          <w:rFonts w:ascii="Times New Roman" w:hAnsi="Times New Roman" w:cs="Times New Roman"/>
          <w:sz w:val="28"/>
          <w:szCs w:val="28"/>
        </w:rPr>
      </w:pPr>
      <w:r w:rsidRPr="006E3FFF">
        <w:rPr>
          <w:rFonts w:ascii="Times New Roman" w:hAnsi="Times New Roman" w:cs="Times New Roman"/>
          <w:b/>
          <w:bCs/>
          <w:i/>
          <w:iCs/>
          <w:sz w:val="28"/>
          <w:szCs w:val="28"/>
        </w:rPr>
        <w:t>Психолого - педагогические средства</w:t>
      </w:r>
      <w:r w:rsidRPr="006E3FFF">
        <w:rPr>
          <w:rFonts w:ascii="Times New Roman" w:hAnsi="Times New Roman" w:cs="Times New Roman"/>
          <w:sz w:val="28"/>
          <w:szCs w:val="28"/>
        </w:rPr>
        <w:t xml:space="preserve"> включают специальные восстановительные упражнения: на расслабление, дыхательные, на растяжение, восстановительного характера (плавание, настольный теннис), чередование средств ОФП и психорегуляции.</w:t>
      </w:r>
    </w:p>
    <w:p w:rsidR="0007524E" w:rsidRPr="006E3FFF" w:rsidRDefault="0007524E" w:rsidP="0007524E">
      <w:pPr>
        <w:spacing w:after="0"/>
        <w:ind w:firstLine="851"/>
        <w:jc w:val="both"/>
        <w:rPr>
          <w:rFonts w:ascii="Times New Roman" w:hAnsi="Times New Roman" w:cs="Times New Roman"/>
          <w:sz w:val="28"/>
          <w:szCs w:val="28"/>
        </w:rPr>
      </w:pPr>
      <w:r w:rsidRPr="006E3FFF">
        <w:rPr>
          <w:rFonts w:ascii="Times New Roman" w:hAnsi="Times New Roman" w:cs="Times New Roman"/>
          <w:b/>
          <w:bCs/>
          <w:i/>
          <w:iCs/>
          <w:sz w:val="28"/>
          <w:szCs w:val="28"/>
        </w:rPr>
        <w:t>Медико-гигиенические средства</w:t>
      </w:r>
      <w:r w:rsidRPr="006E3FFF">
        <w:rPr>
          <w:rFonts w:ascii="Times New Roman" w:hAnsi="Times New Roman" w:cs="Times New Roman"/>
          <w:sz w:val="28"/>
          <w:szCs w:val="28"/>
        </w:rPr>
        <w:t xml:space="preserve"> восстановления включают: сбалансированное питание, физические средства восстановления (массаж, душ, сауна, нормо – и </w:t>
      </w:r>
      <w:proofErr w:type="gramStart"/>
      <w:r w:rsidRPr="006E3FFF">
        <w:rPr>
          <w:rFonts w:ascii="Times New Roman" w:hAnsi="Times New Roman" w:cs="Times New Roman"/>
          <w:sz w:val="28"/>
          <w:szCs w:val="28"/>
        </w:rPr>
        <w:t>гипербарическую</w:t>
      </w:r>
      <w:proofErr w:type="gramEnd"/>
      <w:r>
        <w:rPr>
          <w:rFonts w:ascii="Times New Roman" w:hAnsi="Times New Roman" w:cs="Times New Roman"/>
          <w:sz w:val="28"/>
          <w:szCs w:val="28"/>
        </w:rPr>
        <w:t xml:space="preserve"> </w:t>
      </w:r>
      <w:r w:rsidRPr="006E3FFF">
        <w:rPr>
          <w:rFonts w:ascii="Times New Roman" w:hAnsi="Times New Roman" w:cs="Times New Roman"/>
          <w:sz w:val="28"/>
          <w:szCs w:val="28"/>
        </w:rPr>
        <w:t>оксигенацию, сеансы аэроионотерапии), обеспечение соответствия условий тренировок, соревнований и отдыха основным санитарно – гигиеническим требованиям.</w:t>
      </w:r>
    </w:p>
    <w:p w:rsidR="0007524E" w:rsidRPr="006E3FFF" w:rsidRDefault="0007524E" w:rsidP="0007524E">
      <w:pPr>
        <w:spacing w:after="0"/>
        <w:ind w:firstLine="851"/>
        <w:jc w:val="both"/>
        <w:rPr>
          <w:rFonts w:ascii="Times New Roman" w:hAnsi="Times New Roman" w:cs="Times New Roman"/>
          <w:sz w:val="28"/>
          <w:szCs w:val="28"/>
        </w:rPr>
      </w:pPr>
      <w:r w:rsidRPr="006E3FFF">
        <w:rPr>
          <w:rFonts w:ascii="Times New Roman" w:hAnsi="Times New Roman" w:cs="Times New Roman"/>
          <w:b/>
          <w:bCs/>
          <w:i/>
          <w:iCs/>
          <w:sz w:val="28"/>
          <w:szCs w:val="28"/>
        </w:rPr>
        <w:t>Психологические средства</w:t>
      </w:r>
      <w:r w:rsidRPr="006E3FFF">
        <w:rPr>
          <w:rFonts w:ascii="Times New Roman" w:hAnsi="Times New Roman" w:cs="Times New Roman"/>
          <w:sz w:val="28"/>
          <w:szCs w:val="28"/>
        </w:rPr>
        <w:t xml:space="preserve"> восстановления включают: психорегулирующую тренировку, упражнения для мышечного расслабления, сон – отдых и другие приемы психогигиены и психотерапии. Особенно следует учитывать отрицательно действующие во время соревнований психогенные факторы (неблагоприятная реакция зрителей, боязнь проиграть, получить травму, психологическое давление соперников), чтобы своевременно ликвидировать или нейтрализовать их.</w:t>
      </w:r>
    </w:p>
    <w:p w:rsidR="0007524E" w:rsidRPr="006E3FFF" w:rsidRDefault="0007524E" w:rsidP="0007524E">
      <w:pPr>
        <w:spacing w:after="0"/>
        <w:ind w:firstLine="851"/>
        <w:jc w:val="both"/>
        <w:rPr>
          <w:rFonts w:ascii="Times New Roman" w:hAnsi="Times New Roman" w:cs="Times New Roman"/>
          <w:sz w:val="28"/>
          <w:szCs w:val="28"/>
        </w:rPr>
      </w:pPr>
      <w:r w:rsidRPr="006E3FFF">
        <w:rPr>
          <w:rFonts w:ascii="Times New Roman" w:hAnsi="Times New Roman" w:cs="Times New Roman"/>
          <w:sz w:val="28"/>
          <w:szCs w:val="28"/>
        </w:rPr>
        <w:t xml:space="preserve">После тренировочного микроцикла и соревнований для восстановления используются туристический поход с играми (бадминтон, футбол), купанием, терренкуром, могут применяться ванны хвойно </w:t>
      </w:r>
      <w:r>
        <w:rPr>
          <w:rFonts w:ascii="Times New Roman" w:hAnsi="Times New Roman" w:cs="Times New Roman"/>
          <w:sz w:val="28"/>
          <w:szCs w:val="28"/>
        </w:rPr>
        <w:t>-</w:t>
      </w:r>
      <w:r w:rsidRPr="006E3FFF">
        <w:rPr>
          <w:rFonts w:ascii="Times New Roman" w:hAnsi="Times New Roman" w:cs="Times New Roman"/>
          <w:sz w:val="28"/>
          <w:szCs w:val="28"/>
        </w:rPr>
        <w:t xml:space="preserve"> солевые или жемчужные в сочетании с аэроингаляцией или струйным душем (душ Шарко, подводный массаж).</w:t>
      </w:r>
    </w:p>
    <w:p w:rsidR="0007524E" w:rsidRPr="006E3FFF" w:rsidRDefault="0007524E" w:rsidP="0007524E">
      <w:pPr>
        <w:spacing w:after="0"/>
        <w:ind w:firstLine="851"/>
        <w:jc w:val="both"/>
        <w:rPr>
          <w:rFonts w:ascii="Times New Roman" w:hAnsi="Times New Roman" w:cs="Times New Roman"/>
          <w:sz w:val="28"/>
          <w:szCs w:val="28"/>
        </w:rPr>
      </w:pPr>
      <w:r w:rsidRPr="006E3FFF">
        <w:rPr>
          <w:rFonts w:ascii="Times New Roman" w:hAnsi="Times New Roman" w:cs="Times New Roman"/>
          <w:sz w:val="28"/>
          <w:szCs w:val="28"/>
        </w:rPr>
        <w:t xml:space="preserve">Следует учитывать, что после соревновательного цикла </w:t>
      </w:r>
      <w:proofErr w:type="gramStart"/>
      <w:r w:rsidRPr="006E3FFF">
        <w:rPr>
          <w:rFonts w:ascii="Times New Roman" w:hAnsi="Times New Roman" w:cs="Times New Roman"/>
          <w:sz w:val="28"/>
          <w:szCs w:val="28"/>
        </w:rPr>
        <w:t>необходимы</w:t>
      </w:r>
      <w:proofErr w:type="gramEnd"/>
      <w:r w:rsidRPr="006E3FFF">
        <w:rPr>
          <w:rFonts w:ascii="Times New Roman" w:hAnsi="Times New Roman" w:cs="Times New Roman"/>
          <w:sz w:val="28"/>
          <w:szCs w:val="28"/>
        </w:rPr>
        <w:t xml:space="preserve"> физическая и психологическая разгрузка, подготовка организма к новому циклу тренировочных и соревновательных нагрузок, профилактика перенапряжений. С этой цель используются те же средства, что и после микроцикла, но в течение нескольких дней, представляющих собой восстановительный микроцикл. Физические средства восстановления (сауна, ванна, подводный душ) следует чередовать по принципу: один день — одно средство. </w:t>
      </w:r>
    </w:p>
    <w:p w:rsidR="0007524E" w:rsidRPr="006E3FFF" w:rsidRDefault="0007524E" w:rsidP="0007524E">
      <w:pPr>
        <w:spacing w:after="0"/>
        <w:ind w:firstLine="851"/>
        <w:jc w:val="both"/>
        <w:rPr>
          <w:rFonts w:ascii="Times New Roman" w:hAnsi="Times New Roman" w:cs="Times New Roman"/>
          <w:sz w:val="28"/>
          <w:szCs w:val="28"/>
        </w:rPr>
      </w:pPr>
      <w:r w:rsidRPr="006E3FFF">
        <w:rPr>
          <w:rFonts w:ascii="Times New Roman" w:hAnsi="Times New Roman" w:cs="Times New Roman"/>
          <w:sz w:val="28"/>
          <w:szCs w:val="28"/>
        </w:rPr>
        <w:t xml:space="preserve">Регуляция сна достигается выполнением режима тренировок и отдыха, способствующим выработке рефлексов на засыпание и пробуждение </w:t>
      </w:r>
      <w:r w:rsidRPr="006E3FFF">
        <w:rPr>
          <w:rFonts w:ascii="Times New Roman" w:hAnsi="Times New Roman" w:cs="Times New Roman"/>
          <w:sz w:val="28"/>
          <w:szCs w:val="28"/>
        </w:rPr>
        <w:lastRenderedPageBreak/>
        <w:t>(биоритмы), комфортными условиями сна (проветриваемое помещение, удобная постель), аутогенной тренировкой, мероприятиями личной гигиены.</w:t>
      </w:r>
    </w:p>
    <w:p w:rsidR="0007524E" w:rsidRPr="006E3FFF" w:rsidRDefault="0007524E" w:rsidP="0007524E">
      <w:pPr>
        <w:spacing w:after="0"/>
        <w:ind w:firstLine="851"/>
        <w:jc w:val="both"/>
        <w:rPr>
          <w:rFonts w:ascii="Times New Roman" w:hAnsi="Times New Roman" w:cs="Times New Roman"/>
          <w:sz w:val="28"/>
          <w:szCs w:val="28"/>
        </w:rPr>
      </w:pPr>
      <w:r w:rsidRPr="006E3FFF">
        <w:rPr>
          <w:rFonts w:ascii="Times New Roman" w:hAnsi="Times New Roman" w:cs="Times New Roman"/>
          <w:sz w:val="28"/>
          <w:szCs w:val="28"/>
        </w:rPr>
        <w:t>Тренировочные сборы обеспечивают возможность максимальной работоспособности спортсменов и адаптации к условиям соревнований.</w:t>
      </w:r>
    </w:p>
    <w:p w:rsidR="0007524E" w:rsidRPr="006E3FFF" w:rsidRDefault="0007524E" w:rsidP="0007524E">
      <w:pPr>
        <w:spacing w:after="0"/>
        <w:ind w:firstLine="851"/>
        <w:jc w:val="both"/>
        <w:rPr>
          <w:rFonts w:ascii="Times New Roman" w:hAnsi="Times New Roman" w:cs="Times New Roman"/>
          <w:sz w:val="28"/>
          <w:szCs w:val="28"/>
        </w:rPr>
      </w:pPr>
      <w:r w:rsidRPr="006E3FFF">
        <w:rPr>
          <w:rFonts w:ascii="Times New Roman" w:hAnsi="Times New Roman" w:cs="Times New Roman"/>
          <w:sz w:val="28"/>
          <w:szCs w:val="28"/>
        </w:rPr>
        <w:t>Психологические средства восстановления используются для ускорения реабилитации после нервного и психического утомления.</w:t>
      </w:r>
    </w:p>
    <w:p w:rsidR="0007524E" w:rsidRPr="006E3FFF" w:rsidRDefault="0007524E" w:rsidP="0007524E">
      <w:pPr>
        <w:spacing w:after="0"/>
        <w:ind w:firstLine="851"/>
        <w:jc w:val="both"/>
        <w:rPr>
          <w:rFonts w:ascii="Times New Roman" w:hAnsi="Times New Roman" w:cs="Times New Roman"/>
          <w:sz w:val="28"/>
          <w:szCs w:val="28"/>
        </w:rPr>
      </w:pPr>
      <w:r w:rsidRPr="006E3FFF">
        <w:rPr>
          <w:rFonts w:ascii="Times New Roman" w:hAnsi="Times New Roman" w:cs="Times New Roman"/>
          <w:sz w:val="28"/>
          <w:szCs w:val="28"/>
        </w:rPr>
        <w:t>При выборе восстановительных средств особое внимание необходимо уделять индивидуальной переносимости тренировочных и соревновательных нагрузок, для этой цели могут служить субъективные ощущения юных спортсменов, а также стандартизованные функциональные пробы.</w:t>
      </w:r>
    </w:p>
    <w:p w:rsidR="0007524E" w:rsidRPr="00281CE3" w:rsidRDefault="0007524E" w:rsidP="0007524E">
      <w:pPr>
        <w:spacing w:after="0" w:line="240" w:lineRule="auto"/>
        <w:jc w:val="center"/>
        <w:rPr>
          <w:rFonts w:ascii="Times New Roman" w:eastAsia="Calibri" w:hAnsi="Times New Roman" w:cs="Times New Roman"/>
          <w:b/>
          <w:sz w:val="28"/>
        </w:rPr>
      </w:pPr>
      <w:r w:rsidRPr="00281CE3">
        <w:rPr>
          <w:rFonts w:ascii="Times New Roman" w:eastAsia="Calibri" w:hAnsi="Times New Roman" w:cs="Times New Roman"/>
          <w:b/>
          <w:sz w:val="28"/>
        </w:rPr>
        <w:t>3.8. Планы антидопинговых мероприятий</w:t>
      </w:r>
    </w:p>
    <w:p w:rsidR="0007524E" w:rsidRPr="006E3FFF" w:rsidRDefault="0007524E" w:rsidP="0007524E">
      <w:pPr>
        <w:spacing w:after="0" w:line="240" w:lineRule="auto"/>
        <w:jc w:val="both"/>
        <w:rPr>
          <w:rFonts w:ascii="Times New Roman" w:eastAsia="Calibri" w:hAnsi="Times New Roman" w:cs="Times New Roman"/>
          <w:sz w:val="28"/>
        </w:rPr>
      </w:pPr>
    </w:p>
    <w:p w:rsidR="0007524E" w:rsidRPr="006E3FFF" w:rsidRDefault="0007524E" w:rsidP="0007524E">
      <w:pPr>
        <w:spacing w:after="0"/>
        <w:ind w:firstLine="709"/>
        <w:jc w:val="both"/>
        <w:rPr>
          <w:rFonts w:ascii="Times New Roman" w:eastAsia="Calibri" w:hAnsi="Times New Roman" w:cs="Times New Roman"/>
          <w:sz w:val="28"/>
        </w:rPr>
      </w:pPr>
      <w:proofErr w:type="gramStart"/>
      <w:r w:rsidRPr="006E3FFF">
        <w:rPr>
          <w:rFonts w:ascii="Times New Roman" w:eastAsia="Calibri" w:hAnsi="Times New Roman" w:cs="Times New Roman"/>
          <w:sz w:val="28"/>
        </w:rPr>
        <w:t>Антидопинговые мероприятия направлены на проведение разъяснительной работы по профилактике применения допинга, консультации спортивного врача и диспансерные исследования занимающихся в группах спортивного совершенствования и высшего спортивного мастерства.</w:t>
      </w:r>
      <w:proofErr w:type="gramEnd"/>
    </w:p>
    <w:p w:rsidR="0007524E" w:rsidRPr="006E3FFF" w:rsidRDefault="0007524E" w:rsidP="0007524E">
      <w:pPr>
        <w:spacing w:after="0"/>
        <w:ind w:firstLine="709"/>
        <w:jc w:val="both"/>
        <w:rPr>
          <w:rFonts w:ascii="Times New Roman" w:eastAsia="Calibri" w:hAnsi="Times New Roman" w:cs="Times New Roman"/>
          <w:sz w:val="28"/>
        </w:rPr>
      </w:pPr>
      <w:r w:rsidRPr="006E3FFF">
        <w:rPr>
          <w:rFonts w:ascii="Times New Roman" w:eastAsia="Calibri" w:hAnsi="Times New Roman" w:cs="Times New Roman"/>
          <w:sz w:val="28"/>
        </w:rPr>
        <w:t>Мероприятия антидопинговой программы в основном проводятся среди спортсменов групп совершенствования спортивного мастерства и высшего спортивного мастерства, и преследует следующие цели:</w:t>
      </w:r>
    </w:p>
    <w:p w:rsidR="0007524E" w:rsidRPr="006E3FFF" w:rsidRDefault="0007524E" w:rsidP="0007524E">
      <w:pPr>
        <w:spacing w:after="0"/>
        <w:ind w:firstLine="709"/>
        <w:jc w:val="both"/>
        <w:rPr>
          <w:rFonts w:ascii="Times New Roman" w:eastAsia="Calibri" w:hAnsi="Times New Roman" w:cs="Times New Roman"/>
          <w:sz w:val="28"/>
        </w:rPr>
      </w:pPr>
      <w:r w:rsidRPr="006E3FFF">
        <w:rPr>
          <w:rFonts w:ascii="Times New Roman" w:eastAsia="Calibri" w:hAnsi="Times New Roman" w:cs="Times New Roman"/>
          <w:sz w:val="28"/>
        </w:rPr>
        <w:t>- разучивание занимающихся общим основам фармакологического обеспечения в спорте, предоставление им адекватной информации о препаратах и средствах, применяемых в спорте с целью управления работоспособностью;</w:t>
      </w:r>
    </w:p>
    <w:p w:rsidR="0007524E" w:rsidRPr="006E3FFF" w:rsidRDefault="0007524E" w:rsidP="0007524E">
      <w:pPr>
        <w:spacing w:after="0"/>
        <w:ind w:firstLine="709"/>
        <w:jc w:val="both"/>
        <w:rPr>
          <w:rFonts w:ascii="Times New Roman" w:eastAsia="Calibri" w:hAnsi="Times New Roman" w:cs="Times New Roman"/>
          <w:sz w:val="28"/>
        </w:rPr>
      </w:pPr>
      <w:r w:rsidRPr="006E3FFF">
        <w:rPr>
          <w:rFonts w:ascii="Times New Roman" w:eastAsia="Calibri" w:hAnsi="Times New Roman" w:cs="Times New Roman"/>
          <w:sz w:val="28"/>
        </w:rPr>
        <w:t xml:space="preserve">- разучивание </w:t>
      </w:r>
      <w:proofErr w:type="gramStart"/>
      <w:r w:rsidRPr="006E3FFF">
        <w:rPr>
          <w:rFonts w:ascii="Times New Roman" w:eastAsia="Calibri" w:hAnsi="Times New Roman" w:cs="Times New Roman"/>
          <w:sz w:val="28"/>
        </w:rPr>
        <w:t>занимающихся</w:t>
      </w:r>
      <w:proofErr w:type="gramEnd"/>
      <w:r w:rsidRPr="006E3FFF">
        <w:rPr>
          <w:rFonts w:ascii="Times New Roman" w:eastAsia="Calibri" w:hAnsi="Times New Roman" w:cs="Times New Roman"/>
          <w:sz w:val="28"/>
        </w:rPr>
        <w:t xml:space="preserve"> конкретным знаниям по предупреждению применения допинга в спорте, основам антидопинговой политики;</w:t>
      </w:r>
    </w:p>
    <w:p w:rsidR="0007524E" w:rsidRPr="006E3FFF" w:rsidRDefault="0007524E" w:rsidP="0007524E">
      <w:pPr>
        <w:spacing w:after="0"/>
        <w:ind w:firstLine="709"/>
        <w:jc w:val="both"/>
        <w:rPr>
          <w:rFonts w:ascii="Times New Roman" w:eastAsia="Calibri" w:hAnsi="Times New Roman" w:cs="Times New Roman"/>
          <w:sz w:val="28"/>
        </w:rPr>
      </w:pPr>
      <w:r w:rsidRPr="006E3FFF">
        <w:rPr>
          <w:rFonts w:ascii="Times New Roman" w:eastAsia="Calibri" w:hAnsi="Times New Roman" w:cs="Times New Roman"/>
          <w:sz w:val="28"/>
        </w:rPr>
        <w:t>- увеличение числа молодых спортсменов, ведущих активную пропаганду по неприменению допинга в спорте.</w:t>
      </w:r>
    </w:p>
    <w:p w:rsidR="0007524E" w:rsidRPr="006E3FFF" w:rsidRDefault="0007524E" w:rsidP="0007524E">
      <w:pPr>
        <w:spacing w:after="0"/>
        <w:ind w:firstLine="709"/>
        <w:jc w:val="both"/>
        <w:rPr>
          <w:rFonts w:ascii="Times New Roman" w:eastAsia="Calibri" w:hAnsi="Times New Roman" w:cs="Times New Roman"/>
          <w:sz w:val="28"/>
        </w:rPr>
      </w:pPr>
      <w:r w:rsidRPr="006E3FFF">
        <w:rPr>
          <w:rFonts w:ascii="Times New Roman" w:eastAsia="Calibri" w:hAnsi="Times New Roman" w:cs="Times New Roman"/>
          <w:sz w:val="28"/>
        </w:rPr>
        <w:t xml:space="preserve">В таблице </w:t>
      </w:r>
      <w:r w:rsidRPr="00C102BC">
        <w:rPr>
          <w:rFonts w:ascii="Times New Roman" w:eastAsia="Calibri" w:hAnsi="Times New Roman" w:cs="Times New Roman"/>
          <w:sz w:val="28"/>
        </w:rPr>
        <w:t>№ 1</w:t>
      </w:r>
      <w:r>
        <w:rPr>
          <w:rFonts w:ascii="Times New Roman" w:eastAsia="Calibri" w:hAnsi="Times New Roman" w:cs="Times New Roman"/>
          <w:sz w:val="28"/>
        </w:rPr>
        <w:t>7</w:t>
      </w:r>
      <w:r w:rsidRPr="006E3FFF">
        <w:rPr>
          <w:rFonts w:ascii="Times New Roman" w:eastAsia="Calibri" w:hAnsi="Times New Roman" w:cs="Times New Roman"/>
          <w:sz w:val="28"/>
        </w:rPr>
        <w:t xml:space="preserve"> указан примерный план антидопинговых мероприятий, организуемых в физкультурно-спортивных организациях.</w:t>
      </w:r>
    </w:p>
    <w:p w:rsidR="0007524E" w:rsidRPr="00CA42A6" w:rsidRDefault="0007524E" w:rsidP="0007524E">
      <w:pPr>
        <w:spacing w:after="0"/>
        <w:rPr>
          <w:rFonts w:ascii="Times New Roman" w:eastAsia="Calibri" w:hAnsi="Times New Roman" w:cs="Times New Roman"/>
          <w:b/>
          <w:sz w:val="28"/>
        </w:rPr>
      </w:pPr>
    </w:p>
    <w:p w:rsidR="008358C1" w:rsidRPr="00FC094D" w:rsidRDefault="008358C1" w:rsidP="0007524E">
      <w:pPr>
        <w:spacing w:after="0" w:line="240" w:lineRule="auto"/>
        <w:jc w:val="right"/>
        <w:rPr>
          <w:rFonts w:ascii="Times New Roman" w:eastAsia="Calibri" w:hAnsi="Times New Roman" w:cs="Times New Roman"/>
          <w:b/>
          <w:sz w:val="28"/>
        </w:rPr>
      </w:pPr>
    </w:p>
    <w:p w:rsidR="0007524E" w:rsidRPr="00FC094D" w:rsidRDefault="0007524E" w:rsidP="0007524E">
      <w:pPr>
        <w:spacing w:after="0" w:line="240" w:lineRule="auto"/>
        <w:jc w:val="right"/>
        <w:rPr>
          <w:rFonts w:ascii="Times New Roman" w:eastAsia="Calibri" w:hAnsi="Times New Roman" w:cs="Times New Roman"/>
          <w:b/>
          <w:sz w:val="24"/>
          <w:szCs w:val="24"/>
        </w:rPr>
      </w:pPr>
      <w:r w:rsidRPr="00FC094D">
        <w:rPr>
          <w:rFonts w:ascii="Times New Roman" w:eastAsia="Calibri" w:hAnsi="Times New Roman" w:cs="Times New Roman"/>
          <w:b/>
          <w:sz w:val="24"/>
          <w:szCs w:val="24"/>
        </w:rPr>
        <w:t>Таблица № 17</w:t>
      </w:r>
    </w:p>
    <w:p w:rsidR="0007524E" w:rsidRPr="00FC094D" w:rsidRDefault="0007524E" w:rsidP="0007524E">
      <w:pPr>
        <w:spacing w:after="0" w:line="240" w:lineRule="auto"/>
        <w:jc w:val="both"/>
        <w:rPr>
          <w:rFonts w:ascii="Times New Roman" w:eastAsia="Calibri" w:hAnsi="Times New Roman" w:cs="Times New Roman"/>
          <w:b/>
          <w:sz w:val="12"/>
        </w:rPr>
      </w:pPr>
    </w:p>
    <w:p w:rsidR="0007524E" w:rsidRPr="00FC094D" w:rsidRDefault="0007524E" w:rsidP="0007524E">
      <w:pPr>
        <w:spacing w:after="0" w:line="240" w:lineRule="auto"/>
        <w:jc w:val="center"/>
        <w:rPr>
          <w:rFonts w:ascii="Times New Roman" w:eastAsia="Calibri" w:hAnsi="Times New Roman" w:cs="Times New Roman"/>
          <w:b/>
          <w:sz w:val="28"/>
        </w:rPr>
      </w:pPr>
      <w:r w:rsidRPr="00FC094D">
        <w:rPr>
          <w:rFonts w:ascii="Times New Roman" w:eastAsia="Calibri" w:hAnsi="Times New Roman" w:cs="Times New Roman"/>
          <w:b/>
          <w:sz w:val="28"/>
        </w:rPr>
        <w:t>План антидопинговых мероприятий</w:t>
      </w:r>
    </w:p>
    <w:p w:rsidR="0007524E" w:rsidRPr="006E3FFF" w:rsidRDefault="0007524E" w:rsidP="0007524E">
      <w:pPr>
        <w:spacing w:after="0" w:line="240" w:lineRule="auto"/>
        <w:jc w:val="center"/>
        <w:rPr>
          <w:rFonts w:ascii="Times New Roman" w:eastAsia="Calibri" w:hAnsi="Times New Roman" w:cs="Times New Roman"/>
        </w:rPr>
      </w:pPr>
    </w:p>
    <w:tbl>
      <w:tblPr>
        <w:tblpPr w:leftFromText="180" w:rightFromText="180" w:bottomFromText="200" w:vertAnchor="text" w:horzAnchor="margin" w:tblpXSpec="right" w:tblpY="88"/>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75"/>
        <w:gridCol w:w="4110"/>
        <w:gridCol w:w="2393"/>
        <w:gridCol w:w="2393"/>
      </w:tblGrid>
      <w:tr w:rsidR="0007524E" w:rsidRPr="006E3FFF" w:rsidTr="0007524E">
        <w:tc>
          <w:tcPr>
            <w:tcW w:w="675" w:type="dxa"/>
            <w:tcBorders>
              <w:top w:val="single" w:sz="4" w:space="0" w:color="auto"/>
              <w:left w:val="single" w:sz="4" w:space="0" w:color="auto"/>
              <w:bottom w:val="single" w:sz="4" w:space="0" w:color="auto"/>
              <w:right w:val="single" w:sz="4" w:space="0" w:color="auto"/>
            </w:tcBorders>
            <w:hideMark/>
          </w:tcPr>
          <w:p w:rsidR="0007524E" w:rsidRPr="006E3FFF" w:rsidRDefault="0007524E" w:rsidP="0007524E">
            <w:pPr>
              <w:spacing w:after="0" w:line="240" w:lineRule="auto"/>
              <w:jc w:val="center"/>
              <w:rPr>
                <w:rFonts w:ascii="Times New Roman" w:eastAsia="Calibri" w:hAnsi="Times New Roman" w:cs="Times New Roman"/>
                <w:sz w:val="20"/>
              </w:rPr>
            </w:pPr>
            <w:r w:rsidRPr="006E3FFF">
              <w:rPr>
                <w:rFonts w:ascii="Times New Roman" w:eastAsia="Calibri" w:hAnsi="Times New Roman" w:cs="Times New Roman"/>
                <w:sz w:val="20"/>
              </w:rPr>
              <w:t xml:space="preserve">№ </w:t>
            </w:r>
            <w:proofErr w:type="gramStart"/>
            <w:r w:rsidRPr="006E3FFF">
              <w:rPr>
                <w:rFonts w:ascii="Times New Roman" w:eastAsia="Calibri" w:hAnsi="Times New Roman" w:cs="Times New Roman"/>
                <w:sz w:val="20"/>
              </w:rPr>
              <w:t>п</w:t>
            </w:r>
            <w:proofErr w:type="gramEnd"/>
            <w:r w:rsidRPr="006E3FFF">
              <w:rPr>
                <w:rFonts w:ascii="Times New Roman" w:eastAsia="Calibri" w:hAnsi="Times New Roman" w:cs="Times New Roman"/>
                <w:sz w:val="20"/>
              </w:rPr>
              <w:t>/п</w:t>
            </w:r>
          </w:p>
        </w:tc>
        <w:tc>
          <w:tcPr>
            <w:tcW w:w="4110" w:type="dxa"/>
            <w:tcBorders>
              <w:top w:val="single" w:sz="4" w:space="0" w:color="auto"/>
              <w:left w:val="single" w:sz="4" w:space="0" w:color="auto"/>
              <w:bottom w:val="single" w:sz="4" w:space="0" w:color="auto"/>
              <w:right w:val="single" w:sz="4" w:space="0" w:color="auto"/>
            </w:tcBorders>
            <w:hideMark/>
          </w:tcPr>
          <w:p w:rsidR="0007524E" w:rsidRPr="006E3FFF" w:rsidRDefault="0007524E" w:rsidP="0007524E">
            <w:pPr>
              <w:spacing w:after="0" w:line="240" w:lineRule="auto"/>
              <w:jc w:val="center"/>
              <w:rPr>
                <w:rFonts w:ascii="Times New Roman" w:eastAsia="Calibri" w:hAnsi="Times New Roman" w:cs="Times New Roman"/>
                <w:sz w:val="20"/>
              </w:rPr>
            </w:pPr>
            <w:r w:rsidRPr="006E3FFF">
              <w:rPr>
                <w:rFonts w:ascii="Times New Roman" w:eastAsia="Calibri" w:hAnsi="Times New Roman" w:cs="Times New Roman"/>
                <w:sz w:val="20"/>
              </w:rPr>
              <w:t>Название мероприятия</w:t>
            </w:r>
          </w:p>
        </w:tc>
        <w:tc>
          <w:tcPr>
            <w:tcW w:w="2393" w:type="dxa"/>
            <w:tcBorders>
              <w:top w:val="single" w:sz="4" w:space="0" w:color="auto"/>
              <w:left w:val="single" w:sz="4" w:space="0" w:color="auto"/>
              <w:bottom w:val="single" w:sz="4" w:space="0" w:color="auto"/>
              <w:right w:val="single" w:sz="4" w:space="0" w:color="auto"/>
            </w:tcBorders>
            <w:hideMark/>
          </w:tcPr>
          <w:p w:rsidR="0007524E" w:rsidRPr="006E3FFF" w:rsidRDefault="0007524E" w:rsidP="0007524E">
            <w:pPr>
              <w:spacing w:after="0" w:line="240" w:lineRule="auto"/>
              <w:jc w:val="center"/>
              <w:rPr>
                <w:rFonts w:ascii="Times New Roman" w:eastAsia="Calibri" w:hAnsi="Times New Roman" w:cs="Times New Roman"/>
                <w:sz w:val="20"/>
              </w:rPr>
            </w:pPr>
            <w:r w:rsidRPr="006E3FFF">
              <w:rPr>
                <w:rFonts w:ascii="Times New Roman" w:eastAsia="Calibri" w:hAnsi="Times New Roman" w:cs="Times New Roman"/>
                <w:sz w:val="20"/>
              </w:rPr>
              <w:t>Срок проведения</w:t>
            </w:r>
          </w:p>
        </w:tc>
        <w:tc>
          <w:tcPr>
            <w:tcW w:w="2393" w:type="dxa"/>
            <w:tcBorders>
              <w:top w:val="single" w:sz="4" w:space="0" w:color="auto"/>
              <w:left w:val="single" w:sz="4" w:space="0" w:color="auto"/>
              <w:bottom w:val="single" w:sz="4" w:space="0" w:color="auto"/>
              <w:right w:val="single" w:sz="4" w:space="0" w:color="auto"/>
            </w:tcBorders>
            <w:hideMark/>
          </w:tcPr>
          <w:p w:rsidR="0007524E" w:rsidRPr="006E3FFF" w:rsidRDefault="0007524E" w:rsidP="0007524E">
            <w:pPr>
              <w:spacing w:after="0" w:line="240" w:lineRule="auto"/>
              <w:jc w:val="center"/>
              <w:rPr>
                <w:rFonts w:ascii="Times New Roman" w:eastAsia="Calibri" w:hAnsi="Times New Roman" w:cs="Times New Roman"/>
                <w:sz w:val="20"/>
              </w:rPr>
            </w:pPr>
            <w:r w:rsidRPr="006E3FFF">
              <w:rPr>
                <w:rFonts w:ascii="Times New Roman" w:eastAsia="Calibri" w:hAnsi="Times New Roman" w:cs="Times New Roman"/>
                <w:sz w:val="20"/>
              </w:rPr>
              <w:t>Ответственный</w:t>
            </w:r>
          </w:p>
        </w:tc>
      </w:tr>
      <w:tr w:rsidR="0007524E" w:rsidRPr="006E3FFF" w:rsidTr="0007524E">
        <w:tc>
          <w:tcPr>
            <w:tcW w:w="675" w:type="dxa"/>
            <w:tcBorders>
              <w:top w:val="single" w:sz="4" w:space="0" w:color="auto"/>
              <w:left w:val="single" w:sz="4" w:space="0" w:color="auto"/>
              <w:bottom w:val="single" w:sz="4" w:space="0" w:color="auto"/>
              <w:right w:val="single" w:sz="4" w:space="0" w:color="auto"/>
            </w:tcBorders>
            <w:hideMark/>
          </w:tcPr>
          <w:p w:rsidR="0007524E" w:rsidRPr="006E3FFF" w:rsidRDefault="0007524E" w:rsidP="0007524E">
            <w:pPr>
              <w:spacing w:after="0" w:line="240" w:lineRule="auto"/>
              <w:jc w:val="center"/>
              <w:rPr>
                <w:rFonts w:ascii="Times New Roman" w:eastAsia="Calibri" w:hAnsi="Times New Roman" w:cs="Times New Roman"/>
                <w:sz w:val="20"/>
              </w:rPr>
            </w:pPr>
            <w:r w:rsidRPr="006E3FFF">
              <w:rPr>
                <w:rFonts w:ascii="Times New Roman" w:eastAsia="Calibri" w:hAnsi="Times New Roman" w:cs="Times New Roman"/>
                <w:sz w:val="20"/>
              </w:rPr>
              <w:t>1</w:t>
            </w:r>
          </w:p>
        </w:tc>
        <w:tc>
          <w:tcPr>
            <w:tcW w:w="4110" w:type="dxa"/>
            <w:tcBorders>
              <w:top w:val="single" w:sz="4" w:space="0" w:color="auto"/>
              <w:left w:val="single" w:sz="4" w:space="0" w:color="auto"/>
              <w:bottom w:val="single" w:sz="4" w:space="0" w:color="auto"/>
              <w:right w:val="single" w:sz="4" w:space="0" w:color="auto"/>
            </w:tcBorders>
            <w:hideMark/>
          </w:tcPr>
          <w:p w:rsidR="0007524E" w:rsidRPr="006E3FFF" w:rsidRDefault="0007524E" w:rsidP="0007524E">
            <w:pPr>
              <w:spacing w:after="0" w:line="240" w:lineRule="auto"/>
              <w:ind w:firstLine="318"/>
              <w:jc w:val="center"/>
              <w:rPr>
                <w:rFonts w:ascii="Times New Roman" w:eastAsia="Calibri" w:hAnsi="Times New Roman" w:cs="Times New Roman"/>
                <w:sz w:val="20"/>
              </w:rPr>
            </w:pPr>
            <w:r w:rsidRPr="006E3FFF">
              <w:rPr>
                <w:rFonts w:ascii="Times New Roman" w:eastAsia="Calibri" w:hAnsi="Times New Roman" w:cs="Times New Roman"/>
                <w:sz w:val="20"/>
              </w:rPr>
              <w:t>Утверждение ответственных лиц за профилактику и информирование не применения допинга, запрещенных средств и методов среди спортсменов</w:t>
            </w:r>
          </w:p>
        </w:tc>
        <w:tc>
          <w:tcPr>
            <w:tcW w:w="2393" w:type="dxa"/>
            <w:tcBorders>
              <w:top w:val="single" w:sz="4" w:space="0" w:color="auto"/>
              <w:left w:val="single" w:sz="4" w:space="0" w:color="auto"/>
              <w:bottom w:val="single" w:sz="4" w:space="0" w:color="auto"/>
              <w:right w:val="single" w:sz="4" w:space="0" w:color="auto"/>
            </w:tcBorders>
            <w:hideMark/>
          </w:tcPr>
          <w:p w:rsidR="0007524E" w:rsidRPr="006E3FFF" w:rsidRDefault="0007524E" w:rsidP="0007524E">
            <w:pPr>
              <w:spacing w:after="0" w:line="240" w:lineRule="auto"/>
              <w:jc w:val="center"/>
              <w:rPr>
                <w:rFonts w:ascii="Times New Roman" w:eastAsia="Calibri" w:hAnsi="Times New Roman" w:cs="Times New Roman"/>
                <w:sz w:val="20"/>
              </w:rPr>
            </w:pPr>
            <w:r w:rsidRPr="006E3FFF">
              <w:rPr>
                <w:rFonts w:ascii="Times New Roman" w:eastAsia="Calibri" w:hAnsi="Times New Roman" w:cs="Times New Roman"/>
                <w:sz w:val="20"/>
              </w:rPr>
              <w:t>октябрь</w:t>
            </w:r>
          </w:p>
        </w:tc>
        <w:tc>
          <w:tcPr>
            <w:tcW w:w="2393" w:type="dxa"/>
            <w:tcBorders>
              <w:top w:val="single" w:sz="4" w:space="0" w:color="auto"/>
              <w:left w:val="single" w:sz="4" w:space="0" w:color="auto"/>
              <w:bottom w:val="single" w:sz="4" w:space="0" w:color="auto"/>
              <w:right w:val="single" w:sz="4" w:space="0" w:color="auto"/>
            </w:tcBorders>
            <w:hideMark/>
          </w:tcPr>
          <w:p w:rsidR="0007524E" w:rsidRPr="006E3FFF" w:rsidRDefault="0007524E" w:rsidP="0007524E">
            <w:pPr>
              <w:spacing w:after="0" w:line="240" w:lineRule="auto"/>
              <w:jc w:val="center"/>
              <w:rPr>
                <w:rFonts w:ascii="Times New Roman" w:eastAsia="Calibri" w:hAnsi="Times New Roman" w:cs="Times New Roman"/>
                <w:sz w:val="20"/>
              </w:rPr>
            </w:pPr>
            <w:r w:rsidRPr="006E3FFF">
              <w:rPr>
                <w:rFonts w:ascii="Times New Roman" w:eastAsia="Calibri" w:hAnsi="Times New Roman" w:cs="Times New Roman"/>
                <w:sz w:val="20"/>
              </w:rPr>
              <w:t>Руководитель</w:t>
            </w:r>
          </w:p>
        </w:tc>
      </w:tr>
      <w:tr w:rsidR="0007524E" w:rsidRPr="006E3FFF" w:rsidTr="0007524E">
        <w:tc>
          <w:tcPr>
            <w:tcW w:w="675" w:type="dxa"/>
            <w:tcBorders>
              <w:top w:val="single" w:sz="4" w:space="0" w:color="auto"/>
              <w:left w:val="single" w:sz="4" w:space="0" w:color="auto"/>
              <w:bottom w:val="single" w:sz="4" w:space="0" w:color="auto"/>
              <w:right w:val="single" w:sz="4" w:space="0" w:color="auto"/>
            </w:tcBorders>
            <w:hideMark/>
          </w:tcPr>
          <w:p w:rsidR="0007524E" w:rsidRPr="006E3FFF" w:rsidRDefault="0007524E" w:rsidP="0007524E">
            <w:pPr>
              <w:spacing w:after="0" w:line="240" w:lineRule="auto"/>
              <w:jc w:val="center"/>
              <w:rPr>
                <w:rFonts w:ascii="Times New Roman" w:eastAsia="Calibri" w:hAnsi="Times New Roman" w:cs="Times New Roman"/>
                <w:sz w:val="20"/>
              </w:rPr>
            </w:pPr>
            <w:r w:rsidRPr="006E3FFF">
              <w:rPr>
                <w:rFonts w:ascii="Times New Roman" w:eastAsia="Calibri" w:hAnsi="Times New Roman" w:cs="Times New Roman"/>
                <w:sz w:val="20"/>
              </w:rPr>
              <w:t>2</w:t>
            </w:r>
          </w:p>
        </w:tc>
        <w:tc>
          <w:tcPr>
            <w:tcW w:w="4110" w:type="dxa"/>
            <w:tcBorders>
              <w:top w:val="single" w:sz="4" w:space="0" w:color="auto"/>
              <w:left w:val="single" w:sz="4" w:space="0" w:color="auto"/>
              <w:bottom w:val="single" w:sz="4" w:space="0" w:color="auto"/>
              <w:right w:val="single" w:sz="4" w:space="0" w:color="auto"/>
            </w:tcBorders>
            <w:hideMark/>
          </w:tcPr>
          <w:p w:rsidR="0007524E" w:rsidRPr="006E3FFF" w:rsidRDefault="0007524E" w:rsidP="0007524E">
            <w:pPr>
              <w:spacing w:after="0" w:line="240" w:lineRule="auto"/>
              <w:ind w:firstLine="318"/>
              <w:jc w:val="center"/>
              <w:rPr>
                <w:rFonts w:ascii="Times New Roman" w:eastAsia="Calibri" w:hAnsi="Times New Roman" w:cs="Times New Roman"/>
                <w:sz w:val="20"/>
              </w:rPr>
            </w:pPr>
            <w:r w:rsidRPr="006E3FFF">
              <w:rPr>
                <w:rFonts w:ascii="Times New Roman" w:eastAsia="Calibri" w:hAnsi="Times New Roman" w:cs="Times New Roman"/>
                <w:sz w:val="20"/>
              </w:rPr>
              <w:t xml:space="preserve">Утверждение плана мероприятий по </w:t>
            </w:r>
            <w:r w:rsidRPr="006E3FFF">
              <w:rPr>
                <w:rFonts w:ascii="Times New Roman" w:eastAsia="Calibri" w:hAnsi="Times New Roman" w:cs="Times New Roman"/>
                <w:sz w:val="20"/>
              </w:rPr>
              <w:lastRenderedPageBreak/>
              <w:t>профилактике и информированию не использования допинга, запрещенных средств и методов в спорте</w:t>
            </w:r>
          </w:p>
        </w:tc>
        <w:tc>
          <w:tcPr>
            <w:tcW w:w="2393" w:type="dxa"/>
            <w:tcBorders>
              <w:top w:val="single" w:sz="4" w:space="0" w:color="auto"/>
              <w:left w:val="single" w:sz="4" w:space="0" w:color="auto"/>
              <w:bottom w:val="single" w:sz="4" w:space="0" w:color="auto"/>
              <w:right w:val="single" w:sz="4" w:space="0" w:color="auto"/>
            </w:tcBorders>
            <w:hideMark/>
          </w:tcPr>
          <w:p w:rsidR="0007524E" w:rsidRPr="006E3FFF" w:rsidRDefault="0007524E" w:rsidP="0007524E">
            <w:pPr>
              <w:spacing w:after="0" w:line="240" w:lineRule="auto"/>
              <w:jc w:val="center"/>
              <w:rPr>
                <w:rFonts w:ascii="Times New Roman" w:eastAsia="Calibri" w:hAnsi="Times New Roman" w:cs="Times New Roman"/>
                <w:sz w:val="20"/>
              </w:rPr>
            </w:pPr>
            <w:r w:rsidRPr="006E3FFF">
              <w:rPr>
                <w:rFonts w:ascii="Times New Roman" w:eastAsia="Calibri" w:hAnsi="Times New Roman" w:cs="Times New Roman"/>
                <w:sz w:val="20"/>
              </w:rPr>
              <w:lastRenderedPageBreak/>
              <w:t>ноябрь</w:t>
            </w:r>
          </w:p>
        </w:tc>
        <w:tc>
          <w:tcPr>
            <w:tcW w:w="2393" w:type="dxa"/>
            <w:tcBorders>
              <w:top w:val="single" w:sz="4" w:space="0" w:color="auto"/>
              <w:left w:val="single" w:sz="4" w:space="0" w:color="auto"/>
              <w:bottom w:val="single" w:sz="4" w:space="0" w:color="auto"/>
              <w:right w:val="single" w:sz="4" w:space="0" w:color="auto"/>
            </w:tcBorders>
            <w:hideMark/>
          </w:tcPr>
          <w:p w:rsidR="0007524E" w:rsidRPr="006E3FFF" w:rsidRDefault="0007524E" w:rsidP="0007524E">
            <w:pPr>
              <w:spacing w:after="0" w:line="240" w:lineRule="auto"/>
              <w:jc w:val="center"/>
              <w:rPr>
                <w:rFonts w:ascii="Times New Roman" w:eastAsia="Calibri" w:hAnsi="Times New Roman" w:cs="Times New Roman"/>
                <w:sz w:val="20"/>
              </w:rPr>
            </w:pPr>
            <w:proofErr w:type="gramStart"/>
            <w:r w:rsidRPr="006E3FFF">
              <w:rPr>
                <w:rFonts w:ascii="Times New Roman" w:eastAsia="Calibri" w:hAnsi="Times New Roman" w:cs="Times New Roman"/>
                <w:sz w:val="20"/>
              </w:rPr>
              <w:t>Ответственный</w:t>
            </w:r>
            <w:proofErr w:type="gramEnd"/>
            <w:r w:rsidRPr="006E3FFF">
              <w:rPr>
                <w:rFonts w:ascii="Times New Roman" w:eastAsia="Calibri" w:hAnsi="Times New Roman" w:cs="Times New Roman"/>
                <w:sz w:val="20"/>
              </w:rPr>
              <w:t xml:space="preserve"> за </w:t>
            </w:r>
            <w:r w:rsidRPr="006E3FFF">
              <w:rPr>
                <w:rFonts w:ascii="Times New Roman" w:eastAsia="Calibri" w:hAnsi="Times New Roman" w:cs="Times New Roman"/>
                <w:sz w:val="20"/>
              </w:rPr>
              <w:lastRenderedPageBreak/>
              <w:t>антидопинговую профилактику</w:t>
            </w:r>
          </w:p>
        </w:tc>
      </w:tr>
      <w:tr w:rsidR="0007524E" w:rsidRPr="006E3FFF" w:rsidTr="0007524E">
        <w:tc>
          <w:tcPr>
            <w:tcW w:w="675" w:type="dxa"/>
            <w:tcBorders>
              <w:top w:val="single" w:sz="4" w:space="0" w:color="auto"/>
              <w:left w:val="single" w:sz="4" w:space="0" w:color="auto"/>
              <w:bottom w:val="single" w:sz="4" w:space="0" w:color="auto"/>
              <w:right w:val="single" w:sz="4" w:space="0" w:color="auto"/>
            </w:tcBorders>
            <w:hideMark/>
          </w:tcPr>
          <w:p w:rsidR="0007524E" w:rsidRPr="006E3FFF" w:rsidRDefault="0007524E" w:rsidP="0007524E">
            <w:pPr>
              <w:spacing w:after="0" w:line="240" w:lineRule="auto"/>
              <w:jc w:val="center"/>
              <w:rPr>
                <w:rFonts w:ascii="Times New Roman" w:eastAsia="Calibri" w:hAnsi="Times New Roman" w:cs="Times New Roman"/>
                <w:sz w:val="20"/>
              </w:rPr>
            </w:pPr>
            <w:r w:rsidRPr="006E3FFF">
              <w:rPr>
                <w:rFonts w:ascii="Times New Roman" w:eastAsia="Calibri" w:hAnsi="Times New Roman" w:cs="Times New Roman"/>
                <w:sz w:val="20"/>
              </w:rPr>
              <w:lastRenderedPageBreak/>
              <w:t>3</w:t>
            </w:r>
          </w:p>
        </w:tc>
        <w:tc>
          <w:tcPr>
            <w:tcW w:w="4110" w:type="dxa"/>
            <w:tcBorders>
              <w:top w:val="single" w:sz="4" w:space="0" w:color="auto"/>
              <w:left w:val="single" w:sz="4" w:space="0" w:color="auto"/>
              <w:bottom w:val="single" w:sz="4" w:space="0" w:color="auto"/>
              <w:right w:val="single" w:sz="4" w:space="0" w:color="auto"/>
            </w:tcBorders>
            <w:hideMark/>
          </w:tcPr>
          <w:p w:rsidR="0007524E" w:rsidRPr="006E3FFF" w:rsidRDefault="0007524E" w:rsidP="0007524E">
            <w:pPr>
              <w:spacing w:after="0" w:line="240" w:lineRule="auto"/>
              <w:ind w:firstLine="318"/>
              <w:jc w:val="center"/>
              <w:rPr>
                <w:rFonts w:ascii="Times New Roman" w:eastAsia="Calibri" w:hAnsi="Times New Roman" w:cs="Times New Roman"/>
                <w:sz w:val="20"/>
              </w:rPr>
            </w:pPr>
            <w:r w:rsidRPr="006E3FFF">
              <w:rPr>
                <w:rFonts w:ascii="Times New Roman" w:eastAsia="Calibri" w:hAnsi="Times New Roman" w:cs="Times New Roman"/>
                <w:spacing w:val="2"/>
                <w:sz w:val="20"/>
                <w:shd w:val="clear" w:color="auto" w:fill="FFFFFF"/>
              </w:rPr>
              <w:t>Определение объемов тестирования, согласно утвержденному списку спортсменов.</w:t>
            </w:r>
          </w:p>
        </w:tc>
        <w:tc>
          <w:tcPr>
            <w:tcW w:w="2393" w:type="dxa"/>
            <w:tcBorders>
              <w:top w:val="single" w:sz="4" w:space="0" w:color="auto"/>
              <w:left w:val="single" w:sz="4" w:space="0" w:color="auto"/>
              <w:bottom w:val="single" w:sz="4" w:space="0" w:color="auto"/>
              <w:right w:val="single" w:sz="4" w:space="0" w:color="auto"/>
            </w:tcBorders>
            <w:hideMark/>
          </w:tcPr>
          <w:p w:rsidR="0007524E" w:rsidRPr="006E3FFF" w:rsidRDefault="0007524E" w:rsidP="0007524E">
            <w:pPr>
              <w:spacing w:after="0" w:line="240" w:lineRule="auto"/>
              <w:jc w:val="center"/>
              <w:rPr>
                <w:rFonts w:ascii="Times New Roman" w:eastAsia="Calibri" w:hAnsi="Times New Roman" w:cs="Times New Roman"/>
                <w:sz w:val="20"/>
              </w:rPr>
            </w:pPr>
            <w:r w:rsidRPr="006E3FFF">
              <w:rPr>
                <w:rFonts w:ascii="Times New Roman" w:eastAsia="Calibri" w:hAnsi="Times New Roman" w:cs="Times New Roman"/>
                <w:sz w:val="20"/>
              </w:rPr>
              <w:t>декабрь</w:t>
            </w:r>
          </w:p>
        </w:tc>
        <w:tc>
          <w:tcPr>
            <w:tcW w:w="2393" w:type="dxa"/>
            <w:tcBorders>
              <w:top w:val="single" w:sz="4" w:space="0" w:color="auto"/>
              <w:left w:val="single" w:sz="4" w:space="0" w:color="auto"/>
              <w:bottom w:val="single" w:sz="4" w:space="0" w:color="auto"/>
              <w:right w:val="single" w:sz="4" w:space="0" w:color="auto"/>
            </w:tcBorders>
            <w:hideMark/>
          </w:tcPr>
          <w:p w:rsidR="0007524E" w:rsidRPr="006E3FFF" w:rsidRDefault="0007524E" w:rsidP="0007524E">
            <w:pPr>
              <w:spacing w:after="0" w:line="240" w:lineRule="auto"/>
              <w:jc w:val="center"/>
              <w:rPr>
                <w:rFonts w:ascii="Times New Roman" w:eastAsia="Calibri" w:hAnsi="Times New Roman" w:cs="Times New Roman"/>
                <w:sz w:val="20"/>
              </w:rPr>
            </w:pPr>
            <w:r w:rsidRPr="006E3FFF">
              <w:rPr>
                <w:rFonts w:ascii="Times New Roman" w:eastAsia="Calibri" w:hAnsi="Times New Roman" w:cs="Times New Roman"/>
                <w:sz w:val="20"/>
              </w:rPr>
              <w:t>Заместитель руководителя</w:t>
            </w:r>
          </w:p>
        </w:tc>
      </w:tr>
      <w:tr w:rsidR="0007524E" w:rsidRPr="006E3FFF" w:rsidTr="0007524E">
        <w:tc>
          <w:tcPr>
            <w:tcW w:w="675" w:type="dxa"/>
            <w:tcBorders>
              <w:top w:val="single" w:sz="4" w:space="0" w:color="auto"/>
              <w:left w:val="single" w:sz="4" w:space="0" w:color="auto"/>
              <w:bottom w:val="single" w:sz="4" w:space="0" w:color="auto"/>
              <w:right w:val="single" w:sz="4" w:space="0" w:color="auto"/>
            </w:tcBorders>
            <w:hideMark/>
          </w:tcPr>
          <w:p w:rsidR="0007524E" w:rsidRPr="006E3FFF" w:rsidRDefault="0007524E" w:rsidP="0007524E">
            <w:pPr>
              <w:spacing w:after="0" w:line="240" w:lineRule="auto"/>
              <w:jc w:val="center"/>
              <w:rPr>
                <w:rFonts w:ascii="Times New Roman" w:eastAsia="Calibri" w:hAnsi="Times New Roman" w:cs="Times New Roman"/>
                <w:sz w:val="20"/>
              </w:rPr>
            </w:pPr>
            <w:r w:rsidRPr="006E3FFF">
              <w:rPr>
                <w:rFonts w:ascii="Times New Roman" w:eastAsia="Calibri" w:hAnsi="Times New Roman" w:cs="Times New Roman"/>
                <w:sz w:val="20"/>
              </w:rPr>
              <w:t>4</w:t>
            </w:r>
          </w:p>
        </w:tc>
        <w:tc>
          <w:tcPr>
            <w:tcW w:w="4110" w:type="dxa"/>
            <w:tcBorders>
              <w:top w:val="single" w:sz="4" w:space="0" w:color="auto"/>
              <w:left w:val="single" w:sz="4" w:space="0" w:color="auto"/>
              <w:bottom w:val="single" w:sz="4" w:space="0" w:color="auto"/>
              <w:right w:val="single" w:sz="4" w:space="0" w:color="auto"/>
            </w:tcBorders>
            <w:hideMark/>
          </w:tcPr>
          <w:p w:rsidR="0007524E" w:rsidRPr="006E3FFF" w:rsidRDefault="0007524E" w:rsidP="0007524E">
            <w:pPr>
              <w:spacing w:after="0" w:line="240" w:lineRule="auto"/>
              <w:ind w:firstLine="318"/>
              <w:jc w:val="center"/>
              <w:rPr>
                <w:rFonts w:ascii="Times New Roman" w:eastAsia="Calibri" w:hAnsi="Times New Roman" w:cs="Times New Roman"/>
                <w:spacing w:val="2"/>
                <w:sz w:val="20"/>
                <w:shd w:val="clear" w:color="auto" w:fill="FFFFFF"/>
              </w:rPr>
            </w:pPr>
            <w:r w:rsidRPr="006E3FFF">
              <w:rPr>
                <w:rFonts w:ascii="Times New Roman" w:eastAsia="Calibri" w:hAnsi="Times New Roman" w:cs="Times New Roman"/>
                <w:spacing w:val="2"/>
                <w:sz w:val="20"/>
                <w:shd w:val="clear" w:color="auto" w:fill="FFFFFF"/>
              </w:rPr>
              <w:t>Составление графика тестирования согласно утвержденному списку для тестирования спортсменов и обеспечение его реализации</w:t>
            </w:r>
          </w:p>
        </w:tc>
        <w:tc>
          <w:tcPr>
            <w:tcW w:w="2393" w:type="dxa"/>
            <w:tcBorders>
              <w:top w:val="single" w:sz="4" w:space="0" w:color="auto"/>
              <w:left w:val="single" w:sz="4" w:space="0" w:color="auto"/>
              <w:bottom w:val="single" w:sz="4" w:space="0" w:color="auto"/>
              <w:right w:val="single" w:sz="4" w:space="0" w:color="auto"/>
            </w:tcBorders>
            <w:hideMark/>
          </w:tcPr>
          <w:p w:rsidR="0007524E" w:rsidRPr="006E3FFF" w:rsidRDefault="0007524E" w:rsidP="0007524E">
            <w:pPr>
              <w:spacing w:after="0" w:line="240" w:lineRule="auto"/>
              <w:jc w:val="center"/>
              <w:rPr>
                <w:rFonts w:ascii="Times New Roman" w:eastAsia="Calibri" w:hAnsi="Times New Roman" w:cs="Times New Roman"/>
                <w:sz w:val="20"/>
              </w:rPr>
            </w:pPr>
            <w:r w:rsidRPr="006E3FFF">
              <w:rPr>
                <w:rFonts w:ascii="Times New Roman" w:eastAsia="Calibri" w:hAnsi="Times New Roman" w:cs="Times New Roman"/>
                <w:sz w:val="20"/>
              </w:rPr>
              <w:t>ноябрь</w:t>
            </w:r>
          </w:p>
        </w:tc>
        <w:tc>
          <w:tcPr>
            <w:tcW w:w="2393" w:type="dxa"/>
            <w:tcBorders>
              <w:top w:val="single" w:sz="4" w:space="0" w:color="auto"/>
              <w:left w:val="single" w:sz="4" w:space="0" w:color="auto"/>
              <w:bottom w:val="single" w:sz="4" w:space="0" w:color="auto"/>
              <w:right w:val="single" w:sz="4" w:space="0" w:color="auto"/>
            </w:tcBorders>
            <w:hideMark/>
          </w:tcPr>
          <w:p w:rsidR="0007524E" w:rsidRPr="006E3FFF" w:rsidRDefault="0007524E" w:rsidP="0007524E">
            <w:pPr>
              <w:spacing w:after="0" w:line="240" w:lineRule="auto"/>
              <w:jc w:val="center"/>
              <w:rPr>
                <w:rFonts w:ascii="Times New Roman" w:eastAsia="Calibri" w:hAnsi="Times New Roman" w:cs="Times New Roman"/>
                <w:sz w:val="20"/>
              </w:rPr>
            </w:pPr>
            <w:proofErr w:type="gramStart"/>
            <w:r w:rsidRPr="006E3FFF">
              <w:rPr>
                <w:rFonts w:ascii="Times New Roman" w:eastAsia="Calibri" w:hAnsi="Times New Roman" w:cs="Times New Roman"/>
                <w:sz w:val="20"/>
              </w:rPr>
              <w:t>Ответственный</w:t>
            </w:r>
            <w:proofErr w:type="gramEnd"/>
            <w:r w:rsidRPr="006E3FFF">
              <w:rPr>
                <w:rFonts w:ascii="Times New Roman" w:eastAsia="Calibri" w:hAnsi="Times New Roman" w:cs="Times New Roman"/>
                <w:sz w:val="20"/>
              </w:rPr>
              <w:t xml:space="preserve"> за антидопинговую профилактику</w:t>
            </w:r>
          </w:p>
        </w:tc>
      </w:tr>
      <w:tr w:rsidR="0007524E" w:rsidRPr="006E3FFF" w:rsidTr="0007524E">
        <w:tc>
          <w:tcPr>
            <w:tcW w:w="675" w:type="dxa"/>
            <w:tcBorders>
              <w:top w:val="single" w:sz="4" w:space="0" w:color="auto"/>
              <w:left w:val="single" w:sz="4" w:space="0" w:color="auto"/>
              <w:bottom w:val="single" w:sz="4" w:space="0" w:color="auto"/>
              <w:right w:val="single" w:sz="4" w:space="0" w:color="auto"/>
            </w:tcBorders>
            <w:hideMark/>
          </w:tcPr>
          <w:p w:rsidR="0007524E" w:rsidRPr="006E3FFF" w:rsidRDefault="0007524E" w:rsidP="0007524E">
            <w:pPr>
              <w:spacing w:after="0" w:line="240" w:lineRule="auto"/>
              <w:jc w:val="center"/>
              <w:rPr>
                <w:rFonts w:ascii="Times New Roman" w:eastAsia="Calibri" w:hAnsi="Times New Roman" w:cs="Times New Roman"/>
                <w:sz w:val="20"/>
              </w:rPr>
            </w:pPr>
            <w:r w:rsidRPr="006E3FFF">
              <w:rPr>
                <w:rFonts w:ascii="Times New Roman" w:eastAsia="Calibri" w:hAnsi="Times New Roman" w:cs="Times New Roman"/>
                <w:sz w:val="20"/>
              </w:rPr>
              <w:t>5</w:t>
            </w:r>
          </w:p>
        </w:tc>
        <w:tc>
          <w:tcPr>
            <w:tcW w:w="4110" w:type="dxa"/>
            <w:tcBorders>
              <w:top w:val="single" w:sz="4" w:space="0" w:color="auto"/>
              <w:left w:val="single" w:sz="4" w:space="0" w:color="auto"/>
              <w:bottom w:val="single" w:sz="4" w:space="0" w:color="auto"/>
              <w:right w:val="single" w:sz="4" w:space="0" w:color="auto"/>
            </w:tcBorders>
            <w:hideMark/>
          </w:tcPr>
          <w:p w:rsidR="0007524E" w:rsidRPr="006E3FFF" w:rsidRDefault="0007524E" w:rsidP="0007524E">
            <w:pPr>
              <w:spacing w:after="0" w:line="240" w:lineRule="auto"/>
              <w:ind w:firstLine="318"/>
              <w:jc w:val="center"/>
              <w:rPr>
                <w:rFonts w:ascii="Times New Roman" w:eastAsia="Calibri" w:hAnsi="Times New Roman" w:cs="Times New Roman"/>
                <w:spacing w:val="2"/>
                <w:sz w:val="20"/>
                <w:shd w:val="clear" w:color="auto" w:fill="FFFFFF"/>
              </w:rPr>
            </w:pPr>
            <w:r w:rsidRPr="006E3FFF">
              <w:rPr>
                <w:rFonts w:ascii="Times New Roman" w:eastAsia="Calibri" w:hAnsi="Times New Roman" w:cs="Times New Roman"/>
                <w:spacing w:val="2"/>
                <w:sz w:val="20"/>
                <w:shd w:val="clear" w:color="auto" w:fill="FFFFFF"/>
              </w:rPr>
              <w:t>Проведение теоретических занятий по антидопинговой тематике для спортсменов</w:t>
            </w:r>
          </w:p>
        </w:tc>
        <w:tc>
          <w:tcPr>
            <w:tcW w:w="2393" w:type="dxa"/>
            <w:tcBorders>
              <w:top w:val="single" w:sz="4" w:space="0" w:color="auto"/>
              <w:left w:val="single" w:sz="4" w:space="0" w:color="auto"/>
              <w:bottom w:val="single" w:sz="4" w:space="0" w:color="auto"/>
              <w:right w:val="single" w:sz="4" w:space="0" w:color="auto"/>
            </w:tcBorders>
            <w:hideMark/>
          </w:tcPr>
          <w:p w:rsidR="0007524E" w:rsidRPr="006E3FFF" w:rsidRDefault="0007524E" w:rsidP="0007524E">
            <w:pPr>
              <w:spacing w:after="0" w:line="240" w:lineRule="auto"/>
              <w:jc w:val="center"/>
              <w:rPr>
                <w:rFonts w:ascii="Times New Roman" w:eastAsia="Calibri" w:hAnsi="Times New Roman" w:cs="Times New Roman"/>
                <w:sz w:val="20"/>
              </w:rPr>
            </w:pPr>
            <w:r w:rsidRPr="006E3FFF">
              <w:rPr>
                <w:rFonts w:ascii="Times New Roman" w:eastAsia="Calibri" w:hAnsi="Times New Roman" w:cs="Times New Roman"/>
                <w:sz w:val="20"/>
              </w:rPr>
              <w:t>перед соревнованиями</w:t>
            </w:r>
          </w:p>
        </w:tc>
        <w:tc>
          <w:tcPr>
            <w:tcW w:w="2393" w:type="dxa"/>
            <w:tcBorders>
              <w:top w:val="single" w:sz="4" w:space="0" w:color="auto"/>
              <w:left w:val="single" w:sz="4" w:space="0" w:color="auto"/>
              <w:bottom w:val="single" w:sz="4" w:space="0" w:color="auto"/>
              <w:right w:val="single" w:sz="4" w:space="0" w:color="auto"/>
            </w:tcBorders>
            <w:hideMark/>
          </w:tcPr>
          <w:p w:rsidR="0007524E" w:rsidRPr="006E3FFF" w:rsidRDefault="0007524E" w:rsidP="0007524E">
            <w:pPr>
              <w:spacing w:after="0" w:line="240" w:lineRule="auto"/>
              <w:jc w:val="center"/>
              <w:rPr>
                <w:rFonts w:ascii="Times New Roman" w:eastAsia="Calibri" w:hAnsi="Times New Roman" w:cs="Times New Roman"/>
                <w:sz w:val="20"/>
              </w:rPr>
            </w:pPr>
            <w:r w:rsidRPr="006E3FFF">
              <w:rPr>
                <w:rFonts w:ascii="Times New Roman" w:eastAsia="Calibri" w:hAnsi="Times New Roman" w:cs="Times New Roman"/>
                <w:sz w:val="20"/>
              </w:rPr>
              <w:t>Тренер в группе</w:t>
            </w:r>
          </w:p>
        </w:tc>
      </w:tr>
      <w:tr w:rsidR="0007524E" w:rsidRPr="006E3FFF" w:rsidTr="0007524E">
        <w:tc>
          <w:tcPr>
            <w:tcW w:w="675" w:type="dxa"/>
            <w:tcBorders>
              <w:top w:val="single" w:sz="4" w:space="0" w:color="auto"/>
              <w:left w:val="single" w:sz="4" w:space="0" w:color="auto"/>
              <w:bottom w:val="single" w:sz="4" w:space="0" w:color="auto"/>
              <w:right w:val="single" w:sz="4" w:space="0" w:color="auto"/>
            </w:tcBorders>
            <w:hideMark/>
          </w:tcPr>
          <w:p w:rsidR="0007524E" w:rsidRPr="006E3FFF" w:rsidRDefault="0007524E" w:rsidP="0007524E">
            <w:pPr>
              <w:spacing w:after="0" w:line="240" w:lineRule="auto"/>
              <w:jc w:val="center"/>
              <w:rPr>
                <w:rFonts w:ascii="Times New Roman" w:eastAsia="Calibri" w:hAnsi="Times New Roman" w:cs="Times New Roman"/>
                <w:sz w:val="20"/>
              </w:rPr>
            </w:pPr>
            <w:r w:rsidRPr="006E3FFF">
              <w:rPr>
                <w:rFonts w:ascii="Times New Roman" w:eastAsia="Calibri" w:hAnsi="Times New Roman" w:cs="Times New Roman"/>
                <w:sz w:val="20"/>
              </w:rPr>
              <w:t>6</w:t>
            </w:r>
          </w:p>
        </w:tc>
        <w:tc>
          <w:tcPr>
            <w:tcW w:w="4110" w:type="dxa"/>
            <w:tcBorders>
              <w:top w:val="single" w:sz="4" w:space="0" w:color="auto"/>
              <w:left w:val="single" w:sz="4" w:space="0" w:color="auto"/>
              <w:bottom w:val="single" w:sz="4" w:space="0" w:color="auto"/>
              <w:right w:val="single" w:sz="4" w:space="0" w:color="auto"/>
            </w:tcBorders>
            <w:hideMark/>
          </w:tcPr>
          <w:p w:rsidR="0007524E" w:rsidRPr="006E3FFF" w:rsidRDefault="0007524E" w:rsidP="0007524E">
            <w:pPr>
              <w:spacing w:after="0" w:line="240" w:lineRule="auto"/>
              <w:ind w:firstLine="318"/>
              <w:jc w:val="center"/>
              <w:rPr>
                <w:rFonts w:ascii="Times New Roman" w:eastAsia="Calibri" w:hAnsi="Times New Roman" w:cs="Times New Roman"/>
                <w:spacing w:val="2"/>
                <w:sz w:val="20"/>
                <w:shd w:val="clear" w:color="auto" w:fill="FFFFFF"/>
              </w:rPr>
            </w:pPr>
            <w:r w:rsidRPr="006E3FFF">
              <w:rPr>
                <w:rFonts w:ascii="Times New Roman" w:eastAsia="Calibri" w:hAnsi="Times New Roman" w:cs="Times New Roman"/>
                <w:spacing w:val="2"/>
                <w:sz w:val="20"/>
                <w:shd w:val="clear" w:color="auto" w:fill="FFFFFF"/>
              </w:rPr>
              <w:t>Своевременное вынесение решений по фактам нарушений антидопинговых правил</w:t>
            </w:r>
          </w:p>
        </w:tc>
        <w:tc>
          <w:tcPr>
            <w:tcW w:w="2393" w:type="dxa"/>
            <w:tcBorders>
              <w:top w:val="single" w:sz="4" w:space="0" w:color="auto"/>
              <w:left w:val="single" w:sz="4" w:space="0" w:color="auto"/>
              <w:bottom w:val="single" w:sz="4" w:space="0" w:color="auto"/>
              <w:right w:val="single" w:sz="4" w:space="0" w:color="auto"/>
            </w:tcBorders>
            <w:hideMark/>
          </w:tcPr>
          <w:p w:rsidR="0007524E" w:rsidRPr="006E3FFF" w:rsidRDefault="0007524E" w:rsidP="0007524E">
            <w:pPr>
              <w:spacing w:after="0" w:line="240" w:lineRule="auto"/>
              <w:jc w:val="center"/>
              <w:rPr>
                <w:rFonts w:ascii="Times New Roman" w:eastAsia="Calibri" w:hAnsi="Times New Roman" w:cs="Times New Roman"/>
                <w:sz w:val="20"/>
              </w:rPr>
            </w:pPr>
            <w:r w:rsidRPr="006E3FFF">
              <w:rPr>
                <w:rFonts w:ascii="Times New Roman" w:eastAsia="Calibri" w:hAnsi="Times New Roman" w:cs="Times New Roman"/>
                <w:sz w:val="20"/>
              </w:rPr>
              <w:t>по факту</w:t>
            </w:r>
          </w:p>
        </w:tc>
        <w:tc>
          <w:tcPr>
            <w:tcW w:w="2393" w:type="dxa"/>
            <w:tcBorders>
              <w:top w:val="single" w:sz="4" w:space="0" w:color="auto"/>
              <w:left w:val="single" w:sz="4" w:space="0" w:color="auto"/>
              <w:bottom w:val="single" w:sz="4" w:space="0" w:color="auto"/>
              <w:right w:val="single" w:sz="4" w:space="0" w:color="auto"/>
            </w:tcBorders>
            <w:hideMark/>
          </w:tcPr>
          <w:p w:rsidR="0007524E" w:rsidRPr="006E3FFF" w:rsidRDefault="0007524E" w:rsidP="0007524E">
            <w:pPr>
              <w:spacing w:after="0" w:line="240" w:lineRule="auto"/>
              <w:jc w:val="center"/>
              <w:rPr>
                <w:rFonts w:ascii="Times New Roman" w:eastAsia="Calibri" w:hAnsi="Times New Roman" w:cs="Times New Roman"/>
                <w:sz w:val="20"/>
              </w:rPr>
            </w:pPr>
            <w:r w:rsidRPr="006E3FFF">
              <w:rPr>
                <w:rFonts w:ascii="Times New Roman" w:eastAsia="Calibri" w:hAnsi="Times New Roman" w:cs="Times New Roman"/>
                <w:sz w:val="20"/>
              </w:rPr>
              <w:t>Руководитель</w:t>
            </w:r>
          </w:p>
        </w:tc>
      </w:tr>
    </w:tbl>
    <w:p w:rsidR="0007524E" w:rsidRPr="006E3FFF" w:rsidRDefault="0007524E" w:rsidP="0007524E">
      <w:pPr>
        <w:spacing w:after="0" w:line="240" w:lineRule="auto"/>
        <w:jc w:val="center"/>
        <w:rPr>
          <w:rFonts w:ascii="Times New Roman" w:eastAsia="Calibri" w:hAnsi="Times New Roman" w:cs="Times New Roman"/>
          <w:sz w:val="28"/>
          <w:szCs w:val="24"/>
        </w:rPr>
      </w:pPr>
    </w:p>
    <w:p w:rsidR="0007524E" w:rsidRPr="00281CE3" w:rsidRDefault="0007524E" w:rsidP="0007524E">
      <w:pPr>
        <w:spacing w:after="0" w:line="240" w:lineRule="auto"/>
        <w:jc w:val="center"/>
        <w:rPr>
          <w:rFonts w:ascii="Times New Roman" w:eastAsia="Calibri" w:hAnsi="Times New Roman" w:cs="Times New Roman"/>
          <w:b/>
          <w:sz w:val="28"/>
          <w:szCs w:val="24"/>
        </w:rPr>
      </w:pPr>
      <w:r w:rsidRPr="00281CE3">
        <w:rPr>
          <w:rFonts w:ascii="Times New Roman" w:eastAsia="Calibri" w:hAnsi="Times New Roman" w:cs="Times New Roman"/>
          <w:b/>
          <w:sz w:val="28"/>
          <w:szCs w:val="24"/>
        </w:rPr>
        <w:t>3.9. Планы инструкторской и судейской практики</w:t>
      </w:r>
    </w:p>
    <w:p w:rsidR="0007524E" w:rsidRPr="006E3FFF" w:rsidRDefault="0007524E" w:rsidP="0007524E">
      <w:pPr>
        <w:spacing w:after="0" w:line="240" w:lineRule="auto"/>
        <w:ind w:firstLine="426"/>
        <w:jc w:val="both"/>
        <w:rPr>
          <w:rFonts w:ascii="Times New Roman" w:hAnsi="Times New Roman" w:cs="Times New Roman"/>
          <w:sz w:val="28"/>
          <w:szCs w:val="28"/>
        </w:rPr>
      </w:pPr>
    </w:p>
    <w:p w:rsidR="0007524E" w:rsidRPr="006E3FFF" w:rsidRDefault="0007524E" w:rsidP="0007524E">
      <w:pPr>
        <w:pStyle w:val="Default"/>
        <w:spacing w:line="276" w:lineRule="auto"/>
        <w:ind w:firstLine="567"/>
        <w:jc w:val="both"/>
        <w:rPr>
          <w:color w:val="auto"/>
          <w:sz w:val="28"/>
          <w:szCs w:val="28"/>
        </w:rPr>
      </w:pPr>
      <w:r w:rsidRPr="006E3FFF">
        <w:rPr>
          <w:color w:val="auto"/>
          <w:sz w:val="28"/>
          <w:szCs w:val="28"/>
        </w:rPr>
        <w:t xml:space="preserve">Представленная программа имеет цель подготовить не только </w:t>
      </w:r>
      <w:r w:rsidR="001457D2">
        <w:rPr>
          <w:color w:val="auto"/>
          <w:sz w:val="28"/>
          <w:szCs w:val="28"/>
        </w:rPr>
        <w:t>спортсменов</w:t>
      </w:r>
      <w:r w:rsidRPr="006E3FFF">
        <w:rPr>
          <w:color w:val="auto"/>
          <w:sz w:val="28"/>
          <w:szCs w:val="28"/>
        </w:rPr>
        <w:t xml:space="preserve"> высокого уровня, но и грамотных спортсменов, досконально знающих </w:t>
      </w:r>
      <w:r w:rsidRPr="00281CE3">
        <w:rPr>
          <w:color w:val="auto"/>
          <w:sz w:val="28"/>
          <w:szCs w:val="28"/>
        </w:rPr>
        <w:t xml:space="preserve">правила </w:t>
      </w:r>
      <w:r w:rsidR="008E6676" w:rsidRPr="00281CE3">
        <w:rPr>
          <w:color w:val="auto"/>
          <w:sz w:val="28"/>
          <w:szCs w:val="28"/>
        </w:rPr>
        <w:t>дзюдо</w:t>
      </w:r>
      <w:r w:rsidRPr="00281CE3">
        <w:rPr>
          <w:color w:val="auto"/>
          <w:sz w:val="28"/>
          <w:szCs w:val="28"/>
        </w:rPr>
        <w:t>,</w:t>
      </w:r>
      <w:r w:rsidRPr="006E3FFF">
        <w:rPr>
          <w:color w:val="auto"/>
          <w:sz w:val="28"/>
          <w:szCs w:val="28"/>
        </w:rPr>
        <w:t xml:space="preserve"> правила поведения </w:t>
      </w:r>
      <w:proofErr w:type="gramStart"/>
      <w:r w:rsidRPr="006E3FFF">
        <w:rPr>
          <w:color w:val="auto"/>
          <w:sz w:val="28"/>
          <w:szCs w:val="28"/>
        </w:rPr>
        <w:t>на</w:t>
      </w:r>
      <w:proofErr w:type="gramEnd"/>
      <w:r w:rsidRPr="006E3FFF">
        <w:rPr>
          <w:color w:val="auto"/>
          <w:sz w:val="28"/>
          <w:szCs w:val="28"/>
        </w:rPr>
        <w:t xml:space="preserve"> </w:t>
      </w:r>
      <w:proofErr w:type="gramStart"/>
      <w:r w:rsidR="008E6676">
        <w:rPr>
          <w:color w:val="auto"/>
          <w:sz w:val="28"/>
          <w:szCs w:val="28"/>
        </w:rPr>
        <w:t>татами</w:t>
      </w:r>
      <w:proofErr w:type="gramEnd"/>
      <w:r w:rsidRPr="006E3FFF">
        <w:rPr>
          <w:color w:val="auto"/>
          <w:sz w:val="28"/>
          <w:szCs w:val="28"/>
        </w:rPr>
        <w:t xml:space="preserve"> и вне </w:t>
      </w:r>
      <w:r w:rsidR="008E6676">
        <w:rPr>
          <w:color w:val="auto"/>
          <w:sz w:val="28"/>
          <w:szCs w:val="28"/>
        </w:rPr>
        <w:t>его</w:t>
      </w:r>
      <w:r w:rsidRPr="006E3FFF">
        <w:rPr>
          <w:color w:val="auto"/>
          <w:sz w:val="28"/>
          <w:szCs w:val="28"/>
        </w:rPr>
        <w:t xml:space="preserve">, а также начинающих судей. Важным моментом является возможность спортсменам познакомиться со спецификой работы, что может послужить толчком к выбору данных профессий в дальнейшем. На данный момент вопрос развития спорта в нашей стране является весьма актуальным. Учитывая недостаток квалифицированных тренеров дополнительного образования физкультурно-спортивной направленности в числе других спортивных организаций, должны взять на себя заботу о подготовке новых кадров в данной области. </w:t>
      </w:r>
    </w:p>
    <w:p w:rsidR="0007524E" w:rsidRPr="006E3FFF" w:rsidRDefault="0007524E" w:rsidP="0007524E">
      <w:pPr>
        <w:pStyle w:val="ad"/>
        <w:spacing w:line="276" w:lineRule="auto"/>
      </w:pPr>
      <w:r w:rsidRPr="006E3FFF">
        <w:t xml:space="preserve">Одной из задач </w:t>
      </w:r>
      <w:r>
        <w:t>организаций</w:t>
      </w:r>
      <w:r w:rsidRPr="006E3FFF">
        <w:t xml:space="preserve"> является подготовка </w:t>
      </w:r>
      <w:r>
        <w:t>спортсменов</w:t>
      </w:r>
      <w:r w:rsidRPr="006E3FFF">
        <w:t xml:space="preserve"> к роли помощника тренера, инструкторов и участие в организации и проведении  спортивных соревнований в качестве судей.</w:t>
      </w:r>
    </w:p>
    <w:p w:rsidR="0007524E" w:rsidRPr="006E3FFF" w:rsidRDefault="0007524E" w:rsidP="0007524E">
      <w:pPr>
        <w:pStyle w:val="ad"/>
        <w:spacing w:line="276" w:lineRule="auto"/>
      </w:pPr>
      <w:r w:rsidRPr="006E3FFF">
        <w:t xml:space="preserve">Решение этих задач целесообразно начинать на </w:t>
      </w:r>
      <w:r w:rsidRPr="006E3FFF">
        <w:rPr>
          <w:b/>
        </w:rPr>
        <w:t>тренировочном этапе</w:t>
      </w:r>
      <w:r w:rsidRPr="006E3FFF">
        <w:t xml:space="preserve"> и продолжать инструкторско-судейскую практику на всех последующих этапах подготовки. Занятия следует проводить в форме бесед, семинаров, самостоятельного изучения литературы, практических занятий. Спортсмены тренировочного этапа должны овладеть принятой в </w:t>
      </w:r>
      <w:r w:rsidR="008E6676">
        <w:t>дзюдо</w:t>
      </w:r>
      <w:r w:rsidRPr="006E3FFF">
        <w:t xml:space="preserve"> терминологией и командным языком для построения, отдачи рапорта, проведения строевых и порядковых упражнений; овладеть основными методами построения тренировочного занятия: разминка, основная и заключительная части. Овладение обязанностями дежурного по группе (подготовка мест занятий, получение необходимого инвентаря и оборудования и сдача его после окончания занятия). Во время проведения занятий необходимо развивать способность спортсменов наблюдать за выполнением упражнений, технических приемов другими спортсменами, находить ошибки и  </w:t>
      </w:r>
      <w:r w:rsidRPr="006E3FFF">
        <w:lastRenderedPageBreak/>
        <w:t xml:space="preserve">исправлять их. Спортсмены  должны  вместе с тренером проводить разминку; участвовать в судействе. Привитие судейских навыков, осуществляется путем изучения правил соревнований, привлечения </w:t>
      </w:r>
      <w:r>
        <w:t>спортсменов</w:t>
      </w:r>
      <w:r w:rsidRPr="006E3FFF">
        <w:t xml:space="preserve"> к непосредственному выполнению отдельных судейских обязанностей в </w:t>
      </w:r>
      <w:proofErr w:type="gramStart"/>
      <w:r w:rsidRPr="006E3FFF">
        <w:t>своей</w:t>
      </w:r>
      <w:proofErr w:type="gramEnd"/>
      <w:r w:rsidRPr="006E3FFF">
        <w:t xml:space="preserve"> и других группах, ведение протоколов соревнований.</w:t>
      </w:r>
    </w:p>
    <w:p w:rsidR="0007524E" w:rsidRPr="006E3FFF" w:rsidRDefault="0007524E" w:rsidP="0007524E">
      <w:pPr>
        <w:pStyle w:val="ad"/>
        <w:spacing w:line="276" w:lineRule="auto"/>
      </w:pPr>
      <w:r w:rsidRPr="006E3FFF">
        <w:t>Во время тренировочного процесса на любом этапе необходимо обязать занимающихся самостоятельному ведению дневника: вести учет тренировочных и соревновательных нагрузок, регистрировать спортивные результаты тестирования, анализировать выступления в соревнованиях.</w:t>
      </w:r>
    </w:p>
    <w:p w:rsidR="0007524E" w:rsidRPr="006E3FFF" w:rsidRDefault="0007524E" w:rsidP="0007524E">
      <w:pPr>
        <w:pStyle w:val="ad"/>
        <w:spacing w:line="276" w:lineRule="auto"/>
      </w:pPr>
      <w:r w:rsidRPr="006E3FFF">
        <w:t xml:space="preserve">Спортсмены этапа </w:t>
      </w:r>
      <w:r w:rsidRPr="006E3FFF">
        <w:rPr>
          <w:b/>
        </w:rPr>
        <w:t>совершенствования спортивного мастерства</w:t>
      </w:r>
      <w:r w:rsidRPr="006E3FFF">
        <w:t xml:space="preserve"> должны самостоятельно составлять конспект занятия и комплексы тренировочных занятий для различных частей тренировки: разминки, основной и заключительной части; проводить тренировочные занятия в группах начальной подготовки. </w:t>
      </w:r>
    </w:p>
    <w:p w:rsidR="0007524E" w:rsidRPr="006E3FFF" w:rsidRDefault="0007524E" w:rsidP="0007524E">
      <w:pPr>
        <w:pStyle w:val="ad"/>
        <w:spacing w:line="276" w:lineRule="auto"/>
        <w:rPr>
          <w:bCs/>
        </w:rPr>
      </w:pPr>
      <w:r w:rsidRPr="006E3FFF">
        <w:t xml:space="preserve">Принимать участие в судействе в  спортивных и общеобразовательных </w:t>
      </w:r>
      <w:r>
        <w:t>организациях</w:t>
      </w:r>
      <w:r w:rsidRPr="006E3FFF">
        <w:t xml:space="preserve"> в роли судьи. Для спортсменов этапа спортивного совершенствования итоговым результатом является выполнение требований на присвоение звания инструктора по спорту и судейского звания судьи по спорту.</w:t>
      </w:r>
    </w:p>
    <w:p w:rsidR="0007524E" w:rsidRPr="006E3FFF" w:rsidRDefault="0007524E" w:rsidP="0007524E">
      <w:pPr>
        <w:pStyle w:val="ad"/>
        <w:spacing w:line="276" w:lineRule="auto"/>
      </w:pPr>
      <w:r w:rsidRPr="006E3FFF">
        <w:rPr>
          <w:bCs/>
        </w:rPr>
        <w:t>Спортсмены</w:t>
      </w:r>
      <w:r w:rsidRPr="006E3FFF">
        <w:rPr>
          <w:b/>
        </w:rPr>
        <w:t xml:space="preserve"> высшего спортивного мастерства</w:t>
      </w:r>
      <w:r w:rsidRPr="006E3FFF">
        <w:t xml:space="preserve"> должны уметь подбирать основные упражнения для разминки и самостоятельно проводить ее по заданию тренера, правильно демонстрировать технические приемы, замечать и исправлять ошибки при выполнении упражнений другими </w:t>
      </w:r>
      <w:r>
        <w:t>спортсменами</w:t>
      </w:r>
      <w:r w:rsidRPr="006E3FFF">
        <w:t xml:space="preserve">, помогать </w:t>
      </w:r>
      <w:proofErr w:type="gramStart"/>
      <w:r w:rsidRPr="006E3FFF">
        <w:t>занимающимся</w:t>
      </w:r>
      <w:proofErr w:type="gramEnd"/>
      <w:r w:rsidRPr="006E3FFF">
        <w:t xml:space="preserve"> младших возрастных групп в разучивании отдельных упражнений и приемов.</w:t>
      </w:r>
    </w:p>
    <w:p w:rsidR="0007524E" w:rsidRDefault="0007524E" w:rsidP="0007524E">
      <w:pPr>
        <w:spacing w:after="0"/>
        <w:jc w:val="center"/>
        <w:rPr>
          <w:rFonts w:ascii="Times New Roman" w:hAnsi="Times New Roman" w:cs="Times New Roman"/>
          <w:sz w:val="28"/>
          <w:szCs w:val="24"/>
        </w:rPr>
      </w:pPr>
    </w:p>
    <w:p w:rsidR="0007524E" w:rsidRPr="0017316E" w:rsidRDefault="0007524E" w:rsidP="0007524E">
      <w:pPr>
        <w:spacing w:after="0" w:line="240" w:lineRule="auto"/>
        <w:jc w:val="center"/>
        <w:rPr>
          <w:rFonts w:ascii="Times New Roman" w:hAnsi="Times New Roman" w:cs="Times New Roman"/>
          <w:b/>
          <w:sz w:val="28"/>
          <w:szCs w:val="24"/>
        </w:rPr>
      </w:pPr>
      <w:r w:rsidRPr="0017316E">
        <w:rPr>
          <w:rFonts w:ascii="Times New Roman" w:hAnsi="Times New Roman" w:cs="Times New Roman"/>
          <w:b/>
          <w:sz w:val="28"/>
          <w:szCs w:val="24"/>
        </w:rPr>
        <w:t>4. Система контроля и зачетные требования.</w:t>
      </w:r>
    </w:p>
    <w:p w:rsidR="0007524E" w:rsidRPr="006E3FFF" w:rsidRDefault="0007524E" w:rsidP="0007524E">
      <w:pPr>
        <w:pStyle w:val="af3"/>
        <w:spacing w:after="0" w:line="240" w:lineRule="auto"/>
        <w:ind w:left="0"/>
        <w:jc w:val="center"/>
        <w:rPr>
          <w:rFonts w:ascii="Times New Roman" w:hAnsi="Times New Roman" w:cs="Times New Roman"/>
          <w:sz w:val="28"/>
          <w:szCs w:val="24"/>
        </w:rPr>
      </w:pPr>
    </w:p>
    <w:p w:rsidR="0007524E" w:rsidRPr="006E3FFF" w:rsidRDefault="0007524E" w:rsidP="0007524E">
      <w:pPr>
        <w:spacing w:after="0"/>
        <w:jc w:val="center"/>
        <w:rPr>
          <w:rFonts w:ascii="Times New Roman" w:hAnsi="Times New Roman" w:cs="Times New Roman"/>
          <w:sz w:val="28"/>
          <w:szCs w:val="24"/>
        </w:rPr>
      </w:pPr>
      <w:r w:rsidRPr="006E3FFF">
        <w:rPr>
          <w:rFonts w:ascii="Times New Roman" w:hAnsi="Times New Roman" w:cs="Times New Roman"/>
          <w:sz w:val="28"/>
          <w:szCs w:val="24"/>
        </w:rPr>
        <w:t xml:space="preserve">4.1. Критерии подготовки лиц, проходящих спортивную подготовку, на каждом этапе спортивной подготовки, с учетом возраста и влияния физических качеств и телосложения на результативность </w:t>
      </w:r>
      <w:r w:rsidRPr="00FC094D">
        <w:rPr>
          <w:rFonts w:ascii="Times New Roman" w:hAnsi="Times New Roman" w:cs="Times New Roman"/>
          <w:sz w:val="28"/>
          <w:szCs w:val="24"/>
        </w:rPr>
        <w:t xml:space="preserve">в </w:t>
      </w:r>
      <w:r w:rsidR="00F92652" w:rsidRPr="00FC094D">
        <w:rPr>
          <w:rFonts w:ascii="Times New Roman" w:hAnsi="Times New Roman" w:cs="Times New Roman"/>
          <w:b/>
          <w:sz w:val="28"/>
          <w:szCs w:val="24"/>
        </w:rPr>
        <w:t>дзюдо</w:t>
      </w:r>
      <w:r w:rsidRPr="00FC094D">
        <w:rPr>
          <w:rFonts w:ascii="Times New Roman" w:hAnsi="Times New Roman" w:cs="Times New Roman"/>
          <w:sz w:val="28"/>
          <w:szCs w:val="24"/>
        </w:rPr>
        <w:t>.</w:t>
      </w:r>
    </w:p>
    <w:p w:rsidR="0007524E" w:rsidRPr="006E3FFF" w:rsidRDefault="0007524E" w:rsidP="0007524E">
      <w:pPr>
        <w:pStyle w:val="af3"/>
        <w:spacing w:after="0" w:line="240" w:lineRule="auto"/>
        <w:ind w:left="0"/>
        <w:jc w:val="center"/>
        <w:rPr>
          <w:rFonts w:ascii="Times New Roman" w:hAnsi="Times New Roman" w:cs="Times New Roman"/>
          <w:b/>
          <w:sz w:val="28"/>
          <w:szCs w:val="24"/>
        </w:rPr>
      </w:pPr>
    </w:p>
    <w:p w:rsidR="0007524E" w:rsidRPr="006E3FFF" w:rsidRDefault="0007524E" w:rsidP="0007524E">
      <w:pPr>
        <w:pStyle w:val="af2"/>
        <w:spacing w:line="276" w:lineRule="auto"/>
        <w:ind w:firstLine="709"/>
        <w:jc w:val="both"/>
        <w:rPr>
          <w:rFonts w:ascii="Times New Roman" w:hAnsi="Times New Roman" w:cs="Times New Roman"/>
          <w:sz w:val="28"/>
          <w:szCs w:val="28"/>
        </w:rPr>
      </w:pPr>
      <w:r w:rsidRPr="006E3FFF">
        <w:rPr>
          <w:rFonts w:ascii="Times New Roman" w:hAnsi="Times New Roman" w:cs="Times New Roman"/>
          <w:sz w:val="28"/>
          <w:szCs w:val="28"/>
        </w:rPr>
        <w:t>Критерии – признаки, основания, правило принятия решения по оценке чего-либо на соответствие предъявленным требованиям.</w:t>
      </w:r>
    </w:p>
    <w:p w:rsidR="0007524E" w:rsidRPr="006E3FFF" w:rsidRDefault="0007524E" w:rsidP="0007524E">
      <w:pPr>
        <w:pStyle w:val="af3"/>
        <w:spacing w:after="0"/>
        <w:ind w:left="0" w:firstLine="709"/>
        <w:jc w:val="both"/>
        <w:rPr>
          <w:rFonts w:ascii="Times New Roman" w:hAnsi="Times New Roman" w:cs="Times New Roman"/>
          <w:b/>
          <w:sz w:val="28"/>
          <w:szCs w:val="24"/>
        </w:rPr>
      </w:pPr>
      <w:r w:rsidRPr="006E3FFF">
        <w:rPr>
          <w:rFonts w:ascii="Times New Roman" w:hAnsi="Times New Roman" w:cs="Times New Roman"/>
          <w:sz w:val="28"/>
          <w:szCs w:val="24"/>
        </w:rPr>
        <w:t xml:space="preserve">Влияние физических качеств и телосложения на результативность по </w:t>
      </w:r>
      <w:r w:rsidR="00F92652" w:rsidRPr="00FC094D">
        <w:rPr>
          <w:rFonts w:ascii="Times New Roman" w:hAnsi="Times New Roman" w:cs="Times New Roman"/>
          <w:b/>
          <w:sz w:val="28"/>
          <w:szCs w:val="24"/>
        </w:rPr>
        <w:t>дзюдо</w:t>
      </w:r>
      <w:r w:rsidR="00FC094D" w:rsidRPr="00FC094D">
        <w:rPr>
          <w:rFonts w:ascii="Times New Roman" w:hAnsi="Times New Roman" w:cs="Times New Roman"/>
          <w:sz w:val="28"/>
          <w:szCs w:val="24"/>
        </w:rPr>
        <w:t xml:space="preserve"> </w:t>
      </w:r>
      <w:r w:rsidR="00FC094D">
        <w:rPr>
          <w:rFonts w:ascii="Times New Roman" w:hAnsi="Times New Roman" w:cs="Times New Roman"/>
          <w:sz w:val="28"/>
          <w:szCs w:val="24"/>
        </w:rPr>
        <w:t>представлены в таблице № 18</w:t>
      </w:r>
    </w:p>
    <w:p w:rsidR="0007524E" w:rsidRPr="006E3FFF" w:rsidRDefault="0007524E" w:rsidP="0007524E">
      <w:pPr>
        <w:pStyle w:val="af3"/>
        <w:spacing w:after="0" w:line="240" w:lineRule="auto"/>
        <w:ind w:left="0"/>
        <w:jc w:val="right"/>
        <w:rPr>
          <w:rFonts w:ascii="Times New Roman" w:hAnsi="Times New Roman" w:cs="Times New Roman"/>
          <w:sz w:val="28"/>
          <w:szCs w:val="28"/>
        </w:rPr>
      </w:pPr>
    </w:p>
    <w:p w:rsidR="0007524E" w:rsidRPr="00FC094D" w:rsidRDefault="00FC094D" w:rsidP="0007524E">
      <w:pPr>
        <w:pStyle w:val="af3"/>
        <w:spacing w:after="0" w:line="240" w:lineRule="auto"/>
        <w:ind w:left="0"/>
        <w:jc w:val="right"/>
        <w:rPr>
          <w:rFonts w:ascii="Times New Roman" w:hAnsi="Times New Roman" w:cs="Times New Roman"/>
          <w:b/>
          <w:sz w:val="24"/>
          <w:szCs w:val="24"/>
        </w:rPr>
      </w:pPr>
      <w:r w:rsidRPr="00FC094D">
        <w:rPr>
          <w:rFonts w:ascii="Times New Roman" w:hAnsi="Times New Roman" w:cs="Times New Roman"/>
          <w:b/>
          <w:sz w:val="24"/>
          <w:szCs w:val="24"/>
        </w:rPr>
        <w:t>Таблица № 18</w:t>
      </w:r>
    </w:p>
    <w:p w:rsidR="0007524E" w:rsidRPr="006E3FFF" w:rsidRDefault="0007524E" w:rsidP="0007524E">
      <w:pPr>
        <w:pStyle w:val="af3"/>
        <w:spacing w:after="0" w:line="240" w:lineRule="auto"/>
        <w:ind w:left="0"/>
        <w:jc w:val="right"/>
        <w:rPr>
          <w:rFonts w:ascii="Times New Roman" w:hAnsi="Times New Roman" w:cs="Times New Roman"/>
          <w:sz w:val="28"/>
          <w:szCs w:val="28"/>
        </w:rPr>
      </w:pPr>
    </w:p>
    <w:p w:rsidR="00281CE3" w:rsidRDefault="0007524E" w:rsidP="0007524E">
      <w:pPr>
        <w:pStyle w:val="af3"/>
        <w:spacing w:after="0" w:line="240" w:lineRule="auto"/>
        <w:ind w:left="0"/>
        <w:jc w:val="center"/>
        <w:rPr>
          <w:rFonts w:ascii="Times New Roman" w:hAnsi="Times New Roman" w:cs="Times New Roman"/>
          <w:b/>
          <w:sz w:val="28"/>
          <w:szCs w:val="24"/>
        </w:rPr>
      </w:pPr>
      <w:r w:rsidRPr="00281CE3">
        <w:rPr>
          <w:rFonts w:ascii="Times New Roman" w:hAnsi="Times New Roman" w:cs="Times New Roman"/>
          <w:b/>
          <w:sz w:val="28"/>
          <w:szCs w:val="24"/>
        </w:rPr>
        <w:t xml:space="preserve">Влияние физических качеств и телосложения на результативность </w:t>
      </w:r>
    </w:p>
    <w:p w:rsidR="0007524E" w:rsidRPr="00281CE3" w:rsidRDefault="0007524E" w:rsidP="0007524E">
      <w:pPr>
        <w:pStyle w:val="af3"/>
        <w:spacing w:after="0" w:line="240" w:lineRule="auto"/>
        <w:ind w:left="0"/>
        <w:jc w:val="center"/>
        <w:rPr>
          <w:rFonts w:ascii="Times New Roman" w:hAnsi="Times New Roman" w:cs="Times New Roman"/>
          <w:b/>
          <w:sz w:val="28"/>
          <w:szCs w:val="24"/>
        </w:rPr>
      </w:pPr>
      <w:r w:rsidRPr="00281CE3">
        <w:rPr>
          <w:rFonts w:ascii="Times New Roman" w:hAnsi="Times New Roman" w:cs="Times New Roman"/>
          <w:b/>
          <w:sz w:val="28"/>
          <w:szCs w:val="24"/>
        </w:rPr>
        <w:lastRenderedPageBreak/>
        <w:t xml:space="preserve">по </w:t>
      </w:r>
      <w:r w:rsidR="00F92652" w:rsidRPr="00281CE3">
        <w:rPr>
          <w:rFonts w:ascii="Times New Roman" w:hAnsi="Times New Roman" w:cs="Times New Roman"/>
          <w:b/>
          <w:sz w:val="28"/>
          <w:szCs w:val="24"/>
        </w:rPr>
        <w:t>дзюдо</w:t>
      </w:r>
    </w:p>
    <w:p w:rsidR="0007524E" w:rsidRPr="006E3FFF" w:rsidRDefault="0007524E" w:rsidP="0007524E">
      <w:pPr>
        <w:pStyle w:val="af3"/>
        <w:spacing w:after="0" w:line="240" w:lineRule="auto"/>
        <w:ind w:left="0"/>
        <w:jc w:val="center"/>
        <w:rPr>
          <w:rFonts w:ascii="Times New Roman" w:hAnsi="Times New Roman" w:cs="Times New Roman"/>
          <w:b/>
          <w:sz w:val="24"/>
          <w:szCs w:val="24"/>
        </w:rPr>
      </w:pPr>
    </w:p>
    <w:tbl>
      <w:tblPr>
        <w:tblW w:w="9498" w:type="dxa"/>
        <w:tblCellSpacing w:w="5" w:type="nil"/>
        <w:tblInd w:w="10" w:type="dxa"/>
        <w:tblLayout w:type="fixed"/>
        <w:tblCellMar>
          <w:top w:w="75" w:type="dxa"/>
          <w:left w:w="0" w:type="dxa"/>
          <w:bottom w:w="75" w:type="dxa"/>
          <w:right w:w="0" w:type="dxa"/>
        </w:tblCellMar>
        <w:tblLook w:val="0000"/>
      </w:tblPr>
      <w:tblGrid>
        <w:gridCol w:w="5967"/>
        <w:gridCol w:w="3531"/>
      </w:tblGrid>
      <w:tr w:rsidR="0007524E" w:rsidRPr="006E3FFF" w:rsidTr="00F92652">
        <w:trPr>
          <w:tblCellSpacing w:w="5" w:type="nil"/>
        </w:trPr>
        <w:tc>
          <w:tcPr>
            <w:tcW w:w="5967" w:type="dxa"/>
            <w:tcBorders>
              <w:top w:val="single" w:sz="8" w:space="0" w:color="auto"/>
              <w:left w:val="single" w:sz="8" w:space="0" w:color="auto"/>
              <w:bottom w:val="single" w:sz="8" w:space="0" w:color="auto"/>
              <w:right w:val="single" w:sz="8" w:space="0" w:color="auto"/>
            </w:tcBorders>
          </w:tcPr>
          <w:p w:rsidR="0007524E" w:rsidRPr="006E3FFF" w:rsidRDefault="0007524E" w:rsidP="0007524E">
            <w:pPr>
              <w:widowControl w:val="0"/>
              <w:autoSpaceDE w:val="0"/>
              <w:autoSpaceDN w:val="0"/>
              <w:adjustRightInd w:val="0"/>
              <w:spacing w:after="0" w:line="240" w:lineRule="auto"/>
              <w:jc w:val="center"/>
              <w:rPr>
                <w:rFonts w:ascii="Times New Roman" w:hAnsi="Times New Roman" w:cs="Times New Roman"/>
              </w:rPr>
            </w:pPr>
            <w:r w:rsidRPr="006E3FFF">
              <w:rPr>
                <w:rFonts w:ascii="Times New Roman" w:hAnsi="Times New Roman" w:cs="Times New Roman"/>
              </w:rPr>
              <w:t>Физические качества и телосложение</w:t>
            </w:r>
          </w:p>
        </w:tc>
        <w:tc>
          <w:tcPr>
            <w:tcW w:w="3531" w:type="dxa"/>
            <w:tcBorders>
              <w:top w:val="single" w:sz="8" w:space="0" w:color="auto"/>
              <w:left w:val="single" w:sz="8" w:space="0" w:color="auto"/>
              <w:bottom w:val="single" w:sz="8" w:space="0" w:color="auto"/>
              <w:right w:val="single" w:sz="8" w:space="0" w:color="auto"/>
            </w:tcBorders>
          </w:tcPr>
          <w:p w:rsidR="0007524E" w:rsidRPr="006E3FFF" w:rsidRDefault="0007524E" w:rsidP="0007524E">
            <w:pPr>
              <w:widowControl w:val="0"/>
              <w:autoSpaceDE w:val="0"/>
              <w:autoSpaceDN w:val="0"/>
              <w:adjustRightInd w:val="0"/>
              <w:spacing w:after="0" w:line="240" w:lineRule="auto"/>
              <w:jc w:val="center"/>
              <w:rPr>
                <w:rFonts w:ascii="Times New Roman" w:hAnsi="Times New Roman" w:cs="Times New Roman"/>
              </w:rPr>
            </w:pPr>
            <w:r w:rsidRPr="006E3FFF">
              <w:rPr>
                <w:rFonts w:ascii="Times New Roman" w:hAnsi="Times New Roman" w:cs="Times New Roman"/>
              </w:rPr>
              <w:t>Уровень влияния</w:t>
            </w:r>
          </w:p>
        </w:tc>
      </w:tr>
      <w:tr w:rsidR="00F92652" w:rsidRPr="006E3FFF" w:rsidTr="00F92652">
        <w:trPr>
          <w:tblCellSpacing w:w="5" w:type="nil"/>
        </w:trPr>
        <w:tc>
          <w:tcPr>
            <w:tcW w:w="5967" w:type="dxa"/>
            <w:tcBorders>
              <w:left w:val="single" w:sz="8" w:space="0" w:color="auto"/>
              <w:bottom w:val="single" w:sz="8" w:space="0" w:color="auto"/>
              <w:right w:val="single" w:sz="8" w:space="0" w:color="auto"/>
            </w:tcBorders>
          </w:tcPr>
          <w:p w:rsidR="00F92652" w:rsidRPr="006E3FFF" w:rsidRDefault="00F92652" w:rsidP="00F92652">
            <w:pPr>
              <w:widowControl w:val="0"/>
              <w:autoSpaceDE w:val="0"/>
              <w:autoSpaceDN w:val="0"/>
              <w:adjustRightInd w:val="0"/>
              <w:spacing w:after="0" w:line="240" w:lineRule="auto"/>
              <w:jc w:val="center"/>
              <w:rPr>
                <w:rFonts w:ascii="Times New Roman" w:hAnsi="Times New Roman" w:cs="Times New Roman"/>
              </w:rPr>
            </w:pPr>
            <w:r w:rsidRPr="006E3FFF">
              <w:rPr>
                <w:rFonts w:ascii="Times New Roman" w:hAnsi="Times New Roman" w:cs="Times New Roman"/>
              </w:rPr>
              <w:t>Скоростные способности</w:t>
            </w:r>
          </w:p>
        </w:tc>
        <w:tc>
          <w:tcPr>
            <w:tcW w:w="3531" w:type="dxa"/>
            <w:tcBorders>
              <w:left w:val="single" w:sz="8" w:space="0" w:color="auto"/>
              <w:bottom w:val="single" w:sz="8" w:space="0" w:color="auto"/>
              <w:right w:val="single" w:sz="8" w:space="0" w:color="auto"/>
            </w:tcBorders>
            <w:vAlign w:val="center"/>
          </w:tcPr>
          <w:p w:rsidR="00F92652" w:rsidRDefault="00F92652" w:rsidP="00F92652">
            <w:pPr>
              <w:pStyle w:val="29"/>
              <w:shd w:val="clear" w:color="auto" w:fill="auto"/>
              <w:spacing w:before="0" w:after="0" w:line="240" w:lineRule="exact"/>
              <w:ind w:left="820"/>
              <w:jc w:val="center"/>
            </w:pPr>
            <w:r>
              <w:rPr>
                <w:rStyle w:val="1b"/>
              </w:rPr>
              <w:t>3</w:t>
            </w:r>
          </w:p>
        </w:tc>
      </w:tr>
      <w:tr w:rsidR="00F92652" w:rsidRPr="006E3FFF" w:rsidTr="00F92652">
        <w:trPr>
          <w:tblCellSpacing w:w="5" w:type="nil"/>
        </w:trPr>
        <w:tc>
          <w:tcPr>
            <w:tcW w:w="5967" w:type="dxa"/>
            <w:tcBorders>
              <w:left w:val="single" w:sz="8" w:space="0" w:color="auto"/>
              <w:bottom w:val="single" w:sz="8" w:space="0" w:color="auto"/>
              <w:right w:val="single" w:sz="8" w:space="0" w:color="auto"/>
            </w:tcBorders>
          </w:tcPr>
          <w:p w:rsidR="00F92652" w:rsidRPr="006E3FFF" w:rsidRDefault="00F92652" w:rsidP="00F92652">
            <w:pPr>
              <w:widowControl w:val="0"/>
              <w:autoSpaceDE w:val="0"/>
              <w:autoSpaceDN w:val="0"/>
              <w:adjustRightInd w:val="0"/>
              <w:spacing w:after="0" w:line="240" w:lineRule="auto"/>
              <w:jc w:val="center"/>
              <w:rPr>
                <w:rFonts w:ascii="Times New Roman" w:hAnsi="Times New Roman" w:cs="Times New Roman"/>
              </w:rPr>
            </w:pPr>
            <w:r w:rsidRPr="006E3FFF">
              <w:rPr>
                <w:rFonts w:ascii="Times New Roman" w:hAnsi="Times New Roman" w:cs="Times New Roman"/>
              </w:rPr>
              <w:t>Мышечная сила</w:t>
            </w:r>
          </w:p>
        </w:tc>
        <w:tc>
          <w:tcPr>
            <w:tcW w:w="3531" w:type="dxa"/>
            <w:tcBorders>
              <w:left w:val="single" w:sz="8" w:space="0" w:color="auto"/>
              <w:bottom w:val="single" w:sz="8" w:space="0" w:color="auto"/>
              <w:right w:val="single" w:sz="8" w:space="0" w:color="auto"/>
            </w:tcBorders>
            <w:vAlign w:val="center"/>
          </w:tcPr>
          <w:p w:rsidR="00F92652" w:rsidRDefault="00F92652" w:rsidP="00F92652">
            <w:pPr>
              <w:pStyle w:val="29"/>
              <w:shd w:val="clear" w:color="auto" w:fill="auto"/>
              <w:spacing w:before="0" w:after="0" w:line="240" w:lineRule="exact"/>
              <w:ind w:left="820"/>
              <w:jc w:val="center"/>
            </w:pPr>
            <w:r>
              <w:rPr>
                <w:rStyle w:val="1b"/>
              </w:rPr>
              <w:t>3</w:t>
            </w:r>
          </w:p>
        </w:tc>
      </w:tr>
      <w:tr w:rsidR="00F92652" w:rsidRPr="006E3FFF" w:rsidTr="00F92652">
        <w:trPr>
          <w:tblCellSpacing w:w="5" w:type="nil"/>
        </w:trPr>
        <w:tc>
          <w:tcPr>
            <w:tcW w:w="5967" w:type="dxa"/>
            <w:tcBorders>
              <w:left w:val="single" w:sz="8" w:space="0" w:color="auto"/>
              <w:bottom w:val="single" w:sz="8" w:space="0" w:color="auto"/>
              <w:right w:val="single" w:sz="8" w:space="0" w:color="auto"/>
            </w:tcBorders>
          </w:tcPr>
          <w:p w:rsidR="00F92652" w:rsidRPr="006E3FFF" w:rsidRDefault="00F92652" w:rsidP="00F92652">
            <w:pPr>
              <w:widowControl w:val="0"/>
              <w:autoSpaceDE w:val="0"/>
              <w:autoSpaceDN w:val="0"/>
              <w:adjustRightInd w:val="0"/>
              <w:spacing w:after="0" w:line="240" w:lineRule="auto"/>
              <w:jc w:val="center"/>
              <w:rPr>
                <w:rFonts w:ascii="Times New Roman" w:hAnsi="Times New Roman" w:cs="Times New Roman"/>
              </w:rPr>
            </w:pPr>
            <w:r w:rsidRPr="006E3FFF">
              <w:rPr>
                <w:rFonts w:ascii="Times New Roman" w:hAnsi="Times New Roman" w:cs="Times New Roman"/>
              </w:rPr>
              <w:t>Вестибулярная устойчивость</w:t>
            </w:r>
          </w:p>
        </w:tc>
        <w:tc>
          <w:tcPr>
            <w:tcW w:w="3531" w:type="dxa"/>
            <w:tcBorders>
              <w:left w:val="single" w:sz="8" w:space="0" w:color="auto"/>
              <w:bottom w:val="single" w:sz="8" w:space="0" w:color="auto"/>
              <w:right w:val="single" w:sz="8" w:space="0" w:color="auto"/>
            </w:tcBorders>
            <w:vAlign w:val="center"/>
          </w:tcPr>
          <w:p w:rsidR="00F92652" w:rsidRDefault="00FC094D" w:rsidP="00F92652">
            <w:pPr>
              <w:pStyle w:val="29"/>
              <w:shd w:val="clear" w:color="auto" w:fill="auto"/>
              <w:spacing w:before="0" w:after="0" w:line="240" w:lineRule="exact"/>
              <w:ind w:left="820"/>
              <w:jc w:val="center"/>
            </w:pPr>
            <w:r>
              <w:rPr>
                <w:rStyle w:val="1b"/>
              </w:rPr>
              <w:t>2</w:t>
            </w:r>
          </w:p>
        </w:tc>
      </w:tr>
      <w:tr w:rsidR="00F92652" w:rsidRPr="006E3FFF" w:rsidTr="00F92652">
        <w:trPr>
          <w:tblCellSpacing w:w="5" w:type="nil"/>
        </w:trPr>
        <w:tc>
          <w:tcPr>
            <w:tcW w:w="5967" w:type="dxa"/>
            <w:tcBorders>
              <w:left w:val="single" w:sz="8" w:space="0" w:color="auto"/>
              <w:bottom w:val="single" w:sz="8" w:space="0" w:color="auto"/>
              <w:right w:val="single" w:sz="8" w:space="0" w:color="auto"/>
            </w:tcBorders>
          </w:tcPr>
          <w:p w:rsidR="00F92652" w:rsidRPr="006E3FFF" w:rsidRDefault="00F92652" w:rsidP="00F92652">
            <w:pPr>
              <w:widowControl w:val="0"/>
              <w:autoSpaceDE w:val="0"/>
              <w:autoSpaceDN w:val="0"/>
              <w:adjustRightInd w:val="0"/>
              <w:spacing w:after="0" w:line="240" w:lineRule="auto"/>
              <w:jc w:val="center"/>
              <w:rPr>
                <w:rFonts w:ascii="Times New Roman" w:hAnsi="Times New Roman" w:cs="Times New Roman"/>
              </w:rPr>
            </w:pPr>
            <w:r w:rsidRPr="006E3FFF">
              <w:rPr>
                <w:rFonts w:ascii="Times New Roman" w:hAnsi="Times New Roman" w:cs="Times New Roman"/>
              </w:rPr>
              <w:t>Выносливость</w:t>
            </w:r>
          </w:p>
        </w:tc>
        <w:tc>
          <w:tcPr>
            <w:tcW w:w="3531" w:type="dxa"/>
            <w:tcBorders>
              <w:left w:val="single" w:sz="8" w:space="0" w:color="auto"/>
              <w:bottom w:val="single" w:sz="8" w:space="0" w:color="auto"/>
              <w:right w:val="single" w:sz="8" w:space="0" w:color="auto"/>
            </w:tcBorders>
            <w:vAlign w:val="center"/>
          </w:tcPr>
          <w:p w:rsidR="00F92652" w:rsidRDefault="00F92652" w:rsidP="00F92652">
            <w:pPr>
              <w:pStyle w:val="29"/>
              <w:shd w:val="clear" w:color="auto" w:fill="auto"/>
              <w:spacing w:before="0" w:after="0" w:line="240" w:lineRule="exact"/>
              <w:ind w:left="820"/>
              <w:jc w:val="center"/>
            </w:pPr>
            <w:r>
              <w:rPr>
                <w:rStyle w:val="1b"/>
              </w:rPr>
              <w:t>3</w:t>
            </w:r>
          </w:p>
        </w:tc>
      </w:tr>
      <w:tr w:rsidR="00F92652" w:rsidRPr="006E3FFF" w:rsidTr="00F92652">
        <w:trPr>
          <w:tblCellSpacing w:w="5" w:type="nil"/>
        </w:trPr>
        <w:tc>
          <w:tcPr>
            <w:tcW w:w="5967" w:type="dxa"/>
            <w:tcBorders>
              <w:left w:val="single" w:sz="8" w:space="0" w:color="auto"/>
              <w:bottom w:val="single" w:sz="8" w:space="0" w:color="auto"/>
              <w:right w:val="single" w:sz="8" w:space="0" w:color="auto"/>
            </w:tcBorders>
          </w:tcPr>
          <w:p w:rsidR="00F92652" w:rsidRPr="006E3FFF" w:rsidRDefault="00F92652" w:rsidP="00F92652">
            <w:pPr>
              <w:widowControl w:val="0"/>
              <w:autoSpaceDE w:val="0"/>
              <w:autoSpaceDN w:val="0"/>
              <w:adjustRightInd w:val="0"/>
              <w:spacing w:after="0" w:line="240" w:lineRule="auto"/>
              <w:jc w:val="center"/>
              <w:rPr>
                <w:rFonts w:ascii="Times New Roman" w:hAnsi="Times New Roman" w:cs="Times New Roman"/>
              </w:rPr>
            </w:pPr>
            <w:r w:rsidRPr="006E3FFF">
              <w:rPr>
                <w:rFonts w:ascii="Times New Roman" w:hAnsi="Times New Roman" w:cs="Times New Roman"/>
              </w:rPr>
              <w:t>Гибкость</w:t>
            </w:r>
          </w:p>
        </w:tc>
        <w:tc>
          <w:tcPr>
            <w:tcW w:w="3531" w:type="dxa"/>
            <w:tcBorders>
              <w:left w:val="single" w:sz="8" w:space="0" w:color="auto"/>
              <w:bottom w:val="single" w:sz="8" w:space="0" w:color="auto"/>
              <w:right w:val="single" w:sz="8" w:space="0" w:color="auto"/>
            </w:tcBorders>
            <w:vAlign w:val="center"/>
          </w:tcPr>
          <w:p w:rsidR="00F92652" w:rsidRDefault="00F92652" w:rsidP="00F92652">
            <w:pPr>
              <w:pStyle w:val="29"/>
              <w:shd w:val="clear" w:color="auto" w:fill="auto"/>
              <w:spacing w:before="0" w:after="0" w:line="240" w:lineRule="exact"/>
              <w:ind w:left="820"/>
              <w:jc w:val="center"/>
            </w:pPr>
            <w:r>
              <w:rPr>
                <w:rStyle w:val="1b"/>
              </w:rPr>
              <w:t>2</w:t>
            </w:r>
          </w:p>
        </w:tc>
      </w:tr>
      <w:tr w:rsidR="00F92652" w:rsidRPr="006E3FFF" w:rsidTr="00F92652">
        <w:trPr>
          <w:tblCellSpacing w:w="5" w:type="nil"/>
        </w:trPr>
        <w:tc>
          <w:tcPr>
            <w:tcW w:w="5967" w:type="dxa"/>
            <w:tcBorders>
              <w:left w:val="single" w:sz="8" w:space="0" w:color="auto"/>
              <w:bottom w:val="single" w:sz="8" w:space="0" w:color="auto"/>
              <w:right w:val="single" w:sz="8" w:space="0" w:color="auto"/>
            </w:tcBorders>
          </w:tcPr>
          <w:p w:rsidR="00F92652" w:rsidRPr="006E3FFF" w:rsidRDefault="00F92652" w:rsidP="00F92652">
            <w:pPr>
              <w:widowControl w:val="0"/>
              <w:autoSpaceDE w:val="0"/>
              <w:autoSpaceDN w:val="0"/>
              <w:adjustRightInd w:val="0"/>
              <w:spacing w:after="0" w:line="240" w:lineRule="auto"/>
              <w:jc w:val="center"/>
              <w:rPr>
                <w:rFonts w:ascii="Times New Roman" w:hAnsi="Times New Roman" w:cs="Times New Roman"/>
              </w:rPr>
            </w:pPr>
            <w:r w:rsidRPr="006E3FFF">
              <w:rPr>
                <w:rFonts w:ascii="Times New Roman" w:hAnsi="Times New Roman" w:cs="Times New Roman"/>
              </w:rPr>
              <w:t>Координационные способности</w:t>
            </w:r>
          </w:p>
        </w:tc>
        <w:tc>
          <w:tcPr>
            <w:tcW w:w="3531" w:type="dxa"/>
            <w:tcBorders>
              <w:left w:val="single" w:sz="8" w:space="0" w:color="auto"/>
              <w:bottom w:val="single" w:sz="8" w:space="0" w:color="auto"/>
              <w:right w:val="single" w:sz="8" w:space="0" w:color="auto"/>
            </w:tcBorders>
            <w:vAlign w:val="center"/>
          </w:tcPr>
          <w:p w:rsidR="00F92652" w:rsidRDefault="00FC094D" w:rsidP="00F92652">
            <w:pPr>
              <w:pStyle w:val="29"/>
              <w:shd w:val="clear" w:color="auto" w:fill="auto"/>
              <w:spacing w:before="0" w:after="0" w:line="240" w:lineRule="exact"/>
              <w:ind w:left="820"/>
              <w:jc w:val="center"/>
            </w:pPr>
            <w:r>
              <w:rPr>
                <w:rStyle w:val="1b"/>
              </w:rPr>
              <w:t>3</w:t>
            </w:r>
          </w:p>
        </w:tc>
      </w:tr>
      <w:tr w:rsidR="00F92652" w:rsidRPr="006E3FFF" w:rsidTr="00F92652">
        <w:trPr>
          <w:tblCellSpacing w:w="5" w:type="nil"/>
        </w:trPr>
        <w:tc>
          <w:tcPr>
            <w:tcW w:w="5967" w:type="dxa"/>
            <w:tcBorders>
              <w:left w:val="single" w:sz="8" w:space="0" w:color="auto"/>
              <w:bottom w:val="single" w:sz="8" w:space="0" w:color="auto"/>
              <w:right w:val="single" w:sz="8" w:space="0" w:color="auto"/>
            </w:tcBorders>
          </w:tcPr>
          <w:p w:rsidR="00F92652" w:rsidRPr="006E3FFF" w:rsidRDefault="00F92652" w:rsidP="00F92652">
            <w:pPr>
              <w:widowControl w:val="0"/>
              <w:autoSpaceDE w:val="0"/>
              <w:autoSpaceDN w:val="0"/>
              <w:adjustRightInd w:val="0"/>
              <w:spacing w:after="0" w:line="240" w:lineRule="auto"/>
              <w:jc w:val="center"/>
              <w:rPr>
                <w:rFonts w:ascii="Times New Roman" w:hAnsi="Times New Roman" w:cs="Times New Roman"/>
              </w:rPr>
            </w:pPr>
            <w:r w:rsidRPr="006E3FFF">
              <w:rPr>
                <w:rFonts w:ascii="Times New Roman" w:hAnsi="Times New Roman" w:cs="Times New Roman"/>
              </w:rPr>
              <w:t>Телосложение</w:t>
            </w:r>
          </w:p>
        </w:tc>
        <w:tc>
          <w:tcPr>
            <w:tcW w:w="3531" w:type="dxa"/>
            <w:tcBorders>
              <w:left w:val="single" w:sz="8" w:space="0" w:color="auto"/>
              <w:bottom w:val="single" w:sz="8" w:space="0" w:color="auto"/>
              <w:right w:val="single" w:sz="8" w:space="0" w:color="auto"/>
            </w:tcBorders>
            <w:vAlign w:val="center"/>
          </w:tcPr>
          <w:p w:rsidR="00F92652" w:rsidRDefault="00F92652" w:rsidP="00F92652">
            <w:pPr>
              <w:pStyle w:val="29"/>
              <w:shd w:val="clear" w:color="auto" w:fill="auto"/>
              <w:spacing w:before="0" w:after="0" w:line="240" w:lineRule="exact"/>
              <w:ind w:left="820"/>
              <w:jc w:val="center"/>
            </w:pPr>
            <w:r>
              <w:rPr>
                <w:rStyle w:val="1b"/>
              </w:rPr>
              <w:t>1</w:t>
            </w:r>
          </w:p>
        </w:tc>
      </w:tr>
    </w:tbl>
    <w:p w:rsidR="0007524E" w:rsidRPr="006E3FFF" w:rsidRDefault="0007524E" w:rsidP="0007524E">
      <w:pPr>
        <w:pStyle w:val="ConsPlusNormal"/>
        <w:ind w:firstLine="540"/>
        <w:jc w:val="both"/>
        <w:rPr>
          <w:rFonts w:ascii="Times New Roman" w:hAnsi="Times New Roman" w:cs="Times New Roman"/>
          <w:sz w:val="28"/>
          <w:szCs w:val="28"/>
        </w:rPr>
      </w:pPr>
    </w:p>
    <w:p w:rsidR="0007524E" w:rsidRPr="006E3FFF" w:rsidRDefault="0007524E" w:rsidP="0007524E">
      <w:pPr>
        <w:pStyle w:val="ConsPlusNormal"/>
        <w:ind w:firstLine="540"/>
        <w:jc w:val="both"/>
        <w:rPr>
          <w:rFonts w:ascii="Times New Roman" w:hAnsi="Times New Roman" w:cs="Times New Roman"/>
          <w:sz w:val="28"/>
          <w:szCs w:val="28"/>
        </w:rPr>
      </w:pPr>
      <w:r w:rsidRPr="006E3FFF">
        <w:rPr>
          <w:rFonts w:ascii="Times New Roman" w:hAnsi="Times New Roman" w:cs="Times New Roman"/>
          <w:sz w:val="28"/>
          <w:szCs w:val="28"/>
        </w:rPr>
        <w:t>Условные обозначения:</w:t>
      </w:r>
    </w:p>
    <w:p w:rsidR="0007524E" w:rsidRPr="006E3FFF" w:rsidRDefault="0007524E" w:rsidP="0007524E">
      <w:pPr>
        <w:pStyle w:val="ConsPlusNormal"/>
        <w:ind w:firstLine="540"/>
        <w:jc w:val="both"/>
        <w:rPr>
          <w:rFonts w:ascii="Times New Roman" w:hAnsi="Times New Roman" w:cs="Times New Roman"/>
          <w:sz w:val="28"/>
          <w:szCs w:val="28"/>
        </w:rPr>
      </w:pPr>
      <w:r w:rsidRPr="006E3FFF">
        <w:rPr>
          <w:rFonts w:ascii="Times New Roman" w:hAnsi="Times New Roman" w:cs="Times New Roman"/>
          <w:sz w:val="28"/>
          <w:szCs w:val="28"/>
        </w:rPr>
        <w:t>3 - значительное влияние;</w:t>
      </w:r>
    </w:p>
    <w:p w:rsidR="0007524E" w:rsidRPr="006E3FFF" w:rsidRDefault="0007524E" w:rsidP="0007524E">
      <w:pPr>
        <w:pStyle w:val="ConsPlusNormal"/>
        <w:ind w:firstLine="540"/>
        <w:jc w:val="both"/>
        <w:rPr>
          <w:rFonts w:ascii="Times New Roman" w:hAnsi="Times New Roman" w:cs="Times New Roman"/>
          <w:sz w:val="28"/>
          <w:szCs w:val="28"/>
        </w:rPr>
      </w:pPr>
      <w:r w:rsidRPr="006E3FFF">
        <w:rPr>
          <w:rFonts w:ascii="Times New Roman" w:hAnsi="Times New Roman" w:cs="Times New Roman"/>
          <w:sz w:val="28"/>
          <w:szCs w:val="28"/>
        </w:rPr>
        <w:t>2 - среднее влияние;</w:t>
      </w:r>
    </w:p>
    <w:p w:rsidR="0007524E" w:rsidRPr="006E3FFF" w:rsidRDefault="0007524E" w:rsidP="0007524E">
      <w:pPr>
        <w:pStyle w:val="ConsPlusNormal"/>
        <w:ind w:firstLine="540"/>
        <w:jc w:val="both"/>
        <w:rPr>
          <w:rFonts w:ascii="Times New Roman" w:hAnsi="Times New Roman" w:cs="Times New Roman"/>
          <w:sz w:val="28"/>
          <w:szCs w:val="28"/>
        </w:rPr>
      </w:pPr>
      <w:r w:rsidRPr="006E3FFF">
        <w:rPr>
          <w:rFonts w:ascii="Times New Roman" w:hAnsi="Times New Roman" w:cs="Times New Roman"/>
          <w:sz w:val="28"/>
          <w:szCs w:val="28"/>
        </w:rPr>
        <w:t>1 - незначительное влияние.</w:t>
      </w:r>
    </w:p>
    <w:p w:rsidR="0007524E" w:rsidRPr="006E3FFF" w:rsidRDefault="0007524E" w:rsidP="0007524E">
      <w:pPr>
        <w:pStyle w:val="af3"/>
        <w:spacing w:after="0" w:line="240" w:lineRule="auto"/>
        <w:ind w:left="0"/>
        <w:jc w:val="center"/>
        <w:rPr>
          <w:rFonts w:ascii="Times New Roman" w:hAnsi="Times New Roman" w:cs="Times New Roman"/>
          <w:sz w:val="28"/>
          <w:szCs w:val="24"/>
        </w:rPr>
      </w:pPr>
    </w:p>
    <w:p w:rsidR="0007524E" w:rsidRPr="006E3FFF" w:rsidRDefault="0007524E" w:rsidP="0007524E">
      <w:pPr>
        <w:pStyle w:val="af3"/>
        <w:spacing w:after="0"/>
        <w:ind w:left="0" w:firstLine="709"/>
        <w:jc w:val="both"/>
        <w:rPr>
          <w:rFonts w:ascii="Times New Roman" w:hAnsi="Times New Roman" w:cs="Times New Roman"/>
          <w:i/>
          <w:sz w:val="28"/>
          <w:szCs w:val="24"/>
        </w:rPr>
      </w:pPr>
      <w:r w:rsidRPr="006E3FFF">
        <w:rPr>
          <w:rFonts w:ascii="Times New Roman" w:hAnsi="Times New Roman" w:cs="Times New Roman"/>
          <w:i/>
          <w:sz w:val="28"/>
          <w:szCs w:val="24"/>
        </w:rPr>
        <w:t>Скоростные способности.</w:t>
      </w:r>
    </w:p>
    <w:p w:rsidR="0007524E" w:rsidRPr="006E3FFF" w:rsidRDefault="0007524E" w:rsidP="0007524E">
      <w:pPr>
        <w:pStyle w:val="af3"/>
        <w:spacing w:after="0"/>
        <w:ind w:left="0" w:firstLine="709"/>
        <w:jc w:val="both"/>
        <w:rPr>
          <w:rFonts w:ascii="Times New Roman" w:hAnsi="Times New Roman" w:cs="Times New Roman"/>
          <w:sz w:val="28"/>
          <w:szCs w:val="24"/>
        </w:rPr>
      </w:pPr>
      <w:r w:rsidRPr="006E3FFF">
        <w:rPr>
          <w:rFonts w:ascii="Times New Roman" w:hAnsi="Times New Roman" w:cs="Times New Roman"/>
          <w:sz w:val="28"/>
          <w:szCs w:val="24"/>
        </w:rPr>
        <w:t>Под скоростными способностями спортсмена понимается комплекс функциональных свойств, обеспечивающих выполнение двигательных действий в минимальное время.</w:t>
      </w:r>
    </w:p>
    <w:p w:rsidR="0007524E" w:rsidRPr="006E3FFF" w:rsidRDefault="0007524E" w:rsidP="0007524E">
      <w:pPr>
        <w:pStyle w:val="af3"/>
        <w:spacing w:after="0"/>
        <w:ind w:left="0" w:firstLine="709"/>
        <w:jc w:val="both"/>
        <w:rPr>
          <w:rFonts w:ascii="Times New Roman" w:hAnsi="Times New Roman" w:cs="Times New Roman"/>
          <w:sz w:val="28"/>
          <w:szCs w:val="24"/>
        </w:rPr>
      </w:pPr>
      <w:r w:rsidRPr="006E3FFF">
        <w:rPr>
          <w:rFonts w:ascii="Times New Roman" w:hAnsi="Times New Roman" w:cs="Times New Roman"/>
          <w:sz w:val="28"/>
          <w:szCs w:val="24"/>
        </w:rPr>
        <w:t>Различают элементарные и комплексные формы проявления скоростных способностей.</w:t>
      </w:r>
    </w:p>
    <w:p w:rsidR="0007524E" w:rsidRPr="006E3FFF" w:rsidRDefault="0007524E" w:rsidP="0007524E">
      <w:pPr>
        <w:pStyle w:val="af3"/>
        <w:spacing w:after="0"/>
        <w:ind w:left="0" w:firstLine="709"/>
        <w:jc w:val="both"/>
        <w:rPr>
          <w:rFonts w:ascii="Times New Roman" w:hAnsi="Times New Roman" w:cs="Times New Roman"/>
          <w:sz w:val="28"/>
          <w:szCs w:val="24"/>
        </w:rPr>
      </w:pPr>
      <w:r w:rsidRPr="006E3FFF">
        <w:rPr>
          <w:rFonts w:ascii="Times New Roman" w:hAnsi="Times New Roman" w:cs="Times New Roman"/>
          <w:sz w:val="28"/>
          <w:szCs w:val="24"/>
        </w:rPr>
        <w:t>Элементарные формы проявления быстроты создают предпосылки для успешной скоростной подготовки, а развитие же комплексных скоростных способностей составляет ее основное содержание.</w:t>
      </w:r>
    </w:p>
    <w:p w:rsidR="0007524E" w:rsidRPr="006E3FFF" w:rsidRDefault="0007524E" w:rsidP="0007524E">
      <w:pPr>
        <w:pStyle w:val="af3"/>
        <w:spacing w:after="0"/>
        <w:ind w:left="0" w:firstLine="709"/>
        <w:jc w:val="both"/>
        <w:rPr>
          <w:rFonts w:ascii="Times New Roman" w:hAnsi="Times New Roman" w:cs="Times New Roman"/>
          <w:sz w:val="28"/>
          <w:szCs w:val="24"/>
        </w:rPr>
      </w:pPr>
    </w:p>
    <w:p w:rsidR="0007524E" w:rsidRPr="006E3FFF" w:rsidRDefault="0007524E" w:rsidP="0007524E">
      <w:pPr>
        <w:pStyle w:val="af3"/>
        <w:spacing w:after="0"/>
        <w:ind w:left="0" w:firstLine="709"/>
        <w:jc w:val="both"/>
        <w:rPr>
          <w:rFonts w:ascii="Times New Roman" w:hAnsi="Times New Roman" w:cs="Times New Roman"/>
          <w:i/>
          <w:sz w:val="28"/>
          <w:szCs w:val="24"/>
        </w:rPr>
      </w:pPr>
      <w:r w:rsidRPr="006E3FFF">
        <w:rPr>
          <w:rFonts w:ascii="Times New Roman" w:hAnsi="Times New Roman" w:cs="Times New Roman"/>
          <w:i/>
          <w:sz w:val="28"/>
          <w:szCs w:val="24"/>
        </w:rPr>
        <w:t>Мышечная сила.</w:t>
      </w:r>
    </w:p>
    <w:p w:rsidR="0007524E" w:rsidRPr="006E3FFF" w:rsidRDefault="0007524E" w:rsidP="0007524E">
      <w:pPr>
        <w:spacing w:after="0"/>
        <w:ind w:firstLine="709"/>
        <w:jc w:val="both"/>
        <w:rPr>
          <w:rFonts w:ascii="Times New Roman" w:eastAsia="Times New Roman" w:hAnsi="Times New Roman" w:cs="Times New Roman"/>
          <w:sz w:val="28"/>
          <w:szCs w:val="24"/>
        </w:rPr>
      </w:pPr>
      <w:r w:rsidRPr="006E3FFF">
        <w:rPr>
          <w:rFonts w:ascii="Times New Roman" w:eastAsia="Times New Roman" w:hAnsi="Times New Roman" w:cs="Times New Roman"/>
          <w:sz w:val="28"/>
          <w:szCs w:val="24"/>
        </w:rPr>
        <w:t xml:space="preserve">Мышечная сила – это максимальное усилие, развиваемое мышцей; мышечная выносливость – способность мышцы поддерживать развитие усилий в течение определенного периода времени. </w:t>
      </w:r>
    </w:p>
    <w:p w:rsidR="0007524E" w:rsidRPr="006E3FFF" w:rsidRDefault="0007524E" w:rsidP="0007524E">
      <w:pPr>
        <w:spacing w:after="0"/>
        <w:ind w:firstLine="709"/>
        <w:jc w:val="both"/>
        <w:rPr>
          <w:rFonts w:ascii="Times New Roman" w:eastAsia="Times New Roman" w:hAnsi="Times New Roman" w:cs="Times New Roman"/>
          <w:sz w:val="28"/>
          <w:szCs w:val="24"/>
        </w:rPr>
      </w:pPr>
      <w:r w:rsidRPr="006E3FFF">
        <w:rPr>
          <w:rFonts w:ascii="Times New Roman" w:eastAsia="Times New Roman" w:hAnsi="Times New Roman" w:cs="Times New Roman"/>
          <w:sz w:val="28"/>
          <w:szCs w:val="24"/>
        </w:rPr>
        <w:t xml:space="preserve">Сила и выносливость </w:t>
      </w:r>
      <w:proofErr w:type="gramStart"/>
      <w:r w:rsidRPr="006E3FFF">
        <w:rPr>
          <w:rFonts w:ascii="Times New Roman" w:eastAsia="Times New Roman" w:hAnsi="Times New Roman" w:cs="Times New Roman"/>
          <w:sz w:val="28"/>
          <w:szCs w:val="24"/>
        </w:rPr>
        <w:t>взаимосвязаны</w:t>
      </w:r>
      <w:proofErr w:type="gramEnd"/>
      <w:r w:rsidRPr="006E3FFF">
        <w:rPr>
          <w:rFonts w:ascii="Times New Roman" w:eastAsia="Times New Roman" w:hAnsi="Times New Roman" w:cs="Times New Roman"/>
          <w:sz w:val="28"/>
          <w:szCs w:val="24"/>
        </w:rPr>
        <w:t xml:space="preserve">, увеличение одной, как правило, приводит к определенному увеличению другой. </w:t>
      </w:r>
    </w:p>
    <w:p w:rsidR="0007524E" w:rsidRPr="006E3FFF" w:rsidRDefault="0007524E" w:rsidP="0007524E">
      <w:pPr>
        <w:pStyle w:val="af3"/>
        <w:spacing w:after="0"/>
        <w:ind w:left="0" w:firstLine="709"/>
        <w:jc w:val="both"/>
        <w:rPr>
          <w:rFonts w:ascii="Times New Roman" w:hAnsi="Times New Roman" w:cs="Times New Roman"/>
          <w:i/>
          <w:sz w:val="32"/>
          <w:szCs w:val="24"/>
        </w:rPr>
      </w:pPr>
    </w:p>
    <w:p w:rsidR="0007524E" w:rsidRPr="006E3FFF" w:rsidRDefault="0007524E" w:rsidP="0007524E">
      <w:pPr>
        <w:pStyle w:val="af3"/>
        <w:spacing w:after="0"/>
        <w:ind w:left="0" w:firstLine="709"/>
        <w:jc w:val="both"/>
        <w:rPr>
          <w:rFonts w:ascii="Times New Roman" w:hAnsi="Times New Roman" w:cs="Times New Roman"/>
          <w:i/>
          <w:sz w:val="28"/>
          <w:szCs w:val="24"/>
        </w:rPr>
      </w:pPr>
      <w:r w:rsidRPr="006E3FFF">
        <w:rPr>
          <w:rFonts w:ascii="Times New Roman" w:hAnsi="Times New Roman" w:cs="Times New Roman"/>
          <w:i/>
          <w:sz w:val="28"/>
          <w:szCs w:val="24"/>
        </w:rPr>
        <w:t>Вестибулярная устойчивость.</w:t>
      </w:r>
    </w:p>
    <w:p w:rsidR="0007524E" w:rsidRPr="006E3FFF" w:rsidRDefault="0007524E" w:rsidP="0007524E">
      <w:pPr>
        <w:pStyle w:val="af2"/>
        <w:spacing w:line="276" w:lineRule="auto"/>
        <w:ind w:firstLine="709"/>
        <w:jc w:val="both"/>
        <w:rPr>
          <w:rFonts w:ascii="Times New Roman" w:hAnsi="Times New Roman" w:cs="Times New Roman"/>
          <w:sz w:val="28"/>
        </w:rPr>
      </w:pPr>
      <w:r w:rsidRPr="006E3FFF">
        <w:rPr>
          <w:rFonts w:ascii="Times New Roman" w:hAnsi="Times New Roman" w:cs="Times New Roman"/>
          <w:bCs/>
          <w:iCs/>
          <w:sz w:val="28"/>
        </w:rPr>
        <w:t>Вестибулярная устойчивость</w:t>
      </w:r>
      <w:r w:rsidRPr="006E3FFF">
        <w:rPr>
          <w:rFonts w:ascii="Times New Roman" w:hAnsi="Times New Roman" w:cs="Times New Roman"/>
          <w:i/>
          <w:iCs/>
          <w:sz w:val="28"/>
        </w:rPr>
        <w:t xml:space="preserve"> - </w:t>
      </w:r>
      <w:r w:rsidRPr="006E3FFF">
        <w:rPr>
          <w:rFonts w:ascii="Times New Roman" w:hAnsi="Times New Roman" w:cs="Times New Roman"/>
          <w:sz w:val="28"/>
        </w:rPr>
        <w:t>это способность сохранять активную деятельность при раздражении вестибулярного аппарата. Вестибулярный аппарат обеспечивает восприятие и анализ информации о перемещении и по</w:t>
      </w:r>
      <w:r w:rsidRPr="006E3FFF">
        <w:rPr>
          <w:rFonts w:ascii="Times New Roman" w:hAnsi="Times New Roman" w:cs="Times New Roman"/>
          <w:sz w:val="28"/>
        </w:rPr>
        <w:softHyphen/>
        <w:t>ложении тела в пространстве.</w:t>
      </w:r>
    </w:p>
    <w:p w:rsidR="0007524E" w:rsidRPr="006E3FFF" w:rsidRDefault="0007524E" w:rsidP="0007524E">
      <w:pPr>
        <w:pStyle w:val="af2"/>
        <w:spacing w:line="276" w:lineRule="auto"/>
        <w:ind w:firstLine="709"/>
        <w:jc w:val="both"/>
        <w:rPr>
          <w:rFonts w:ascii="Times New Roman" w:hAnsi="Times New Roman" w:cs="Times New Roman"/>
          <w:sz w:val="28"/>
        </w:rPr>
      </w:pPr>
      <w:r w:rsidRPr="006E3FFF">
        <w:rPr>
          <w:rFonts w:ascii="Times New Roman" w:hAnsi="Times New Roman" w:cs="Times New Roman"/>
          <w:sz w:val="28"/>
        </w:rPr>
        <w:lastRenderedPageBreak/>
        <w:t xml:space="preserve">Наряду с двигательным и зрительным анализаторами он обеспечивает ориентировку в пространстве, влияет на уровень двигательной координации и качество равновесия. </w:t>
      </w:r>
    </w:p>
    <w:p w:rsidR="0007524E" w:rsidRPr="006E3FFF" w:rsidRDefault="0007524E" w:rsidP="0007524E">
      <w:pPr>
        <w:pStyle w:val="af2"/>
        <w:spacing w:line="276" w:lineRule="auto"/>
        <w:ind w:firstLine="709"/>
        <w:jc w:val="both"/>
        <w:rPr>
          <w:rFonts w:ascii="Times New Roman" w:hAnsi="Times New Roman" w:cs="Times New Roman"/>
          <w:sz w:val="28"/>
        </w:rPr>
      </w:pPr>
      <w:r w:rsidRPr="006E3FFF">
        <w:rPr>
          <w:rFonts w:ascii="Times New Roman" w:hAnsi="Times New Roman" w:cs="Times New Roman"/>
          <w:sz w:val="28"/>
        </w:rPr>
        <w:t>Высокую вестибулярную устойчивость обеспечивают специальные упражнения на равновесие и упражнения, избирательно направленные на совершенствование функций вестибулярного аппарата. Одни из них позволяют укрепить вестибулярный аппарат, другие помогают противодействовать нарушениям равновесия в процессе и после вращательных движений.</w:t>
      </w:r>
    </w:p>
    <w:p w:rsidR="0007524E" w:rsidRPr="006E3FFF" w:rsidRDefault="0007524E" w:rsidP="0007524E">
      <w:pPr>
        <w:pStyle w:val="af3"/>
        <w:spacing w:after="0"/>
        <w:ind w:left="0" w:firstLine="709"/>
        <w:jc w:val="both"/>
        <w:rPr>
          <w:rFonts w:ascii="Times New Roman" w:hAnsi="Times New Roman" w:cs="Times New Roman"/>
          <w:i/>
          <w:sz w:val="28"/>
          <w:szCs w:val="24"/>
        </w:rPr>
      </w:pPr>
    </w:p>
    <w:p w:rsidR="0007524E" w:rsidRPr="006E3FFF" w:rsidRDefault="0007524E" w:rsidP="0007524E">
      <w:pPr>
        <w:pStyle w:val="af3"/>
        <w:spacing w:after="0"/>
        <w:ind w:left="0" w:firstLine="709"/>
        <w:jc w:val="both"/>
        <w:rPr>
          <w:rFonts w:ascii="Times New Roman" w:hAnsi="Times New Roman" w:cs="Times New Roman"/>
          <w:i/>
          <w:sz w:val="28"/>
          <w:szCs w:val="24"/>
        </w:rPr>
      </w:pPr>
      <w:r w:rsidRPr="006E3FFF">
        <w:rPr>
          <w:rFonts w:ascii="Times New Roman" w:hAnsi="Times New Roman" w:cs="Times New Roman"/>
          <w:i/>
          <w:sz w:val="28"/>
          <w:szCs w:val="24"/>
        </w:rPr>
        <w:t>Выносливость.</w:t>
      </w:r>
    </w:p>
    <w:p w:rsidR="0007524E" w:rsidRPr="006E3FFF" w:rsidRDefault="0007524E" w:rsidP="0007524E">
      <w:pPr>
        <w:pStyle w:val="af2"/>
        <w:spacing w:line="276" w:lineRule="auto"/>
        <w:ind w:firstLine="709"/>
        <w:jc w:val="both"/>
        <w:rPr>
          <w:rFonts w:ascii="Times New Roman" w:hAnsi="Times New Roman" w:cs="Times New Roman"/>
          <w:sz w:val="28"/>
        </w:rPr>
      </w:pPr>
      <w:r w:rsidRPr="006E3FFF">
        <w:rPr>
          <w:rStyle w:val="afc"/>
          <w:rFonts w:ascii="Times New Roman" w:hAnsi="Times New Roman" w:cs="Times New Roman"/>
          <w:b w:val="0"/>
          <w:sz w:val="28"/>
          <w:szCs w:val="28"/>
        </w:rPr>
        <w:t>Выносливост</w:t>
      </w:r>
      <w:proofErr w:type="gramStart"/>
      <w:r w:rsidRPr="006E3FFF">
        <w:rPr>
          <w:rStyle w:val="afc"/>
          <w:rFonts w:ascii="Times New Roman" w:hAnsi="Times New Roman" w:cs="Times New Roman"/>
          <w:b w:val="0"/>
          <w:sz w:val="28"/>
          <w:szCs w:val="28"/>
        </w:rPr>
        <w:t>ь</w:t>
      </w:r>
      <w:r w:rsidRPr="006E3FFF">
        <w:rPr>
          <w:rFonts w:ascii="Times New Roman" w:hAnsi="Times New Roman" w:cs="Times New Roman"/>
          <w:sz w:val="28"/>
        </w:rPr>
        <w:t>-</w:t>
      </w:r>
      <w:proofErr w:type="gramEnd"/>
      <w:r w:rsidRPr="006E3FFF">
        <w:rPr>
          <w:rFonts w:ascii="Times New Roman" w:hAnsi="Times New Roman" w:cs="Times New Roman"/>
          <w:sz w:val="28"/>
        </w:rPr>
        <w:t xml:space="preserve"> это способность организма выполнять работу заданной мощности в течение относительно длительного времени без снижения ее эффективности.</w:t>
      </w:r>
    </w:p>
    <w:p w:rsidR="0007524E" w:rsidRPr="006E3FFF" w:rsidRDefault="0007524E" w:rsidP="0007524E">
      <w:pPr>
        <w:pStyle w:val="af2"/>
        <w:spacing w:line="276" w:lineRule="auto"/>
        <w:ind w:firstLine="709"/>
        <w:jc w:val="both"/>
        <w:rPr>
          <w:rFonts w:ascii="Times New Roman" w:hAnsi="Times New Roman" w:cs="Times New Roman"/>
          <w:sz w:val="28"/>
        </w:rPr>
      </w:pPr>
      <w:r w:rsidRPr="006E3FFF">
        <w:rPr>
          <w:rFonts w:ascii="Times New Roman" w:hAnsi="Times New Roman" w:cs="Times New Roman"/>
          <w:sz w:val="28"/>
        </w:rPr>
        <w:t>Основные показатели выносливости – мощность физической работы и ее продолжительность.</w:t>
      </w:r>
    </w:p>
    <w:p w:rsidR="0007524E" w:rsidRPr="006E3FFF" w:rsidRDefault="0007524E" w:rsidP="0007524E">
      <w:pPr>
        <w:pStyle w:val="af2"/>
        <w:spacing w:line="276" w:lineRule="auto"/>
        <w:ind w:firstLine="709"/>
        <w:jc w:val="both"/>
        <w:rPr>
          <w:rFonts w:ascii="Times New Roman" w:hAnsi="Times New Roman" w:cs="Times New Roman"/>
          <w:sz w:val="28"/>
        </w:rPr>
      </w:pPr>
      <w:r w:rsidRPr="006E3FFF">
        <w:rPr>
          <w:rFonts w:ascii="Times New Roman" w:hAnsi="Times New Roman" w:cs="Times New Roman"/>
          <w:sz w:val="28"/>
        </w:rPr>
        <w:t>Основные упражнения для воспитания выносливости – упражнения циклического характера – ходьба, бег, плавание,  и ациклического характера – игры.</w:t>
      </w:r>
    </w:p>
    <w:p w:rsidR="0007524E" w:rsidRPr="006E3FFF" w:rsidRDefault="0007524E" w:rsidP="0007524E">
      <w:pPr>
        <w:pStyle w:val="af3"/>
        <w:spacing w:after="0"/>
        <w:ind w:left="0" w:firstLine="709"/>
        <w:jc w:val="both"/>
        <w:rPr>
          <w:rFonts w:ascii="Times New Roman" w:hAnsi="Times New Roman" w:cs="Times New Roman"/>
          <w:sz w:val="28"/>
          <w:szCs w:val="24"/>
        </w:rPr>
      </w:pPr>
    </w:p>
    <w:p w:rsidR="0007524E" w:rsidRPr="006E3FFF" w:rsidRDefault="0007524E" w:rsidP="0007524E">
      <w:pPr>
        <w:pStyle w:val="af3"/>
        <w:spacing w:after="0"/>
        <w:ind w:left="0" w:firstLine="709"/>
        <w:jc w:val="both"/>
        <w:rPr>
          <w:rFonts w:ascii="Times New Roman" w:hAnsi="Times New Roman" w:cs="Times New Roman"/>
          <w:i/>
          <w:sz w:val="28"/>
          <w:szCs w:val="24"/>
        </w:rPr>
      </w:pPr>
      <w:r w:rsidRPr="006E3FFF">
        <w:rPr>
          <w:rFonts w:ascii="Times New Roman" w:hAnsi="Times New Roman" w:cs="Times New Roman"/>
          <w:i/>
          <w:sz w:val="28"/>
          <w:szCs w:val="24"/>
        </w:rPr>
        <w:t>Гибкость.</w:t>
      </w:r>
    </w:p>
    <w:p w:rsidR="0007524E" w:rsidRPr="006E3FFF" w:rsidRDefault="0007524E" w:rsidP="0007524E">
      <w:pPr>
        <w:pStyle w:val="af2"/>
        <w:spacing w:line="276" w:lineRule="auto"/>
        <w:ind w:firstLine="709"/>
        <w:jc w:val="both"/>
        <w:rPr>
          <w:rFonts w:ascii="Times New Roman" w:hAnsi="Times New Roman" w:cs="Times New Roman"/>
          <w:sz w:val="28"/>
        </w:rPr>
      </w:pPr>
      <w:r w:rsidRPr="006E3FFF">
        <w:rPr>
          <w:rStyle w:val="afc"/>
          <w:rFonts w:ascii="Times New Roman" w:hAnsi="Times New Roman" w:cs="Times New Roman"/>
          <w:b w:val="0"/>
          <w:sz w:val="28"/>
          <w:szCs w:val="28"/>
        </w:rPr>
        <w:t>Гибкость</w:t>
      </w:r>
      <w:r w:rsidRPr="006E3FFF">
        <w:rPr>
          <w:rFonts w:ascii="Times New Roman" w:hAnsi="Times New Roman" w:cs="Times New Roman"/>
          <w:b/>
          <w:sz w:val="28"/>
        </w:rPr>
        <w:t>-</w:t>
      </w:r>
      <w:r w:rsidRPr="006E3FFF">
        <w:rPr>
          <w:rFonts w:ascii="Times New Roman" w:hAnsi="Times New Roman" w:cs="Times New Roman"/>
          <w:sz w:val="28"/>
        </w:rPr>
        <w:t>это способность выполнять движения с максимально возможной амплитудой. Гибкость зависит от следующих факторов:</w:t>
      </w:r>
    </w:p>
    <w:p w:rsidR="0007524E" w:rsidRPr="006E3FFF" w:rsidRDefault="0007524E" w:rsidP="0007524E">
      <w:pPr>
        <w:pStyle w:val="af2"/>
        <w:spacing w:line="276" w:lineRule="auto"/>
        <w:ind w:firstLine="709"/>
        <w:jc w:val="both"/>
        <w:rPr>
          <w:rFonts w:ascii="Times New Roman" w:hAnsi="Times New Roman" w:cs="Times New Roman"/>
          <w:sz w:val="28"/>
        </w:rPr>
      </w:pPr>
      <w:r w:rsidRPr="006E3FFF">
        <w:rPr>
          <w:rFonts w:ascii="Times New Roman" w:hAnsi="Times New Roman" w:cs="Times New Roman"/>
          <w:sz w:val="28"/>
        </w:rPr>
        <w:t>• анатомических особенностей суставов;</w:t>
      </w:r>
    </w:p>
    <w:p w:rsidR="0007524E" w:rsidRPr="006E3FFF" w:rsidRDefault="0007524E" w:rsidP="0007524E">
      <w:pPr>
        <w:pStyle w:val="af2"/>
        <w:spacing w:line="276" w:lineRule="auto"/>
        <w:ind w:firstLine="709"/>
        <w:jc w:val="both"/>
        <w:rPr>
          <w:rFonts w:ascii="Times New Roman" w:hAnsi="Times New Roman" w:cs="Times New Roman"/>
          <w:sz w:val="28"/>
        </w:rPr>
      </w:pPr>
      <w:r w:rsidRPr="006E3FFF">
        <w:rPr>
          <w:rFonts w:ascii="Times New Roman" w:hAnsi="Times New Roman" w:cs="Times New Roman"/>
          <w:sz w:val="28"/>
        </w:rPr>
        <w:t>• эластичности связочного аппарата, мышечных сухожилий и мышц;</w:t>
      </w:r>
    </w:p>
    <w:p w:rsidR="0007524E" w:rsidRPr="006E3FFF" w:rsidRDefault="0007524E" w:rsidP="0007524E">
      <w:pPr>
        <w:pStyle w:val="af2"/>
        <w:spacing w:line="276" w:lineRule="auto"/>
        <w:ind w:firstLine="709"/>
        <w:jc w:val="both"/>
        <w:rPr>
          <w:rFonts w:ascii="Times New Roman" w:hAnsi="Times New Roman" w:cs="Times New Roman"/>
          <w:sz w:val="28"/>
        </w:rPr>
      </w:pPr>
      <w:r w:rsidRPr="006E3FFF">
        <w:rPr>
          <w:rFonts w:ascii="Times New Roman" w:hAnsi="Times New Roman" w:cs="Times New Roman"/>
          <w:sz w:val="28"/>
        </w:rPr>
        <w:t>• способности сочетать расслабление и сокращение (напряжение) мышц-антагонистов в суставах.</w:t>
      </w:r>
    </w:p>
    <w:p w:rsidR="0007524E" w:rsidRPr="006E3FFF" w:rsidRDefault="0007524E" w:rsidP="0007524E">
      <w:pPr>
        <w:pStyle w:val="af2"/>
        <w:spacing w:line="276" w:lineRule="auto"/>
        <w:ind w:firstLine="709"/>
        <w:jc w:val="both"/>
        <w:rPr>
          <w:rFonts w:ascii="Times New Roman" w:hAnsi="Times New Roman" w:cs="Times New Roman"/>
          <w:sz w:val="28"/>
        </w:rPr>
      </w:pPr>
      <w:r w:rsidRPr="006E3FFF">
        <w:rPr>
          <w:rFonts w:ascii="Times New Roman" w:hAnsi="Times New Roman" w:cs="Times New Roman"/>
          <w:sz w:val="28"/>
        </w:rPr>
        <w:t>Таким образом, развитие гибкости связано с повышением эластичности мышц, мышечных суставов и связок, с совершенствованием координации работы мышц-антагонистов и, при многолетних занятиях, с изменением формы сочленяющихся костных поверхностей.</w:t>
      </w:r>
    </w:p>
    <w:p w:rsidR="0007524E" w:rsidRPr="006E3FFF" w:rsidRDefault="0007524E" w:rsidP="0007524E">
      <w:pPr>
        <w:pStyle w:val="af3"/>
        <w:spacing w:after="0"/>
        <w:ind w:left="0" w:firstLine="709"/>
        <w:jc w:val="both"/>
        <w:rPr>
          <w:rFonts w:ascii="Times New Roman" w:hAnsi="Times New Roman" w:cs="Times New Roman"/>
          <w:i/>
          <w:sz w:val="28"/>
          <w:szCs w:val="24"/>
        </w:rPr>
      </w:pPr>
    </w:p>
    <w:p w:rsidR="0007524E" w:rsidRPr="006E3FFF" w:rsidRDefault="0007524E" w:rsidP="0007524E">
      <w:pPr>
        <w:pStyle w:val="af3"/>
        <w:spacing w:after="0"/>
        <w:ind w:left="0" w:firstLine="709"/>
        <w:jc w:val="both"/>
        <w:rPr>
          <w:rFonts w:ascii="Times New Roman" w:hAnsi="Times New Roman" w:cs="Times New Roman"/>
          <w:i/>
          <w:sz w:val="28"/>
          <w:szCs w:val="24"/>
        </w:rPr>
      </w:pPr>
      <w:r w:rsidRPr="006E3FFF">
        <w:rPr>
          <w:rFonts w:ascii="Times New Roman" w:hAnsi="Times New Roman" w:cs="Times New Roman"/>
          <w:i/>
          <w:sz w:val="28"/>
          <w:szCs w:val="24"/>
        </w:rPr>
        <w:t>Координационные способности.</w:t>
      </w:r>
    </w:p>
    <w:p w:rsidR="0007524E" w:rsidRPr="006E3FFF" w:rsidRDefault="0007524E" w:rsidP="0007524E">
      <w:pPr>
        <w:pStyle w:val="af2"/>
        <w:spacing w:line="276" w:lineRule="auto"/>
        <w:ind w:firstLine="709"/>
        <w:jc w:val="both"/>
        <w:rPr>
          <w:rFonts w:ascii="Times New Roman" w:hAnsi="Times New Roman" w:cs="Times New Roman"/>
          <w:sz w:val="28"/>
          <w:szCs w:val="28"/>
        </w:rPr>
      </w:pPr>
      <w:r w:rsidRPr="006E3FFF">
        <w:rPr>
          <w:rStyle w:val="afc"/>
          <w:rFonts w:ascii="Times New Roman" w:hAnsi="Times New Roman" w:cs="Times New Roman"/>
          <w:b w:val="0"/>
          <w:sz w:val="28"/>
          <w:szCs w:val="28"/>
        </w:rPr>
        <w:t>Ловкость</w:t>
      </w:r>
      <w:r>
        <w:rPr>
          <w:rStyle w:val="afc"/>
          <w:rFonts w:ascii="Times New Roman" w:hAnsi="Times New Roman" w:cs="Times New Roman"/>
          <w:b w:val="0"/>
          <w:sz w:val="28"/>
          <w:szCs w:val="28"/>
        </w:rPr>
        <w:t xml:space="preserve"> </w:t>
      </w:r>
      <w:r>
        <w:rPr>
          <w:rFonts w:ascii="Times New Roman" w:hAnsi="Times New Roman" w:cs="Times New Roman"/>
          <w:sz w:val="28"/>
          <w:szCs w:val="28"/>
        </w:rPr>
        <w:t>-</w:t>
      </w:r>
      <w:r w:rsidRPr="006E3FFF">
        <w:rPr>
          <w:rFonts w:ascii="Times New Roman" w:hAnsi="Times New Roman" w:cs="Times New Roman"/>
          <w:sz w:val="28"/>
          <w:szCs w:val="28"/>
        </w:rPr>
        <w:t xml:space="preserve"> сложное комплексное двигательное качество, уровень развития которого определяется многими факторами. Наибольшее значение имеют высокоразвитое мышечное чувство и так называемая пластичность корковых нервных процессов. От степени проявления последних зависит срочность образования координационных связей и быстроты перехода от </w:t>
      </w:r>
      <w:r w:rsidRPr="006E3FFF">
        <w:rPr>
          <w:rFonts w:ascii="Times New Roman" w:hAnsi="Times New Roman" w:cs="Times New Roman"/>
          <w:sz w:val="28"/>
          <w:szCs w:val="28"/>
        </w:rPr>
        <w:lastRenderedPageBreak/>
        <w:t>одних установок и реакций к другим. Основу ловкости составляют координационные способности.</w:t>
      </w:r>
    </w:p>
    <w:p w:rsidR="0007524E" w:rsidRPr="006E3FFF" w:rsidRDefault="0007524E" w:rsidP="0007524E">
      <w:pPr>
        <w:pStyle w:val="af2"/>
        <w:spacing w:line="276" w:lineRule="auto"/>
        <w:ind w:firstLine="709"/>
        <w:jc w:val="both"/>
        <w:rPr>
          <w:rFonts w:ascii="Times New Roman" w:hAnsi="Times New Roman" w:cs="Times New Roman"/>
          <w:sz w:val="28"/>
          <w:szCs w:val="28"/>
        </w:rPr>
      </w:pPr>
      <w:r w:rsidRPr="006E3FFF">
        <w:rPr>
          <w:rFonts w:ascii="Times New Roman" w:hAnsi="Times New Roman" w:cs="Times New Roman"/>
          <w:sz w:val="28"/>
          <w:szCs w:val="28"/>
        </w:rPr>
        <w:t xml:space="preserve">Под </w:t>
      </w:r>
      <w:r w:rsidRPr="006E3FFF">
        <w:rPr>
          <w:rStyle w:val="afc"/>
          <w:rFonts w:ascii="Times New Roman" w:hAnsi="Times New Roman" w:cs="Times New Roman"/>
          <w:sz w:val="28"/>
          <w:szCs w:val="28"/>
        </w:rPr>
        <w:t>двигательно-координационными способностями</w:t>
      </w:r>
      <w:r w:rsidRPr="006E3FFF">
        <w:rPr>
          <w:rFonts w:ascii="Times New Roman" w:hAnsi="Times New Roman" w:cs="Times New Roman"/>
          <w:sz w:val="28"/>
          <w:szCs w:val="28"/>
        </w:rPr>
        <w:t xml:space="preserve"> понимаются способности быстро, точно, целесообразно, экономно и находчиво, т.е. наиболее совершенно, решать двигательные задачи (особенно сложные и возникающие неожиданно).</w:t>
      </w:r>
    </w:p>
    <w:p w:rsidR="0007524E" w:rsidRDefault="0007524E" w:rsidP="0007524E">
      <w:pPr>
        <w:pStyle w:val="af3"/>
        <w:spacing w:after="0"/>
        <w:ind w:left="0" w:firstLine="709"/>
        <w:jc w:val="both"/>
        <w:rPr>
          <w:rFonts w:ascii="Times New Roman" w:hAnsi="Times New Roman" w:cs="Times New Roman"/>
          <w:i/>
          <w:sz w:val="28"/>
          <w:szCs w:val="24"/>
        </w:rPr>
      </w:pPr>
    </w:p>
    <w:p w:rsidR="0007524E" w:rsidRPr="006E3FFF" w:rsidRDefault="0007524E" w:rsidP="0007524E">
      <w:pPr>
        <w:pStyle w:val="af3"/>
        <w:spacing w:after="0"/>
        <w:ind w:left="0" w:firstLine="709"/>
        <w:jc w:val="both"/>
        <w:rPr>
          <w:rFonts w:ascii="Times New Roman" w:hAnsi="Times New Roman" w:cs="Times New Roman"/>
          <w:i/>
          <w:sz w:val="28"/>
          <w:szCs w:val="24"/>
        </w:rPr>
      </w:pPr>
      <w:r w:rsidRPr="006E3FFF">
        <w:rPr>
          <w:rFonts w:ascii="Times New Roman" w:hAnsi="Times New Roman" w:cs="Times New Roman"/>
          <w:i/>
          <w:sz w:val="28"/>
          <w:szCs w:val="24"/>
        </w:rPr>
        <w:t>Телосложение.</w:t>
      </w:r>
    </w:p>
    <w:p w:rsidR="0007524E" w:rsidRDefault="0007524E" w:rsidP="0007524E">
      <w:pPr>
        <w:pStyle w:val="af2"/>
        <w:tabs>
          <w:tab w:val="left" w:pos="851"/>
        </w:tabs>
        <w:spacing w:line="276" w:lineRule="auto"/>
        <w:ind w:firstLine="709"/>
        <w:jc w:val="both"/>
        <w:rPr>
          <w:rFonts w:ascii="Times New Roman" w:hAnsi="Times New Roman" w:cs="Times New Roman"/>
          <w:sz w:val="28"/>
        </w:rPr>
      </w:pPr>
      <w:r w:rsidRPr="006E3FFF">
        <w:rPr>
          <w:rFonts w:ascii="Times New Roman" w:hAnsi="Times New Roman" w:cs="Times New Roman"/>
          <w:sz w:val="28"/>
        </w:rPr>
        <w:t xml:space="preserve">Измерение уровня телосложения проводится в соответствии с антропометрическими требованиями. </w:t>
      </w:r>
    </w:p>
    <w:p w:rsidR="0007524E" w:rsidRPr="006E3FFF" w:rsidRDefault="0007524E" w:rsidP="0007524E">
      <w:pPr>
        <w:pStyle w:val="af2"/>
        <w:tabs>
          <w:tab w:val="left" w:pos="851"/>
        </w:tabs>
        <w:spacing w:line="276" w:lineRule="auto"/>
        <w:ind w:firstLine="709"/>
        <w:jc w:val="both"/>
        <w:rPr>
          <w:rFonts w:ascii="Times New Roman" w:hAnsi="Times New Roman" w:cs="Times New Roman"/>
          <w:sz w:val="28"/>
        </w:rPr>
      </w:pPr>
      <w:r w:rsidRPr="006E3FFF">
        <w:rPr>
          <w:rFonts w:ascii="Times New Roman" w:hAnsi="Times New Roman" w:cs="Times New Roman"/>
          <w:sz w:val="28"/>
        </w:rPr>
        <w:t>Характеристика антропометрических показателей юных спортсменов, ростовые данные, желательные показатели типа строения тела и соматотипа. Двигательные способности, лежащие в основе развития необходимых специальных физических качеств, их основные показатели.</w:t>
      </w:r>
    </w:p>
    <w:p w:rsidR="0007524E" w:rsidRPr="00C102BC" w:rsidRDefault="0007524E" w:rsidP="0007524E">
      <w:pPr>
        <w:spacing w:after="0" w:line="240" w:lineRule="auto"/>
        <w:rPr>
          <w:rFonts w:ascii="Times New Roman" w:hAnsi="Times New Roman" w:cs="Times New Roman"/>
          <w:sz w:val="28"/>
          <w:szCs w:val="28"/>
        </w:rPr>
      </w:pPr>
    </w:p>
    <w:p w:rsidR="0007524E" w:rsidRPr="00C102BC" w:rsidRDefault="0007524E" w:rsidP="0007524E">
      <w:pPr>
        <w:spacing w:after="0" w:line="240" w:lineRule="auto"/>
        <w:rPr>
          <w:rFonts w:ascii="Times New Roman" w:hAnsi="Times New Roman" w:cs="Times New Roman"/>
          <w:sz w:val="28"/>
          <w:szCs w:val="28"/>
        </w:rPr>
      </w:pPr>
    </w:p>
    <w:p w:rsidR="0007524E" w:rsidRPr="009D5E84" w:rsidRDefault="0007524E" w:rsidP="0007524E">
      <w:pPr>
        <w:pStyle w:val="af3"/>
        <w:spacing w:after="0"/>
        <w:ind w:left="0"/>
        <w:jc w:val="center"/>
        <w:rPr>
          <w:rFonts w:ascii="Times New Roman" w:eastAsia="Calibri" w:hAnsi="Times New Roman" w:cs="Times New Roman"/>
          <w:b/>
          <w:sz w:val="28"/>
          <w:szCs w:val="28"/>
          <w:lang w:eastAsia="en-US"/>
        </w:rPr>
      </w:pPr>
      <w:r w:rsidRPr="009D5E84">
        <w:rPr>
          <w:rFonts w:ascii="Times New Roman" w:eastAsia="Calibri" w:hAnsi="Times New Roman" w:cs="Times New Roman"/>
          <w:b/>
          <w:sz w:val="28"/>
          <w:szCs w:val="28"/>
          <w:lang w:eastAsia="en-US"/>
        </w:rPr>
        <w:t>4.2. Комплексы контрольных упражнений для оценки общей, специальной физической, технико-тактической подготовки лиц, проходящих спортивную подготовку</w:t>
      </w:r>
    </w:p>
    <w:p w:rsidR="0007524E" w:rsidRPr="006E3FFF" w:rsidRDefault="0007524E" w:rsidP="0007524E">
      <w:pPr>
        <w:spacing w:after="0" w:line="240" w:lineRule="auto"/>
        <w:jc w:val="right"/>
        <w:rPr>
          <w:rFonts w:ascii="Times New Roman" w:hAnsi="Times New Roman" w:cs="Times New Roman"/>
          <w:sz w:val="28"/>
          <w:szCs w:val="24"/>
        </w:rPr>
      </w:pPr>
    </w:p>
    <w:p w:rsidR="0007524E" w:rsidRPr="00092016" w:rsidRDefault="0007524E" w:rsidP="0007524E">
      <w:pPr>
        <w:pStyle w:val="Default"/>
        <w:spacing w:line="276" w:lineRule="auto"/>
        <w:ind w:firstLine="709"/>
        <w:jc w:val="both"/>
        <w:rPr>
          <w:i/>
          <w:color w:val="auto"/>
          <w:sz w:val="28"/>
          <w:szCs w:val="28"/>
        </w:rPr>
      </w:pPr>
      <w:r w:rsidRPr="006E3FFF">
        <w:rPr>
          <w:b/>
          <w:i/>
          <w:color w:val="auto"/>
          <w:sz w:val="28"/>
          <w:szCs w:val="28"/>
        </w:rPr>
        <w:t>4.</w:t>
      </w:r>
      <w:r w:rsidR="0017316E">
        <w:rPr>
          <w:b/>
          <w:i/>
          <w:color w:val="auto"/>
          <w:sz w:val="28"/>
          <w:szCs w:val="28"/>
        </w:rPr>
        <w:t>2</w:t>
      </w:r>
      <w:r w:rsidRPr="006E3FFF">
        <w:rPr>
          <w:b/>
          <w:i/>
          <w:color w:val="auto"/>
          <w:sz w:val="28"/>
          <w:szCs w:val="28"/>
        </w:rPr>
        <w:t>.1. Комплекс контрольных упражнений для оценки общей, специальной физической, технико-тактической подготовки спортсменов на этапе начальной подготовки</w:t>
      </w:r>
      <w:r>
        <w:rPr>
          <w:b/>
          <w:i/>
          <w:color w:val="auto"/>
          <w:sz w:val="28"/>
          <w:szCs w:val="28"/>
        </w:rPr>
        <w:t xml:space="preserve"> </w:t>
      </w:r>
    </w:p>
    <w:p w:rsidR="0007524E" w:rsidRPr="006E3FFF" w:rsidRDefault="0007524E" w:rsidP="0007524E">
      <w:pPr>
        <w:pStyle w:val="Default"/>
        <w:rPr>
          <w:color w:val="auto"/>
        </w:rPr>
      </w:pPr>
    </w:p>
    <w:tbl>
      <w:tblPr>
        <w:tblW w:w="8020" w:type="dxa"/>
        <w:tblLayout w:type="fixed"/>
        <w:tblCellMar>
          <w:left w:w="10" w:type="dxa"/>
          <w:right w:w="10" w:type="dxa"/>
        </w:tblCellMar>
        <w:tblLook w:val="0000"/>
      </w:tblPr>
      <w:tblGrid>
        <w:gridCol w:w="8020"/>
      </w:tblGrid>
      <w:tr w:rsidR="0027784E" w:rsidRPr="0027784E" w:rsidTr="001457D2">
        <w:trPr>
          <w:trHeight w:val="456"/>
        </w:trPr>
        <w:tc>
          <w:tcPr>
            <w:tcW w:w="8020" w:type="dxa"/>
            <w:shd w:val="clear" w:color="auto" w:fill="FFFFFF"/>
            <w:vAlign w:val="center"/>
          </w:tcPr>
          <w:p w:rsidR="0027784E" w:rsidRPr="0027784E" w:rsidRDefault="0027784E" w:rsidP="0027784E">
            <w:pPr>
              <w:pStyle w:val="29"/>
              <w:shd w:val="clear" w:color="auto" w:fill="auto"/>
              <w:spacing w:before="0" w:after="0" w:line="240" w:lineRule="exact"/>
              <w:jc w:val="left"/>
              <w:rPr>
                <w:sz w:val="28"/>
                <w:szCs w:val="28"/>
              </w:rPr>
            </w:pPr>
            <w:r>
              <w:rPr>
                <w:rStyle w:val="1b"/>
                <w:sz w:val="28"/>
                <w:szCs w:val="28"/>
              </w:rPr>
              <w:t xml:space="preserve">1. </w:t>
            </w:r>
            <w:r w:rsidRPr="0027784E">
              <w:rPr>
                <w:rStyle w:val="1b"/>
                <w:sz w:val="28"/>
                <w:szCs w:val="28"/>
              </w:rPr>
              <w:t>Бег на 30 м (не более 5 с)</w:t>
            </w:r>
          </w:p>
        </w:tc>
      </w:tr>
      <w:tr w:rsidR="0027784E" w:rsidRPr="0027784E" w:rsidTr="001457D2">
        <w:trPr>
          <w:trHeight w:val="456"/>
        </w:trPr>
        <w:tc>
          <w:tcPr>
            <w:tcW w:w="8020" w:type="dxa"/>
            <w:shd w:val="clear" w:color="auto" w:fill="FFFFFF"/>
            <w:vAlign w:val="center"/>
          </w:tcPr>
          <w:p w:rsidR="0027784E" w:rsidRPr="0027784E" w:rsidRDefault="0027784E" w:rsidP="0027784E">
            <w:pPr>
              <w:pStyle w:val="29"/>
              <w:shd w:val="clear" w:color="auto" w:fill="auto"/>
              <w:spacing w:before="0" w:after="0" w:line="240" w:lineRule="exact"/>
              <w:jc w:val="left"/>
              <w:rPr>
                <w:sz w:val="28"/>
                <w:szCs w:val="28"/>
              </w:rPr>
            </w:pPr>
            <w:r>
              <w:rPr>
                <w:rStyle w:val="1b"/>
                <w:sz w:val="28"/>
                <w:szCs w:val="28"/>
              </w:rPr>
              <w:t xml:space="preserve">2. </w:t>
            </w:r>
            <w:r w:rsidRPr="0027784E">
              <w:rPr>
                <w:rStyle w:val="1b"/>
                <w:sz w:val="28"/>
                <w:szCs w:val="28"/>
              </w:rPr>
              <w:t xml:space="preserve">Челночный бег </w:t>
            </w:r>
            <w:r w:rsidRPr="0027784E">
              <w:rPr>
                <w:rStyle w:val="1b"/>
                <w:sz w:val="28"/>
                <w:szCs w:val="28"/>
                <w:lang w:eastAsia="en-US" w:bidi="en-US"/>
              </w:rPr>
              <w:t>3</w:t>
            </w:r>
            <w:r w:rsidRPr="0027784E">
              <w:rPr>
                <w:rStyle w:val="1b"/>
                <w:sz w:val="28"/>
                <w:szCs w:val="28"/>
                <w:lang w:val="en-US" w:eastAsia="en-US" w:bidi="en-US"/>
              </w:rPr>
              <w:t>x</w:t>
            </w:r>
            <w:r w:rsidRPr="0027784E">
              <w:rPr>
                <w:rStyle w:val="1b"/>
                <w:sz w:val="28"/>
                <w:szCs w:val="28"/>
                <w:lang w:eastAsia="en-US" w:bidi="en-US"/>
              </w:rPr>
              <w:t xml:space="preserve">1 </w:t>
            </w:r>
            <w:r w:rsidRPr="0027784E">
              <w:rPr>
                <w:rStyle w:val="1b"/>
                <w:sz w:val="28"/>
                <w:szCs w:val="28"/>
              </w:rPr>
              <w:t>Ом (не более 9 с)</w:t>
            </w:r>
          </w:p>
        </w:tc>
      </w:tr>
      <w:tr w:rsidR="0027784E" w:rsidRPr="0027784E" w:rsidTr="001457D2">
        <w:trPr>
          <w:trHeight w:val="456"/>
        </w:trPr>
        <w:tc>
          <w:tcPr>
            <w:tcW w:w="8020" w:type="dxa"/>
            <w:shd w:val="clear" w:color="auto" w:fill="FFFFFF"/>
            <w:vAlign w:val="center"/>
          </w:tcPr>
          <w:p w:rsidR="0027784E" w:rsidRPr="0027784E" w:rsidRDefault="0027784E" w:rsidP="0027784E">
            <w:pPr>
              <w:pStyle w:val="29"/>
              <w:shd w:val="clear" w:color="auto" w:fill="auto"/>
              <w:spacing w:before="0" w:after="0" w:line="240" w:lineRule="exact"/>
              <w:jc w:val="left"/>
              <w:rPr>
                <w:sz w:val="28"/>
                <w:szCs w:val="28"/>
              </w:rPr>
            </w:pPr>
            <w:r>
              <w:rPr>
                <w:rStyle w:val="1b"/>
                <w:sz w:val="28"/>
                <w:szCs w:val="28"/>
              </w:rPr>
              <w:t xml:space="preserve">3. </w:t>
            </w:r>
            <w:r w:rsidRPr="0027784E">
              <w:rPr>
                <w:rStyle w:val="1b"/>
                <w:sz w:val="28"/>
                <w:szCs w:val="28"/>
              </w:rPr>
              <w:t>Бег 800 м (не более 4 мин)</w:t>
            </w:r>
          </w:p>
        </w:tc>
      </w:tr>
      <w:tr w:rsidR="0027784E" w:rsidRPr="0027784E" w:rsidTr="001457D2">
        <w:trPr>
          <w:trHeight w:val="456"/>
        </w:trPr>
        <w:tc>
          <w:tcPr>
            <w:tcW w:w="8020" w:type="dxa"/>
            <w:shd w:val="clear" w:color="auto" w:fill="FFFFFF"/>
            <w:vAlign w:val="center"/>
          </w:tcPr>
          <w:p w:rsidR="0027784E" w:rsidRPr="0027784E" w:rsidRDefault="0027784E" w:rsidP="0027784E">
            <w:pPr>
              <w:pStyle w:val="29"/>
              <w:shd w:val="clear" w:color="auto" w:fill="auto"/>
              <w:spacing w:before="0" w:after="0" w:line="240" w:lineRule="exact"/>
              <w:jc w:val="left"/>
              <w:rPr>
                <w:sz w:val="28"/>
                <w:szCs w:val="28"/>
              </w:rPr>
            </w:pPr>
            <w:r>
              <w:rPr>
                <w:rStyle w:val="1b"/>
                <w:sz w:val="28"/>
                <w:szCs w:val="28"/>
              </w:rPr>
              <w:t xml:space="preserve">4. </w:t>
            </w:r>
            <w:r w:rsidRPr="0027784E">
              <w:rPr>
                <w:rStyle w:val="1b"/>
                <w:sz w:val="28"/>
                <w:szCs w:val="28"/>
              </w:rPr>
              <w:t>Подтягивание на перекладине (на менее 6 раз)</w:t>
            </w:r>
          </w:p>
        </w:tc>
      </w:tr>
      <w:tr w:rsidR="0027784E" w:rsidRPr="0027784E" w:rsidTr="001457D2">
        <w:trPr>
          <w:trHeight w:val="456"/>
        </w:trPr>
        <w:tc>
          <w:tcPr>
            <w:tcW w:w="8020" w:type="dxa"/>
            <w:shd w:val="clear" w:color="auto" w:fill="FFFFFF"/>
            <w:vAlign w:val="center"/>
          </w:tcPr>
          <w:p w:rsidR="0027784E" w:rsidRPr="0027784E" w:rsidRDefault="001457D2" w:rsidP="0027784E">
            <w:pPr>
              <w:pStyle w:val="29"/>
              <w:shd w:val="clear" w:color="auto" w:fill="auto"/>
              <w:spacing w:before="0" w:after="0" w:line="240" w:lineRule="exact"/>
              <w:jc w:val="left"/>
              <w:rPr>
                <w:sz w:val="28"/>
                <w:szCs w:val="28"/>
              </w:rPr>
            </w:pPr>
            <w:r>
              <w:rPr>
                <w:rStyle w:val="1b"/>
                <w:sz w:val="28"/>
                <w:szCs w:val="28"/>
              </w:rPr>
              <w:t xml:space="preserve">5. </w:t>
            </w:r>
            <w:r w:rsidR="0027784E" w:rsidRPr="0027784E">
              <w:rPr>
                <w:rStyle w:val="1b"/>
                <w:sz w:val="28"/>
                <w:szCs w:val="28"/>
              </w:rPr>
              <w:t>Подъем туловища, лежа на спине (не менее 10 раз)</w:t>
            </w:r>
          </w:p>
        </w:tc>
      </w:tr>
      <w:tr w:rsidR="0027784E" w:rsidRPr="0027784E" w:rsidTr="001457D2">
        <w:trPr>
          <w:trHeight w:val="456"/>
        </w:trPr>
        <w:tc>
          <w:tcPr>
            <w:tcW w:w="8020" w:type="dxa"/>
            <w:shd w:val="clear" w:color="auto" w:fill="FFFFFF"/>
            <w:vAlign w:val="center"/>
          </w:tcPr>
          <w:p w:rsidR="0027784E" w:rsidRPr="0027784E" w:rsidRDefault="001457D2" w:rsidP="0027784E">
            <w:pPr>
              <w:pStyle w:val="29"/>
              <w:shd w:val="clear" w:color="auto" w:fill="auto"/>
              <w:spacing w:before="0" w:after="0" w:line="240" w:lineRule="auto"/>
              <w:jc w:val="left"/>
              <w:rPr>
                <w:sz w:val="28"/>
                <w:szCs w:val="28"/>
              </w:rPr>
            </w:pPr>
            <w:r>
              <w:rPr>
                <w:rStyle w:val="1b"/>
                <w:sz w:val="28"/>
                <w:szCs w:val="28"/>
              </w:rPr>
              <w:t xml:space="preserve">6. </w:t>
            </w:r>
            <w:r w:rsidR="009A4C5B" w:rsidRPr="0027784E">
              <w:rPr>
                <w:rStyle w:val="1b"/>
                <w:sz w:val="28"/>
                <w:szCs w:val="28"/>
              </w:rPr>
              <w:t>Сгибание</w:t>
            </w:r>
            <w:r w:rsidR="0027784E" w:rsidRPr="0027784E">
              <w:rPr>
                <w:rStyle w:val="1b"/>
                <w:sz w:val="28"/>
                <w:szCs w:val="28"/>
              </w:rPr>
              <w:t xml:space="preserve"> и разгибание </w:t>
            </w:r>
            <w:proofErr w:type="gramStart"/>
            <w:r w:rsidR="0027784E" w:rsidRPr="0027784E">
              <w:rPr>
                <w:rStyle w:val="1b"/>
                <w:sz w:val="28"/>
                <w:szCs w:val="28"/>
              </w:rPr>
              <w:t>рук</w:t>
            </w:r>
            <w:proofErr w:type="gramEnd"/>
            <w:r w:rsidR="0027784E" w:rsidRPr="0027784E">
              <w:rPr>
                <w:rStyle w:val="1b"/>
                <w:sz w:val="28"/>
                <w:szCs w:val="28"/>
              </w:rPr>
              <w:t xml:space="preserve"> в упоре лежа (не менее 15 раз)</w:t>
            </w:r>
          </w:p>
        </w:tc>
      </w:tr>
      <w:tr w:rsidR="0027784E" w:rsidRPr="0027784E" w:rsidTr="001457D2">
        <w:trPr>
          <w:trHeight w:val="456"/>
        </w:trPr>
        <w:tc>
          <w:tcPr>
            <w:tcW w:w="8020" w:type="dxa"/>
            <w:shd w:val="clear" w:color="auto" w:fill="FFFFFF"/>
            <w:vAlign w:val="center"/>
          </w:tcPr>
          <w:p w:rsidR="0027784E" w:rsidRPr="0027784E" w:rsidRDefault="001457D2" w:rsidP="0027784E">
            <w:pPr>
              <w:pStyle w:val="29"/>
              <w:shd w:val="clear" w:color="auto" w:fill="auto"/>
              <w:spacing w:before="0" w:after="0" w:line="240" w:lineRule="auto"/>
              <w:jc w:val="left"/>
              <w:rPr>
                <w:sz w:val="28"/>
                <w:szCs w:val="28"/>
              </w:rPr>
            </w:pPr>
            <w:r>
              <w:rPr>
                <w:rStyle w:val="1b"/>
                <w:sz w:val="28"/>
                <w:szCs w:val="28"/>
              </w:rPr>
              <w:t xml:space="preserve">7. </w:t>
            </w:r>
            <w:r w:rsidR="0027784E" w:rsidRPr="0027784E">
              <w:rPr>
                <w:rStyle w:val="1b"/>
                <w:sz w:val="28"/>
                <w:szCs w:val="28"/>
              </w:rPr>
              <w:t>Прыжок в длину с места (не менее 140 см)</w:t>
            </w:r>
          </w:p>
        </w:tc>
      </w:tr>
      <w:tr w:rsidR="0027784E" w:rsidRPr="0027784E" w:rsidTr="001457D2">
        <w:trPr>
          <w:trHeight w:val="456"/>
        </w:trPr>
        <w:tc>
          <w:tcPr>
            <w:tcW w:w="8020" w:type="dxa"/>
            <w:shd w:val="clear" w:color="auto" w:fill="FFFFFF"/>
            <w:vAlign w:val="center"/>
          </w:tcPr>
          <w:p w:rsidR="0027784E" w:rsidRPr="0027784E" w:rsidRDefault="001457D2" w:rsidP="0027784E">
            <w:pPr>
              <w:pStyle w:val="29"/>
              <w:shd w:val="clear" w:color="auto" w:fill="auto"/>
              <w:spacing w:before="0" w:after="0" w:line="240" w:lineRule="auto"/>
              <w:jc w:val="left"/>
              <w:rPr>
                <w:sz w:val="28"/>
                <w:szCs w:val="28"/>
              </w:rPr>
            </w:pPr>
            <w:r>
              <w:rPr>
                <w:rStyle w:val="1b"/>
                <w:sz w:val="28"/>
                <w:szCs w:val="28"/>
              </w:rPr>
              <w:t xml:space="preserve">8. </w:t>
            </w:r>
            <w:r w:rsidR="0027784E" w:rsidRPr="0027784E">
              <w:rPr>
                <w:rStyle w:val="1b"/>
                <w:sz w:val="28"/>
                <w:szCs w:val="28"/>
              </w:rPr>
              <w:t>Подтягивание на перекладине за 20 с (не менее 4 раз)</w:t>
            </w:r>
          </w:p>
        </w:tc>
      </w:tr>
      <w:tr w:rsidR="0027784E" w:rsidRPr="0027784E" w:rsidTr="001457D2">
        <w:trPr>
          <w:trHeight w:val="456"/>
        </w:trPr>
        <w:tc>
          <w:tcPr>
            <w:tcW w:w="8020" w:type="dxa"/>
            <w:shd w:val="clear" w:color="auto" w:fill="FFFFFF"/>
            <w:vAlign w:val="center"/>
          </w:tcPr>
          <w:p w:rsidR="0027784E" w:rsidRPr="0027784E" w:rsidRDefault="001457D2" w:rsidP="0027784E">
            <w:pPr>
              <w:pStyle w:val="29"/>
              <w:shd w:val="clear" w:color="auto" w:fill="auto"/>
              <w:spacing w:before="0" w:after="0" w:line="240" w:lineRule="exact"/>
              <w:jc w:val="left"/>
              <w:rPr>
                <w:sz w:val="28"/>
                <w:szCs w:val="28"/>
              </w:rPr>
            </w:pPr>
            <w:r>
              <w:rPr>
                <w:rStyle w:val="1b"/>
                <w:sz w:val="28"/>
                <w:szCs w:val="28"/>
              </w:rPr>
              <w:t xml:space="preserve">9. </w:t>
            </w:r>
            <w:r w:rsidR="0027784E" w:rsidRPr="0027784E">
              <w:rPr>
                <w:rStyle w:val="1b"/>
                <w:sz w:val="28"/>
                <w:szCs w:val="28"/>
              </w:rPr>
              <w:t>Подъем туловища, лежа на спине за 20 с (не менее 8 раз)</w:t>
            </w:r>
          </w:p>
        </w:tc>
      </w:tr>
      <w:tr w:rsidR="0027784E" w:rsidRPr="0027784E" w:rsidTr="001457D2">
        <w:trPr>
          <w:trHeight w:val="456"/>
        </w:trPr>
        <w:tc>
          <w:tcPr>
            <w:tcW w:w="8020" w:type="dxa"/>
            <w:shd w:val="clear" w:color="auto" w:fill="FFFFFF"/>
            <w:vAlign w:val="center"/>
          </w:tcPr>
          <w:p w:rsidR="0027784E" w:rsidRPr="0027784E" w:rsidRDefault="001457D2" w:rsidP="0027784E">
            <w:pPr>
              <w:pStyle w:val="29"/>
              <w:shd w:val="clear" w:color="auto" w:fill="auto"/>
              <w:tabs>
                <w:tab w:val="left" w:leader="dot" w:pos="3334"/>
                <w:tab w:val="left" w:leader="dot" w:pos="4212"/>
                <w:tab w:val="left" w:leader="dot" w:pos="4759"/>
                <w:tab w:val="left" w:leader="dot" w:pos="4831"/>
              </w:tabs>
              <w:spacing w:before="0" w:after="0" w:line="400" w:lineRule="exact"/>
              <w:jc w:val="left"/>
              <w:rPr>
                <w:sz w:val="28"/>
                <w:szCs w:val="28"/>
              </w:rPr>
            </w:pPr>
            <w:r>
              <w:rPr>
                <w:rStyle w:val="1b"/>
                <w:sz w:val="28"/>
                <w:szCs w:val="28"/>
              </w:rPr>
              <w:t xml:space="preserve">10 </w:t>
            </w:r>
            <w:r w:rsidR="0027784E" w:rsidRPr="0027784E">
              <w:rPr>
                <w:rStyle w:val="1b"/>
                <w:sz w:val="28"/>
                <w:szCs w:val="28"/>
              </w:rPr>
              <w:t xml:space="preserve"> и разгибание рук в упоре лежа за 20 с (не менее 6 раз)</w:t>
            </w:r>
          </w:p>
        </w:tc>
      </w:tr>
    </w:tbl>
    <w:p w:rsidR="0007524E" w:rsidRPr="006E3FFF" w:rsidRDefault="0007524E" w:rsidP="0007524E">
      <w:pPr>
        <w:pStyle w:val="af2"/>
        <w:spacing w:line="276" w:lineRule="auto"/>
        <w:ind w:firstLine="709"/>
        <w:rPr>
          <w:rFonts w:ascii="Times New Roman" w:hAnsi="Times New Roman" w:cs="Times New Roman"/>
          <w:b/>
          <w:szCs w:val="28"/>
        </w:rPr>
      </w:pPr>
    </w:p>
    <w:p w:rsidR="0007524E" w:rsidRPr="006E3FFF" w:rsidRDefault="0007524E" w:rsidP="0007524E">
      <w:pPr>
        <w:pStyle w:val="Default"/>
        <w:spacing w:line="276" w:lineRule="auto"/>
        <w:ind w:firstLine="709"/>
        <w:jc w:val="both"/>
        <w:rPr>
          <w:color w:val="auto"/>
          <w:sz w:val="28"/>
          <w:szCs w:val="28"/>
        </w:rPr>
      </w:pPr>
      <w:r w:rsidRPr="006E3FFF">
        <w:rPr>
          <w:color w:val="auto"/>
          <w:sz w:val="28"/>
          <w:szCs w:val="28"/>
        </w:rPr>
        <w:t xml:space="preserve">При проведении тестирования следует уделить особое внимание соблюдению требований инструкции и созданию единых условий для </w:t>
      </w:r>
      <w:r w:rsidRPr="006E3FFF">
        <w:rPr>
          <w:color w:val="auto"/>
          <w:sz w:val="28"/>
          <w:szCs w:val="28"/>
        </w:rPr>
        <w:lastRenderedPageBreak/>
        <w:t>выполнения упражнений для всех занимающихся. Тестирование проводят в соответствии с годовым тренировочным планом в установленные сроки. Результаты тестирования заносят в индивидуальную карту спортсмена, которая хранится в организации.</w:t>
      </w:r>
    </w:p>
    <w:p w:rsidR="0007524E" w:rsidRPr="006E3FFF" w:rsidRDefault="0007524E" w:rsidP="0007524E">
      <w:pPr>
        <w:pStyle w:val="Default"/>
        <w:ind w:firstLine="709"/>
        <w:jc w:val="both"/>
        <w:rPr>
          <w:color w:val="auto"/>
          <w:sz w:val="28"/>
          <w:szCs w:val="28"/>
        </w:rPr>
      </w:pPr>
    </w:p>
    <w:p w:rsidR="0007524E" w:rsidRPr="006E3FFF" w:rsidRDefault="0017316E" w:rsidP="0007524E">
      <w:pPr>
        <w:pStyle w:val="Default"/>
        <w:spacing w:line="276" w:lineRule="auto"/>
        <w:ind w:firstLine="709"/>
        <w:jc w:val="both"/>
        <w:rPr>
          <w:b/>
          <w:i/>
          <w:color w:val="auto"/>
          <w:sz w:val="28"/>
          <w:szCs w:val="28"/>
        </w:rPr>
      </w:pPr>
      <w:r>
        <w:rPr>
          <w:b/>
          <w:i/>
          <w:color w:val="auto"/>
          <w:sz w:val="28"/>
          <w:szCs w:val="28"/>
        </w:rPr>
        <w:t xml:space="preserve">4.2.2. </w:t>
      </w:r>
      <w:r w:rsidR="0007524E" w:rsidRPr="006E3FFF">
        <w:rPr>
          <w:b/>
          <w:i/>
          <w:color w:val="auto"/>
          <w:sz w:val="28"/>
          <w:szCs w:val="28"/>
        </w:rPr>
        <w:t>Комплекс контрольных упражнений для оценки общей, специальной физической подготовки спортсменов на тренировочном этапе.</w:t>
      </w:r>
    </w:p>
    <w:p w:rsidR="0007524E" w:rsidRPr="006E3FFF" w:rsidRDefault="0007524E" w:rsidP="0007524E">
      <w:pPr>
        <w:pStyle w:val="Default"/>
        <w:spacing w:line="276" w:lineRule="auto"/>
        <w:ind w:firstLine="709"/>
        <w:jc w:val="both"/>
        <w:rPr>
          <w:color w:val="auto"/>
          <w:sz w:val="28"/>
          <w:szCs w:val="28"/>
        </w:rPr>
      </w:pPr>
      <w:r w:rsidRPr="006E3FFF">
        <w:rPr>
          <w:color w:val="auto"/>
          <w:sz w:val="28"/>
          <w:szCs w:val="28"/>
        </w:rPr>
        <w:t>Оценка уровня развития физических качеств и двигательных навыков на тренировочном этапе</w:t>
      </w:r>
      <w:r>
        <w:rPr>
          <w:color w:val="auto"/>
          <w:sz w:val="28"/>
          <w:szCs w:val="28"/>
        </w:rPr>
        <w:t xml:space="preserve"> </w:t>
      </w:r>
      <w:r w:rsidRPr="006E3FFF">
        <w:rPr>
          <w:color w:val="auto"/>
          <w:sz w:val="28"/>
          <w:szCs w:val="28"/>
        </w:rPr>
        <w:t>(этапе спортивной специализации) проводится по результатам тестирования на основе комплекса упражнений.</w:t>
      </w:r>
    </w:p>
    <w:p w:rsidR="0007524E" w:rsidRPr="006E3FFF" w:rsidRDefault="0007524E" w:rsidP="0007524E">
      <w:pPr>
        <w:pStyle w:val="Default"/>
        <w:spacing w:line="276" w:lineRule="auto"/>
        <w:ind w:firstLine="709"/>
        <w:jc w:val="both"/>
        <w:rPr>
          <w:color w:val="auto"/>
          <w:sz w:val="28"/>
          <w:szCs w:val="28"/>
        </w:rPr>
      </w:pPr>
      <w:r w:rsidRPr="006E3FFF">
        <w:rPr>
          <w:color w:val="auto"/>
          <w:sz w:val="28"/>
          <w:szCs w:val="28"/>
        </w:rPr>
        <w:t>Стандартная программа тестирования включает:</w:t>
      </w:r>
    </w:p>
    <w:tbl>
      <w:tblPr>
        <w:tblW w:w="10008" w:type="dxa"/>
        <w:tblInd w:w="10" w:type="dxa"/>
        <w:tblLayout w:type="fixed"/>
        <w:tblCellMar>
          <w:left w:w="10" w:type="dxa"/>
          <w:right w:w="10" w:type="dxa"/>
        </w:tblCellMar>
        <w:tblLook w:val="0000"/>
      </w:tblPr>
      <w:tblGrid>
        <w:gridCol w:w="10008"/>
      </w:tblGrid>
      <w:tr w:rsidR="0027784E" w:rsidRPr="0027784E" w:rsidTr="0027784E">
        <w:trPr>
          <w:trHeight w:val="453"/>
        </w:trPr>
        <w:tc>
          <w:tcPr>
            <w:tcW w:w="10008" w:type="dxa"/>
            <w:shd w:val="clear" w:color="auto" w:fill="FFFFFF"/>
            <w:vAlign w:val="center"/>
          </w:tcPr>
          <w:p w:rsidR="0027784E" w:rsidRPr="0027784E" w:rsidRDefault="0027784E" w:rsidP="0027784E">
            <w:pPr>
              <w:pStyle w:val="29"/>
              <w:shd w:val="clear" w:color="auto" w:fill="auto"/>
              <w:spacing w:before="0" w:after="0" w:line="240" w:lineRule="exact"/>
              <w:jc w:val="left"/>
              <w:rPr>
                <w:sz w:val="28"/>
                <w:szCs w:val="28"/>
              </w:rPr>
            </w:pPr>
            <w:r>
              <w:rPr>
                <w:rStyle w:val="1b"/>
                <w:sz w:val="28"/>
                <w:szCs w:val="28"/>
              </w:rPr>
              <w:t xml:space="preserve">1. </w:t>
            </w:r>
            <w:r w:rsidRPr="0027784E">
              <w:rPr>
                <w:rStyle w:val="1b"/>
                <w:sz w:val="28"/>
                <w:szCs w:val="28"/>
              </w:rPr>
              <w:t>Бег 30 м (не более 4,8 с)</w:t>
            </w:r>
          </w:p>
        </w:tc>
      </w:tr>
      <w:tr w:rsidR="0027784E" w:rsidRPr="0027784E" w:rsidTr="0027784E">
        <w:trPr>
          <w:trHeight w:val="453"/>
        </w:trPr>
        <w:tc>
          <w:tcPr>
            <w:tcW w:w="10008" w:type="dxa"/>
            <w:shd w:val="clear" w:color="auto" w:fill="FFFFFF"/>
            <w:vAlign w:val="center"/>
          </w:tcPr>
          <w:p w:rsidR="0027784E" w:rsidRPr="0027784E" w:rsidRDefault="0027784E" w:rsidP="0027784E">
            <w:pPr>
              <w:pStyle w:val="29"/>
              <w:shd w:val="clear" w:color="auto" w:fill="auto"/>
              <w:spacing w:before="0" w:after="0" w:line="240" w:lineRule="exact"/>
              <w:jc w:val="left"/>
              <w:rPr>
                <w:sz w:val="28"/>
                <w:szCs w:val="28"/>
              </w:rPr>
            </w:pPr>
            <w:r>
              <w:rPr>
                <w:rStyle w:val="1b"/>
                <w:sz w:val="28"/>
                <w:szCs w:val="28"/>
              </w:rPr>
              <w:t xml:space="preserve">2. </w:t>
            </w:r>
            <w:r w:rsidRPr="0027784E">
              <w:rPr>
                <w:rStyle w:val="1b"/>
                <w:sz w:val="28"/>
                <w:szCs w:val="28"/>
              </w:rPr>
              <w:t>Бег на 60 м (не более 9 с)</w:t>
            </w:r>
          </w:p>
        </w:tc>
      </w:tr>
      <w:tr w:rsidR="0027784E" w:rsidRPr="0027784E" w:rsidTr="0027784E">
        <w:trPr>
          <w:trHeight w:val="453"/>
        </w:trPr>
        <w:tc>
          <w:tcPr>
            <w:tcW w:w="10008" w:type="dxa"/>
            <w:shd w:val="clear" w:color="auto" w:fill="FFFFFF"/>
            <w:vAlign w:val="center"/>
          </w:tcPr>
          <w:p w:rsidR="0027784E" w:rsidRPr="0027784E" w:rsidRDefault="0027784E" w:rsidP="0027784E">
            <w:pPr>
              <w:pStyle w:val="29"/>
              <w:shd w:val="clear" w:color="auto" w:fill="auto"/>
              <w:spacing w:before="0" w:after="0" w:line="240" w:lineRule="exact"/>
              <w:jc w:val="left"/>
              <w:rPr>
                <w:sz w:val="28"/>
                <w:szCs w:val="28"/>
              </w:rPr>
            </w:pPr>
            <w:r>
              <w:rPr>
                <w:rStyle w:val="1b"/>
                <w:sz w:val="28"/>
                <w:szCs w:val="28"/>
              </w:rPr>
              <w:t xml:space="preserve">3. </w:t>
            </w:r>
            <w:r w:rsidRPr="0027784E">
              <w:rPr>
                <w:rStyle w:val="1b"/>
                <w:sz w:val="28"/>
                <w:szCs w:val="28"/>
              </w:rPr>
              <w:t xml:space="preserve">Челночный бег </w:t>
            </w:r>
            <w:r w:rsidRPr="0027784E">
              <w:rPr>
                <w:rStyle w:val="1b"/>
                <w:sz w:val="28"/>
                <w:szCs w:val="28"/>
                <w:lang w:eastAsia="en-US" w:bidi="en-US"/>
              </w:rPr>
              <w:t>3</w:t>
            </w:r>
            <w:r w:rsidRPr="0027784E">
              <w:rPr>
                <w:rStyle w:val="1b"/>
                <w:sz w:val="28"/>
                <w:szCs w:val="28"/>
                <w:lang w:val="en-US" w:eastAsia="en-US" w:bidi="en-US"/>
              </w:rPr>
              <w:t>x</w:t>
            </w:r>
            <w:r w:rsidRPr="0027784E">
              <w:rPr>
                <w:rStyle w:val="1b"/>
                <w:sz w:val="28"/>
                <w:szCs w:val="28"/>
                <w:lang w:eastAsia="en-US" w:bidi="en-US"/>
              </w:rPr>
              <w:t xml:space="preserve">10 </w:t>
            </w:r>
            <w:r w:rsidRPr="0027784E">
              <w:rPr>
                <w:rStyle w:val="1b"/>
                <w:sz w:val="28"/>
                <w:szCs w:val="28"/>
              </w:rPr>
              <w:t>м (не более 8 с)</w:t>
            </w:r>
          </w:p>
        </w:tc>
      </w:tr>
      <w:tr w:rsidR="0027784E" w:rsidRPr="0027784E" w:rsidTr="0027784E">
        <w:trPr>
          <w:trHeight w:val="453"/>
        </w:trPr>
        <w:tc>
          <w:tcPr>
            <w:tcW w:w="10008" w:type="dxa"/>
            <w:shd w:val="clear" w:color="auto" w:fill="FFFFFF"/>
            <w:vAlign w:val="center"/>
          </w:tcPr>
          <w:p w:rsidR="0027784E" w:rsidRPr="0027784E" w:rsidRDefault="0027784E" w:rsidP="0027784E">
            <w:pPr>
              <w:pStyle w:val="29"/>
              <w:shd w:val="clear" w:color="auto" w:fill="auto"/>
              <w:spacing w:before="0" w:after="0" w:line="240" w:lineRule="exact"/>
              <w:jc w:val="left"/>
              <w:rPr>
                <w:sz w:val="28"/>
                <w:szCs w:val="28"/>
              </w:rPr>
            </w:pPr>
            <w:r>
              <w:rPr>
                <w:rStyle w:val="1b"/>
                <w:sz w:val="28"/>
                <w:szCs w:val="28"/>
              </w:rPr>
              <w:t xml:space="preserve">4. </w:t>
            </w:r>
            <w:r w:rsidRPr="0027784E">
              <w:rPr>
                <w:rStyle w:val="1b"/>
                <w:sz w:val="28"/>
                <w:szCs w:val="28"/>
              </w:rPr>
              <w:t>Бег на 1500 м (не более 7 мин)</w:t>
            </w:r>
          </w:p>
        </w:tc>
      </w:tr>
      <w:tr w:rsidR="0027784E" w:rsidRPr="0027784E" w:rsidTr="0027784E">
        <w:trPr>
          <w:trHeight w:val="453"/>
        </w:trPr>
        <w:tc>
          <w:tcPr>
            <w:tcW w:w="10008" w:type="dxa"/>
            <w:shd w:val="clear" w:color="auto" w:fill="FFFFFF"/>
            <w:vAlign w:val="center"/>
          </w:tcPr>
          <w:p w:rsidR="0027784E" w:rsidRPr="0027784E" w:rsidRDefault="0027784E" w:rsidP="0027784E">
            <w:pPr>
              <w:pStyle w:val="29"/>
              <w:shd w:val="clear" w:color="auto" w:fill="auto"/>
              <w:spacing w:before="0" w:after="0" w:line="240" w:lineRule="exact"/>
              <w:jc w:val="left"/>
              <w:rPr>
                <w:sz w:val="28"/>
                <w:szCs w:val="28"/>
              </w:rPr>
            </w:pPr>
            <w:r>
              <w:rPr>
                <w:rStyle w:val="1b"/>
                <w:sz w:val="28"/>
                <w:szCs w:val="28"/>
              </w:rPr>
              <w:t xml:space="preserve">5. </w:t>
            </w:r>
            <w:r w:rsidRPr="0027784E">
              <w:rPr>
                <w:rStyle w:val="1b"/>
                <w:sz w:val="28"/>
                <w:szCs w:val="28"/>
              </w:rPr>
              <w:t>Подтягивание на перекладине (не менее 15 раз)</w:t>
            </w:r>
          </w:p>
        </w:tc>
      </w:tr>
      <w:tr w:rsidR="0027784E" w:rsidRPr="0027784E" w:rsidTr="0027784E">
        <w:trPr>
          <w:trHeight w:val="453"/>
        </w:trPr>
        <w:tc>
          <w:tcPr>
            <w:tcW w:w="10008" w:type="dxa"/>
            <w:shd w:val="clear" w:color="auto" w:fill="FFFFFF"/>
            <w:vAlign w:val="center"/>
          </w:tcPr>
          <w:p w:rsidR="0027784E" w:rsidRPr="0027784E" w:rsidRDefault="0027784E" w:rsidP="0027784E">
            <w:pPr>
              <w:pStyle w:val="29"/>
              <w:shd w:val="clear" w:color="auto" w:fill="auto"/>
              <w:spacing w:before="0" w:after="0" w:line="324" w:lineRule="exact"/>
              <w:jc w:val="left"/>
              <w:rPr>
                <w:sz w:val="28"/>
                <w:szCs w:val="28"/>
              </w:rPr>
            </w:pPr>
            <w:r>
              <w:rPr>
                <w:rStyle w:val="1b"/>
                <w:sz w:val="28"/>
                <w:szCs w:val="28"/>
              </w:rPr>
              <w:t xml:space="preserve">6. </w:t>
            </w:r>
            <w:r w:rsidRPr="0027784E">
              <w:rPr>
                <w:rStyle w:val="1b"/>
                <w:sz w:val="28"/>
                <w:szCs w:val="28"/>
              </w:rPr>
              <w:t xml:space="preserve">Поднимание ног из виса на перекладине до уровня хвата руками </w:t>
            </w:r>
            <w:r w:rsidRPr="0027784E">
              <w:rPr>
                <w:rStyle w:val="1b"/>
              </w:rPr>
              <w:t>(не менее 6 раз)</w:t>
            </w:r>
          </w:p>
        </w:tc>
      </w:tr>
      <w:tr w:rsidR="0027784E" w:rsidRPr="0027784E" w:rsidTr="0027784E">
        <w:trPr>
          <w:trHeight w:val="453"/>
        </w:trPr>
        <w:tc>
          <w:tcPr>
            <w:tcW w:w="10008" w:type="dxa"/>
            <w:shd w:val="clear" w:color="auto" w:fill="FFFFFF"/>
            <w:vAlign w:val="center"/>
          </w:tcPr>
          <w:p w:rsidR="0027784E" w:rsidRPr="0027784E" w:rsidRDefault="0027784E" w:rsidP="0027784E">
            <w:pPr>
              <w:pStyle w:val="29"/>
              <w:shd w:val="clear" w:color="auto" w:fill="auto"/>
              <w:spacing w:before="0" w:after="0" w:line="320" w:lineRule="exact"/>
              <w:jc w:val="left"/>
              <w:rPr>
                <w:sz w:val="28"/>
                <w:szCs w:val="28"/>
              </w:rPr>
            </w:pPr>
            <w:r>
              <w:rPr>
                <w:rStyle w:val="1b"/>
                <w:sz w:val="28"/>
                <w:szCs w:val="28"/>
              </w:rPr>
              <w:t xml:space="preserve">7. </w:t>
            </w:r>
            <w:r w:rsidRPr="0027784E">
              <w:rPr>
                <w:rStyle w:val="1b"/>
                <w:sz w:val="28"/>
                <w:szCs w:val="28"/>
              </w:rPr>
              <w:t xml:space="preserve">Сгибание и разгибание </w:t>
            </w:r>
            <w:proofErr w:type="gramStart"/>
            <w:r w:rsidRPr="0027784E">
              <w:rPr>
                <w:rStyle w:val="1b"/>
                <w:sz w:val="28"/>
                <w:szCs w:val="28"/>
              </w:rPr>
              <w:t>рук</w:t>
            </w:r>
            <w:proofErr w:type="gramEnd"/>
            <w:r w:rsidRPr="0027784E">
              <w:rPr>
                <w:rStyle w:val="1b"/>
                <w:sz w:val="28"/>
                <w:szCs w:val="28"/>
              </w:rPr>
              <w:t xml:space="preserve"> в упоре лежа (не менее 20 раз)</w:t>
            </w:r>
          </w:p>
        </w:tc>
      </w:tr>
      <w:tr w:rsidR="0027784E" w:rsidRPr="0027784E" w:rsidTr="0027784E">
        <w:trPr>
          <w:trHeight w:val="453"/>
        </w:trPr>
        <w:tc>
          <w:tcPr>
            <w:tcW w:w="10008" w:type="dxa"/>
            <w:shd w:val="clear" w:color="auto" w:fill="FFFFFF"/>
            <w:vAlign w:val="center"/>
          </w:tcPr>
          <w:p w:rsidR="0027784E" w:rsidRPr="0027784E" w:rsidRDefault="0027784E" w:rsidP="0027784E">
            <w:pPr>
              <w:pStyle w:val="29"/>
              <w:shd w:val="clear" w:color="auto" w:fill="auto"/>
              <w:spacing w:before="0" w:after="0" w:line="317" w:lineRule="exact"/>
              <w:jc w:val="left"/>
              <w:rPr>
                <w:sz w:val="28"/>
                <w:szCs w:val="28"/>
              </w:rPr>
            </w:pPr>
            <w:r>
              <w:rPr>
                <w:rStyle w:val="1b"/>
                <w:sz w:val="28"/>
                <w:szCs w:val="28"/>
              </w:rPr>
              <w:t xml:space="preserve">8. </w:t>
            </w:r>
            <w:r w:rsidRPr="0027784E">
              <w:rPr>
                <w:rStyle w:val="1b"/>
                <w:sz w:val="28"/>
                <w:szCs w:val="28"/>
              </w:rPr>
              <w:t>Сгибание и разгибание рук в упоре на брусьях (не менее 25 раз)</w:t>
            </w:r>
          </w:p>
        </w:tc>
      </w:tr>
      <w:tr w:rsidR="0027784E" w:rsidRPr="0027784E" w:rsidTr="0027784E">
        <w:trPr>
          <w:trHeight w:val="453"/>
        </w:trPr>
        <w:tc>
          <w:tcPr>
            <w:tcW w:w="10008" w:type="dxa"/>
            <w:shd w:val="clear" w:color="auto" w:fill="FFFFFF"/>
            <w:vAlign w:val="center"/>
          </w:tcPr>
          <w:p w:rsidR="0027784E" w:rsidRPr="0027784E" w:rsidRDefault="0027784E" w:rsidP="0027784E">
            <w:pPr>
              <w:pStyle w:val="29"/>
              <w:shd w:val="clear" w:color="auto" w:fill="auto"/>
              <w:spacing w:before="0" w:after="0" w:line="240" w:lineRule="exact"/>
              <w:jc w:val="left"/>
              <w:rPr>
                <w:sz w:val="28"/>
                <w:szCs w:val="28"/>
              </w:rPr>
            </w:pPr>
            <w:r>
              <w:rPr>
                <w:rStyle w:val="1b"/>
                <w:sz w:val="28"/>
                <w:szCs w:val="28"/>
              </w:rPr>
              <w:t xml:space="preserve">9. </w:t>
            </w:r>
            <w:r w:rsidRPr="0027784E">
              <w:rPr>
                <w:rStyle w:val="1b"/>
                <w:sz w:val="28"/>
                <w:szCs w:val="28"/>
              </w:rPr>
              <w:t>Прыжок в длину с места (не менее 160 см)</w:t>
            </w:r>
          </w:p>
        </w:tc>
      </w:tr>
      <w:tr w:rsidR="0027784E" w:rsidRPr="0027784E" w:rsidTr="0027784E">
        <w:trPr>
          <w:trHeight w:val="453"/>
        </w:trPr>
        <w:tc>
          <w:tcPr>
            <w:tcW w:w="10008" w:type="dxa"/>
            <w:shd w:val="clear" w:color="auto" w:fill="FFFFFF"/>
            <w:vAlign w:val="center"/>
          </w:tcPr>
          <w:p w:rsidR="0027784E" w:rsidRPr="0027784E" w:rsidRDefault="0027784E" w:rsidP="0027784E">
            <w:pPr>
              <w:pStyle w:val="29"/>
              <w:shd w:val="clear" w:color="auto" w:fill="auto"/>
              <w:spacing w:before="0" w:after="0" w:line="240" w:lineRule="exact"/>
              <w:jc w:val="left"/>
              <w:rPr>
                <w:sz w:val="28"/>
                <w:szCs w:val="28"/>
              </w:rPr>
            </w:pPr>
            <w:r>
              <w:rPr>
                <w:rStyle w:val="1b"/>
                <w:sz w:val="28"/>
                <w:szCs w:val="28"/>
              </w:rPr>
              <w:t xml:space="preserve">10. </w:t>
            </w:r>
            <w:r w:rsidRPr="0027784E">
              <w:rPr>
                <w:rStyle w:val="1b"/>
                <w:sz w:val="28"/>
                <w:szCs w:val="28"/>
              </w:rPr>
              <w:t>Подтягивание на перекладине за 20 с (не менее 8 раз)</w:t>
            </w:r>
          </w:p>
        </w:tc>
      </w:tr>
      <w:tr w:rsidR="0027784E" w:rsidRPr="0027784E" w:rsidTr="0027784E">
        <w:trPr>
          <w:trHeight w:val="453"/>
        </w:trPr>
        <w:tc>
          <w:tcPr>
            <w:tcW w:w="10008" w:type="dxa"/>
            <w:shd w:val="clear" w:color="auto" w:fill="FFFFFF"/>
            <w:vAlign w:val="center"/>
          </w:tcPr>
          <w:p w:rsidR="0027784E" w:rsidRPr="0027784E" w:rsidRDefault="0027784E" w:rsidP="0027784E">
            <w:pPr>
              <w:pStyle w:val="29"/>
              <w:shd w:val="clear" w:color="auto" w:fill="auto"/>
              <w:spacing w:before="0" w:after="0" w:line="324" w:lineRule="exact"/>
              <w:jc w:val="left"/>
              <w:rPr>
                <w:sz w:val="28"/>
                <w:szCs w:val="28"/>
              </w:rPr>
            </w:pPr>
            <w:r>
              <w:rPr>
                <w:rStyle w:val="1b"/>
                <w:sz w:val="28"/>
                <w:szCs w:val="28"/>
              </w:rPr>
              <w:t xml:space="preserve">11. </w:t>
            </w:r>
            <w:r w:rsidRPr="0027784E">
              <w:rPr>
                <w:rStyle w:val="1b"/>
                <w:sz w:val="28"/>
                <w:szCs w:val="28"/>
              </w:rPr>
              <w:t>Подъем туловища, лежа на спине за 20 с (не менее 9 раз)</w:t>
            </w:r>
          </w:p>
        </w:tc>
      </w:tr>
      <w:tr w:rsidR="0027784E" w:rsidRPr="0027784E" w:rsidTr="0027784E">
        <w:trPr>
          <w:trHeight w:val="453"/>
        </w:trPr>
        <w:tc>
          <w:tcPr>
            <w:tcW w:w="10008" w:type="dxa"/>
            <w:shd w:val="clear" w:color="auto" w:fill="FFFFFF"/>
            <w:vAlign w:val="center"/>
          </w:tcPr>
          <w:p w:rsidR="0027784E" w:rsidRPr="0027784E" w:rsidRDefault="0027784E" w:rsidP="0027784E">
            <w:pPr>
              <w:pStyle w:val="29"/>
              <w:shd w:val="clear" w:color="auto" w:fill="auto"/>
              <w:spacing w:before="0" w:after="0" w:line="317" w:lineRule="exact"/>
              <w:jc w:val="left"/>
              <w:rPr>
                <w:sz w:val="28"/>
                <w:szCs w:val="28"/>
              </w:rPr>
            </w:pPr>
            <w:r>
              <w:rPr>
                <w:rStyle w:val="1b"/>
                <w:sz w:val="28"/>
                <w:szCs w:val="28"/>
              </w:rPr>
              <w:t xml:space="preserve">12. </w:t>
            </w:r>
            <w:r w:rsidRPr="0027784E">
              <w:rPr>
                <w:rStyle w:val="1b"/>
                <w:sz w:val="28"/>
                <w:szCs w:val="28"/>
              </w:rPr>
              <w:t>Сгибание и разгибание рук в упоре лежа за 20 с (не менее 10 раз)</w:t>
            </w:r>
          </w:p>
        </w:tc>
      </w:tr>
      <w:tr w:rsidR="0027784E" w:rsidRPr="0027784E" w:rsidTr="0027784E">
        <w:trPr>
          <w:trHeight w:val="453"/>
        </w:trPr>
        <w:tc>
          <w:tcPr>
            <w:tcW w:w="10008" w:type="dxa"/>
            <w:shd w:val="clear" w:color="auto" w:fill="FFFFFF"/>
            <w:vAlign w:val="center"/>
          </w:tcPr>
          <w:p w:rsidR="0027784E" w:rsidRPr="0027784E" w:rsidRDefault="0027784E" w:rsidP="0027784E">
            <w:pPr>
              <w:pStyle w:val="29"/>
              <w:shd w:val="clear" w:color="auto" w:fill="auto"/>
              <w:spacing w:before="0" w:after="0" w:line="240" w:lineRule="exact"/>
              <w:jc w:val="left"/>
              <w:rPr>
                <w:sz w:val="28"/>
                <w:szCs w:val="28"/>
              </w:rPr>
            </w:pPr>
            <w:r>
              <w:rPr>
                <w:rStyle w:val="1b"/>
                <w:sz w:val="28"/>
                <w:szCs w:val="28"/>
              </w:rPr>
              <w:t xml:space="preserve">13. </w:t>
            </w:r>
            <w:r w:rsidRPr="0027784E">
              <w:rPr>
                <w:rStyle w:val="1b"/>
                <w:sz w:val="28"/>
                <w:szCs w:val="28"/>
              </w:rPr>
              <w:t>Обязательная техническая программа</w:t>
            </w:r>
          </w:p>
        </w:tc>
      </w:tr>
    </w:tbl>
    <w:p w:rsidR="0007524E" w:rsidRPr="006E3FFF" w:rsidRDefault="0007524E" w:rsidP="0007524E">
      <w:pPr>
        <w:pStyle w:val="Default"/>
        <w:spacing w:line="276" w:lineRule="auto"/>
        <w:ind w:firstLine="709"/>
        <w:jc w:val="both"/>
        <w:rPr>
          <w:color w:val="auto"/>
          <w:sz w:val="28"/>
          <w:szCs w:val="28"/>
        </w:rPr>
      </w:pPr>
      <w:r w:rsidRPr="006E3FFF">
        <w:rPr>
          <w:color w:val="auto"/>
          <w:sz w:val="28"/>
          <w:szCs w:val="28"/>
        </w:rPr>
        <w:t>При проведении тестирования следует уделить особое внимание соблюдению требований инструкции и созданию единых условий для выполнения упражнений для всех занимающихся. Тестирование проводят в соответствии с годовым тренировочным планом в установленные сроки. Результаты тестирования заносят в индивидуальную карту спортсмена, которая хранится в организации.</w:t>
      </w:r>
    </w:p>
    <w:p w:rsidR="0007524E" w:rsidRPr="006E3FFF" w:rsidRDefault="0007524E" w:rsidP="0007524E">
      <w:pPr>
        <w:pStyle w:val="Default"/>
        <w:ind w:firstLine="709"/>
        <w:jc w:val="both"/>
        <w:rPr>
          <w:color w:val="auto"/>
          <w:sz w:val="28"/>
          <w:szCs w:val="28"/>
        </w:rPr>
      </w:pPr>
    </w:p>
    <w:p w:rsidR="0007524E" w:rsidRPr="006E3FFF" w:rsidRDefault="0017316E" w:rsidP="0007524E">
      <w:pPr>
        <w:pStyle w:val="Default"/>
        <w:spacing w:line="276" w:lineRule="auto"/>
        <w:ind w:firstLine="709"/>
        <w:jc w:val="both"/>
        <w:rPr>
          <w:b/>
          <w:i/>
          <w:color w:val="auto"/>
          <w:sz w:val="28"/>
          <w:szCs w:val="28"/>
        </w:rPr>
      </w:pPr>
      <w:r>
        <w:rPr>
          <w:b/>
          <w:i/>
          <w:color w:val="auto"/>
          <w:sz w:val="28"/>
          <w:szCs w:val="28"/>
        </w:rPr>
        <w:t xml:space="preserve">4.2.3. </w:t>
      </w:r>
      <w:r w:rsidR="0007524E" w:rsidRPr="006E3FFF">
        <w:rPr>
          <w:b/>
          <w:i/>
          <w:color w:val="auto"/>
          <w:sz w:val="28"/>
          <w:szCs w:val="28"/>
        </w:rPr>
        <w:t>Комплекс контрольных упражнений для оценки общей, специальной физической подготовки спортсменов на этапе совершенствования спортивного мастерства.</w:t>
      </w:r>
    </w:p>
    <w:p w:rsidR="0007524E" w:rsidRPr="006E3FFF" w:rsidRDefault="0007524E" w:rsidP="0007524E">
      <w:pPr>
        <w:pStyle w:val="Default"/>
        <w:spacing w:line="276" w:lineRule="auto"/>
        <w:ind w:firstLine="709"/>
        <w:jc w:val="both"/>
        <w:rPr>
          <w:color w:val="auto"/>
          <w:sz w:val="28"/>
          <w:szCs w:val="28"/>
        </w:rPr>
      </w:pPr>
      <w:r w:rsidRPr="006E3FFF">
        <w:rPr>
          <w:color w:val="auto"/>
          <w:sz w:val="28"/>
          <w:szCs w:val="28"/>
        </w:rPr>
        <w:lastRenderedPageBreak/>
        <w:t>Оценка уровня развития физических качеств и двигательных навыков на  этапе</w:t>
      </w:r>
      <w:r>
        <w:rPr>
          <w:color w:val="auto"/>
          <w:sz w:val="28"/>
          <w:szCs w:val="28"/>
        </w:rPr>
        <w:t xml:space="preserve"> </w:t>
      </w:r>
      <w:r w:rsidRPr="006E3FFF">
        <w:rPr>
          <w:color w:val="auto"/>
          <w:sz w:val="28"/>
          <w:szCs w:val="28"/>
        </w:rPr>
        <w:t>совершенствования спортивного мастерства проводится по результатам тестирования на основе комплекса упражнений.</w:t>
      </w:r>
    </w:p>
    <w:p w:rsidR="0007524E" w:rsidRPr="006E3FFF" w:rsidRDefault="0007524E" w:rsidP="0007524E">
      <w:pPr>
        <w:pStyle w:val="Default"/>
        <w:spacing w:line="276" w:lineRule="auto"/>
        <w:ind w:firstLine="709"/>
        <w:jc w:val="both"/>
        <w:rPr>
          <w:color w:val="auto"/>
          <w:sz w:val="28"/>
          <w:szCs w:val="28"/>
        </w:rPr>
      </w:pPr>
      <w:r w:rsidRPr="006E3FFF">
        <w:rPr>
          <w:color w:val="auto"/>
          <w:sz w:val="28"/>
          <w:szCs w:val="28"/>
        </w:rPr>
        <w:t>Стандартная программа тестирования включает:</w:t>
      </w:r>
    </w:p>
    <w:tbl>
      <w:tblPr>
        <w:tblW w:w="9498" w:type="dxa"/>
        <w:tblInd w:w="10" w:type="dxa"/>
        <w:tblLayout w:type="fixed"/>
        <w:tblCellMar>
          <w:left w:w="10" w:type="dxa"/>
          <w:right w:w="10" w:type="dxa"/>
        </w:tblCellMar>
        <w:tblLook w:val="0000"/>
      </w:tblPr>
      <w:tblGrid>
        <w:gridCol w:w="9498"/>
      </w:tblGrid>
      <w:tr w:rsidR="0027784E" w:rsidRPr="0027784E" w:rsidTr="0027784E">
        <w:trPr>
          <w:trHeight w:val="348"/>
        </w:trPr>
        <w:tc>
          <w:tcPr>
            <w:tcW w:w="9498" w:type="dxa"/>
            <w:shd w:val="clear" w:color="auto" w:fill="FFFFFF"/>
            <w:vAlign w:val="center"/>
          </w:tcPr>
          <w:p w:rsidR="0027784E" w:rsidRPr="0027784E" w:rsidRDefault="0027784E" w:rsidP="0027784E">
            <w:pPr>
              <w:pStyle w:val="29"/>
              <w:shd w:val="clear" w:color="auto" w:fill="auto"/>
              <w:spacing w:before="0" w:after="0" w:line="240" w:lineRule="exact"/>
              <w:ind w:left="120"/>
              <w:jc w:val="left"/>
              <w:rPr>
                <w:sz w:val="28"/>
                <w:szCs w:val="28"/>
              </w:rPr>
            </w:pPr>
            <w:r>
              <w:rPr>
                <w:rStyle w:val="1b"/>
                <w:sz w:val="28"/>
                <w:szCs w:val="28"/>
              </w:rPr>
              <w:t xml:space="preserve">1. </w:t>
            </w:r>
            <w:r w:rsidRPr="0027784E">
              <w:rPr>
                <w:rStyle w:val="1b"/>
                <w:sz w:val="28"/>
                <w:szCs w:val="28"/>
              </w:rPr>
              <w:t>Бег на 60 м (не более 8,5 с)</w:t>
            </w:r>
          </w:p>
        </w:tc>
      </w:tr>
      <w:tr w:rsidR="0027784E" w:rsidRPr="0027784E" w:rsidTr="0027784E">
        <w:trPr>
          <w:trHeight w:val="348"/>
        </w:trPr>
        <w:tc>
          <w:tcPr>
            <w:tcW w:w="9498" w:type="dxa"/>
            <w:shd w:val="clear" w:color="auto" w:fill="FFFFFF"/>
            <w:vAlign w:val="center"/>
          </w:tcPr>
          <w:p w:rsidR="0027784E" w:rsidRPr="0027784E" w:rsidRDefault="0027784E" w:rsidP="0027784E">
            <w:pPr>
              <w:pStyle w:val="29"/>
              <w:shd w:val="clear" w:color="auto" w:fill="auto"/>
              <w:spacing w:before="0" w:after="0" w:line="240" w:lineRule="exact"/>
              <w:ind w:left="120"/>
              <w:jc w:val="left"/>
              <w:rPr>
                <w:sz w:val="28"/>
                <w:szCs w:val="28"/>
              </w:rPr>
            </w:pPr>
            <w:r>
              <w:rPr>
                <w:rStyle w:val="1b"/>
                <w:sz w:val="28"/>
                <w:szCs w:val="28"/>
              </w:rPr>
              <w:t xml:space="preserve">2. </w:t>
            </w:r>
            <w:r w:rsidRPr="0027784E">
              <w:rPr>
                <w:rStyle w:val="1b"/>
                <w:sz w:val="28"/>
                <w:szCs w:val="28"/>
              </w:rPr>
              <w:t xml:space="preserve">Бег на 100 м </w:t>
            </w:r>
            <w:proofErr w:type="gramStart"/>
            <w:r w:rsidRPr="0027784E">
              <w:rPr>
                <w:rStyle w:val="1b"/>
                <w:sz w:val="28"/>
                <w:szCs w:val="28"/>
              </w:rPr>
              <w:t xml:space="preserve">( </w:t>
            </w:r>
            <w:proofErr w:type="gramEnd"/>
            <w:r w:rsidRPr="0027784E">
              <w:rPr>
                <w:rStyle w:val="1b"/>
                <w:sz w:val="28"/>
                <w:szCs w:val="28"/>
              </w:rPr>
              <w:t>не более 14 с)</w:t>
            </w:r>
          </w:p>
        </w:tc>
      </w:tr>
      <w:tr w:rsidR="0027784E" w:rsidRPr="0027784E" w:rsidTr="0027784E">
        <w:trPr>
          <w:trHeight w:val="348"/>
        </w:trPr>
        <w:tc>
          <w:tcPr>
            <w:tcW w:w="9498" w:type="dxa"/>
            <w:shd w:val="clear" w:color="auto" w:fill="FFFFFF"/>
            <w:vAlign w:val="center"/>
          </w:tcPr>
          <w:p w:rsidR="0027784E" w:rsidRPr="0027784E" w:rsidRDefault="0027784E" w:rsidP="0027784E">
            <w:pPr>
              <w:pStyle w:val="29"/>
              <w:shd w:val="clear" w:color="auto" w:fill="auto"/>
              <w:spacing w:before="0" w:after="0" w:line="240" w:lineRule="exact"/>
              <w:ind w:left="120"/>
              <w:jc w:val="left"/>
              <w:rPr>
                <w:sz w:val="28"/>
                <w:szCs w:val="28"/>
              </w:rPr>
            </w:pPr>
            <w:r>
              <w:rPr>
                <w:rStyle w:val="1b"/>
                <w:sz w:val="28"/>
                <w:szCs w:val="28"/>
              </w:rPr>
              <w:t xml:space="preserve">3. </w:t>
            </w:r>
            <w:r w:rsidRPr="0027784E">
              <w:rPr>
                <w:rStyle w:val="1b"/>
                <w:sz w:val="28"/>
                <w:szCs w:val="28"/>
              </w:rPr>
              <w:t>Бег на 1500 м (не более 5 мин)</w:t>
            </w:r>
          </w:p>
        </w:tc>
      </w:tr>
      <w:tr w:rsidR="0027784E" w:rsidRPr="0027784E" w:rsidTr="0027784E">
        <w:trPr>
          <w:trHeight w:val="348"/>
        </w:trPr>
        <w:tc>
          <w:tcPr>
            <w:tcW w:w="9498" w:type="dxa"/>
            <w:shd w:val="clear" w:color="auto" w:fill="FFFFFF"/>
            <w:vAlign w:val="center"/>
          </w:tcPr>
          <w:p w:rsidR="0027784E" w:rsidRPr="0027784E" w:rsidRDefault="0027784E" w:rsidP="0027784E">
            <w:pPr>
              <w:pStyle w:val="29"/>
              <w:shd w:val="clear" w:color="auto" w:fill="auto"/>
              <w:spacing w:before="0" w:after="0" w:line="240" w:lineRule="exact"/>
              <w:ind w:left="120"/>
              <w:jc w:val="left"/>
              <w:rPr>
                <w:sz w:val="28"/>
                <w:szCs w:val="28"/>
              </w:rPr>
            </w:pPr>
            <w:r>
              <w:rPr>
                <w:rStyle w:val="1b"/>
                <w:sz w:val="28"/>
                <w:szCs w:val="28"/>
              </w:rPr>
              <w:t xml:space="preserve">4. </w:t>
            </w:r>
            <w:r w:rsidRPr="0027784E">
              <w:rPr>
                <w:rStyle w:val="1b"/>
                <w:sz w:val="28"/>
                <w:szCs w:val="28"/>
              </w:rPr>
              <w:t>Подтягивание на перекладине (не менее 15 раз)</w:t>
            </w:r>
          </w:p>
        </w:tc>
      </w:tr>
      <w:tr w:rsidR="0027784E" w:rsidRPr="0027784E" w:rsidTr="0027784E">
        <w:trPr>
          <w:trHeight w:val="348"/>
        </w:trPr>
        <w:tc>
          <w:tcPr>
            <w:tcW w:w="9498" w:type="dxa"/>
            <w:shd w:val="clear" w:color="auto" w:fill="FFFFFF"/>
            <w:vAlign w:val="center"/>
          </w:tcPr>
          <w:p w:rsidR="0027784E" w:rsidRPr="0027784E" w:rsidRDefault="0027784E" w:rsidP="0027784E">
            <w:pPr>
              <w:pStyle w:val="29"/>
              <w:shd w:val="clear" w:color="auto" w:fill="auto"/>
              <w:spacing w:before="0" w:after="0" w:line="320" w:lineRule="exact"/>
              <w:ind w:left="120"/>
              <w:jc w:val="left"/>
              <w:rPr>
                <w:sz w:val="28"/>
                <w:szCs w:val="28"/>
              </w:rPr>
            </w:pPr>
            <w:r>
              <w:rPr>
                <w:rStyle w:val="1b"/>
                <w:sz w:val="28"/>
                <w:szCs w:val="28"/>
              </w:rPr>
              <w:t xml:space="preserve">5 </w:t>
            </w:r>
            <w:r w:rsidRPr="0027784E">
              <w:rPr>
                <w:rStyle w:val="1b"/>
                <w:sz w:val="28"/>
                <w:szCs w:val="28"/>
              </w:rPr>
              <w:t>Поднимание ног из виса на перекладине до хвата руками (не менее 8 раз)</w:t>
            </w:r>
          </w:p>
        </w:tc>
      </w:tr>
      <w:tr w:rsidR="0027784E" w:rsidRPr="0027784E" w:rsidTr="0027784E">
        <w:trPr>
          <w:trHeight w:val="348"/>
        </w:trPr>
        <w:tc>
          <w:tcPr>
            <w:tcW w:w="9498" w:type="dxa"/>
            <w:shd w:val="clear" w:color="auto" w:fill="FFFFFF"/>
            <w:vAlign w:val="center"/>
          </w:tcPr>
          <w:p w:rsidR="0027784E" w:rsidRPr="0027784E" w:rsidRDefault="0027784E" w:rsidP="0027784E">
            <w:pPr>
              <w:pStyle w:val="29"/>
              <w:shd w:val="clear" w:color="auto" w:fill="auto"/>
              <w:spacing w:before="0" w:after="0" w:line="317" w:lineRule="exact"/>
              <w:ind w:left="120"/>
              <w:jc w:val="left"/>
              <w:rPr>
                <w:sz w:val="28"/>
                <w:szCs w:val="28"/>
              </w:rPr>
            </w:pPr>
            <w:r>
              <w:rPr>
                <w:rStyle w:val="1b"/>
                <w:sz w:val="28"/>
                <w:szCs w:val="28"/>
              </w:rPr>
              <w:t>6.</w:t>
            </w:r>
            <w:r w:rsidRPr="0027784E">
              <w:rPr>
                <w:rStyle w:val="1b"/>
                <w:sz w:val="28"/>
                <w:szCs w:val="28"/>
              </w:rPr>
              <w:t>Приседание со штангой или партнером своего веса (не менее 8 раз)</w:t>
            </w:r>
          </w:p>
        </w:tc>
      </w:tr>
      <w:tr w:rsidR="0027784E" w:rsidRPr="0027784E" w:rsidTr="0027784E">
        <w:trPr>
          <w:trHeight w:val="348"/>
        </w:trPr>
        <w:tc>
          <w:tcPr>
            <w:tcW w:w="9498" w:type="dxa"/>
            <w:shd w:val="clear" w:color="auto" w:fill="FFFFFF"/>
            <w:vAlign w:val="center"/>
          </w:tcPr>
          <w:p w:rsidR="0027784E" w:rsidRPr="0027784E" w:rsidRDefault="0027784E" w:rsidP="0027784E">
            <w:pPr>
              <w:pStyle w:val="29"/>
              <w:shd w:val="clear" w:color="auto" w:fill="auto"/>
              <w:spacing w:before="0" w:after="0" w:line="320" w:lineRule="exact"/>
              <w:ind w:left="120"/>
              <w:jc w:val="left"/>
              <w:rPr>
                <w:sz w:val="28"/>
                <w:szCs w:val="28"/>
              </w:rPr>
            </w:pPr>
            <w:r>
              <w:rPr>
                <w:rStyle w:val="1b"/>
                <w:sz w:val="28"/>
                <w:szCs w:val="28"/>
              </w:rPr>
              <w:t xml:space="preserve">7. </w:t>
            </w:r>
            <w:r w:rsidRPr="0027784E">
              <w:rPr>
                <w:rStyle w:val="1b"/>
                <w:sz w:val="28"/>
                <w:szCs w:val="28"/>
              </w:rPr>
              <w:t xml:space="preserve">Жим </w:t>
            </w:r>
            <w:proofErr w:type="gramStart"/>
            <w:r w:rsidRPr="0027784E">
              <w:rPr>
                <w:rStyle w:val="1b"/>
                <w:sz w:val="28"/>
                <w:szCs w:val="28"/>
              </w:rPr>
              <w:t>штанги</w:t>
            </w:r>
            <w:proofErr w:type="gramEnd"/>
            <w:r w:rsidRPr="0027784E">
              <w:rPr>
                <w:rStyle w:val="1b"/>
                <w:sz w:val="28"/>
                <w:szCs w:val="28"/>
              </w:rPr>
              <w:t xml:space="preserve"> лежа двумя руками (не менее 105% собственного веса)</w:t>
            </w:r>
          </w:p>
        </w:tc>
      </w:tr>
      <w:tr w:rsidR="0027784E" w:rsidRPr="0027784E" w:rsidTr="0027784E">
        <w:trPr>
          <w:trHeight w:val="348"/>
        </w:trPr>
        <w:tc>
          <w:tcPr>
            <w:tcW w:w="9498" w:type="dxa"/>
            <w:shd w:val="clear" w:color="auto" w:fill="FFFFFF"/>
            <w:vAlign w:val="center"/>
          </w:tcPr>
          <w:p w:rsidR="0027784E" w:rsidRPr="0027784E" w:rsidRDefault="0027784E" w:rsidP="0027784E">
            <w:pPr>
              <w:pStyle w:val="29"/>
              <w:shd w:val="clear" w:color="auto" w:fill="auto"/>
              <w:spacing w:before="0" w:after="0" w:line="320" w:lineRule="exact"/>
              <w:ind w:left="120"/>
              <w:jc w:val="left"/>
              <w:rPr>
                <w:sz w:val="28"/>
                <w:szCs w:val="28"/>
              </w:rPr>
            </w:pPr>
            <w:r>
              <w:rPr>
                <w:rStyle w:val="1b"/>
                <w:sz w:val="28"/>
                <w:szCs w:val="28"/>
              </w:rPr>
              <w:t xml:space="preserve">8. </w:t>
            </w:r>
            <w:proofErr w:type="gramStart"/>
            <w:r w:rsidRPr="0027784E">
              <w:rPr>
                <w:rStyle w:val="1b"/>
                <w:sz w:val="28"/>
                <w:szCs w:val="28"/>
              </w:rPr>
              <w:t>Сгибание и разгибание) рук в упоре на брусьях (не менее 25 раз)</w:t>
            </w:r>
            <w:proofErr w:type="gramEnd"/>
          </w:p>
        </w:tc>
      </w:tr>
      <w:tr w:rsidR="0027784E" w:rsidRPr="0027784E" w:rsidTr="0027784E">
        <w:trPr>
          <w:trHeight w:val="348"/>
        </w:trPr>
        <w:tc>
          <w:tcPr>
            <w:tcW w:w="9498" w:type="dxa"/>
            <w:shd w:val="clear" w:color="auto" w:fill="FFFFFF"/>
            <w:vAlign w:val="center"/>
          </w:tcPr>
          <w:p w:rsidR="0027784E" w:rsidRPr="0027784E" w:rsidRDefault="0027784E" w:rsidP="0027784E">
            <w:pPr>
              <w:pStyle w:val="29"/>
              <w:shd w:val="clear" w:color="auto" w:fill="auto"/>
              <w:spacing w:before="0" w:after="0" w:line="240" w:lineRule="exact"/>
              <w:ind w:left="120"/>
              <w:jc w:val="left"/>
              <w:rPr>
                <w:sz w:val="28"/>
                <w:szCs w:val="28"/>
              </w:rPr>
            </w:pPr>
            <w:r>
              <w:rPr>
                <w:rStyle w:val="1b"/>
                <w:sz w:val="28"/>
                <w:szCs w:val="28"/>
              </w:rPr>
              <w:t xml:space="preserve">9. </w:t>
            </w:r>
            <w:r w:rsidRPr="0027784E">
              <w:rPr>
                <w:rStyle w:val="1b"/>
                <w:sz w:val="28"/>
                <w:szCs w:val="28"/>
              </w:rPr>
              <w:t>Лазание по канату без помощи ног -4м (не менее 3-х раз)</w:t>
            </w:r>
          </w:p>
        </w:tc>
      </w:tr>
      <w:tr w:rsidR="0027784E" w:rsidRPr="0027784E" w:rsidTr="0027784E">
        <w:trPr>
          <w:trHeight w:val="348"/>
        </w:trPr>
        <w:tc>
          <w:tcPr>
            <w:tcW w:w="9498" w:type="dxa"/>
            <w:shd w:val="clear" w:color="auto" w:fill="FFFFFF"/>
            <w:vAlign w:val="center"/>
          </w:tcPr>
          <w:p w:rsidR="0027784E" w:rsidRPr="0027784E" w:rsidRDefault="0027784E" w:rsidP="0027784E">
            <w:pPr>
              <w:pStyle w:val="29"/>
              <w:shd w:val="clear" w:color="auto" w:fill="auto"/>
              <w:spacing w:before="0" w:after="0" w:line="240" w:lineRule="exact"/>
              <w:ind w:left="120"/>
              <w:jc w:val="left"/>
              <w:rPr>
                <w:sz w:val="28"/>
                <w:szCs w:val="28"/>
              </w:rPr>
            </w:pPr>
            <w:r>
              <w:rPr>
                <w:rStyle w:val="1b"/>
                <w:sz w:val="28"/>
                <w:szCs w:val="28"/>
              </w:rPr>
              <w:t xml:space="preserve">10. </w:t>
            </w:r>
            <w:r w:rsidRPr="0027784E">
              <w:rPr>
                <w:rStyle w:val="1b"/>
                <w:sz w:val="28"/>
                <w:szCs w:val="28"/>
              </w:rPr>
              <w:t>Прыжок в длину с места (не менее 180 см)</w:t>
            </w:r>
          </w:p>
        </w:tc>
      </w:tr>
      <w:tr w:rsidR="0027784E" w:rsidRPr="0027784E" w:rsidTr="0027784E">
        <w:trPr>
          <w:trHeight w:val="348"/>
        </w:trPr>
        <w:tc>
          <w:tcPr>
            <w:tcW w:w="9498" w:type="dxa"/>
            <w:shd w:val="clear" w:color="auto" w:fill="FFFFFF"/>
            <w:vAlign w:val="center"/>
          </w:tcPr>
          <w:p w:rsidR="0027784E" w:rsidRPr="0027784E" w:rsidRDefault="0027784E" w:rsidP="0027784E">
            <w:pPr>
              <w:pStyle w:val="29"/>
              <w:shd w:val="clear" w:color="auto" w:fill="auto"/>
              <w:spacing w:before="0" w:after="0" w:line="240" w:lineRule="exact"/>
              <w:ind w:left="120"/>
              <w:jc w:val="left"/>
              <w:rPr>
                <w:sz w:val="28"/>
                <w:szCs w:val="28"/>
              </w:rPr>
            </w:pPr>
            <w:r>
              <w:rPr>
                <w:rStyle w:val="1b"/>
                <w:sz w:val="28"/>
                <w:szCs w:val="28"/>
              </w:rPr>
              <w:t xml:space="preserve">11. </w:t>
            </w:r>
            <w:r w:rsidRPr="0027784E">
              <w:rPr>
                <w:rStyle w:val="1b"/>
                <w:sz w:val="28"/>
                <w:szCs w:val="28"/>
              </w:rPr>
              <w:t>Подтягивание на перекладине за 20 с (не менее 11 раз)</w:t>
            </w:r>
          </w:p>
        </w:tc>
      </w:tr>
      <w:tr w:rsidR="0027784E" w:rsidRPr="0027784E" w:rsidTr="0027784E">
        <w:trPr>
          <w:trHeight w:val="348"/>
        </w:trPr>
        <w:tc>
          <w:tcPr>
            <w:tcW w:w="9498" w:type="dxa"/>
            <w:shd w:val="clear" w:color="auto" w:fill="FFFFFF"/>
            <w:vAlign w:val="center"/>
          </w:tcPr>
          <w:p w:rsidR="0027784E" w:rsidRPr="0027784E" w:rsidRDefault="0027784E" w:rsidP="0027784E">
            <w:pPr>
              <w:pStyle w:val="29"/>
              <w:shd w:val="clear" w:color="auto" w:fill="auto"/>
              <w:spacing w:before="0" w:after="0" w:line="240" w:lineRule="exact"/>
              <w:ind w:left="120"/>
              <w:jc w:val="left"/>
              <w:rPr>
                <w:sz w:val="28"/>
                <w:szCs w:val="28"/>
              </w:rPr>
            </w:pPr>
            <w:r>
              <w:rPr>
                <w:rStyle w:val="1b"/>
                <w:sz w:val="28"/>
                <w:szCs w:val="28"/>
              </w:rPr>
              <w:t xml:space="preserve">12. </w:t>
            </w:r>
            <w:r w:rsidRPr="0027784E">
              <w:rPr>
                <w:rStyle w:val="1b"/>
                <w:sz w:val="28"/>
                <w:szCs w:val="28"/>
              </w:rPr>
              <w:t xml:space="preserve">Подъем </w:t>
            </w:r>
            <w:proofErr w:type="gramStart"/>
            <w:r w:rsidRPr="0027784E">
              <w:rPr>
                <w:rStyle w:val="1b"/>
                <w:sz w:val="28"/>
                <w:szCs w:val="28"/>
              </w:rPr>
              <w:t>туловища</w:t>
            </w:r>
            <w:proofErr w:type="gramEnd"/>
            <w:r w:rsidRPr="0027784E">
              <w:rPr>
                <w:rStyle w:val="1b"/>
                <w:sz w:val="28"/>
                <w:szCs w:val="28"/>
              </w:rPr>
              <w:t xml:space="preserve"> лежа на спине за 20 с (не менее 12 раз)</w:t>
            </w:r>
          </w:p>
        </w:tc>
      </w:tr>
      <w:tr w:rsidR="0027784E" w:rsidRPr="0027784E" w:rsidTr="0027784E">
        <w:trPr>
          <w:trHeight w:val="348"/>
        </w:trPr>
        <w:tc>
          <w:tcPr>
            <w:tcW w:w="9498" w:type="dxa"/>
            <w:shd w:val="clear" w:color="auto" w:fill="FFFFFF"/>
            <w:vAlign w:val="center"/>
          </w:tcPr>
          <w:p w:rsidR="0027784E" w:rsidRPr="0027784E" w:rsidRDefault="0027784E" w:rsidP="0027784E">
            <w:pPr>
              <w:pStyle w:val="29"/>
              <w:shd w:val="clear" w:color="auto" w:fill="auto"/>
              <w:spacing w:before="0" w:after="0" w:line="324" w:lineRule="exact"/>
              <w:ind w:left="120"/>
              <w:jc w:val="left"/>
              <w:rPr>
                <w:sz w:val="28"/>
                <w:szCs w:val="28"/>
              </w:rPr>
            </w:pPr>
            <w:r>
              <w:rPr>
                <w:rStyle w:val="1b"/>
                <w:sz w:val="28"/>
                <w:szCs w:val="28"/>
              </w:rPr>
              <w:t xml:space="preserve">13. </w:t>
            </w:r>
            <w:r w:rsidRPr="0027784E">
              <w:rPr>
                <w:rStyle w:val="1b"/>
                <w:sz w:val="28"/>
                <w:szCs w:val="28"/>
              </w:rPr>
              <w:t>Сгибание и разгибание рук в упоре лежа за 20 с (не менее 16 раз)</w:t>
            </w:r>
          </w:p>
        </w:tc>
      </w:tr>
      <w:tr w:rsidR="0027784E" w:rsidRPr="0027784E" w:rsidTr="0027784E">
        <w:trPr>
          <w:trHeight w:val="348"/>
        </w:trPr>
        <w:tc>
          <w:tcPr>
            <w:tcW w:w="9498" w:type="dxa"/>
            <w:shd w:val="clear" w:color="auto" w:fill="FFFFFF"/>
            <w:vAlign w:val="center"/>
          </w:tcPr>
          <w:p w:rsidR="0027784E" w:rsidRPr="0027784E" w:rsidRDefault="0027784E" w:rsidP="0027784E">
            <w:pPr>
              <w:pStyle w:val="29"/>
              <w:shd w:val="clear" w:color="auto" w:fill="auto"/>
              <w:spacing w:before="0" w:after="0" w:line="240" w:lineRule="exact"/>
              <w:ind w:left="120"/>
              <w:jc w:val="left"/>
              <w:rPr>
                <w:sz w:val="28"/>
                <w:szCs w:val="28"/>
              </w:rPr>
            </w:pPr>
            <w:r>
              <w:rPr>
                <w:rStyle w:val="1b"/>
                <w:sz w:val="28"/>
                <w:szCs w:val="28"/>
              </w:rPr>
              <w:t xml:space="preserve">14. </w:t>
            </w:r>
            <w:r w:rsidRPr="0027784E">
              <w:rPr>
                <w:rStyle w:val="1b"/>
                <w:sz w:val="28"/>
                <w:szCs w:val="28"/>
              </w:rPr>
              <w:t>Обязательная техническая программа</w:t>
            </w:r>
          </w:p>
        </w:tc>
      </w:tr>
      <w:tr w:rsidR="0027784E" w:rsidRPr="0027784E" w:rsidTr="0027784E">
        <w:trPr>
          <w:trHeight w:val="348"/>
        </w:trPr>
        <w:tc>
          <w:tcPr>
            <w:tcW w:w="9498" w:type="dxa"/>
            <w:shd w:val="clear" w:color="auto" w:fill="FFFFFF"/>
            <w:vAlign w:val="center"/>
          </w:tcPr>
          <w:p w:rsidR="0027784E" w:rsidRPr="0027784E" w:rsidRDefault="0027784E" w:rsidP="0027784E">
            <w:pPr>
              <w:pStyle w:val="29"/>
              <w:shd w:val="clear" w:color="auto" w:fill="auto"/>
              <w:spacing w:before="0" w:after="0" w:line="240" w:lineRule="exact"/>
              <w:ind w:left="120"/>
              <w:jc w:val="left"/>
              <w:rPr>
                <w:sz w:val="28"/>
                <w:szCs w:val="28"/>
              </w:rPr>
            </w:pPr>
            <w:r>
              <w:rPr>
                <w:rStyle w:val="1b"/>
                <w:sz w:val="28"/>
                <w:szCs w:val="28"/>
              </w:rPr>
              <w:t xml:space="preserve">15. </w:t>
            </w:r>
            <w:r w:rsidRPr="0027784E">
              <w:rPr>
                <w:rStyle w:val="1b"/>
                <w:sz w:val="28"/>
                <w:szCs w:val="28"/>
              </w:rPr>
              <w:t>Кандидат в мастера спорта</w:t>
            </w:r>
          </w:p>
        </w:tc>
      </w:tr>
    </w:tbl>
    <w:p w:rsidR="0007524E" w:rsidRPr="006E3FFF" w:rsidRDefault="0007524E" w:rsidP="0007524E">
      <w:pPr>
        <w:pStyle w:val="Default"/>
        <w:spacing w:line="276" w:lineRule="auto"/>
        <w:ind w:firstLine="709"/>
        <w:jc w:val="both"/>
        <w:rPr>
          <w:color w:val="auto"/>
          <w:sz w:val="28"/>
          <w:szCs w:val="28"/>
        </w:rPr>
      </w:pPr>
      <w:r w:rsidRPr="006E3FFF">
        <w:rPr>
          <w:color w:val="auto"/>
          <w:sz w:val="28"/>
          <w:szCs w:val="28"/>
        </w:rPr>
        <w:t>При проведении тестирования следует уделить особое внимание соблюдению требований инструкции и созданию единых условий для выполнения упражнений для всех занимающихся. Тестирование проводят в соответствии с годовым тренировочным планом в установленные сроки. Результаты тестирования заносят в индивидуальную карту спортсмена, которая хранится в организации.</w:t>
      </w:r>
    </w:p>
    <w:p w:rsidR="0007524E" w:rsidRPr="006E3FFF" w:rsidRDefault="0007524E" w:rsidP="0007524E">
      <w:pPr>
        <w:spacing w:after="0" w:line="240" w:lineRule="auto"/>
        <w:jc w:val="center"/>
        <w:rPr>
          <w:rFonts w:ascii="Times New Roman" w:hAnsi="Times New Roman" w:cs="Times New Roman"/>
          <w:b/>
          <w:bCs/>
          <w:sz w:val="28"/>
          <w:szCs w:val="28"/>
        </w:rPr>
      </w:pPr>
    </w:p>
    <w:p w:rsidR="0007524E" w:rsidRPr="006E3FFF" w:rsidRDefault="0017316E" w:rsidP="0007524E">
      <w:pPr>
        <w:pStyle w:val="Default"/>
        <w:spacing w:line="276" w:lineRule="auto"/>
        <w:ind w:firstLine="709"/>
        <w:jc w:val="both"/>
        <w:rPr>
          <w:b/>
          <w:i/>
          <w:color w:val="auto"/>
          <w:sz w:val="28"/>
          <w:szCs w:val="28"/>
        </w:rPr>
      </w:pPr>
      <w:r>
        <w:rPr>
          <w:b/>
          <w:i/>
          <w:color w:val="auto"/>
          <w:sz w:val="28"/>
          <w:szCs w:val="28"/>
        </w:rPr>
        <w:t xml:space="preserve">4.2.4. </w:t>
      </w:r>
      <w:r w:rsidR="0007524E" w:rsidRPr="006E3FFF">
        <w:rPr>
          <w:b/>
          <w:i/>
          <w:color w:val="auto"/>
          <w:sz w:val="28"/>
          <w:szCs w:val="28"/>
        </w:rPr>
        <w:t>Комплекс контрольных упражнений для оценки общей, специальной физической подготовки спортсменов на этапе высшего спортивного мастерства.</w:t>
      </w:r>
    </w:p>
    <w:p w:rsidR="0007524E" w:rsidRPr="006E3FFF" w:rsidRDefault="0007524E" w:rsidP="0007524E">
      <w:pPr>
        <w:pStyle w:val="Default"/>
        <w:spacing w:line="276" w:lineRule="auto"/>
        <w:ind w:firstLine="709"/>
        <w:jc w:val="both"/>
        <w:rPr>
          <w:color w:val="auto"/>
          <w:sz w:val="28"/>
          <w:szCs w:val="28"/>
        </w:rPr>
      </w:pPr>
      <w:r w:rsidRPr="006E3FFF">
        <w:rPr>
          <w:color w:val="auto"/>
          <w:sz w:val="28"/>
          <w:szCs w:val="28"/>
        </w:rPr>
        <w:t>Оценка уровня развития физических ка</w:t>
      </w:r>
      <w:r>
        <w:rPr>
          <w:color w:val="auto"/>
          <w:sz w:val="28"/>
          <w:szCs w:val="28"/>
        </w:rPr>
        <w:t>честв и двигательных навыков на</w:t>
      </w:r>
      <w:r w:rsidRPr="006E3FFF">
        <w:rPr>
          <w:color w:val="auto"/>
          <w:sz w:val="28"/>
          <w:szCs w:val="28"/>
        </w:rPr>
        <w:t xml:space="preserve"> этапе</w:t>
      </w:r>
      <w:r>
        <w:rPr>
          <w:color w:val="auto"/>
          <w:sz w:val="28"/>
          <w:szCs w:val="28"/>
        </w:rPr>
        <w:t xml:space="preserve"> высшего</w:t>
      </w:r>
      <w:r w:rsidRPr="006E3FFF">
        <w:rPr>
          <w:color w:val="auto"/>
          <w:sz w:val="28"/>
          <w:szCs w:val="28"/>
        </w:rPr>
        <w:t xml:space="preserve"> спортивного мастерства проводится по результатам тестирования на основе комплекса упражнений.</w:t>
      </w:r>
    </w:p>
    <w:p w:rsidR="0007524E" w:rsidRPr="006E3FFF" w:rsidRDefault="0007524E" w:rsidP="0007524E">
      <w:pPr>
        <w:pStyle w:val="Default"/>
        <w:spacing w:line="276" w:lineRule="auto"/>
        <w:ind w:firstLine="709"/>
        <w:jc w:val="both"/>
        <w:rPr>
          <w:color w:val="auto"/>
          <w:sz w:val="28"/>
          <w:szCs w:val="28"/>
        </w:rPr>
      </w:pPr>
      <w:r w:rsidRPr="006E3FFF">
        <w:rPr>
          <w:color w:val="auto"/>
          <w:sz w:val="28"/>
          <w:szCs w:val="28"/>
        </w:rPr>
        <w:t>Стандартная программа тестирования включает:</w:t>
      </w:r>
    </w:p>
    <w:tbl>
      <w:tblPr>
        <w:tblW w:w="9857" w:type="dxa"/>
        <w:tblInd w:w="10" w:type="dxa"/>
        <w:tblLayout w:type="fixed"/>
        <w:tblCellMar>
          <w:left w:w="10" w:type="dxa"/>
          <w:right w:w="10" w:type="dxa"/>
        </w:tblCellMar>
        <w:tblLook w:val="0000"/>
      </w:tblPr>
      <w:tblGrid>
        <w:gridCol w:w="9857"/>
      </w:tblGrid>
      <w:tr w:rsidR="002D4721" w:rsidTr="002D4721">
        <w:trPr>
          <w:trHeight w:val="363"/>
        </w:trPr>
        <w:tc>
          <w:tcPr>
            <w:tcW w:w="7589" w:type="dxa"/>
            <w:shd w:val="clear" w:color="auto" w:fill="FFFFFF"/>
            <w:vAlign w:val="center"/>
          </w:tcPr>
          <w:p w:rsidR="002D4721" w:rsidRPr="002D4721" w:rsidRDefault="002D4721" w:rsidP="002D4721">
            <w:pPr>
              <w:pStyle w:val="29"/>
              <w:shd w:val="clear" w:color="auto" w:fill="auto"/>
              <w:spacing w:before="0" w:after="0" w:line="240" w:lineRule="exact"/>
              <w:ind w:left="20" w:firstLine="100"/>
              <w:jc w:val="left"/>
              <w:rPr>
                <w:sz w:val="28"/>
                <w:szCs w:val="28"/>
              </w:rPr>
            </w:pPr>
            <w:r>
              <w:rPr>
                <w:rStyle w:val="1b"/>
                <w:sz w:val="28"/>
                <w:szCs w:val="28"/>
              </w:rPr>
              <w:t xml:space="preserve">1. </w:t>
            </w:r>
            <w:r w:rsidRPr="002D4721">
              <w:rPr>
                <w:rStyle w:val="1b"/>
                <w:sz w:val="28"/>
                <w:szCs w:val="28"/>
              </w:rPr>
              <w:t>Бег на 60 м (не более 8,5 с)</w:t>
            </w:r>
          </w:p>
        </w:tc>
      </w:tr>
      <w:tr w:rsidR="002D4721" w:rsidTr="002D4721">
        <w:trPr>
          <w:trHeight w:val="363"/>
        </w:trPr>
        <w:tc>
          <w:tcPr>
            <w:tcW w:w="7589" w:type="dxa"/>
            <w:shd w:val="clear" w:color="auto" w:fill="FFFFFF"/>
            <w:vAlign w:val="center"/>
          </w:tcPr>
          <w:p w:rsidR="002D4721" w:rsidRPr="002D4721" w:rsidRDefault="002D4721" w:rsidP="002D4721">
            <w:pPr>
              <w:pStyle w:val="29"/>
              <w:shd w:val="clear" w:color="auto" w:fill="auto"/>
              <w:spacing w:before="0" w:after="0" w:line="240" w:lineRule="exact"/>
              <w:ind w:left="20" w:firstLine="100"/>
              <w:jc w:val="left"/>
              <w:rPr>
                <w:sz w:val="28"/>
                <w:szCs w:val="28"/>
              </w:rPr>
            </w:pPr>
            <w:r>
              <w:rPr>
                <w:rStyle w:val="1b"/>
                <w:sz w:val="28"/>
                <w:szCs w:val="28"/>
              </w:rPr>
              <w:t xml:space="preserve">2. </w:t>
            </w:r>
            <w:r w:rsidRPr="002D4721">
              <w:rPr>
                <w:rStyle w:val="1b"/>
                <w:sz w:val="28"/>
                <w:szCs w:val="28"/>
              </w:rPr>
              <w:t>Бег на 100 м (не более 14 с)</w:t>
            </w:r>
          </w:p>
        </w:tc>
      </w:tr>
      <w:tr w:rsidR="002D4721" w:rsidTr="002D4721">
        <w:trPr>
          <w:trHeight w:val="363"/>
        </w:trPr>
        <w:tc>
          <w:tcPr>
            <w:tcW w:w="7589" w:type="dxa"/>
            <w:shd w:val="clear" w:color="auto" w:fill="FFFFFF"/>
            <w:vAlign w:val="center"/>
          </w:tcPr>
          <w:p w:rsidR="002D4721" w:rsidRPr="002D4721" w:rsidRDefault="002D4721" w:rsidP="002D4721">
            <w:pPr>
              <w:pStyle w:val="29"/>
              <w:shd w:val="clear" w:color="auto" w:fill="auto"/>
              <w:spacing w:before="0" w:after="0" w:line="240" w:lineRule="exact"/>
              <w:ind w:left="20" w:firstLine="100"/>
              <w:jc w:val="left"/>
              <w:rPr>
                <w:sz w:val="28"/>
                <w:szCs w:val="28"/>
              </w:rPr>
            </w:pPr>
            <w:r>
              <w:rPr>
                <w:rStyle w:val="1b"/>
                <w:sz w:val="28"/>
                <w:szCs w:val="28"/>
              </w:rPr>
              <w:t xml:space="preserve">3. </w:t>
            </w:r>
            <w:r w:rsidRPr="002D4721">
              <w:rPr>
                <w:rStyle w:val="1b"/>
                <w:sz w:val="28"/>
                <w:szCs w:val="28"/>
              </w:rPr>
              <w:t>Бег на 1500 м (не более 5 мин)</w:t>
            </w:r>
          </w:p>
        </w:tc>
      </w:tr>
      <w:tr w:rsidR="002D4721" w:rsidTr="002D4721">
        <w:trPr>
          <w:trHeight w:val="363"/>
        </w:trPr>
        <w:tc>
          <w:tcPr>
            <w:tcW w:w="7589" w:type="dxa"/>
            <w:shd w:val="clear" w:color="auto" w:fill="FFFFFF"/>
            <w:vAlign w:val="center"/>
          </w:tcPr>
          <w:p w:rsidR="002D4721" w:rsidRPr="002D4721" w:rsidRDefault="002D4721" w:rsidP="002D4721">
            <w:pPr>
              <w:pStyle w:val="29"/>
              <w:shd w:val="clear" w:color="auto" w:fill="auto"/>
              <w:spacing w:before="0" w:after="0" w:line="240" w:lineRule="exact"/>
              <w:ind w:left="20" w:firstLine="100"/>
              <w:jc w:val="left"/>
              <w:rPr>
                <w:sz w:val="28"/>
                <w:szCs w:val="28"/>
              </w:rPr>
            </w:pPr>
            <w:r>
              <w:rPr>
                <w:rStyle w:val="1b"/>
                <w:sz w:val="28"/>
                <w:szCs w:val="28"/>
              </w:rPr>
              <w:t xml:space="preserve">4. </w:t>
            </w:r>
            <w:r w:rsidRPr="002D4721">
              <w:rPr>
                <w:rStyle w:val="1b"/>
                <w:sz w:val="28"/>
                <w:szCs w:val="28"/>
              </w:rPr>
              <w:t>Подтягивание на перекладине (не менее 15 раз)</w:t>
            </w:r>
          </w:p>
        </w:tc>
      </w:tr>
      <w:tr w:rsidR="002D4721" w:rsidTr="002D4721">
        <w:trPr>
          <w:trHeight w:val="363"/>
        </w:trPr>
        <w:tc>
          <w:tcPr>
            <w:tcW w:w="7589" w:type="dxa"/>
            <w:shd w:val="clear" w:color="auto" w:fill="FFFFFF"/>
            <w:vAlign w:val="center"/>
          </w:tcPr>
          <w:p w:rsidR="002D4721" w:rsidRPr="002D4721" w:rsidRDefault="002D4721" w:rsidP="002D4721">
            <w:pPr>
              <w:pStyle w:val="29"/>
              <w:shd w:val="clear" w:color="auto" w:fill="auto"/>
              <w:spacing w:before="0" w:after="0" w:line="320" w:lineRule="exact"/>
              <w:ind w:left="120"/>
              <w:jc w:val="left"/>
              <w:rPr>
                <w:sz w:val="28"/>
                <w:szCs w:val="28"/>
              </w:rPr>
            </w:pPr>
            <w:r>
              <w:rPr>
                <w:rStyle w:val="1b"/>
                <w:sz w:val="28"/>
                <w:szCs w:val="28"/>
              </w:rPr>
              <w:t xml:space="preserve">5. </w:t>
            </w:r>
            <w:r w:rsidRPr="002D4721">
              <w:rPr>
                <w:rStyle w:val="1b"/>
                <w:sz w:val="28"/>
                <w:szCs w:val="28"/>
              </w:rPr>
              <w:t>Поднимание ног из виса на перекладине до хвата руками (не менее 8 раз)</w:t>
            </w:r>
          </w:p>
        </w:tc>
      </w:tr>
      <w:tr w:rsidR="002D4721" w:rsidTr="002D4721">
        <w:trPr>
          <w:trHeight w:val="363"/>
        </w:trPr>
        <w:tc>
          <w:tcPr>
            <w:tcW w:w="7589" w:type="dxa"/>
            <w:shd w:val="clear" w:color="auto" w:fill="FFFFFF"/>
            <w:vAlign w:val="center"/>
          </w:tcPr>
          <w:p w:rsidR="002D4721" w:rsidRPr="002D4721" w:rsidRDefault="002D4721" w:rsidP="002D4721">
            <w:pPr>
              <w:pStyle w:val="29"/>
              <w:shd w:val="clear" w:color="auto" w:fill="auto"/>
              <w:spacing w:before="0" w:after="0" w:line="317" w:lineRule="exact"/>
              <w:ind w:left="120"/>
              <w:jc w:val="left"/>
              <w:rPr>
                <w:sz w:val="28"/>
                <w:szCs w:val="28"/>
              </w:rPr>
            </w:pPr>
            <w:r>
              <w:rPr>
                <w:rStyle w:val="1b"/>
                <w:sz w:val="28"/>
                <w:szCs w:val="28"/>
              </w:rPr>
              <w:t xml:space="preserve">6. </w:t>
            </w:r>
            <w:r w:rsidRPr="002D4721">
              <w:rPr>
                <w:rStyle w:val="1b"/>
                <w:sz w:val="28"/>
                <w:szCs w:val="28"/>
              </w:rPr>
              <w:t>Приседание со штангой или партнером своего веса (не менее 8 раз)</w:t>
            </w:r>
          </w:p>
        </w:tc>
      </w:tr>
      <w:tr w:rsidR="002D4721" w:rsidTr="002D4721">
        <w:trPr>
          <w:trHeight w:val="363"/>
        </w:trPr>
        <w:tc>
          <w:tcPr>
            <w:tcW w:w="7589" w:type="dxa"/>
            <w:shd w:val="clear" w:color="auto" w:fill="FFFFFF"/>
            <w:vAlign w:val="center"/>
          </w:tcPr>
          <w:p w:rsidR="002D4721" w:rsidRPr="002D4721" w:rsidRDefault="002D4721" w:rsidP="002D4721">
            <w:pPr>
              <w:pStyle w:val="29"/>
              <w:shd w:val="clear" w:color="auto" w:fill="auto"/>
              <w:spacing w:before="0" w:after="0" w:line="317" w:lineRule="exact"/>
              <w:ind w:left="120"/>
              <w:jc w:val="left"/>
              <w:rPr>
                <w:sz w:val="28"/>
                <w:szCs w:val="28"/>
              </w:rPr>
            </w:pPr>
            <w:r>
              <w:rPr>
                <w:rStyle w:val="1b"/>
                <w:sz w:val="28"/>
                <w:szCs w:val="28"/>
              </w:rPr>
              <w:t xml:space="preserve">7. </w:t>
            </w:r>
            <w:r w:rsidRPr="002D4721">
              <w:rPr>
                <w:rStyle w:val="1b"/>
                <w:sz w:val="28"/>
                <w:szCs w:val="28"/>
              </w:rPr>
              <w:t xml:space="preserve">Жим </w:t>
            </w:r>
            <w:proofErr w:type="gramStart"/>
            <w:r w:rsidRPr="002D4721">
              <w:rPr>
                <w:rStyle w:val="1b"/>
                <w:sz w:val="28"/>
                <w:szCs w:val="28"/>
              </w:rPr>
              <w:t>штанги</w:t>
            </w:r>
            <w:proofErr w:type="gramEnd"/>
            <w:r w:rsidRPr="002D4721">
              <w:rPr>
                <w:rStyle w:val="1b"/>
                <w:sz w:val="28"/>
                <w:szCs w:val="28"/>
              </w:rPr>
              <w:t xml:space="preserve"> лежа двумя руками (не менее 105% собственного веса)</w:t>
            </w:r>
          </w:p>
        </w:tc>
      </w:tr>
      <w:tr w:rsidR="002D4721" w:rsidTr="002D4721">
        <w:trPr>
          <w:trHeight w:val="363"/>
        </w:trPr>
        <w:tc>
          <w:tcPr>
            <w:tcW w:w="7589" w:type="dxa"/>
            <w:shd w:val="clear" w:color="auto" w:fill="FFFFFF"/>
            <w:vAlign w:val="center"/>
          </w:tcPr>
          <w:p w:rsidR="002D4721" w:rsidRPr="002D4721" w:rsidRDefault="002D4721" w:rsidP="002D4721">
            <w:pPr>
              <w:pStyle w:val="29"/>
              <w:shd w:val="clear" w:color="auto" w:fill="auto"/>
              <w:spacing w:before="0" w:after="0" w:line="324" w:lineRule="exact"/>
              <w:ind w:left="120"/>
              <w:jc w:val="left"/>
              <w:rPr>
                <w:sz w:val="28"/>
                <w:szCs w:val="28"/>
              </w:rPr>
            </w:pPr>
            <w:r>
              <w:rPr>
                <w:rStyle w:val="1b"/>
                <w:sz w:val="28"/>
                <w:szCs w:val="28"/>
              </w:rPr>
              <w:lastRenderedPageBreak/>
              <w:t xml:space="preserve">8. </w:t>
            </w:r>
            <w:proofErr w:type="gramStart"/>
            <w:r w:rsidRPr="002D4721">
              <w:rPr>
                <w:rStyle w:val="1b"/>
                <w:sz w:val="28"/>
                <w:szCs w:val="28"/>
              </w:rPr>
              <w:t>Сгибание и разгибание) рук в упоре на брусьях (не менее 25 раз)</w:t>
            </w:r>
            <w:proofErr w:type="gramEnd"/>
          </w:p>
        </w:tc>
      </w:tr>
      <w:tr w:rsidR="002D4721" w:rsidTr="002D4721">
        <w:trPr>
          <w:trHeight w:val="363"/>
        </w:trPr>
        <w:tc>
          <w:tcPr>
            <w:tcW w:w="7589" w:type="dxa"/>
            <w:shd w:val="clear" w:color="auto" w:fill="FFFFFF"/>
            <w:vAlign w:val="center"/>
          </w:tcPr>
          <w:p w:rsidR="002D4721" w:rsidRPr="002D4721" w:rsidRDefault="002D4721" w:rsidP="002D4721">
            <w:pPr>
              <w:pStyle w:val="29"/>
              <w:shd w:val="clear" w:color="auto" w:fill="auto"/>
              <w:spacing w:before="0" w:after="0" w:line="240" w:lineRule="exact"/>
              <w:ind w:left="20" w:firstLine="100"/>
              <w:jc w:val="left"/>
              <w:rPr>
                <w:sz w:val="28"/>
                <w:szCs w:val="28"/>
              </w:rPr>
            </w:pPr>
            <w:r>
              <w:rPr>
                <w:rStyle w:val="1b"/>
                <w:sz w:val="28"/>
                <w:szCs w:val="28"/>
              </w:rPr>
              <w:t xml:space="preserve">9. </w:t>
            </w:r>
            <w:r w:rsidRPr="002D4721">
              <w:rPr>
                <w:rStyle w:val="1b"/>
                <w:sz w:val="28"/>
                <w:szCs w:val="28"/>
              </w:rPr>
              <w:t>Лазание по канату без помощи ног -4м (не менее 3-х раз)</w:t>
            </w:r>
          </w:p>
        </w:tc>
      </w:tr>
      <w:tr w:rsidR="002D4721" w:rsidTr="002D4721">
        <w:trPr>
          <w:trHeight w:val="363"/>
        </w:trPr>
        <w:tc>
          <w:tcPr>
            <w:tcW w:w="7589" w:type="dxa"/>
            <w:shd w:val="clear" w:color="auto" w:fill="FFFFFF"/>
            <w:vAlign w:val="center"/>
          </w:tcPr>
          <w:p w:rsidR="002D4721" w:rsidRPr="002D4721" w:rsidRDefault="002D4721" w:rsidP="002D4721">
            <w:pPr>
              <w:pStyle w:val="29"/>
              <w:shd w:val="clear" w:color="auto" w:fill="auto"/>
              <w:spacing w:before="0" w:after="0" w:line="240" w:lineRule="exact"/>
              <w:ind w:left="20" w:firstLine="100"/>
              <w:jc w:val="left"/>
              <w:rPr>
                <w:sz w:val="28"/>
                <w:szCs w:val="28"/>
              </w:rPr>
            </w:pPr>
            <w:r>
              <w:rPr>
                <w:rStyle w:val="1b"/>
                <w:sz w:val="28"/>
                <w:szCs w:val="28"/>
              </w:rPr>
              <w:t xml:space="preserve">10. </w:t>
            </w:r>
            <w:r w:rsidRPr="002D4721">
              <w:rPr>
                <w:rStyle w:val="1b"/>
                <w:sz w:val="28"/>
                <w:szCs w:val="28"/>
              </w:rPr>
              <w:t>Прыжок в длину с места (не менее 180 см)</w:t>
            </w:r>
          </w:p>
        </w:tc>
      </w:tr>
      <w:tr w:rsidR="002D4721" w:rsidTr="002D4721">
        <w:trPr>
          <w:trHeight w:val="363"/>
        </w:trPr>
        <w:tc>
          <w:tcPr>
            <w:tcW w:w="7589" w:type="dxa"/>
            <w:shd w:val="clear" w:color="auto" w:fill="FFFFFF"/>
            <w:vAlign w:val="center"/>
          </w:tcPr>
          <w:p w:rsidR="002D4721" w:rsidRPr="002D4721" w:rsidRDefault="002D4721" w:rsidP="002D4721">
            <w:pPr>
              <w:pStyle w:val="29"/>
              <w:shd w:val="clear" w:color="auto" w:fill="auto"/>
              <w:spacing w:before="0" w:after="0" w:line="240" w:lineRule="exact"/>
              <w:ind w:left="20" w:firstLine="100"/>
              <w:jc w:val="left"/>
              <w:rPr>
                <w:sz w:val="28"/>
                <w:szCs w:val="28"/>
              </w:rPr>
            </w:pPr>
            <w:r>
              <w:rPr>
                <w:rStyle w:val="1b"/>
                <w:sz w:val="28"/>
                <w:szCs w:val="28"/>
              </w:rPr>
              <w:t xml:space="preserve">11. </w:t>
            </w:r>
            <w:r w:rsidRPr="002D4721">
              <w:rPr>
                <w:rStyle w:val="1b"/>
                <w:sz w:val="28"/>
                <w:szCs w:val="28"/>
              </w:rPr>
              <w:t>Подтягивание на перекладине за 20 с (не менее 11 раз)</w:t>
            </w:r>
          </w:p>
        </w:tc>
      </w:tr>
      <w:tr w:rsidR="002D4721" w:rsidTr="002D4721">
        <w:trPr>
          <w:trHeight w:val="363"/>
        </w:trPr>
        <w:tc>
          <w:tcPr>
            <w:tcW w:w="7589" w:type="dxa"/>
            <w:shd w:val="clear" w:color="auto" w:fill="FFFFFF"/>
            <w:vAlign w:val="center"/>
          </w:tcPr>
          <w:p w:rsidR="002D4721" w:rsidRPr="002D4721" w:rsidRDefault="002D4721" w:rsidP="002D4721">
            <w:pPr>
              <w:pStyle w:val="29"/>
              <w:shd w:val="clear" w:color="auto" w:fill="auto"/>
              <w:spacing w:before="0" w:after="0" w:line="240" w:lineRule="exact"/>
              <w:ind w:left="20" w:firstLine="100"/>
              <w:jc w:val="left"/>
              <w:rPr>
                <w:sz w:val="28"/>
                <w:szCs w:val="28"/>
              </w:rPr>
            </w:pPr>
            <w:r>
              <w:rPr>
                <w:rStyle w:val="1b"/>
                <w:sz w:val="28"/>
                <w:szCs w:val="28"/>
              </w:rPr>
              <w:t xml:space="preserve">12. </w:t>
            </w:r>
            <w:r w:rsidRPr="002D4721">
              <w:rPr>
                <w:rStyle w:val="1b"/>
                <w:sz w:val="28"/>
                <w:szCs w:val="28"/>
              </w:rPr>
              <w:t xml:space="preserve">Подъем </w:t>
            </w:r>
            <w:proofErr w:type="gramStart"/>
            <w:r w:rsidRPr="002D4721">
              <w:rPr>
                <w:rStyle w:val="1b"/>
                <w:sz w:val="28"/>
                <w:szCs w:val="28"/>
              </w:rPr>
              <w:t>туловища</w:t>
            </w:r>
            <w:proofErr w:type="gramEnd"/>
            <w:r w:rsidRPr="002D4721">
              <w:rPr>
                <w:rStyle w:val="1b"/>
                <w:sz w:val="28"/>
                <w:szCs w:val="28"/>
              </w:rPr>
              <w:t xml:space="preserve"> лежа на спине за 20 с (не менее 12 раз)</w:t>
            </w:r>
          </w:p>
        </w:tc>
      </w:tr>
      <w:tr w:rsidR="002D4721" w:rsidTr="002D4721">
        <w:trPr>
          <w:trHeight w:val="363"/>
        </w:trPr>
        <w:tc>
          <w:tcPr>
            <w:tcW w:w="7589" w:type="dxa"/>
            <w:shd w:val="clear" w:color="auto" w:fill="FFFFFF"/>
            <w:vAlign w:val="center"/>
          </w:tcPr>
          <w:p w:rsidR="002D4721" w:rsidRPr="002D4721" w:rsidRDefault="002D4721" w:rsidP="002D4721">
            <w:pPr>
              <w:pStyle w:val="29"/>
              <w:shd w:val="clear" w:color="auto" w:fill="auto"/>
              <w:spacing w:before="0" w:after="0" w:line="324" w:lineRule="exact"/>
              <w:ind w:left="120"/>
              <w:jc w:val="left"/>
              <w:rPr>
                <w:sz w:val="28"/>
                <w:szCs w:val="28"/>
              </w:rPr>
            </w:pPr>
            <w:r>
              <w:rPr>
                <w:rStyle w:val="1b"/>
                <w:sz w:val="28"/>
                <w:szCs w:val="28"/>
              </w:rPr>
              <w:t xml:space="preserve">13. </w:t>
            </w:r>
            <w:r w:rsidRPr="002D4721">
              <w:rPr>
                <w:rStyle w:val="1b"/>
                <w:sz w:val="28"/>
                <w:szCs w:val="28"/>
              </w:rPr>
              <w:t>Сгибание и разгибание рук в упоре лежа за 20 с (не менее 16 раз)</w:t>
            </w:r>
          </w:p>
        </w:tc>
      </w:tr>
      <w:tr w:rsidR="002D4721" w:rsidTr="002D4721">
        <w:trPr>
          <w:trHeight w:val="363"/>
        </w:trPr>
        <w:tc>
          <w:tcPr>
            <w:tcW w:w="7589" w:type="dxa"/>
            <w:shd w:val="clear" w:color="auto" w:fill="FFFFFF"/>
            <w:vAlign w:val="center"/>
          </w:tcPr>
          <w:p w:rsidR="002D4721" w:rsidRPr="002D4721" w:rsidRDefault="002D4721" w:rsidP="002D4721">
            <w:pPr>
              <w:pStyle w:val="29"/>
              <w:shd w:val="clear" w:color="auto" w:fill="auto"/>
              <w:spacing w:before="0" w:after="0" w:line="240" w:lineRule="exact"/>
              <w:ind w:left="20" w:firstLine="100"/>
              <w:jc w:val="left"/>
              <w:rPr>
                <w:sz w:val="28"/>
                <w:szCs w:val="28"/>
              </w:rPr>
            </w:pPr>
            <w:r>
              <w:rPr>
                <w:rStyle w:val="1b"/>
                <w:sz w:val="28"/>
                <w:szCs w:val="28"/>
              </w:rPr>
              <w:t xml:space="preserve">14. </w:t>
            </w:r>
            <w:r w:rsidRPr="002D4721">
              <w:rPr>
                <w:rStyle w:val="1b"/>
                <w:sz w:val="28"/>
                <w:szCs w:val="28"/>
              </w:rPr>
              <w:t>Обязательная техническая программа</w:t>
            </w:r>
          </w:p>
        </w:tc>
      </w:tr>
      <w:tr w:rsidR="002D4721" w:rsidTr="002D4721">
        <w:trPr>
          <w:trHeight w:val="363"/>
        </w:trPr>
        <w:tc>
          <w:tcPr>
            <w:tcW w:w="7589" w:type="dxa"/>
            <w:shd w:val="clear" w:color="auto" w:fill="FFFFFF"/>
            <w:vAlign w:val="center"/>
          </w:tcPr>
          <w:p w:rsidR="002D4721" w:rsidRPr="002D4721" w:rsidRDefault="002D4721" w:rsidP="002D4721">
            <w:pPr>
              <w:pStyle w:val="29"/>
              <w:shd w:val="clear" w:color="auto" w:fill="auto"/>
              <w:spacing w:before="0" w:after="0" w:line="317" w:lineRule="exact"/>
              <w:ind w:left="20" w:firstLine="100"/>
              <w:jc w:val="left"/>
              <w:rPr>
                <w:sz w:val="28"/>
                <w:szCs w:val="28"/>
              </w:rPr>
            </w:pPr>
            <w:r>
              <w:rPr>
                <w:rStyle w:val="1b"/>
                <w:sz w:val="28"/>
                <w:szCs w:val="28"/>
              </w:rPr>
              <w:t xml:space="preserve">15. </w:t>
            </w:r>
            <w:r w:rsidRPr="002D4721">
              <w:rPr>
                <w:rStyle w:val="1b"/>
                <w:sz w:val="28"/>
                <w:szCs w:val="28"/>
              </w:rPr>
              <w:t>Мастер спорта России; мастер спорта международного класса России</w:t>
            </w:r>
          </w:p>
        </w:tc>
      </w:tr>
    </w:tbl>
    <w:p w:rsidR="002D4721" w:rsidRDefault="002D4721" w:rsidP="0007524E">
      <w:pPr>
        <w:pStyle w:val="Default"/>
        <w:spacing w:line="276" w:lineRule="auto"/>
        <w:ind w:firstLine="709"/>
        <w:jc w:val="both"/>
        <w:rPr>
          <w:color w:val="auto"/>
          <w:sz w:val="28"/>
          <w:szCs w:val="28"/>
        </w:rPr>
      </w:pPr>
    </w:p>
    <w:p w:rsidR="0007524E" w:rsidRPr="006E3FFF" w:rsidRDefault="0007524E" w:rsidP="0007524E">
      <w:pPr>
        <w:pStyle w:val="Default"/>
        <w:spacing w:line="276" w:lineRule="auto"/>
        <w:ind w:firstLine="709"/>
        <w:jc w:val="both"/>
        <w:rPr>
          <w:color w:val="auto"/>
          <w:sz w:val="28"/>
          <w:szCs w:val="28"/>
        </w:rPr>
      </w:pPr>
      <w:r w:rsidRPr="006E3FFF">
        <w:rPr>
          <w:color w:val="auto"/>
          <w:sz w:val="28"/>
          <w:szCs w:val="28"/>
        </w:rPr>
        <w:t>При проведении тестирования следует уделить особое внимание соблюдению требований инструкции и созданию единых условий для выполнения упражнений для всех занимающихся. Тестирование проводят в соответствии с годовым тренировочным планом в установленные сроки. Результаты тестирования заносят в индивидуальную карту спортсмена, которая хранится в организации.</w:t>
      </w:r>
    </w:p>
    <w:p w:rsidR="0007524E" w:rsidRPr="006E3FFF" w:rsidRDefault="0007524E" w:rsidP="0007524E">
      <w:pPr>
        <w:spacing w:after="0" w:line="240" w:lineRule="auto"/>
        <w:jc w:val="center"/>
        <w:rPr>
          <w:rFonts w:ascii="Times New Roman" w:hAnsi="Times New Roman" w:cs="Times New Roman"/>
          <w:b/>
          <w:bCs/>
          <w:sz w:val="28"/>
          <w:szCs w:val="28"/>
        </w:rPr>
      </w:pPr>
    </w:p>
    <w:p w:rsidR="00281CE3" w:rsidRDefault="00281CE3" w:rsidP="0007524E">
      <w:pPr>
        <w:spacing w:after="0" w:line="240" w:lineRule="auto"/>
        <w:jc w:val="center"/>
        <w:rPr>
          <w:rFonts w:ascii="Times New Roman" w:hAnsi="Times New Roman" w:cs="Times New Roman"/>
          <w:b/>
          <w:sz w:val="28"/>
          <w:szCs w:val="24"/>
        </w:rPr>
      </w:pPr>
    </w:p>
    <w:p w:rsidR="0007524E" w:rsidRPr="00281CE3" w:rsidRDefault="0007524E" w:rsidP="0007524E">
      <w:pPr>
        <w:spacing w:after="0" w:line="240" w:lineRule="auto"/>
        <w:jc w:val="center"/>
        <w:rPr>
          <w:rFonts w:ascii="Times New Roman" w:hAnsi="Times New Roman" w:cs="Times New Roman"/>
          <w:b/>
          <w:sz w:val="28"/>
          <w:szCs w:val="24"/>
        </w:rPr>
      </w:pPr>
      <w:r w:rsidRPr="00281CE3">
        <w:rPr>
          <w:rFonts w:ascii="Times New Roman" w:hAnsi="Times New Roman" w:cs="Times New Roman"/>
          <w:b/>
          <w:sz w:val="28"/>
          <w:szCs w:val="24"/>
        </w:rPr>
        <w:t>4.3. Виды контроля общей и специальной физической, спортивно-технической и тактической подготовки.</w:t>
      </w:r>
    </w:p>
    <w:p w:rsidR="0007524E" w:rsidRPr="006E3FFF" w:rsidRDefault="0007524E" w:rsidP="0007524E">
      <w:pPr>
        <w:spacing w:after="0" w:line="240" w:lineRule="auto"/>
        <w:jc w:val="both"/>
        <w:rPr>
          <w:rFonts w:ascii="Times New Roman" w:eastAsia="Calibri" w:hAnsi="Times New Roman" w:cs="Times New Roman"/>
          <w:sz w:val="28"/>
          <w:szCs w:val="28"/>
        </w:rPr>
      </w:pPr>
    </w:p>
    <w:p w:rsidR="0007524E" w:rsidRPr="006E3FFF" w:rsidRDefault="0007524E" w:rsidP="0007524E">
      <w:pPr>
        <w:spacing w:after="0"/>
        <w:ind w:firstLine="709"/>
        <w:jc w:val="both"/>
        <w:rPr>
          <w:rFonts w:ascii="Times New Roman" w:eastAsia="Calibri" w:hAnsi="Times New Roman" w:cs="Times New Roman"/>
          <w:sz w:val="28"/>
          <w:szCs w:val="28"/>
        </w:rPr>
      </w:pPr>
      <w:r w:rsidRPr="006E3FFF">
        <w:rPr>
          <w:rFonts w:ascii="Times New Roman" w:eastAsia="Calibri" w:hAnsi="Times New Roman" w:cs="Times New Roman"/>
          <w:sz w:val="28"/>
          <w:szCs w:val="28"/>
        </w:rPr>
        <w:t>Целью контроля является оптимизация процесса подготовки и соревновательной деятельности спортсменов на основе объективной оценки различных сторон их подготовленности и функциональных возможностей важнейших систем организма.</w:t>
      </w:r>
    </w:p>
    <w:p w:rsidR="0007524E" w:rsidRPr="006E3FFF" w:rsidRDefault="0007524E" w:rsidP="0007524E">
      <w:pPr>
        <w:spacing w:after="0"/>
        <w:ind w:firstLine="709"/>
        <w:jc w:val="both"/>
        <w:rPr>
          <w:rFonts w:ascii="Times New Roman" w:eastAsia="Calibri" w:hAnsi="Times New Roman" w:cs="Times New Roman"/>
          <w:sz w:val="28"/>
          <w:szCs w:val="28"/>
        </w:rPr>
      </w:pPr>
      <w:r w:rsidRPr="006E3FFF">
        <w:rPr>
          <w:rFonts w:ascii="Times New Roman" w:eastAsia="Calibri" w:hAnsi="Times New Roman" w:cs="Times New Roman"/>
          <w:sz w:val="28"/>
          <w:szCs w:val="28"/>
        </w:rPr>
        <w:t>Предметом контроля в спорте является содержание тренировочного процесса, соревновательной деятельности, состояние различных сторон подготовленности спортсменов, их работоспособность, возможности функциональных систем.</w:t>
      </w:r>
    </w:p>
    <w:p w:rsidR="0007524E" w:rsidRPr="006E3FFF" w:rsidRDefault="0007524E" w:rsidP="0007524E">
      <w:pPr>
        <w:spacing w:after="0"/>
        <w:ind w:firstLine="709"/>
        <w:jc w:val="both"/>
        <w:rPr>
          <w:rFonts w:ascii="Times New Roman" w:eastAsia="Calibri" w:hAnsi="Times New Roman" w:cs="Times New Roman"/>
          <w:sz w:val="28"/>
          <w:szCs w:val="28"/>
        </w:rPr>
      </w:pPr>
      <w:r w:rsidRPr="006E3FFF">
        <w:rPr>
          <w:rFonts w:ascii="Times New Roman" w:eastAsia="Calibri" w:hAnsi="Times New Roman" w:cs="Times New Roman"/>
          <w:sz w:val="28"/>
          <w:szCs w:val="28"/>
        </w:rPr>
        <w:t>В практике спорта принято выделять три вида контроля:</w:t>
      </w:r>
    </w:p>
    <w:p w:rsidR="0007524E" w:rsidRPr="006E3FFF" w:rsidRDefault="0007524E" w:rsidP="00CC24E6">
      <w:pPr>
        <w:numPr>
          <w:ilvl w:val="0"/>
          <w:numId w:val="6"/>
        </w:numPr>
        <w:spacing w:after="0"/>
        <w:ind w:left="0" w:firstLine="709"/>
        <w:jc w:val="both"/>
        <w:rPr>
          <w:rFonts w:ascii="Times New Roman" w:eastAsia="Calibri" w:hAnsi="Times New Roman" w:cs="Times New Roman"/>
          <w:sz w:val="28"/>
          <w:szCs w:val="28"/>
        </w:rPr>
      </w:pPr>
      <w:r w:rsidRPr="006E3FFF">
        <w:rPr>
          <w:rFonts w:ascii="Times New Roman" w:eastAsia="Calibri" w:hAnsi="Times New Roman" w:cs="Times New Roman"/>
          <w:sz w:val="28"/>
          <w:szCs w:val="28"/>
        </w:rPr>
        <w:t>Этапный контроль.</w:t>
      </w:r>
    </w:p>
    <w:p w:rsidR="0007524E" w:rsidRPr="006E3FFF" w:rsidRDefault="0007524E" w:rsidP="00CC24E6">
      <w:pPr>
        <w:numPr>
          <w:ilvl w:val="0"/>
          <w:numId w:val="6"/>
        </w:numPr>
        <w:spacing w:after="0"/>
        <w:ind w:left="0" w:firstLine="709"/>
        <w:jc w:val="both"/>
        <w:rPr>
          <w:rFonts w:ascii="Times New Roman" w:eastAsia="Calibri" w:hAnsi="Times New Roman" w:cs="Times New Roman"/>
          <w:sz w:val="28"/>
          <w:szCs w:val="28"/>
        </w:rPr>
      </w:pPr>
      <w:r w:rsidRPr="006E3FFF">
        <w:rPr>
          <w:rFonts w:ascii="Times New Roman" w:eastAsia="Calibri" w:hAnsi="Times New Roman" w:cs="Times New Roman"/>
          <w:sz w:val="28"/>
          <w:szCs w:val="28"/>
        </w:rPr>
        <w:t>Текущий контроль.</w:t>
      </w:r>
    </w:p>
    <w:p w:rsidR="0007524E" w:rsidRPr="006E3FFF" w:rsidRDefault="0007524E" w:rsidP="00CC24E6">
      <w:pPr>
        <w:numPr>
          <w:ilvl w:val="0"/>
          <w:numId w:val="6"/>
        </w:numPr>
        <w:spacing w:after="0"/>
        <w:ind w:left="0" w:firstLine="709"/>
        <w:jc w:val="both"/>
        <w:rPr>
          <w:rFonts w:ascii="Times New Roman" w:eastAsia="Calibri" w:hAnsi="Times New Roman" w:cs="Times New Roman"/>
          <w:sz w:val="28"/>
          <w:szCs w:val="28"/>
        </w:rPr>
      </w:pPr>
      <w:r w:rsidRPr="006E3FFF">
        <w:rPr>
          <w:rFonts w:ascii="Times New Roman" w:eastAsia="Calibri" w:hAnsi="Times New Roman" w:cs="Times New Roman"/>
          <w:sz w:val="28"/>
          <w:szCs w:val="28"/>
        </w:rPr>
        <w:t xml:space="preserve">Оперативный контроль. </w:t>
      </w:r>
    </w:p>
    <w:p w:rsidR="0007524E" w:rsidRPr="006E3FFF" w:rsidRDefault="0007524E" w:rsidP="0007524E">
      <w:pPr>
        <w:spacing w:after="0"/>
        <w:ind w:firstLine="709"/>
        <w:jc w:val="both"/>
        <w:rPr>
          <w:rFonts w:ascii="Times New Roman" w:eastAsia="Calibri" w:hAnsi="Times New Roman" w:cs="Times New Roman"/>
          <w:sz w:val="28"/>
          <w:szCs w:val="28"/>
        </w:rPr>
      </w:pPr>
      <w:r w:rsidRPr="006E3FFF">
        <w:rPr>
          <w:rFonts w:ascii="Times New Roman" w:eastAsia="Calibri" w:hAnsi="Times New Roman" w:cs="Times New Roman"/>
          <w:i/>
          <w:sz w:val="28"/>
          <w:szCs w:val="28"/>
        </w:rPr>
        <w:t>Этапный контроль</w:t>
      </w:r>
      <w:r w:rsidRPr="006E3FFF">
        <w:rPr>
          <w:rFonts w:ascii="Times New Roman" w:eastAsia="Calibri" w:hAnsi="Times New Roman" w:cs="Times New Roman"/>
          <w:sz w:val="28"/>
          <w:szCs w:val="28"/>
        </w:rPr>
        <w:t xml:space="preserve"> позволяет оценить этапное состояние спортсмена, которое является следствием долговременного тренировочного эффекта. Такие состояния спортсмена являются результатом длительной подготовки - в течение ряда лет, года, макроцикла, периода или этапа.</w:t>
      </w:r>
    </w:p>
    <w:p w:rsidR="0007524E" w:rsidRPr="006E3FFF" w:rsidRDefault="0007524E" w:rsidP="0007524E">
      <w:pPr>
        <w:spacing w:after="0"/>
        <w:ind w:firstLine="709"/>
        <w:jc w:val="both"/>
        <w:rPr>
          <w:rFonts w:ascii="Times New Roman" w:eastAsia="Calibri" w:hAnsi="Times New Roman" w:cs="Times New Roman"/>
          <w:sz w:val="28"/>
          <w:szCs w:val="28"/>
        </w:rPr>
      </w:pPr>
      <w:r w:rsidRPr="006E3FFF">
        <w:rPr>
          <w:rFonts w:ascii="Times New Roman" w:eastAsia="Calibri" w:hAnsi="Times New Roman" w:cs="Times New Roman"/>
          <w:sz w:val="28"/>
          <w:szCs w:val="28"/>
        </w:rPr>
        <w:t xml:space="preserve">Этапный контроль направлен на систематизации знаний, умений и навыков, закреплять и упорядочивать их. Периодическая проверка проводится в виде контрольно-переводных нормативов (1 раз в год), </w:t>
      </w:r>
      <w:r w:rsidRPr="006E3FFF">
        <w:rPr>
          <w:rFonts w:ascii="Times New Roman" w:eastAsia="Calibri" w:hAnsi="Times New Roman" w:cs="Times New Roman"/>
          <w:sz w:val="28"/>
          <w:szCs w:val="28"/>
        </w:rPr>
        <w:lastRenderedPageBreak/>
        <w:t>проверки технической подготовленности (по мере необходимости) и соревнований (</w:t>
      </w:r>
      <w:proofErr w:type="gramStart"/>
      <w:r w:rsidRPr="006E3FFF">
        <w:rPr>
          <w:rFonts w:ascii="Times New Roman" w:eastAsia="Calibri" w:hAnsi="Times New Roman" w:cs="Times New Roman"/>
          <w:sz w:val="28"/>
          <w:szCs w:val="28"/>
        </w:rPr>
        <w:t>согласно</w:t>
      </w:r>
      <w:proofErr w:type="gramEnd"/>
      <w:r w:rsidRPr="006E3FFF">
        <w:rPr>
          <w:rFonts w:ascii="Times New Roman" w:eastAsia="Calibri" w:hAnsi="Times New Roman" w:cs="Times New Roman"/>
          <w:sz w:val="28"/>
          <w:szCs w:val="28"/>
        </w:rPr>
        <w:t xml:space="preserve"> единого календарного плана). </w:t>
      </w:r>
    </w:p>
    <w:p w:rsidR="0007524E" w:rsidRPr="006E3FFF" w:rsidRDefault="0007524E" w:rsidP="0007524E">
      <w:pPr>
        <w:spacing w:after="0"/>
        <w:ind w:firstLine="709"/>
        <w:jc w:val="both"/>
        <w:rPr>
          <w:rFonts w:ascii="Times New Roman" w:eastAsia="Calibri" w:hAnsi="Times New Roman" w:cs="Times New Roman"/>
          <w:sz w:val="28"/>
          <w:szCs w:val="28"/>
        </w:rPr>
      </w:pPr>
      <w:r w:rsidRPr="006E3FFF">
        <w:rPr>
          <w:rFonts w:ascii="Times New Roman" w:eastAsia="Calibri" w:hAnsi="Times New Roman" w:cs="Times New Roman"/>
          <w:i/>
          <w:sz w:val="28"/>
          <w:szCs w:val="28"/>
        </w:rPr>
        <w:t>Текущий контроль</w:t>
      </w:r>
      <w:r w:rsidRPr="006E3FFF">
        <w:rPr>
          <w:rFonts w:ascii="Times New Roman" w:eastAsia="Calibri" w:hAnsi="Times New Roman" w:cs="Times New Roman"/>
          <w:sz w:val="28"/>
          <w:szCs w:val="28"/>
        </w:rPr>
        <w:t xml:space="preserve"> направлен на оценку текущих состояний, т.е. тех состояний, которые являются следствием нагрузок серий занятий, тренировочных или соревновательных микроциклов.</w:t>
      </w:r>
    </w:p>
    <w:p w:rsidR="0007524E" w:rsidRPr="006E3FFF" w:rsidRDefault="0007524E" w:rsidP="0007524E">
      <w:pPr>
        <w:spacing w:after="0"/>
        <w:ind w:firstLine="709"/>
        <w:jc w:val="both"/>
        <w:rPr>
          <w:rFonts w:ascii="Times New Roman" w:eastAsia="Calibri" w:hAnsi="Times New Roman" w:cs="Times New Roman"/>
          <w:sz w:val="28"/>
          <w:szCs w:val="28"/>
        </w:rPr>
      </w:pPr>
      <w:r w:rsidRPr="006E3FFF">
        <w:rPr>
          <w:rFonts w:ascii="Times New Roman" w:eastAsia="Calibri" w:hAnsi="Times New Roman" w:cs="Times New Roman"/>
          <w:sz w:val="28"/>
          <w:szCs w:val="28"/>
        </w:rPr>
        <w:t xml:space="preserve">Текущая проверка осуществляется тренерами физкультурно-спортивной организации в процессе беседы и наблюдением за действиями </w:t>
      </w:r>
      <w:r>
        <w:rPr>
          <w:rFonts w:ascii="Times New Roman" w:eastAsia="Calibri" w:hAnsi="Times New Roman" w:cs="Times New Roman"/>
          <w:sz w:val="28"/>
          <w:szCs w:val="28"/>
        </w:rPr>
        <w:t>спортсмена</w:t>
      </w:r>
      <w:r w:rsidRPr="006E3FFF">
        <w:rPr>
          <w:rFonts w:ascii="Times New Roman" w:eastAsia="Calibri" w:hAnsi="Times New Roman" w:cs="Times New Roman"/>
          <w:sz w:val="28"/>
          <w:szCs w:val="28"/>
        </w:rPr>
        <w:t>. Эффективность усвоения материала в процессе разучивания приемов и упражнений во многом определяются своевременным исправлением ошибок.</w:t>
      </w:r>
    </w:p>
    <w:p w:rsidR="0007524E" w:rsidRPr="006E3FFF" w:rsidRDefault="0007524E" w:rsidP="0007524E">
      <w:pPr>
        <w:spacing w:after="0"/>
        <w:ind w:firstLine="709"/>
        <w:jc w:val="both"/>
        <w:rPr>
          <w:rFonts w:ascii="Times New Roman" w:eastAsia="Calibri" w:hAnsi="Times New Roman" w:cs="Times New Roman"/>
          <w:sz w:val="28"/>
          <w:szCs w:val="28"/>
        </w:rPr>
      </w:pPr>
      <w:r w:rsidRPr="006E3FFF">
        <w:rPr>
          <w:rFonts w:ascii="Times New Roman" w:eastAsia="Calibri" w:hAnsi="Times New Roman" w:cs="Times New Roman"/>
          <w:i/>
          <w:sz w:val="28"/>
          <w:szCs w:val="28"/>
        </w:rPr>
        <w:t>Оперативный контроль</w:t>
      </w:r>
      <w:r w:rsidRPr="006E3FFF">
        <w:rPr>
          <w:rFonts w:ascii="Times New Roman" w:eastAsia="Calibri" w:hAnsi="Times New Roman" w:cs="Times New Roman"/>
          <w:sz w:val="28"/>
          <w:szCs w:val="28"/>
        </w:rPr>
        <w:t xml:space="preserve"> предназначен для регистрации нагрузки тренировочного упражнения, серии упражнений и занятия в целом. Важно определить величину и направленность биохимических сдвигов в организме спортсмена, установив тем самым соотношение между параметрами физической и физиологической нагрузки тренировочного упражнения.</w:t>
      </w:r>
    </w:p>
    <w:p w:rsidR="0007524E" w:rsidRPr="006E3FFF" w:rsidRDefault="0007524E" w:rsidP="0007524E">
      <w:pPr>
        <w:spacing w:after="0"/>
        <w:ind w:firstLine="709"/>
        <w:jc w:val="both"/>
        <w:rPr>
          <w:rFonts w:ascii="Times New Roman" w:eastAsia="Calibri" w:hAnsi="Times New Roman" w:cs="Times New Roman"/>
          <w:sz w:val="28"/>
          <w:szCs w:val="28"/>
        </w:rPr>
      </w:pPr>
      <w:r w:rsidRPr="006E3FFF">
        <w:rPr>
          <w:rFonts w:ascii="Times New Roman" w:eastAsia="Calibri" w:hAnsi="Times New Roman" w:cs="Times New Roman"/>
          <w:sz w:val="28"/>
          <w:szCs w:val="28"/>
        </w:rPr>
        <w:t xml:space="preserve">Контроль знаний, умений и навыков – необходимые условия для выявления недостатков тренировочного процесса, закрепления и совершенствования знаний, умений и навыков. Оперативный контроль предусматривает оценку оперативных состояний - срочных реакций организма спортсменов на нагрузки в ходе отдельных тренировочных занятий и соревнований. </w:t>
      </w:r>
      <w:r w:rsidRPr="006E3FFF">
        <w:rPr>
          <w:rFonts w:ascii="Times New Roman" w:eastAsia="Calibri" w:hAnsi="Times New Roman" w:cs="Times New Roman"/>
          <w:bCs/>
          <w:sz w:val="28"/>
          <w:szCs w:val="28"/>
        </w:rPr>
        <w:t xml:space="preserve">Оперативный контроль в процессе подготовки спортсменов предполагает оценку реакций организма занимающегося на физическую нагрузку в процессе занятия и после него, а также мобильные операции, принятие решений в процессе занятия, коррекцию заданий, основываясь на информации </w:t>
      </w:r>
      <w:proofErr w:type="gramStart"/>
      <w:r w:rsidRPr="006E3FFF">
        <w:rPr>
          <w:rFonts w:ascii="Times New Roman" w:eastAsia="Calibri" w:hAnsi="Times New Roman" w:cs="Times New Roman"/>
          <w:bCs/>
          <w:sz w:val="28"/>
          <w:szCs w:val="28"/>
        </w:rPr>
        <w:t>от</w:t>
      </w:r>
      <w:proofErr w:type="gramEnd"/>
      <w:r w:rsidRPr="006E3FFF">
        <w:rPr>
          <w:rFonts w:ascii="Times New Roman" w:eastAsia="Calibri" w:hAnsi="Times New Roman" w:cs="Times New Roman"/>
          <w:bCs/>
          <w:sz w:val="28"/>
          <w:szCs w:val="28"/>
        </w:rPr>
        <w:t xml:space="preserve"> занимающегося.</w:t>
      </w:r>
    </w:p>
    <w:p w:rsidR="0007524E" w:rsidRPr="006E3FFF" w:rsidRDefault="0007524E" w:rsidP="0007524E">
      <w:pPr>
        <w:spacing w:after="0"/>
        <w:ind w:firstLine="709"/>
        <w:jc w:val="both"/>
        <w:rPr>
          <w:rFonts w:ascii="Times New Roman" w:eastAsia="Calibri" w:hAnsi="Times New Roman" w:cs="Times New Roman"/>
          <w:sz w:val="28"/>
          <w:szCs w:val="28"/>
        </w:rPr>
      </w:pPr>
      <w:r w:rsidRPr="006E3FFF">
        <w:rPr>
          <w:rFonts w:ascii="Times New Roman" w:eastAsia="Calibri" w:hAnsi="Times New Roman" w:cs="Times New Roman"/>
          <w:iCs/>
          <w:spacing w:val="-12"/>
          <w:sz w:val="28"/>
          <w:szCs w:val="28"/>
        </w:rPr>
        <w:t xml:space="preserve">Оценка физической подготовленности </w:t>
      </w:r>
      <w:r w:rsidRPr="006E3FFF">
        <w:rPr>
          <w:rFonts w:ascii="Times New Roman" w:eastAsia="Calibri" w:hAnsi="Times New Roman" w:cs="Times New Roman"/>
          <w:spacing w:val="-12"/>
          <w:sz w:val="28"/>
          <w:szCs w:val="28"/>
        </w:rPr>
        <w:t xml:space="preserve">складывается </w:t>
      </w:r>
      <w:r w:rsidRPr="006E3FFF">
        <w:rPr>
          <w:rFonts w:ascii="Times New Roman" w:eastAsia="Calibri" w:hAnsi="Times New Roman" w:cs="Times New Roman"/>
          <w:spacing w:val="-7"/>
          <w:sz w:val="28"/>
          <w:szCs w:val="28"/>
        </w:rPr>
        <w:t xml:space="preserve">из отдельных оценок уровня основных физических качеств: силы, </w:t>
      </w:r>
      <w:r w:rsidRPr="006E3FFF">
        <w:rPr>
          <w:rFonts w:ascii="Times New Roman" w:eastAsia="Calibri" w:hAnsi="Times New Roman" w:cs="Times New Roman"/>
          <w:spacing w:val="-6"/>
          <w:sz w:val="28"/>
          <w:szCs w:val="28"/>
        </w:rPr>
        <w:t>быстроты, выносливости и гибкости. При этом основное внимание уделяется ведущим для данной спортивной дисциплины фи</w:t>
      </w:r>
      <w:r w:rsidRPr="006E3FFF">
        <w:rPr>
          <w:rFonts w:ascii="Times New Roman" w:eastAsia="Calibri" w:hAnsi="Times New Roman" w:cs="Times New Roman"/>
          <w:spacing w:val="-8"/>
          <w:sz w:val="28"/>
          <w:szCs w:val="28"/>
        </w:rPr>
        <w:t xml:space="preserve">зическим качествам или отдельным способностям, составляющим </w:t>
      </w:r>
      <w:r w:rsidRPr="006E3FFF">
        <w:rPr>
          <w:rFonts w:ascii="Times New Roman" w:eastAsia="Calibri" w:hAnsi="Times New Roman" w:cs="Times New Roman"/>
          <w:sz w:val="28"/>
          <w:szCs w:val="28"/>
        </w:rPr>
        <w:t>эти обобщенные понятия.</w:t>
      </w:r>
    </w:p>
    <w:p w:rsidR="0007524E" w:rsidRPr="006E3FFF" w:rsidRDefault="0007524E" w:rsidP="0007524E">
      <w:pPr>
        <w:spacing w:after="0"/>
        <w:ind w:firstLine="709"/>
        <w:jc w:val="both"/>
        <w:rPr>
          <w:rFonts w:ascii="Times New Roman" w:eastAsia="Calibri" w:hAnsi="Times New Roman" w:cs="Times New Roman"/>
          <w:spacing w:val="-5"/>
          <w:sz w:val="28"/>
          <w:szCs w:val="28"/>
        </w:rPr>
      </w:pPr>
      <w:r w:rsidRPr="006E3FFF">
        <w:rPr>
          <w:rFonts w:ascii="Times New Roman" w:eastAsia="Calibri" w:hAnsi="Times New Roman" w:cs="Times New Roman"/>
          <w:iCs/>
          <w:spacing w:val="-10"/>
          <w:sz w:val="28"/>
          <w:szCs w:val="28"/>
        </w:rPr>
        <w:t>Оценка технической подготовленности -</w:t>
      </w:r>
      <w:r w:rsidRPr="006E3FFF">
        <w:rPr>
          <w:rFonts w:ascii="Times New Roman" w:eastAsia="Calibri" w:hAnsi="Times New Roman" w:cs="Times New Roman"/>
          <w:spacing w:val="-6"/>
          <w:sz w:val="28"/>
          <w:szCs w:val="28"/>
        </w:rPr>
        <w:t xml:space="preserve"> количественная и </w:t>
      </w:r>
      <w:r w:rsidRPr="006E3FFF">
        <w:rPr>
          <w:rFonts w:ascii="Times New Roman" w:eastAsia="Calibri" w:hAnsi="Times New Roman" w:cs="Times New Roman"/>
          <w:spacing w:val="-7"/>
          <w:sz w:val="28"/>
          <w:szCs w:val="28"/>
        </w:rPr>
        <w:t xml:space="preserve">качественная оценка </w:t>
      </w:r>
      <w:r w:rsidRPr="006E3FFF">
        <w:rPr>
          <w:rFonts w:ascii="Times New Roman" w:eastAsia="Calibri" w:hAnsi="Times New Roman" w:cs="Times New Roman"/>
          <w:spacing w:val="-5"/>
          <w:sz w:val="28"/>
          <w:szCs w:val="28"/>
        </w:rPr>
        <w:t>объема, разносторонности и эффективности техники.</w:t>
      </w:r>
    </w:p>
    <w:p w:rsidR="0007524E" w:rsidRPr="006E3FFF" w:rsidRDefault="0007524E" w:rsidP="0007524E">
      <w:pPr>
        <w:spacing w:after="0"/>
        <w:ind w:firstLine="709"/>
        <w:jc w:val="both"/>
        <w:rPr>
          <w:rFonts w:ascii="Times New Roman" w:eastAsia="Calibri" w:hAnsi="Times New Roman" w:cs="Times New Roman"/>
          <w:sz w:val="28"/>
          <w:szCs w:val="28"/>
        </w:rPr>
      </w:pPr>
      <w:r w:rsidRPr="006E3FFF">
        <w:rPr>
          <w:rFonts w:ascii="Times New Roman" w:eastAsia="Calibri" w:hAnsi="Times New Roman" w:cs="Times New Roman"/>
          <w:iCs/>
          <w:spacing w:val="-10"/>
          <w:sz w:val="28"/>
          <w:szCs w:val="28"/>
        </w:rPr>
        <w:t xml:space="preserve">Оценка тактической подготовленности - </w:t>
      </w:r>
      <w:r w:rsidRPr="006E3FFF">
        <w:rPr>
          <w:rFonts w:ascii="Times New Roman" w:eastAsia="Calibri" w:hAnsi="Times New Roman" w:cs="Times New Roman"/>
          <w:spacing w:val="-6"/>
          <w:sz w:val="28"/>
          <w:szCs w:val="28"/>
        </w:rPr>
        <w:t xml:space="preserve">оценке целесообразности </w:t>
      </w:r>
      <w:r w:rsidRPr="006E3FFF">
        <w:rPr>
          <w:rFonts w:ascii="Times New Roman" w:eastAsia="Calibri" w:hAnsi="Times New Roman" w:cs="Times New Roman"/>
          <w:spacing w:val="-5"/>
          <w:sz w:val="28"/>
          <w:szCs w:val="28"/>
        </w:rPr>
        <w:t xml:space="preserve">действий спортсмена, направленных на достижение </w:t>
      </w:r>
      <w:r w:rsidRPr="006E3FFF">
        <w:rPr>
          <w:rFonts w:ascii="Times New Roman" w:eastAsia="Calibri" w:hAnsi="Times New Roman" w:cs="Times New Roman"/>
          <w:spacing w:val="-6"/>
          <w:sz w:val="28"/>
          <w:szCs w:val="28"/>
        </w:rPr>
        <w:t>успеха в соревнованиях: тактических мышления, действий (объем такти</w:t>
      </w:r>
      <w:r w:rsidRPr="006E3FFF">
        <w:rPr>
          <w:rFonts w:ascii="Times New Roman" w:eastAsia="Calibri" w:hAnsi="Times New Roman" w:cs="Times New Roman"/>
          <w:spacing w:val="-7"/>
          <w:sz w:val="28"/>
          <w:szCs w:val="28"/>
        </w:rPr>
        <w:t>ческих приемов, их разносторонность и эффективность использо</w:t>
      </w:r>
      <w:r w:rsidRPr="006E3FFF">
        <w:rPr>
          <w:rFonts w:ascii="Times New Roman" w:eastAsia="Calibri" w:hAnsi="Times New Roman" w:cs="Times New Roman"/>
          <w:sz w:val="28"/>
          <w:szCs w:val="28"/>
        </w:rPr>
        <w:t>вания).</w:t>
      </w:r>
    </w:p>
    <w:p w:rsidR="0007524E" w:rsidRPr="006E3FFF" w:rsidRDefault="0007524E" w:rsidP="0007524E">
      <w:pPr>
        <w:spacing w:after="0"/>
        <w:ind w:firstLine="709"/>
        <w:jc w:val="both"/>
        <w:rPr>
          <w:rFonts w:ascii="Times New Roman" w:eastAsia="Calibri" w:hAnsi="Times New Roman" w:cs="Times New Roman"/>
          <w:sz w:val="28"/>
          <w:szCs w:val="28"/>
        </w:rPr>
      </w:pPr>
      <w:r w:rsidRPr="006E3FFF">
        <w:rPr>
          <w:rFonts w:ascii="Times New Roman" w:eastAsia="Calibri" w:hAnsi="Times New Roman" w:cs="Times New Roman"/>
          <w:spacing w:val="-15"/>
          <w:sz w:val="28"/>
          <w:szCs w:val="28"/>
        </w:rPr>
        <w:t xml:space="preserve">Оценка состояния подготовленности спортсмена проводится в ходе </w:t>
      </w:r>
      <w:r w:rsidRPr="006E3FFF">
        <w:rPr>
          <w:rFonts w:ascii="Times New Roman" w:eastAsia="Calibri" w:hAnsi="Times New Roman" w:cs="Times New Roman"/>
          <w:spacing w:val="-9"/>
          <w:sz w:val="28"/>
          <w:szCs w:val="28"/>
        </w:rPr>
        <w:t>тестирования или в процессе соревнований и включает оценку:</w:t>
      </w:r>
      <w:r w:rsidRPr="006E3FFF">
        <w:rPr>
          <w:rFonts w:ascii="Times New Roman" w:eastAsia="Calibri" w:hAnsi="Times New Roman" w:cs="Times New Roman"/>
          <w:spacing w:val="-5"/>
          <w:sz w:val="28"/>
          <w:szCs w:val="28"/>
        </w:rPr>
        <w:t xml:space="preserve"> физической, </w:t>
      </w:r>
      <w:r w:rsidRPr="006E3FFF">
        <w:rPr>
          <w:rFonts w:ascii="Times New Roman" w:eastAsia="Calibri" w:hAnsi="Times New Roman" w:cs="Times New Roman"/>
          <w:spacing w:val="-5"/>
          <w:sz w:val="28"/>
          <w:szCs w:val="28"/>
        </w:rPr>
        <w:lastRenderedPageBreak/>
        <w:t>технической, тактической подготовленности;</w:t>
      </w:r>
      <w:r w:rsidRPr="006E3FFF">
        <w:rPr>
          <w:rFonts w:ascii="Times New Roman" w:eastAsia="Calibri" w:hAnsi="Times New Roman" w:cs="Times New Roman"/>
          <w:sz w:val="28"/>
          <w:szCs w:val="28"/>
        </w:rPr>
        <w:t xml:space="preserve"> психического состояния и поведения на соревнованиях.</w:t>
      </w:r>
    </w:p>
    <w:p w:rsidR="0007524E" w:rsidRPr="006E3FFF" w:rsidRDefault="0007524E" w:rsidP="0007524E">
      <w:pPr>
        <w:spacing w:after="0"/>
        <w:ind w:firstLine="709"/>
        <w:jc w:val="both"/>
        <w:rPr>
          <w:rFonts w:ascii="Times New Roman" w:eastAsia="Calibri" w:hAnsi="Times New Roman" w:cs="Times New Roman"/>
          <w:spacing w:val="-6"/>
          <w:sz w:val="28"/>
          <w:szCs w:val="28"/>
        </w:rPr>
      </w:pPr>
      <w:r w:rsidRPr="006E3FFF">
        <w:rPr>
          <w:rFonts w:ascii="Times New Roman" w:eastAsia="Calibri" w:hAnsi="Times New Roman" w:cs="Times New Roman"/>
          <w:spacing w:val="-6"/>
          <w:sz w:val="28"/>
          <w:szCs w:val="28"/>
        </w:rPr>
        <w:t>Оценка состояния здоровья и основных функциональных сис</w:t>
      </w:r>
      <w:r w:rsidRPr="006E3FFF">
        <w:rPr>
          <w:rFonts w:ascii="Times New Roman" w:eastAsia="Calibri" w:hAnsi="Times New Roman" w:cs="Times New Roman"/>
          <w:spacing w:val="-5"/>
          <w:sz w:val="28"/>
          <w:szCs w:val="28"/>
        </w:rPr>
        <w:t xml:space="preserve">тем проводится медико-биологическими методами специалистами в области физиологии, биохимии и спортивной </w:t>
      </w:r>
      <w:r w:rsidRPr="006E3FFF">
        <w:rPr>
          <w:rFonts w:ascii="Times New Roman" w:eastAsia="Calibri" w:hAnsi="Times New Roman" w:cs="Times New Roman"/>
          <w:spacing w:val="-6"/>
          <w:sz w:val="28"/>
          <w:szCs w:val="28"/>
        </w:rPr>
        <w:t xml:space="preserve">медицины. </w:t>
      </w:r>
    </w:p>
    <w:p w:rsidR="0007524E" w:rsidRPr="006E3FFF" w:rsidRDefault="0007524E" w:rsidP="0007524E">
      <w:pPr>
        <w:spacing w:after="0" w:line="240" w:lineRule="auto"/>
        <w:jc w:val="both"/>
        <w:rPr>
          <w:rFonts w:ascii="Times New Roman" w:eastAsia="Calibri" w:hAnsi="Times New Roman" w:cs="Times New Roman"/>
          <w:sz w:val="28"/>
          <w:szCs w:val="28"/>
        </w:rPr>
      </w:pPr>
    </w:p>
    <w:p w:rsidR="0007524E" w:rsidRPr="006E3FFF" w:rsidRDefault="0007524E" w:rsidP="0007524E">
      <w:pPr>
        <w:pStyle w:val="18"/>
        <w:shd w:val="clear" w:color="auto" w:fill="FFFFFF"/>
        <w:spacing w:line="276" w:lineRule="auto"/>
        <w:ind w:left="0" w:firstLine="709"/>
        <w:jc w:val="both"/>
        <w:rPr>
          <w:sz w:val="28"/>
        </w:rPr>
      </w:pPr>
      <w:r w:rsidRPr="006E3FFF">
        <w:rPr>
          <w:sz w:val="28"/>
        </w:rPr>
        <w:t xml:space="preserve">После каждого года спортивной подготовки на этапах подготовки, для проверки результатов освоения программы, выполнения нормативных требований, спортсмены сдают нормативы </w:t>
      </w:r>
      <w:r w:rsidRPr="006E3FFF">
        <w:rPr>
          <w:b/>
          <w:sz w:val="28"/>
        </w:rPr>
        <w:t>итоговой аттестации</w:t>
      </w:r>
      <w:r w:rsidRPr="006E3FFF">
        <w:rPr>
          <w:sz w:val="28"/>
        </w:rPr>
        <w:t>.</w:t>
      </w:r>
    </w:p>
    <w:p w:rsidR="0007524E" w:rsidRPr="006E3FFF" w:rsidRDefault="0007524E" w:rsidP="0007524E">
      <w:pPr>
        <w:pStyle w:val="18"/>
        <w:shd w:val="clear" w:color="auto" w:fill="FFFFFF"/>
        <w:spacing w:line="276" w:lineRule="auto"/>
        <w:ind w:left="0" w:firstLine="709"/>
        <w:jc w:val="both"/>
        <w:rPr>
          <w:sz w:val="28"/>
        </w:rPr>
      </w:pPr>
      <w:r w:rsidRPr="006E3FFF">
        <w:rPr>
          <w:sz w:val="28"/>
        </w:rPr>
        <w:t>По результатам сдачи нормативов итоговой аттестации осуществляется перевод спортсменов на следующий год этапа подготовки реализации программы.</w:t>
      </w:r>
    </w:p>
    <w:p w:rsidR="0007524E" w:rsidRPr="006E3FFF" w:rsidRDefault="0007524E" w:rsidP="0007524E">
      <w:pPr>
        <w:pStyle w:val="18"/>
        <w:shd w:val="clear" w:color="auto" w:fill="FFFFFF"/>
        <w:spacing w:line="276" w:lineRule="auto"/>
        <w:ind w:left="0" w:firstLine="709"/>
        <w:jc w:val="both"/>
        <w:rPr>
          <w:b/>
          <w:sz w:val="28"/>
        </w:rPr>
      </w:pPr>
      <w:r w:rsidRPr="006E3FFF">
        <w:rPr>
          <w:sz w:val="28"/>
        </w:rPr>
        <w:t xml:space="preserve">В течение года спортивной подготовки на этапах подготовки, для проверки результатов освоения нормативных требований в соответствии с программой спортсмены сдают нормативы </w:t>
      </w:r>
      <w:r w:rsidRPr="006E3FFF">
        <w:rPr>
          <w:b/>
          <w:sz w:val="28"/>
        </w:rPr>
        <w:t>промежуточной аттестации</w:t>
      </w:r>
      <w:r w:rsidRPr="006E3FFF">
        <w:rPr>
          <w:sz w:val="28"/>
        </w:rPr>
        <w:t>.</w:t>
      </w:r>
    </w:p>
    <w:p w:rsidR="0007524E" w:rsidRPr="006E3FFF" w:rsidRDefault="0007524E" w:rsidP="0007524E">
      <w:pPr>
        <w:pStyle w:val="18"/>
        <w:shd w:val="clear" w:color="auto" w:fill="FFFFFF"/>
        <w:spacing w:line="276" w:lineRule="auto"/>
        <w:ind w:left="0" w:firstLine="709"/>
        <w:jc w:val="both"/>
        <w:rPr>
          <w:sz w:val="28"/>
        </w:rPr>
      </w:pPr>
      <w:r w:rsidRPr="006E3FFF">
        <w:rPr>
          <w:sz w:val="28"/>
        </w:rPr>
        <w:t>Результатом сдачи нормативов промежуточной аттестации является повышение или совершенствование у спортсменов уровня общей и специальной физической подготовки.</w:t>
      </w:r>
    </w:p>
    <w:p w:rsidR="0007524E" w:rsidRPr="006E3FFF" w:rsidRDefault="0007524E" w:rsidP="0007524E">
      <w:pPr>
        <w:spacing w:after="0"/>
        <w:jc w:val="both"/>
        <w:rPr>
          <w:rFonts w:ascii="Times New Roman" w:eastAsia="Calibri" w:hAnsi="Times New Roman" w:cs="Times New Roman"/>
          <w:sz w:val="28"/>
          <w:szCs w:val="28"/>
        </w:rPr>
      </w:pPr>
    </w:p>
    <w:p w:rsidR="00281CE3" w:rsidRDefault="00281CE3" w:rsidP="0007524E">
      <w:pPr>
        <w:pStyle w:val="af3"/>
        <w:spacing w:after="0"/>
        <w:ind w:left="0"/>
        <w:jc w:val="center"/>
        <w:rPr>
          <w:rFonts w:ascii="Times New Roman" w:hAnsi="Times New Roman" w:cs="Times New Roman"/>
          <w:b/>
          <w:sz w:val="28"/>
          <w:szCs w:val="24"/>
        </w:rPr>
      </w:pPr>
    </w:p>
    <w:p w:rsidR="0007524E" w:rsidRPr="00281CE3" w:rsidRDefault="0007524E" w:rsidP="0007524E">
      <w:pPr>
        <w:pStyle w:val="af3"/>
        <w:spacing w:after="0"/>
        <w:ind w:left="0"/>
        <w:jc w:val="center"/>
        <w:rPr>
          <w:rFonts w:ascii="Times New Roman" w:hAnsi="Times New Roman" w:cs="Times New Roman"/>
          <w:b/>
          <w:sz w:val="28"/>
          <w:szCs w:val="24"/>
        </w:rPr>
      </w:pPr>
      <w:r w:rsidRPr="00281CE3">
        <w:rPr>
          <w:rFonts w:ascii="Times New Roman" w:hAnsi="Times New Roman" w:cs="Times New Roman"/>
          <w:b/>
          <w:sz w:val="28"/>
          <w:szCs w:val="24"/>
        </w:rPr>
        <w:t>4.4. Требования к результатам реализации Программы на каждом этапе спортивной подготовки, выполнение которых дает основание для перевода лица, проходящего спортивную подготовку, на следующий этап спортивной подготовки.</w:t>
      </w:r>
    </w:p>
    <w:p w:rsidR="0007524E" w:rsidRPr="006E3FFF" w:rsidRDefault="0007524E" w:rsidP="0007524E">
      <w:pPr>
        <w:pStyle w:val="af3"/>
        <w:spacing w:after="0" w:line="240" w:lineRule="auto"/>
        <w:ind w:left="0"/>
        <w:rPr>
          <w:rFonts w:ascii="Times New Roman" w:hAnsi="Times New Roman" w:cs="Times New Roman"/>
          <w:sz w:val="28"/>
          <w:szCs w:val="24"/>
        </w:rPr>
      </w:pPr>
    </w:p>
    <w:p w:rsidR="0007524E" w:rsidRPr="006E3FFF" w:rsidRDefault="0007524E" w:rsidP="0007524E">
      <w:pPr>
        <w:pStyle w:val="af2"/>
        <w:spacing w:line="276" w:lineRule="auto"/>
        <w:ind w:firstLine="709"/>
        <w:jc w:val="both"/>
        <w:rPr>
          <w:rFonts w:ascii="Times New Roman" w:hAnsi="Times New Roman" w:cs="Times New Roman"/>
          <w:sz w:val="28"/>
        </w:rPr>
      </w:pPr>
      <w:r w:rsidRPr="006E3FFF">
        <w:rPr>
          <w:rFonts w:ascii="Times New Roman" w:hAnsi="Times New Roman" w:cs="Times New Roman"/>
          <w:sz w:val="28"/>
        </w:rPr>
        <w:t>Результатом реализации Программы является:</w:t>
      </w:r>
    </w:p>
    <w:p w:rsidR="0007524E" w:rsidRPr="006E3FFF" w:rsidRDefault="0007524E" w:rsidP="0007524E">
      <w:pPr>
        <w:pStyle w:val="af2"/>
        <w:spacing w:line="276" w:lineRule="auto"/>
        <w:ind w:firstLine="709"/>
        <w:jc w:val="both"/>
        <w:rPr>
          <w:rFonts w:ascii="Times New Roman" w:hAnsi="Times New Roman" w:cs="Times New Roman"/>
          <w:sz w:val="28"/>
        </w:rPr>
      </w:pPr>
      <w:r w:rsidRPr="006E3FFF">
        <w:rPr>
          <w:rFonts w:ascii="Times New Roman" w:hAnsi="Times New Roman" w:cs="Times New Roman"/>
          <w:i/>
          <w:sz w:val="28"/>
        </w:rPr>
        <w:t>На этапе начальной подготовки</w:t>
      </w:r>
      <w:r w:rsidRPr="006E3FFF">
        <w:rPr>
          <w:rFonts w:ascii="Times New Roman" w:hAnsi="Times New Roman" w:cs="Times New Roman"/>
          <w:sz w:val="28"/>
        </w:rPr>
        <w:t>:</w:t>
      </w:r>
    </w:p>
    <w:p w:rsidR="0007524E" w:rsidRPr="006E3FFF" w:rsidRDefault="0007524E" w:rsidP="0007524E">
      <w:pPr>
        <w:pStyle w:val="ConsPlusNormal"/>
        <w:spacing w:line="276" w:lineRule="auto"/>
        <w:ind w:firstLine="709"/>
        <w:jc w:val="both"/>
        <w:rPr>
          <w:rFonts w:ascii="Times New Roman" w:hAnsi="Times New Roman" w:cs="Times New Roman"/>
          <w:sz w:val="28"/>
          <w:szCs w:val="28"/>
        </w:rPr>
      </w:pPr>
      <w:r w:rsidRPr="006E3FFF">
        <w:rPr>
          <w:rFonts w:ascii="Times New Roman" w:hAnsi="Times New Roman" w:cs="Times New Roman"/>
          <w:sz w:val="28"/>
          <w:szCs w:val="28"/>
        </w:rPr>
        <w:t>- формирование устойчивого интереса к занятиям спортом;</w:t>
      </w:r>
    </w:p>
    <w:p w:rsidR="0007524E" w:rsidRPr="006E3FFF" w:rsidRDefault="0007524E" w:rsidP="0007524E">
      <w:pPr>
        <w:pStyle w:val="ConsPlusNormal"/>
        <w:spacing w:line="276" w:lineRule="auto"/>
        <w:ind w:firstLine="709"/>
        <w:jc w:val="both"/>
        <w:rPr>
          <w:rFonts w:ascii="Times New Roman" w:hAnsi="Times New Roman" w:cs="Times New Roman"/>
          <w:sz w:val="28"/>
          <w:szCs w:val="28"/>
        </w:rPr>
      </w:pPr>
      <w:r w:rsidRPr="006E3FFF">
        <w:rPr>
          <w:rFonts w:ascii="Times New Roman" w:hAnsi="Times New Roman" w:cs="Times New Roman"/>
          <w:sz w:val="28"/>
          <w:szCs w:val="28"/>
        </w:rPr>
        <w:t>- формирование широкого круга двигательных умений и навыков;</w:t>
      </w:r>
    </w:p>
    <w:p w:rsidR="0007524E" w:rsidRPr="006E3FFF" w:rsidRDefault="0007524E" w:rsidP="0007524E">
      <w:pPr>
        <w:pStyle w:val="ConsPlusNormal"/>
        <w:spacing w:line="276" w:lineRule="auto"/>
        <w:ind w:firstLine="709"/>
        <w:jc w:val="both"/>
        <w:rPr>
          <w:rFonts w:ascii="Times New Roman" w:hAnsi="Times New Roman" w:cs="Times New Roman"/>
          <w:sz w:val="28"/>
          <w:szCs w:val="28"/>
        </w:rPr>
      </w:pPr>
      <w:r w:rsidRPr="006E3FFF">
        <w:rPr>
          <w:rFonts w:ascii="Times New Roman" w:hAnsi="Times New Roman" w:cs="Times New Roman"/>
          <w:sz w:val="28"/>
          <w:szCs w:val="28"/>
        </w:rPr>
        <w:t xml:space="preserve">- освоение основ техники по виду спорта </w:t>
      </w:r>
      <w:r w:rsidR="004227C4" w:rsidRPr="00281CE3">
        <w:rPr>
          <w:rFonts w:ascii="Times New Roman" w:hAnsi="Times New Roman" w:cs="Times New Roman"/>
          <w:sz w:val="28"/>
        </w:rPr>
        <w:t>дзюдо</w:t>
      </w:r>
      <w:r w:rsidRPr="00281CE3">
        <w:rPr>
          <w:rFonts w:ascii="Times New Roman" w:hAnsi="Times New Roman" w:cs="Times New Roman"/>
          <w:sz w:val="28"/>
          <w:szCs w:val="28"/>
        </w:rPr>
        <w:t>;</w:t>
      </w:r>
    </w:p>
    <w:p w:rsidR="0007524E" w:rsidRPr="006E3FFF" w:rsidRDefault="0007524E" w:rsidP="0007524E">
      <w:pPr>
        <w:pStyle w:val="ConsPlusNormal"/>
        <w:spacing w:line="276" w:lineRule="auto"/>
        <w:ind w:firstLine="709"/>
        <w:jc w:val="both"/>
        <w:rPr>
          <w:rFonts w:ascii="Times New Roman" w:hAnsi="Times New Roman" w:cs="Times New Roman"/>
          <w:sz w:val="28"/>
          <w:szCs w:val="28"/>
        </w:rPr>
      </w:pPr>
      <w:r w:rsidRPr="006E3FFF">
        <w:rPr>
          <w:rFonts w:ascii="Times New Roman" w:hAnsi="Times New Roman" w:cs="Times New Roman"/>
          <w:sz w:val="28"/>
          <w:szCs w:val="28"/>
        </w:rPr>
        <w:t>- всестороннее гармоничное развитие физических качеств;</w:t>
      </w:r>
    </w:p>
    <w:p w:rsidR="0007524E" w:rsidRPr="006E3FFF" w:rsidRDefault="0007524E" w:rsidP="0007524E">
      <w:pPr>
        <w:pStyle w:val="ConsPlusNormal"/>
        <w:spacing w:line="276" w:lineRule="auto"/>
        <w:ind w:firstLine="709"/>
        <w:jc w:val="both"/>
        <w:rPr>
          <w:rFonts w:ascii="Times New Roman" w:hAnsi="Times New Roman" w:cs="Times New Roman"/>
          <w:sz w:val="28"/>
          <w:szCs w:val="28"/>
        </w:rPr>
      </w:pPr>
      <w:r w:rsidRPr="006E3FFF">
        <w:rPr>
          <w:rFonts w:ascii="Times New Roman" w:hAnsi="Times New Roman" w:cs="Times New Roman"/>
          <w:sz w:val="28"/>
          <w:szCs w:val="28"/>
        </w:rPr>
        <w:t>- укрепление здоровья спортсменов;</w:t>
      </w:r>
    </w:p>
    <w:p w:rsidR="0007524E" w:rsidRPr="006E3FFF" w:rsidRDefault="0007524E" w:rsidP="0007524E">
      <w:pPr>
        <w:pStyle w:val="ConsPlusNormal"/>
        <w:spacing w:line="276" w:lineRule="auto"/>
        <w:ind w:firstLine="709"/>
        <w:jc w:val="both"/>
        <w:rPr>
          <w:rFonts w:ascii="Times New Roman" w:hAnsi="Times New Roman" w:cs="Times New Roman"/>
          <w:sz w:val="28"/>
          <w:szCs w:val="28"/>
        </w:rPr>
      </w:pPr>
      <w:r w:rsidRPr="006E3FFF">
        <w:rPr>
          <w:rFonts w:ascii="Times New Roman" w:hAnsi="Times New Roman" w:cs="Times New Roman"/>
          <w:sz w:val="28"/>
          <w:szCs w:val="28"/>
        </w:rPr>
        <w:t xml:space="preserve">- отбор перспективных юных спортсменов для дальнейших занятий по виду спорта </w:t>
      </w:r>
      <w:r w:rsidR="004227C4" w:rsidRPr="00281CE3">
        <w:rPr>
          <w:rFonts w:ascii="Times New Roman" w:hAnsi="Times New Roman" w:cs="Times New Roman"/>
          <w:sz w:val="28"/>
        </w:rPr>
        <w:t>дзюдо</w:t>
      </w:r>
      <w:r w:rsidRPr="00281CE3">
        <w:rPr>
          <w:rFonts w:ascii="Times New Roman" w:hAnsi="Times New Roman" w:cs="Times New Roman"/>
          <w:sz w:val="28"/>
          <w:szCs w:val="28"/>
        </w:rPr>
        <w:t>.</w:t>
      </w:r>
    </w:p>
    <w:p w:rsidR="0007524E" w:rsidRDefault="0007524E" w:rsidP="0007524E">
      <w:pPr>
        <w:pStyle w:val="af2"/>
        <w:spacing w:line="276" w:lineRule="auto"/>
        <w:ind w:firstLine="709"/>
        <w:jc w:val="both"/>
        <w:rPr>
          <w:rFonts w:ascii="Times New Roman" w:hAnsi="Times New Roman" w:cs="Times New Roman"/>
          <w:sz w:val="28"/>
        </w:rPr>
      </w:pPr>
    </w:p>
    <w:p w:rsidR="0007524E" w:rsidRPr="006E3FFF" w:rsidRDefault="0007524E" w:rsidP="0007524E">
      <w:pPr>
        <w:pStyle w:val="af2"/>
        <w:spacing w:line="276" w:lineRule="auto"/>
        <w:ind w:firstLine="709"/>
        <w:jc w:val="both"/>
        <w:rPr>
          <w:rFonts w:ascii="Times New Roman" w:hAnsi="Times New Roman" w:cs="Times New Roman"/>
          <w:i/>
          <w:sz w:val="28"/>
        </w:rPr>
      </w:pPr>
      <w:r w:rsidRPr="006E3FFF">
        <w:rPr>
          <w:rFonts w:ascii="Times New Roman" w:hAnsi="Times New Roman" w:cs="Times New Roman"/>
          <w:i/>
          <w:sz w:val="28"/>
        </w:rPr>
        <w:t>На тренировочном этапе (этапе спортивной специализации):</w:t>
      </w:r>
    </w:p>
    <w:p w:rsidR="0007524E" w:rsidRPr="006E3FFF" w:rsidRDefault="0007524E" w:rsidP="0007524E">
      <w:pPr>
        <w:pStyle w:val="ConsPlusNormal"/>
        <w:spacing w:line="276" w:lineRule="auto"/>
        <w:ind w:firstLine="709"/>
        <w:jc w:val="both"/>
        <w:rPr>
          <w:rFonts w:ascii="Times New Roman" w:hAnsi="Times New Roman" w:cs="Times New Roman"/>
          <w:sz w:val="28"/>
        </w:rPr>
      </w:pPr>
      <w:r w:rsidRPr="006E3FFF">
        <w:rPr>
          <w:rFonts w:ascii="Times New Roman" w:hAnsi="Times New Roman" w:cs="Times New Roman"/>
          <w:sz w:val="28"/>
        </w:rPr>
        <w:t>- общая и специальная физическая, техническая, тактическая и психологическая подготовка;</w:t>
      </w:r>
    </w:p>
    <w:p w:rsidR="0007524E" w:rsidRPr="006E3FFF" w:rsidRDefault="0007524E" w:rsidP="0007524E">
      <w:pPr>
        <w:pStyle w:val="ConsPlusNormal"/>
        <w:spacing w:line="276" w:lineRule="auto"/>
        <w:ind w:firstLine="709"/>
        <w:jc w:val="both"/>
        <w:rPr>
          <w:rFonts w:ascii="Times New Roman" w:hAnsi="Times New Roman" w:cs="Times New Roman"/>
          <w:sz w:val="28"/>
        </w:rPr>
      </w:pPr>
      <w:r w:rsidRPr="006E3FFF">
        <w:rPr>
          <w:rFonts w:ascii="Times New Roman" w:hAnsi="Times New Roman" w:cs="Times New Roman"/>
          <w:sz w:val="28"/>
        </w:rPr>
        <w:t xml:space="preserve">- приобретение опыта и стабильность выступления на официальных </w:t>
      </w:r>
      <w:r w:rsidRPr="006E3FFF">
        <w:rPr>
          <w:rFonts w:ascii="Times New Roman" w:hAnsi="Times New Roman" w:cs="Times New Roman"/>
          <w:sz w:val="28"/>
        </w:rPr>
        <w:lastRenderedPageBreak/>
        <w:t xml:space="preserve">спортивных соревнованиях по виду спорта </w:t>
      </w:r>
      <w:r w:rsidR="004227C4" w:rsidRPr="00281CE3">
        <w:rPr>
          <w:rFonts w:ascii="Times New Roman" w:hAnsi="Times New Roman" w:cs="Times New Roman"/>
          <w:sz w:val="28"/>
        </w:rPr>
        <w:t>дзюдо</w:t>
      </w:r>
      <w:r w:rsidRPr="00281CE3">
        <w:rPr>
          <w:rFonts w:ascii="Times New Roman" w:hAnsi="Times New Roman" w:cs="Times New Roman"/>
          <w:sz w:val="28"/>
        </w:rPr>
        <w:t>;</w:t>
      </w:r>
    </w:p>
    <w:p w:rsidR="0007524E" w:rsidRPr="006E3FFF" w:rsidRDefault="0007524E" w:rsidP="0007524E">
      <w:pPr>
        <w:pStyle w:val="ConsPlusNormal"/>
        <w:spacing w:line="276" w:lineRule="auto"/>
        <w:ind w:firstLine="709"/>
        <w:jc w:val="both"/>
        <w:rPr>
          <w:rFonts w:ascii="Times New Roman" w:hAnsi="Times New Roman" w:cs="Times New Roman"/>
          <w:sz w:val="28"/>
        </w:rPr>
      </w:pPr>
      <w:r w:rsidRPr="006E3FFF">
        <w:rPr>
          <w:rFonts w:ascii="Times New Roman" w:hAnsi="Times New Roman" w:cs="Times New Roman"/>
          <w:sz w:val="28"/>
        </w:rPr>
        <w:t>- формирование спортивной мотивации;</w:t>
      </w:r>
    </w:p>
    <w:p w:rsidR="0007524E" w:rsidRPr="006E3FFF" w:rsidRDefault="0007524E" w:rsidP="0007524E">
      <w:pPr>
        <w:pStyle w:val="ConsPlusNormal"/>
        <w:spacing w:line="276" w:lineRule="auto"/>
        <w:ind w:firstLine="709"/>
        <w:jc w:val="both"/>
        <w:rPr>
          <w:rFonts w:ascii="Times New Roman" w:hAnsi="Times New Roman" w:cs="Times New Roman"/>
          <w:sz w:val="28"/>
        </w:rPr>
      </w:pPr>
      <w:r w:rsidRPr="006E3FFF">
        <w:rPr>
          <w:rFonts w:ascii="Times New Roman" w:hAnsi="Times New Roman" w:cs="Times New Roman"/>
          <w:sz w:val="28"/>
        </w:rPr>
        <w:t>- укрепление здоровья спортсменов.</w:t>
      </w:r>
    </w:p>
    <w:p w:rsidR="0007524E" w:rsidRPr="006E3FFF" w:rsidRDefault="0007524E" w:rsidP="0007524E">
      <w:pPr>
        <w:pStyle w:val="af2"/>
        <w:spacing w:line="276" w:lineRule="auto"/>
        <w:ind w:firstLine="709"/>
        <w:jc w:val="both"/>
        <w:rPr>
          <w:rFonts w:ascii="Times New Roman" w:hAnsi="Times New Roman" w:cs="Times New Roman"/>
          <w:i/>
          <w:sz w:val="28"/>
        </w:rPr>
      </w:pPr>
      <w:r w:rsidRPr="006E3FFF">
        <w:rPr>
          <w:rFonts w:ascii="Times New Roman" w:hAnsi="Times New Roman" w:cs="Times New Roman"/>
          <w:i/>
          <w:sz w:val="28"/>
        </w:rPr>
        <w:t>На этапе совершенствования спортивного мастерства:</w:t>
      </w:r>
    </w:p>
    <w:p w:rsidR="0007524E" w:rsidRPr="006E3FFF" w:rsidRDefault="0007524E" w:rsidP="0007524E">
      <w:pPr>
        <w:pStyle w:val="ConsPlusNormal"/>
        <w:spacing w:line="276" w:lineRule="auto"/>
        <w:ind w:firstLine="709"/>
        <w:jc w:val="both"/>
        <w:rPr>
          <w:rFonts w:ascii="Times New Roman" w:hAnsi="Times New Roman" w:cs="Times New Roman"/>
          <w:sz w:val="28"/>
        </w:rPr>
      </w:pPr>
      <w:r w:rsidRPr="006E3FFF">
        <w:rPr>
          <w:rFonts w:ascii="Times New Roman" w:hAnsi="Times New Roman" w:cs="Times New Roman"/>
          <w:sz w:val="28"/>
        </w:rPr>
        <w:t>- повышение функциональных возможностей организма спортсменов;</w:t>
      </w:r>
    </w:p>
    <w:p w:rsidR="0007524E" w:rsidRPr="006E3FFF" w:rsidRDefault="0007524E" w:rsidP="0007524E">
      <w:pPr>
        <w:pStyle w:val="ConsPlusNormal"/>
        <w:spacing w:line="276" w:lineRule="auto"/>
        <w:ind w:firstLine="709"/>
        <w:jc w:val="both"/>
        <w:rPr>
          <w:rFonts w:ascii="Times New Roman" w:hAnsi="Times New Roman" w:cs="Times New Roman"/>
          <w:sz w:val="28"/>
        </w:rPr>
      </w:pPr>
      <w:r w:rsidRPr="006E3FFF">
        <w:rPr>
          <w:rFonts w:ascii="Times New Roman" w:hAnsi="Times New Roman" w:cs="Times New Roman"/>
          <w:sz w:val="28"/>
        </w:rPr>
        <w:t>- совершенствование общих и специальных физических качеств, технической, тактической и психологической подготовки;</w:t>
      </w:r>
    </w:p>
    <w:p w:rsidR="0007524E" w:rsidRPr="006E3FFF" w:rsidRDefault="0007524E" w:rsidP="0007524E">
      <w:pPr>
        <w:pStyle w:val="ConsPlusNormal"/>
        <w:spacing w:line="276" w:lineRule="auto"/>
        <w:ind w:firstLine="709"/>
        <w:jc w:val="both"/>
        <w:rPr>
          <w:rFonts w:ascii="Times New Roman" w:hAnsi="Times New Roman" w:cs="Times New Roman"/>
          <w:sz w:val="28"/>
        </w:rPr>
      </w:pPr>
      <w:r w:rsidRPr="006E3FFF">
        <w:rPr>
          <w:rFonts w:ascii="Times New Roman" w:hAnsi="Times New Roman" w:cs="Times New Roman"/>
          <w:sz w:val="28"/>
        </w:rPr>
        <w:t>- стабильность демонстрации высоких спортивных результатов на региональных и всероссийских официальных спортивных соревнованиях;</w:t>
      </w:r>
    </w:p>
    <w:p w:rsidR="0007524E" w:rsidRPr="006E3FFF" w:rsidRDefault="0007524E" w:rsidP="0007524E">
      <w:pPr>
        <w:pStyle w:val="ConsPlusNormal"/>
        <w:spacing w:line="276" w:lineRule="auto"/>
        <w:ind w:firstLine="709"/>
        <w:jc w:val="both"/>
        <w:rPr>
          <w:rFonts w:ascii="Times New Roman" w:hAnsi="Times New Roman" w:cs="Times New Roman"/>
          <w:sz w:val="28"/>
        </w:rPr>
      </w:pPr>
      <w:r w:rsidRPr="006E3FFF">
        <w:rPr>
          <w:rFonts w:ascii="Times New Roman" w:hAnsi="Times New Roman" w:cs="Times New Roman"/>
          <w:sz w:val="28"/>
        </w:rPr>
        <w:t>- поддержание высокого уровня спортивной мотивации;</w:t>
      </w:r>
    </w:p>
    <w:p w:rsidR="0007524E" w:rsidRPr="006E3FFF" w:rsidRDefault="0007524E" w:rsidP="0007524E">
      <w:pPr>
        <w:pStyle w:val="ConsPlusNormal"/>
        <w:spacing w:line="276" w:lineRule="auto"/>
        <w:ind w:firstLine="709"/>
        <w:jc w:val="both"/>
        <w:rPr>
          <w:rFonts w:ascii="Times New Roman" w:hAnsi="Times New Roman" w:cs="Times New Roman"/>
          <w:sz w:val="28"/>
        </w:rPr>
      </w:pPr>
      <w:r w:rsidRPr="006E3FFF">
        <w:rPr>
          <w:rFonts w:ascii="Times New Roman" w:hAnsi="Times New Roman" w:cs="Times New Roman"/>
          <w:sz w:val="28"/>
        </w:rPr>
        <w:t>- сохранение здоровья спортсменов.</w:t>
      </w:r>
    </w:p>
    <w:p w:rsidR="0007524E" w:rsidRPr="006E3FFF" w:rsidRDefault="0007524E" w:rsidP="0007524E">
      <w:pPr>
        <w:pStyle w:val="ConsPlusNormal"/>
        <w:spacing w:line="276" w:lineRule="auto"/>
        <w:ind w:firstLine="709"/>
        <w:jc w:val="both"/>
        <w:rPr>
          <w:rFonts w:ascii="Times New Roman" w:hAnsi="Times New Roman" w:cs="Times New Roman"/>
          <w:sz w:val="28"/>
        </w:rPr>
      </w:pPr>
    </w:p>
    <w:p w:rsidR="0007524E" w:rsidRPr="006E3FFF" w:rsidRDefault="0007524E" w:rsidP="0007524E">
      <w:pPr>
        <w:pStyle w:val="af2"/>
        <w:spacing w:line="276" w:lineRule="auto"/>
        <w:ind w:firstLine="709"/>
        <w:jc w:val="both"/>
        <w:rPr>
          <w:rFonts w:ascii="Times New Roman" w:hAnsi="Times New Roman" w:cs="Times New Roman"/>
          <w:i/>
          <w:sz w:val="28"/>
        </w:rPr>
      </w:pPr>
      <w:r w:rsidRPr="006E3FFF">
        <w:rPr>
          <w:rFonts w:ascii="Times New Roman" w:hAnsi="Times New Roman" w:cs="Times New Roman"/>
          <w:i/>
          <w:sz w:val="28"/>
        </w:rPr>
        <w:t>На этапе высшего спортивного мастерства:</w:t>
      </w:r>
    </w:p>
    <w:p w:rsidR="0007524E" w:rsidRPr="006E3FFF" w:rsidRDefault="0007524E" w:rsidP="0007524E">
      <w:pPr>
        <w:pStyle w:val="ConsPlusNormal"/>
        <w:spacing w:line="276" w:lineRule="auto"/>
        <w:ind w:firstLine="709"/>
        <w:jc w:val="both"/>
        <w:rPr>
          <w:rFonts w:ascii="Times New Roman" w:hAnsi="Times New Roman" w:cs="Times New Roman"/>
          <w:sz w:val="28"/>
        </w:rPr>
      </w:pPr>
      <w:r w:rsidRPr="006E3FFF">
        <w:rPr>
          <w:rFonts w:ascii="Times New Roman" w:hAnsi="Times New Roman" w:cs="Times New Roman"/>
          <w:sz w:val="28"/>
        </w:rPr>
        <w:t>- достижение результатов уровня спортивных сборных команд Российской Федерации;</w:t>
      </w:r>
    </w:p>
    <w:p w:rsidR="0007524E" w:rsidRPr="006E3FFF" w:rsidRDefault="0007524E" w:rsidP="0007524E">
      <w:pPr>
        <w:pStyle w:val="ConsPlusNormal"/>
        <w:spacing w:line="276" w:lineRule="auto"/>
        <w:ind w:firstLine="709"/>
        <w:jc w:val="both"/>
        <w:rPr>
          <w:rFonts w:ascii="Times New Roman" w:hAnsi="Times New Roman" w:cs="Times New Roman"/>
          <w:sz w:val="28"/>
        </w:rPr>
      </w:pPr>
      <w:r w:rsidRPr="006E3FFF">
        <w:rPr>
          <w:rFonts w:ascii="Times New Roman" w:hAnsi="Times New Roman" w:cs="Times New Roman"/>
          <w:sz w:val="28"/>
        </w:rPr>
        <w:t>- повышение стабильности демонстрации высоких спортивных результатов во всероссийских и международных официальных спортивных соревнованиях.</w:t>
      </w:r>
    </w:p>
    <w:p w:rsidR="0007524E" w:rsidRPr="006E3FFF" w:rsidRDefault="0007524E" w:rsidP="0007524E">
      <w:pPr>
        <w:spacing w:after="0"/>
        <w:ind w:firstLine="709"/>
        <w:jc w:val="both"/>
        <w:rPr>
          <w:rFonts w:ascii="Times New Roman" w:eastAsia="Calibri" w:hAnsi="Times New Roman" w:cs="Times New Roman"/>
          <w:sz w:val="28"/>
        </w:rPr>
      </w:pPr>
      <w:r w:rsidRPr="006E3FFF">
        <w:rPr>
          <w:rFonts w:ascii="Times New Roman" w:eastAsia="Calibri" w:hAnsi="Times New Roman" w:cs="Times New Roman"/>
          <w:sz w:val="28"/>
        </w:rPr>
        <w:t xml:space="preserve">Для отбора спортсменов к этапу спортивной подготовки, используется система спортивного отбора, представляющая собой целевой поиск и определение перспективности спортсмена и его готовности к достижению высоких спортивных результатов. </w:t>
      </w:r>
    </w:p>
    <w:p w:rsidR="0007524E" w:rsidRPr="006E3FFF" w:rsidRDefault="0007524E" w:rsidP="0007524E">
      <w:pPr>
        <w:pStyle w:val="af3"/>
        <w:spacing w:after="0" w:line="240" w:lineRule="auto"/>
        <w:ind w:left="0"/>
        <w:jc w:val="both"/>
        <w:rPr>
          <w:rFonts w:ascii="Times New Roman" w:hAnsi="Times New Roman" w:cs="Times New Roman"/>
          <w:b/>
          <w:sz w:val="24"/>
          <w:szCs w:val="24"/>
        </w:rPr>
      </w:pPr>
    </w:p>
    <w:p w:rsidR="0007524E" w:rsidRPr="006E3FFF" w:rsidRDefault="0007524E" w:rsidP="0007524E">
      <w:pPr>
        <w:pStyle w:val="af2"/>
        <w:spacing w:line="276" w:lineRule="auto"/>
        <w:ind w:firstLine="709"/>
        <w:jc w:val="both"/>
        <w:rPr>
          <w:rFonts w:ascii="Times New Roman" w:hAnsi="Times New Roman" w:cs="Times New Roman"/>
          <w:sz w:val="28"/>
          <w:u w:val="single"/>
        </w:rPr>
      </w:pPr>
      <w:r w:rsidRPr="006E3FFF">
        <w:rPr>
          <w:rFonts w:ascii="Times New Roman" w:hAnsi="Times New Roman" w:cs="Times New Roman"/>
          <w:sz w:val="28"/>
          <w:u w:val="single"/>
        </w:rPr>
        <w:t>Для контроля общей и специальной физической подготовки используют:</w:t>
      </w:r>
    </w:p>
    <w:p w:rsidR="0007524E" w:rsidRPr="006E3FFF" w:rsidRDefault="0007524E" w:rsidP="0007524E">
      <w:pPr>
        <w:pStyle w:val="af2"/>
        <w:spacing w:line="276" w:lineRule="auto"/>
        <w:ind w:firstLine="709"/>
        <w:jc w:val="both"/>
        <w:rPr>
          <w:rFonts w:ascii="Times New Roman" w:hAnsi="Times New Roman" w:cs="Times New Roman"/>
          <w:sz w:val="28"/>
        </w:rPr>
      </w:pPr>
      <w:r w:rsidRPr="006E3FFF">
        <w:rPr>
          <w:rFonts w:ascii="Times New Roman" w:hAnsi="Times New Roman" w:cs="Times New Roman"/>
          <w:sz w:val="28"/>
        </w:rPr>
        <w:t>- комплекс тестов, направленных на выявление скоростных, скоростно-силовых качеств, выносливости;</w:t>
      </w:r>
    </w:p>
    <w:p w:rsidR="0007524E" w:rsidRPr="006E3FFF" w:rsidRDefault="0007524E" w:rsidP="0007524E">
      <w:pPr>
        <w:pStyle w:val="af2"/>
        <w:spacing w:line="276" w:lineRule="auto"/>
        <w:ind w:firstLine="709"/>
        <w:jc w:val="both"/>
        <w:rPr>
          <w:rFonts w:ascii="Times New Roman" w:hAnsi="Times New Roman" w:cs="Times New Roman"/>
          <w:sz w:val="28"/>
        </w:rPr>
      </w:pPr>
      <w:r w:rsidRPr="006E3FFF">
        <w:rPr>
          <w:rFonts w:ascii="Times New Roman" w:hAnsi="Times New Roman" w:cs="Times New Roman"/>
          <w:sz w:val="28"/>
        </w:rPr>
        <w:t>- нормативы по техническому мастерству.</w:t>
      </w:r>
    </w:p>
    <w:p w:rsidR="0007524E" w:rsidRPr="006E3FFF" w:rsidRDefault="0007524E" w:rsidP="0007524E">
      <w:pPr>
        <w:pStyle w:val="af2"/>
        <w:spacing w:line="276" w:lineRule="auto"/>
        <w:ind w:firstLine="709"/>
        <w:jc w:val="both"/>
        <w:rPr>
          <w:rFonts w:ascii="Times New Roman" w:hAnsi="Times New Roman" w:cs="Times New Roman"/>
          <w:sz w:val="28"/>
        </w:rPr>
      </w:pPr>
      <w:r w:rsidRPr="006E3FFF">
        <w:rPr>
          <w:rFonts w:ascii="Times New Roman" w:hAnsi="Times New Roman" w:cs="Times New Roman"/>
          <w:sz w:val="28"/>
        </w:rPr>
        <w:t>Система нормативов последовательно охватывает весь период спортивной подготовки в организации. Состав нормативов изменяется в зависимости от этапа спортивной подготовки.</w:t>
      </w:r>
    </w:p>
    <w:p w:rsidR="0007524E" w:rsidRPr="006E3FFF" w:rsidRDefault="0007524E" w:rsidP="0007524E">
      <w:pPr>
        <w:pStyle w:val="af2"/>
        <w:spacing w:line="276" w:lineRule="auto"/>
        <w:ind w:firstLine="709"/>
        <w:jc w:val="both"/>
        <w:rPr>
          <w:rFonts w:ascii="Times New Roman" w:hAnsi="Times New Roman" w:cs="Times New Roman"/>
          <w:sz w:val="28"/>
        </w:rPr>
      </w:pPr>
      <w:r w:rsidRPr="006E3FFF">
        <w:rPr>
          <w:rFonts w:ascii="Times New Roman" w:hAnsi="Times New Roman" w:cs="Times New Roman"/>
          <w:sz w:val="28"/>
        </w:rPr>
        <w:t xml:space="preserve">В целом нормативы по общей физической и специальной физической подготовки для зачисления </w:t>
      </w:r>
      <w:r>
        <w:rPr>
          <w:rFonts w:ascii="Times New Roman" w:hAnsi="Times New Roman" w:cs="Times New Roman"/>
          <w:sz w:val="28"/>
        </w:rPr>
        <w:t xml:space="preserve">(перевода) </w:t>
      </w:r>
      <w:r w:rsidRPr="006E3FFF">
        <w:rPr>
          <w:rFonts w:ascii="Times New Roman" w:hAnsi="Times New Roman" w:cs="Times New Roman"/>
          <w:sz w:val="28"/>
        </w:rPr>
        <w:t xml:space="preserve">на этапы подготовки представлены в таблицах </w:t>
      </w:r>
      <w:r w:rsidRPr="00790440">
        <w:rPr>
          <w:rFonts w:ascii="Times New Roman" w:hAnsi="Times New Roman" w:cs="Times New Roman"/>
          <w:sz w:val="28"/>
        </w:rPr>
        <w:t>№ 18 -2</w:t>
      </w:r>
      <w:r w:rsidR="004227C4" w:rsidRPr="00790440">
        <w:rPr>
          <w:rFonts w:ascii="Times New Roman" w:hAnsi="Times New Roman" w:cs="Times New Roman"/>
          <w:sz w:val="28"/>
        </w:rPr>
        <w:t>4</w:t>
      </w:r>
      <w:r w:rsidRPr="00790440">
        <w:rPr>
          <w:rFonts w:ascii="Times New Roman" w:hAnsi="Times New Roman" w:cs="Times New Roman"/>
          <w:sz w:val="28"/>
        </w:rPr>
        <w:t>.</w:t>
      </w:r>
    </w:p>
    <w:p w:rsidR="00DF73DD" w:rsidRPr="00DF73DD" w:rsidRDefault="00DF73DD" w:rsidP="00DF73DD">
      <w:pPr>
        <w:spacing w:after="0"/>
        <w:ind w:right="602"/>
        <w:jc w:val="right"/>
        <w:rPr>
          <w:rFonts w:ascii="Times New Roman" w:hAnsi="Times New Roman" w:cs="Times New Roman"/>
          <w:b/>
          <w:sz w:val="24"/>
        </w:rPr>
      </w:pPr>
      <w:r w:rsidRPr="00DF73DD">
        <w:rPr>
          <w:rFonts w:ascii="Times New Roman" w:hAnsi="Times New Roman" w:cs="Times New Roman"/>
          <w:b/>
          <w:sz w:val="24"/>
        </w:rPr>
        <w:t>Таблица №18</w:t>
      </w:r>
    </w:p>
    <w:p w:rsidR="00DF73DD" w:rsidRDefault="00DF73DD" w:rsidP="00DF73DD">
      <w:pPr>
        <w:spacing w:after="0"/>
        <w:jc w:val="center"/>
        <w:rPr>
          <w:rFonts w:ascii="Times New Roman" w:hAnsi="Times New Roman" w:cs="Times New Roman"/>
          <w:b/>
          <w:sz w:val="28"/>
        </w:rPr>
      </w:pPr>
    </w:p>
    <w:p w:rsidR="00DF73DD" w:rsidRPr="00DF73DD" w:rsidRDefault="00DF73DD" w:rsidP="00DF73DD">
      <w:pPr>
        <w:spacing w:after="0"/>
        <w:jc w:val="center"/>
        <w:rPr>
          <w:rFonts w:ascii="Times New Roman" w:hAnsi="Times New Roman" w:cs="Times New Roman"/>
          <w:b/>
          <w:sz w:val="28"/>
        </w:rPr>
      </w:pPr>
      <w:r w:rsidRPr="00DF73DD">
        <w:rPr>
          <w:rFonts w:ascii="Times New Roman" w:hAnsi="Times New Roman" w:cs="Times New Roman"/>
          <w:b/>
          <w:sz w:val="28"/>
        </w:rPr>
        <w:t xml:space="preserve">Нормативы общей физической и специальной физической подготовки </w:t>
      </w:r>
    </w:p>
    <w:p w:rsidR="00DF73DD" w:rsidRPr="00DF73DD" w:rsidRDefault="00DF73DD" w:rsidP="00DF73DD">
      <w:pPr>
        <w:spacing w:after="0"/>
        <w:jc w:val="center"/>
        <w:rPr>
          <w:rFonts w:ascii="Times New Roman" w:hAnsi="Times New Roman" w:cs="Times New Roman"/>
          <w:b/>
          <w:sz w:val="28"/>
        </w:rPr>
      </w:pPr>
      <w:r w:rsidRPr="00DF73DD">
        <w:rPr>
          <w:rFonts w:ascii="Times New Roman" w:hAnsi="Times New Roman" w:cs="Times New Roman"/>
          <w:b/>
          <w:sz w:val="28"/>
        </w:rPr>
        <w:t>для зачисления в группы на этапе начальной подготовки</w:t>
      </w:r>
    </w:p>
    <w:p w:rsidR="00DF73DD" w:rsidRPr="00DF73DD" w:rsidRDefault="00DF73DD" w:rsidP="00DF73DD">
      <w:pPr>
        <w:rPr>
          <w:rFonts w:ascii="Times New Roman" w:hAnsi="Times New Roman" w:cs="Times New Roman"/>
        </w:rPr>
      </w:pPr>
    </w:p>
    <w:tbl>
      <w:tblPr>
        <w:tblStyle w:val="TableNormal"/>
        <w:tblW w:w="949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706"/>
        <w:gridCol w:w="3174"/>
        <w:gridCol w:w="3618"/>
      </w:tblGrid>
      <w:tr w:rsidR="00DF73DD" w:rsidRPr="00DF73DD" w:rsidTr="00E40B3B">
        <w:trPr>
          <w:trHeight w:val="434"/>
        </w:trPr>
        <w:tc>
          <w:tcPr>
            <w:tcW w:w="2706" w:type="dxa"/>
            <w:vMerge w:val="restart"/>
          </w:tcPr>
          <w:p w:rsidR="00DF73DD" w:rsidRPr="00DF73DD" w:rsidRDefault="00DF73DD" w:rsidP="00DF73DD">
            <w:pPr>
              <w:jc w:val="center"/>
              <w:rPr>
                <w:rFonts w:ascii="Times New Roman" w:hAnsi="Times New Roman" w:cs="Times New Roman"/>
                <w:b/>
                <w:sz w:val="24"/>
              </w:rPr>
            </w:pPr>
            <w:r w:rsidRPr="00DF73DD">
              <w:rPr>
                <w:rFonts w:ascii="Times New Roman" w:hAnsi="Times New Roman" w:cs="Times New Roman"/>
                <w:b/>
                <w:sz w:val="24"/>
              </w:rPr>
              <w:lastRenderedPageBreak/>
              <w:t>Развиваемые физические качества</w:t>
            </w:r>
          </w:p>
        </w:tc>
        <w:tc>
          <w:tcPr>
            <w:tcW w:w="6792" w:type="dxa"/>
            <w:gridSpan w:val="2"/>
          </w:tcPr>
          <w:p w:rsidR="00DF73DD" w:rsidRPr="00DF73DD" w:rsidRDefault="00DF73DD" w:rsidP="00DF73DD">
            <w:pPr>
              <w:jc w:val="center"/>
              <w:rPr>
                <w:rFonts w:ascii="Times New Roman" w:hAnsi="Times New Roman" w:cs="Times New Roman"/>
                <w:b/>
                <w:sz w:val="24"/>
              </w:rPr>
            </w:pPr>
            <w:r w:rsidRPr="00DF73DD">
              <w:rPr>
                <w:rFonts w:ascii="Times New Roman" w:hAnsi="Times New Roman" w:cs="Times New Roman"/>
                <w:b/>
                <w:sz w:val="24"/>
              </w:rPr>
              <w:t>Контрольные упражнения (тесты)</w:t>
            </w:r>
          </w:p>
        </w:tc>
      </w:tr>
      <w:tr w:rsidR="00DF73DD" w:rsidRPr="00DF73DD" w:rsidTr="00E40B3B">
        <w:trPr>
          <w:trHeight w:val="433"/>
        </w:trPr>
        <w:tc>
          <w:tcPr>
            <w:tcW w:w="2706" w:type="dxa"/>
            <w:vMerge/>
            <w:tcBorders>
              <w:top w:val="nil"/>
            </w:tcBorders>
          </w:tcPr>
          <w:p w:rsidR="00DF73DD" w:rsidRPr="00DF73DD" w:rsidRDefault="00DF73DD" w:rsidP="00DF73DD">
            <w:pPr>
              <w:jc w:val="center"/>
              <w:rPr>
                <w:rFonts w:ascii="Times New Roman" w:hAnsi="Times New Roman" w:cs="Times New Roman"/>
                <w:sz w:val="24"/>
              </w:rPr>
            </w:pPr>
          </w:p>
        </w:tc>
        <w:tc>
          <w:tcPr>
            <w:tcW w:w="3174" w:type="dxa"/>
          </w:tcPr>
          <w:p w:rsidR="00DF73DD" w:rsidRPr="00DF73DD" w:rsidRDefault="00DF73DD" w:rsidP="00DF73DD">
            <w:pPr>
              <w:jc w:val="center"/>
              <w:rPr>
                <w:rFonts w:ascii="Times New Roman" w:hAnsi="Times New Roman" w:cs="Times New Roman"/>
                <w:b/>
                <w:sz w:val="24"/>
              </w:rPr>
            </w:pPr>
            <w:r w:rsidRPr="00DF73DD">
              <w:rPr>
                <w:rFonts w:ascii="Times New Roman" w:hAnsi="Times New Roman" w:cs="Times New Roman"/>
                <w:b/>
                <w:sz w:val="24"/>
              </w:rPr>
              <w:t>Мальчики</w:t>
            </w:r>
          </w:p>
        </w:tc>
        <w:tc>
          <w:tcPr>
            <w:tcW w:w="3618" w:type="dxa"/>
          </w:tcPr>
          <w:p w:rsidR="00DF73DD" w:rsidRPr="00DF73DD" w:rsidRDefault="00DF73DD" w:rsidP="00DF73DD">
            <w:pPr>
              <w:jc w:val="center"/>
              <w:rPr>
                <w:rFonts w:ascii="Times New Roman" w:hAnsi="Times New Roman" w:cs="Times New Roman"/>
                <w:b/>
                <w:sz w:val="24"/>
              </w:rPr>
            </w:pPr>
            <w:r w:rsidRPr="00DF73DD">
              <w:rPr>
                <w:rFonts w:ascii="Times New Roman" w:hAnsi="Times New Roman" w:cs="Times New Roman"/>
                <w:b/>
                <w:sz w:val="24"/>
              </w:rPr>
              <w:t>Девочки</w:t>
            </w:r>
          </w:p>
        </w:tc>
      </w:tr>
      <w:tr w:rsidR="00DF73DD" w:rsidRPr="00DF73DD" w:rsidTr="00E40B3B">
        <w:trPr>
          <w:trHeight w:val="871"/>
        </w:trPr>
        <w:tc>
          <w:tcPr>
            <w:tcW w:w="2706" w:type="dxa"/>
            <w:tcBorders>
              <w:bottom w:val="single" w:sz="6" w:space="0" w:color="000000"/>
            </w:tcBorders>
          </w:tcPr>
          <w:p w:rsidR="00DF73DD" w:rsidRPr="00DF73DD" w:rsidRDefault="00DF73DD" w:rsidP="00DF73DD">
            <w:pPr>
              <w:jc w:val="center"/>
              <w:rPr>
                <w:rFonts w:ascii="Times New Roman" w:hAnsi="Times New Roman" w:cs="Times New Roman"/>
                <w:sz w:val="24"/>
              </w:rPr>
            </w:pPr>
          </w:p>
          <w:p w:rsidR="00DF73DD" w:rsidRPr="00DF73DD" w:rsidRDefault="00DF73DD" w:rsidP="00DF73DD">
            <w:pPr>
              <w:jc w:val="center"/>
              <w:rPr>
                <w:rFonts w:ascii="Times New Roman" w:hAnsi="Times New Roman" w:cs="Times New Roman"/>
                <w:sz w:val="24"/>
              </w:rPr>
            </w:pPr>
            <w:r w:rsidRPr="00DF73DD">
              <w:rPr>
                <w:rFonts w:ascii="Times New Roman" w:hAnsi="Times New Roman" w:cs="Times New Roman"/>
                <w:sz w:val="24"/>
              </w:rPr>
              <w:t>Координация</w:t>
            </w:r>
          </w:p>
        </w:tc>
        <w:tc>
          <w:tcPr>
            <w:tcW w:w="3174" w:type="dxa"/>
            <w:tcBorders>
              <w:bottom w:val="single" w:sz="6" w:space="0" w:color="000000"/>
            </w:tcBorders>
          </w:tcPr>
          <w:p w:rsidR="00DF73DD" w:rsidRPr="00631BE3" w:rsidRDefault="00DF73DD" w:rsidP="00DF73DD">
            <w:pPr>
              <w:jc w:val="center"/>
              <w:rPr>
                <w:rFonts w:ascii="Times New Roman" w:hAnsi="Times New Roman" w:cs="Times New Roman"/>
                <w:sz w:val="24"/>
                <w:lang w:val="ru-RU"/>
              </w:rPr>
            </w:pPr>
            <w:r w:rsidRPr="00631BE3">
              <w:rPr>
                <w:rFonts w:ascii="Times New Roman" w:hAnsi="Times New Roman" w:cs="Times New Roman"/>
                <w:sz w:val="24"/>
                <w:lang w:val="ru-RU"/>
              </w:rPr>
              <w:t>Стоя ровно, на одной ноге, руки на поясе. Фиксация положения (не менее 10 с)</w:t>
            </w:r>
          </w:p>
        </w:tc>
        <w:tc>
          <w:tcPr>
            <w:tcW w:w="3618" w:type="dxa"/>
            <w:tcBorders>
              <w:bottom w:val="single" w:sz="6" w:space="0" w:color="000000"/>
            </w:tcBorders>
          </w:tcPr>
          <w:p w:rsidR="00DF73DD" w:rsidRPr="00DF73DD" w:rsidRDefault="00DF73DD" w:rsidP="00DF73DD">
            <w:pPr>
              <w:jc w:val="center"/>
              <w:rPr>
                <w:rFonts w:ascii="Times New Roman" w:hAnsi="Times New Roman" w:cs="Times New Roman"/>
                <w:sz w:val="24"/>
                <w:lang w:val="ru-RU"/>
              </w:rPr>
            </w:pPr>
            <w:r w:rsidRPr="00631BE3">
              <w:rPr>
                <w:rFonts w:ascii="Times New Roman" w:hAnsi="Times New Roman" w:cs="Times New Roman"/>
                <w:sz w:val="24"/>
                <w:lang w:val="ru-RU"/>
              </w:rPr>
              <w:t xml:space="preserve">Стоя ровно, на одной ноге, руки на поясе. Фиксация положения </w:t>
            </w:r>
          </w:p>
          <w:p w:rsidR="00DF73DD" w:rsidRPr="00631BE3" w:rsidRDefault="00DF73DD" w:rsidP="00DF73DD">
            <w:pPr>
              <w:jc w:val="center"/>
              <w:rPr>
                <w:rFonts w:ascii="Times New Roman" w:hAnsi="Times New Roman" w:cs="Times New Roman"/>
                <w:b/>
                <w:sz w:val="24"/>
                <w:lang w:val="ru-RU"/>
              </w:rPr>
            </w:pPr>
            <w:r w:rsidRPr="00631BE3">
              <w:rPr>
                <w:rFonts w:ascii="Times New Roman" w:hAnsi="Times New Roman" w:cs="Times New Roman"/>
                <w:sz w:val="24"/>
                <w:lang w:val="ru-RU"/>
              </w:rPr>
              <w:t>(не менее 8 с)</w:t>
            </w:r>
          </w:p>
        </w:tc>
      </w:tr>
      <w:tr w:rsidR="00DF73DD" w:rsidRPr="00DF73DD" w:rsidTr="00E40B3B">
        <w:trPr>
          <w:trHeight w:val="869"/>
        </w:trPr>
        <w:tc>
          <w:tcPr>
            <w:tcW w:w="2706" w:type="dxa"/>
            <w:tcBorders>
              <w:top w:val="single" w:sz="6" w:space="0" w:color="000000"/>
              <w:bottom w:val="single" w:sz="6" w:space="0" w:color="000000"/>
            </w:tcBorders>
          </w:tcPr>
          <w:p w:rsidR="00DF73DD" w:rsidRPr="00631BE3" w:rsidRDefault="00DF73DD" w:rsidP="00DF73DD">
            <w:pPr>
              <w:jc w:val="center"/>
              <w:rPr>
                <w:rFonts w:ascii="Times New Roman" w:hAnsi="Times New Roman" w:cs="Times New Roman"/>
                <w:sz w:val="24"/>
                <w:lang w:val="ru-RU"/>
              </w:rPr>
            </w:pPr>
          </w:p>
          <w:p w:rsidR="00DF73DD" w:rsidRPr="00DF73DD" w:rsidRDefault="00DF73DD" w:rsidP="00DF73DD">
            <w:pPr>
              <w:jc w:val="center"/>
              <w:rPr>
                <w:rFonts w:ascii="Times New Roman" w:hAnsi="Times New Roman" w:cs="Times New Roman"/>
                <w:sz w:val="24"/>
              </w:rPr>
            </w:pPr>
            <w:r w:rsidRPr="00DF73DD">
              <w:rPr>
                <w:rFonts w:ascii="Times New Roman" w:hAnsi="Times New Roman" w:cs="Times New Roman"/>
                <w:sz w:val="24"/>
              </w:rPr>
              <w:t>Сила</w:t>
            </w:r>
          </w:p>
        </w:tc>
        <w:tc>
          <w:tcPr>
            <w:tcW w:w="3174" w:type="dxa"/>
            <w:tcBorders>
              <w:top w:val="single" w:sz="6" w:space="0" w:color="000000"/>
              <w:bottom w:val="single" w:sz="6" w:space="0" w:color="000000"/>
            </w:tcBorders>
          </w:tcPr>
          <w:p w:rsidR="00DF73DD" w:rsidRPr="00631BE3" w:rsidRDefault="00DF73DD" w:rsidP="00DF73DD">
            <w:pPr>
              <w:jc w:val="center"/>
              <w:rPr>
                <w:rFonts w:ascii="Times New Roman" w:hAnsi="Times New Roman" w:cs="Times New Roman"/>
                <w:sz w:val="24"/>
                <w:lang w:val="ru-RU"/>
              </w:rPr>
            </w:pPr>
            <w:r w:rsidRPr="00631BE3">
              <w:rPr>
                <w:rFonts w:ascii="Times New Roman" w:hAnsi="Times New Roman" w:cs="Times New Roman"/>
                <w:sz w:val="24"/>
                <w:lang w:val="ru-RU"/>
              </w:rPr>
              <w:t>Сгибание и разгибание рук в упоре лежа на полу</w:t>
            </w:r>
          </w:p>
          <w:p w:rsidR="00DF73DD" w:rsidRPr="00DF73DD" w:rsidRDefault="00DF73DD" w:rsidP="00DF73DD">
            <w:pPr>
              <w:jc w:val="center"/>
              <w:rPr>
                <w:rFonts w:ascii="Times New Roman" w:hAnsi="Times New Roman" w:cs="Times New Roman"/>
                <w:sz w:val="24"/>
              </w:rPr>
            </w:pPr>
            <w:r w:rsidRPr="00DF73DD">
              <w:rPr>
                <w:rFonts w:ascii="Times New Roman" w:hAnsi="Times New Roman" w:cs="Times New Roman"/>
                <w:sz w:val="24"/>
              </w:rPr>
              <w:t>(не менее 4 раз)</w:t>
            </w:r>
          </w:p>
        </w:tc>
        <w:tc>
          <w:tcPr>
            <w:tcW w:w="3618" w:type="dxa"/>
            <w:tcBorders>
              <w:top w:val="single" w:sz="6" w:space="0" w:color="000000"/>
              <w:bottom w:val="single" w:sz="6" w:space="0" w:color="000000"/>
            </w:tcBorders>
          </w:tcPr>
          <w:p w:rsidR="00DF73DD" w:rsidRPr="00631BE3" w:rsidRDefault="00DF73DD" w:rsidP="00DF73DD">
            <w:pPr>
              <w:jc w:val="center"/>
              <w:rPr>
                <w:rFonts w:ascii="Times New Roman" w:hAnsi="Times New Roman" w:cs="Times New Roman"/>
                <w:sz w:val="24"/>
                <w:lang w:val="ru-RU"/>
              </w:rPr>
            </w:pPr>
            <w:r w:rsidRPr="00631BE3">
              <w:rPr>
                <w:rFonts w:ascii="Times New Roman" w:hAnsi="Times New Roman" w:cs="Times New Roman"/>
                <w:sz w:val="24"/>
                <w:lang w:val="ru-RU"/>
              </w:rPr>
              <w:t>Сгибание и разгибание рук в упоре лежа на полу</w:t>
            </w:r>
          </w:p>
          <w:p w:rsidR="00DF73DD" w:rsidRPr="00DF73DD" w:rsidRDefault="00DF73DD" w:rsidP="00DF73DD">
            <w:pPr>
              <w:jc w:val="center"/>
              <w:rPr>
                <w:rFonts w:ascii="Times New Roman" w:hAnsi="Times New Roman" w:cs="Times New Roman"/>
                <w:sz w:val="24"/>
              </w:rPr>
            </w:pPr>
            <w:r w:rsidRPr="00DF73DD">
              <w:rPr>
                <w:rFonts w:ascii="Times New Roman" w:hAnsi="Times New Roman" w:cs="Times New Roman"/>
                <w:sz w:val="24"/>
              </w:rPr>
              <w:t>(не менее 3 раз)</w:t>
            </w:r>
          </w:p>
        </w:tc>
      </w:tr>
      <w:tr w:rsidR="00DF73DD" w:rsidRPr="00DF73DD" w:rsidTr="00E40B3B">
        <w:trPr>
          <w:trHeight w:val="649"/>
        </w:trPr>
        <w:tc>
          <w:tcPr>
            <w:tcW w:w="2706" w:type="dxa"/>
            <w:tcBorders>
              <w:top w:val="single" w:sz="6" w:space="0" w:color="000000"/>
              <w:bottom w:val="single" w:sz="6" w:space="0" w:color="000000"/>
            </w:tcBorders>
          </w:tcPr>
          <w:p w:rsidR="00DF73DD" w:rsidRPr="00DF73DD" w:rsidRDefault="00DF73DD" w:rsidP="00DF73DD">
            <w:pPr>
              <w:jc w:val="center"/>
              <w:rPr>
                <w:rFonts w:ascii="Times New Roman" w:hAnsi="Times New Roman" w:cs="Times New Roman"/>
                <w:sz w:val="24"/>
              </w:rPr>
            </w:pPr>
            <w:r w:rsidRPr="00DF73DD">
              <w:rPr>
                <w:rFonts w:ascii="Times New Roman" w:hAnsi="Times New Roman" w:cs="Times New Roman"/>
                <w:sz w:val="24"/>
              </w:rPr>
              <w:t>Скоростно-силовые</w:t>
            </w:r>
          </w:p>
        </w:tc>
        <w:tc>
          <w:tcPr>
            <w:tcW w:w="3174" w:type="dxa"/>
            <w:tcBorders>
              <w:top w:val="single" w:sz="6" w:space="0" w:color="000000"/>
              <w:bottom w:val="single" w:sz="6" w:space="0" w:color="000000"/>
            </w:tcBorders>
          </w:tcPr>
          <w:p w:rsidR="00DF73DD" w:rsidRPr="00631BE3" w:rsidRDefault="00DF73DD" w:rsidP="00DF73DD">
            <w:pPr>
              <w:jc w:val="center"/>
              <w:rPr>
                <w:rFonts w:ascii="Times New Roman" w:hAnsi="Times New Roman" w:cs="Times New Roman"/>
                <w:sz w:val="24"/>
                <w:lang w:val="ru-RU"/>
              </w:rPr>
            </w:pPr>
            <w:r w:rsidRPr="00631BE3">
              <w:rPr>
                <w:rFonts w:ascii="Times New Roman" w:hAnsi="Times New Roman" w:cs="Times New Roman"/>
                <w:sz w:val="24"/>
                <w:lang w:val="ru-RU"/>
              </w:rPr>
              <w:t>Прыжок в длину с места (не менее 90 см)</w:t>
            </w:r>
          </w:p>
        </w:tc>
        <w:tc>
          <w:tcPr>
            <w:tcW w:w="3618" w:type="dxa"/>
            <w:tcBorders>
              <w:top w:val="single" w:sz="6" w:space="0" w:color="000000"/>
              <w:bottom w:val="single" w:sz="6" w:space="0" w:color="000000"/>
            </w:tcBorders>
          </w:tcPr>
          <w:p w:rsidR="00DF73DD" w:rsidRPr="00631BE3" w:rsidRDefault="00DF73DD" w:rsidP="00DF73DD">
            <w:pPr>
              <w:jc w:val="center"/>
              <w:rPr>
                <w:rFonts w:ascii="Times New Roman" w:hAnsi="Times New Roman" w:cs="Times New Roman"/>
                <w:sz w:val="24"/>
                <w:lang w:val="ru-RU"/>
              </w:rPr>
            </w:pPr>
            <w:r w:rsidRPr="00631BE3">
              <w:rPr>
                <w:rFonts w:ascii="Times New Roman" w:hAnsi="Times New Roman" w:cs="Times New Roman"/>
                <w:sz w:val="24"/>
                <w:lang w:val="ru-RU"/>
              </w:rPr>
              <w:t>Прыжок в длину с места (не менее 70 см)</w:t>
            </w:r>
          </w:p>
        </w:tc>
      </w:tr>
      <w:tr w:rsidR="00DF73DD" w:rsidRPr="00DF73DD" w:rsidTr="00E40B3B">
        <w:trPr>
          <w:trHeight w:val="871"/>
        </w:trPr>
        <w:tc>
          <w:tcPr>
            <w:tcW w:w="2706" w:type="dxa"/>
            <w:tcBorders>
              <w:top w:val="single" w:sz="6" w:space="0" w:color="000000"/>
            </w:tcBorders>
          </w:tcPr>
          <w:p w:rsidR="00DF73DD" w:rsidRPr="00631BE3" w:rsidRDefault="00DF73DD" w:rsidP="00DF73DD">
            <w:pPr>
              <w:jc w:val="center"/>
              <w:rPr>
                <w:rFonts w:ascii="Times New Roman" w:hAnsi="Times New Roman" w:cs="Times New Roman"/>
                <w:sz w:val="24"/>
                <w:lang w:val="ru-RU"/>
              </w:rPr>
            </w:pPr>
          </w:p>
          <w:p w:rsidR="00DF73DD" w:rsidRPr="00DF73DD" w:rsidRDefault="00DF73DD" w:rsidP="00DF73DD">
            <w:pPr>
              <w:jc w:val="center"/>
              <w:rPr>
                <w:rFonts w:ascii="Times New Roman" w:hAnsi="Times New Roman" w:cs="Times New Roman"/>
                <w:sz w:val="24"/>
              </w:rPr>
            </w:pPr>
            <w:r w:rsidRPr="00DF73DD">
              <w:rPr>
                <w:rFonts w:ascii="Times New Roman" w:hAnsi="Times New Roman" w:cs="Times New Roman"/>
                <w:sz w:val="24"/>
              </w:rPr>
              <w:t>Гибкость</w:t>
            </w:r>
          </w:p>
        </w:tc>
        <w:tc>
          <w:tcPr>
            <w:tcW w:w="6792" w:type="dxa"/>
            <w:gridSpan w:val="2"/>
            <w:tcBorders>
              <w:top w:val="single" w:sz="6" w:space="0" w:color="000000"/>
            </w:tcBorders>
          </w:tcPr>
          <w:p w:rsidR="00DF73DD" w:rsidRPr="00631BE3" w:rsidRDefault="00DF73DD" w:rsidP="00DF73DD">
            <w:pPr>
              <w:jc w:val="center"/>
              <w:rPr>
                <w:rFonts w:ascii="Times New Roman" w:hAnsi="Times New Roman" w:cs="Times New Roman"/>
                <w:sz w:val="24"/>
                <w:lang w:val="ru-RU"/>
              </w:rPr>
            </w:pPr>
            <w:r w:rsidRPr="00631BE3">
              <w:rPr>
                <w:rFonts w:ascii="Times New Roman" w:hAnsi="Times New Roman" w:cs="Times New Roman"/>
                <w:sz w:val="24"/>
                <w:lang w:val="ru-RU"/>
              </w:rPr>
              <w:t xml:space="preserve">Наклон вперед из </w:t>
            </w:r>
            <w:proofErr w:type="gramStart"/>
            <w:r w:rsidRPr="00631BE3">
              <w:rPr>
                <w:rFonts w:ascii="Times New Roman" w:hAnsi="Times New Roman" w:cs="Times New Roman"/>
                <w:sz w:val="24"/>
                <w:lang w:val="ru-RU"/>
              </w:rPr>
              <w:t>положения</w:t>
            </w:r>
            <w:proofErr w:type="gramEnd"/>
            <w:r w:rsidRPr="00631BE3">
              <w:rPr>
                <w:rFonts w:ascii="Times New Roman" w:hAnsi="Times New Roman" w:cs="Times New Roman"/>
                <w:sz w:val="24"/>
                <w:lang w:val="ru-RU"/>
              </w:rPr>
              <w:t xml:space="preserve"> стоя с выпрямленными ногами на полу</w:t>
            </w:r>
          </w:p>
          <w:p w:rsidR="00DF73DD" w:rsidRPr="00DF73DD" w:rsidRDefault="00DF73DD" w:rsidP="00DF73DD">
            <w:pPr>
              <w:jc w:val="center"/>
              <w:rPr>
                <w:rFonts w:ascii="Times New Roman" w:hAnsi="Times New Roman" w:cs="Times New Roman"/>
                <w:sz w:val="24"/>
              </w:rPr>
            </w:pPr>
            <w:r w:rsidRPr="00DF73DD">
              <w:rPr>
                <w:rFonts w:ascii="Times New Roman" w:hAnsi="Times New Roman" w:cs="Times New Roman"/>
                <w:sz w:val="24"/>
              </w:rPr>
              <w:t>(пальцами рук коснуться пола)</w:t>
            </w:r>
          </w:p>
        </w:tc>
      </w:tr>
    </w:tbl>
    <w:p w:rsidR="00DF73DD" w:rsidRDefault="00DF73DD" w:rsidP="00DF73DD">
      <w:pPr>
        <w:spacing w:line="220" w:lineRule="exact"/>
        <w:rPr>
          <w:sz w:val="20"/>
        </w:rPr>
      </w:pPr>
    </w:p>
    <w:p w:rsidR="00DF73DD" w:rsidRDefault="00DF73DD" w:rsidP="00DF73DD">
      <w:pPr>
        <w:spacing w:line="220" w:lineRule="exact"/>
        <w:rPr>
          <w:sz w:val="20"/>
        </w:rPr>
      </w:pPr>
    </w:p>
    <w:p w:rsidR="00790440" w:rsidRPr="00DF73DD" w:rsidRDefault="00790440" w:rsidP="00790440">
      <w:pPr>
        <w:spacing w:after="0"/>
        <w:ind w:right="602"/>
        <w:jc w:val="right"/>
        <w:rPr>
          <w:rFonts w:ascii="Times New Roman" w:hAnsi="Times New Roman" w:cs="Times New Roman"/>
          <w:b/>
          <w:sz w:val="24"/>
        </w:rPr>
      </w:pPr>
      <w:r>
        <w:rPr>
          <w:rFonts w:ascii="Times New Roman" w:hAnsi="Times New Roman" w:cs="Times New Roman"/>
          <w:b/>
          <w:sz w:val="24"/>
        </w:rPr>
        <w:t>Таблица №19</w:t>
      </w:r>
    </w:p>
    <w:p w:rsidR="00790440" w:rsidRPr="00790440" w:rsidRDefault="00790440" w:rsidP="00790440">
      <w:pPr>
        <w:spacing w:after="0" w:line="240" w:lineRule="auto"/>
        <w:jc w:val="right"/>
        <w:rPr>
          <w:rFonts w:ascii="Times New Roman" w:hAnsi="Times New Roman" w:cs="Times New Roman"/>
          <w:b/>
          <w:sz w:val="18"/>
          <w:szCs w:val="24"/>
        </w:rPr>
      </w:pPr>
    </w:p>
    <w:p w:rsidR="00790440" w:rsidRPr="00790440" w:rsidRDefault="00790440" w:rsidP="00790440">
      <w:pPr>
        <w:spacing w:after="0" w:line="240" w:lineRule="auto"/>
        <w:jc w:val="center"/>
        <w:rPr>
          <w:rStyle w:val="1b"/>
          <w:rFonts w:eastAsiaTheme="minorHAnsi"/>
          <w:b/>
          <w:sz w:val="28"/>
        </w:rPr>
      </w:pPr>
      <w:r w:rsidRPr="00790440">
        <w:rPr>
          <w:rStyle w:val="1b"/>
          <w:rFonts w:eastAsiaTheme="minorHAnsi"/>
          <w:b/>
          <w:sz w:val="28"/>
        </w:rPr>
        <w:t>Обязательная техническая программа</w:t>
      </w:r>
    </w:p>
    <w:p w:rsidR="00790440" w:rsidRDefault="00790440" w:rsidP="00790440">
      <w:pPr>
        <w:spacing w:after="0" w:line="240" w:lineRule="auto"/>
        <w:jc w:val="center"/>
        <w:rPr>
          <w:rStyle w:val="1b"/>
          <w:rFonts w:eastAsiaTheme="minorHAnsi"/>
        </w:rPr>
      </w:pPr>
    </w:p>
    <w:p w:rsidR="00790440" w:rsidRPr="006E3FFF" w:rsidRDefault="00790440" w:rsidP="00790440">
      <w:pPr>
        <w:spacing w:after="0" w:line="240" w:lineRule="auto"/>
        <w:jc w:val="center"/>
        <w:rPr>
          <w:rFonts w:ascii="Times New Roman" w:hAnsi="Times New Roman" w:cs="Times New Roman"/>
          <w:sz w:val="28"/>
          <w:szCs w:val="24"/>
        </w:rPr>
      </w:pPr>
    </w:p>
    <w:tbl>
      <w:tblPr>
        <w:tblStyle w:val="af9"/>
        <w:tblW w:w="0" w:type="auto"/>
        <w:tblInd w:w="709" w:type="dxa"/>
        <w:tblLook w:val="04A0"/>
      </w:tblPr>
      <w:tblGrid>
        <w:gridCol w:w="1033"/>
        <w:gridCol w:w="7829"/>
      </w:tblGrid>
      <w:tr w:rsidR="00790440" w:rsidRPr="001C3ABB" w:rsidTr="00790440">
        <w:trPr>
          <w:trHeight w:val="276"/>
        </w:trPr>
        <w:tc>
          <w:tcPr>
            <w:tcW w:w="1100" w:type="dxa"/>
            <w:vMerge w:val="restart"/>
            <w:vAlign w:val="center"/>
          </w:tcPr>
          <w:p w:rsidR="00790440" w:rsidRPr="001C3ABB" w:rsidRDefault="00790440" w:rsidP="00F2174A">
            <w:pPr>
              <w:jc w:val="center"/>
              <w:rPr>
                <w:rFonts w:ascii="Times New Roman" w:hAnsi="Times New Roman" w:cs="Times New Roman"/>
                <w:sz w:val="24"/>
                <w:szCs w:val="28"/>
              </w:rPr>
            </w:pPr>
            <w:r w:rsidRPr="001C3ABB">
              <w:rPr>
                <w:rFonts w:ascii="Times New Roman" w:hAnsi="Times New Roman" w:cs="Times New Roman"/>
                <w:sz w:val="24"/>
                <w:szCs w:val="28"/>
              </w:rPr>
              <w:t>№</w:t>
            </w:r>
          </w:p>
          <w:p w:rsidR="00790440" w:rsidRPr="001C3ABB" w:rsidRDefault="00790440" w:rsidP="00F2174A">
            <w:pPr>
              <w:jc w:val="center"/>
              <w:rPr>
                <w:rFonts w:ascii="Times New Roman" w:hAnsi="Times New Roman" w:cs="Times New Roman"/>
                <w:sz w:val="24"/>
                <w:szCs w:val="28"/>
              </w:rPr>
            </w:pPr>
            <w:proofErr w:type="gramStart"/>
            <w:r w:rsidRPr="001C3ABB">
              <w:rPr>
                <w:rFonts w:ascii="Times New Roman" w:hAnsi="Times New Roman" w:cs="Times New Roman"/>
                <w:sz w:val="24"/>
                <w:szCs w:val="28"/>
              </w:rPr>
              <w:t>п</w:t>
            </w:r>
            <w:proofErr w:type="gramEnd"/>
            <w:r w:rsidRPr="001C3ABB">
              <w:rPr>
                <w:rFonts w:ascii="Times New Roman" w:hAnsi="Times New Roman" w:cs="Times New Roman"/>
                <w:sz w:val="24"/>
                <w:szCs w:val="28"/>
              </w:rPr>
              <w:t>/п</w:t>
            </w:r>
          </w:p>
        </w:tc>
        <w:tc>
          <w:tcPr>
            <w:tcW w:w="8647" w:type="dxa"/>
            <w:vMerge w:val="restart"/>
            <w:vAlign w:val="center"/>
          </w:tcPr>
          <w:p w:rsidR="00790440" w:rsidRPr="00790440" w:rsidRDefault="00790440" w:rsidP="00F2174A">
            <w:pPr>
              <w:rPr>
                <w:rFonts w:ascii="Times New Roman" w:hAnsi="Times New Roman" w:cs="Times New Roman"/>
                <w:b/>
                <w:sz w:val="24"/>
                <w:szCs w:val="28"/>
              </w:rPr>
            </w:pPr>
            <w:r w:rsidRPr="00790440">
              <w:rPr>
                <w:rFonts w:ascii="Times New Roman" w:hAnsi="Times New Roman" w:cs="Times New Roman"/>
                <w:b/>
                <w:sz w:val="24"/>
                <w:szCs w:val="28"/>
              </w:rPr>
              <w:t>Демонстрация техники:</w:t>
            </w:r>
          </w:p>
        </w:tc>
      </w:tr>
      <w:tr w:rsidR="00790440" w:rsidRPr="001C3ABB" w:rsidTr="00790440">
        <w:trPr>
          <w:trHeight w:val="276"/>
        </w:trPr>
        <w:tc>
          <w:tcPr>
            <w:tcW w:w="1100" w:type="dxa"/>
            <w:vMerge/>
          </w:tcPr>
          <w:p w:rsidR="00790440" w:rsidRPr="001C3ABB" w:rsidRDefault="00790440" w:rsidP="00F2174A">
            <w:pPr>
              <w:jc w:val="center"/>
              <w:rPr>
                <w:rFonts w:ascii="Times New Roman" w:hAnsi="Times New Roman" w:cs="Times New Roman"/>
                <w:i/>
                <w:sz w:val="24"/>
                <w:szCs w:val="28"/>
              </w:rPr>
            </w:pPr>
          </w:p>
        </w:tc>
        <w:tc>
          <w:tcPr>
            <w:tcW w:w="8647" w:type="dxa"/>
            <w:vMerge/>
          </w:tcPr>
          <w:p w:rsidR="00790440" w:rsidRPr="001C3ABB" w:rsidRDefault="00790440" w:rsidP="00F2174A">
            <w:pPr>
              <w:jc w:val="center"/>
              <w:rPr>
                <w:rFonts w:ascii="Times New Roman" w:hAnsi="Times New Roman" w:cs="Times New Roman"/>
                <w:i/>
                <w:sz w:val="24"/>
                <w:szCs w:val="28"/>
              </w:rPr>
            </w:pPr>
          </w:p>
        </w:tc>
      </w:tr>
      <w:tr w:rsidR="00790440" w:rsidRPr="001C3ABB" w:rsidTr="00790440">
        <w:tc>
          <w:tcPr>
            <w:tcW w:w="1100" w:type="dxa"/>
          </w:tcPr>
          <w:p w:rsidR="00790440" w:rsidRPr="001C3ABB" w:rsidRDefault="00790440" w:rsidP="00F2174A">
            <w:pPr>
              <w:jc w:val="center"/>
              <w:rPr>
                <w:rFonts w:ascii="Times New Roman" w:hAnsi="Times New Roman" w:cs="Times New Roman"/>
                <w:sz w:val="24"/>
                <w:szCs w:val="28"/>
              </w:rPr>
            </w:pPr>
            <w:r w:rsidRPr="001C3ABB">
              <w:rPr>
                <w:rFonts w:ascii="Times New Roman" w:hAnsi="Times New Roman" w:cs="Times New Roman"/>
                <w:sz w:val="24"/>
                <w:szCs w:val="28"/>
              </w:rPr>
              <w:t>1</w:t>
            </w:r>
          </w:p>
        </w:tc>
        <w:tc>
          <w:tcPr>
            <w:tcW w:w="8647" w:type="dxa"/>
          </w:tcPr>
          <w:p w:rsidR="00790440" w:rsidRPr="001C3ABB" w:rsidRDefault="00790440" w:rsidP="00F2174A">
            <w:pPr>
              <w:jc w:val="both"/>
              <w:rPr>
                <w:rFonts w:ascii="Times New Roman" w:hAnsi="Times New Roman" w:cs="Times New Roman"/>
                <w:sz w:val="24"/>
                <w:szCs w:val="28"/>
              </w:rPr>
            </w:pPr>
            <w:r>
              <w:rPr>
                <w:rFonts w:ascii="Times New Roman" w:hAnsi="Times New Roman" w:cs="Times New Roman"/>
                <w:sz w:val="24"/>
                <w:szCs w:val="28"/>
              </w:rPr>
              <w:t>Техника 6 КЮ</w:t>
            </w:r>
          </w:p>
        </w:tc>
      </w:tr>
      <w:tr w:rsidR="00790440" w:rsidRPr="001C3ABB" w:rsidTr="00790440">
        <w:tc>
          <w:tcPr>
            <w:tcW w:w="1100" w:type="dxa"/>
          </w:tcPr>
          <w:p w:rsidR="00790440" w:rsidRPr="001C3ABB" w:rsidRDefault="00790440" w:rsidP="00F2174A">
            <w:pPr>
              <w:jc w:val="center"/>
              <w:rPr>
                <w:rFonts w:ascii="Times New Roman" w:hAnsi="Times New Roman" w:cs="Times New Roman"/>
                <w:sz w:val="24"/>
                <w:szCs w:val="28"/>
              </w:rPr>
            </w:pPr>
            <w:r w:rsidRPr="001C3ABB">
              <w:rPr>
                <w:rFonts w:ascii="Times New Roman" w:hAnsi="Times New Roman" w:cs="Times New Roman"/>
                <w:sz w:val="24"/>
                <w:szCs w:val="28"/>
              </w:rPr>
              <w:t>2</w:t>
            </w:r>
          </w:p>
        </w:tc>
        <w:tc>
          <w:tcPr>
            <w:tcW w:w="8647" w:type="dxa"/>
          </w:tcPr>
          <w:p w:rsidR="00790440" w:rsidRPr="001C3ABB" w:rsidRDefault="00790440" w:rsidP="00F2174A">
            <w:pPr>
              <w:jc w:val="both"/>
              <w:rPr>
                <w:rFonts w:ascii="Times New Roman" w:hAnsi="Times New Roman" w:cs="Times New Roman"/>
                <w:sz w:val="24"/>
                <w:szCs w:val="28"/>
              </w:rPr>
            </w:pPr>
            <w:r>
              <w:rPr>
                <w:rFonts w:ascii="Times New Roman" w:hAnsi="Times New Roman" w:cs="Times New Roman"/>
                <w:sz w:val="24"/>
                <w:szCs w:val="28"/>
              </w:rPr>
              <w:t>Техника 5 КЮ</w:t>
            </w:r>
          </w:p>
        </w:tc>
      </w:tr>
      <w:tr w:rsidR="00790440" w:rsidRPr="001C3ABB" w:rsidTr="00790440">
        <w:tc>
          <w:tcPr>
            <w:tcW w:w="1100" w:type="dxa"/>
          </w:tcPr>
          <w:p w:rsidR="00790440" w:rsidRPr="001C3ABB" w:rsidRDefault="00790440" w:rsidP="00F2174A">
            <w:pPr>
              <w:jc w:val="center"/>
              <w:rPr>
                <w:rFonts w:ascii="Times New Roman" w:hAnsi="Times New Roman" w:cs="Times New Roman"/>
                <w:sz w:val="24"/>
                <w:szCs w:val="28"/>
              </w:rPr>
            </w:pPr>
            <w:r w:rsidRPr="001C3ABB">
              <w:rPr>
                <w:rFonts w:ascii="Times New Roman" w:hAnsi="Times New Roman" w:cs="Times New Roman"/>
                <w:sz w:val="24"/>
                <w:szCs w:val="28"/>
              </w:rPr>
              <w:t>3</w:t>
            </w:r>
          </w:p>
        </w:tc>
        <w:tc>
          <w:tcPr>
            <w:tcW w:w="8647" w:type="dxa"/>
          </w:tcPr>
          <w:p w:rsidR="00790440" w:rsidRPr="001C3ABB" w:rsidRDefault="00790440" w:rsidP="00F2174A">
            <w:pPr>
              <w:jc w:val="both"/>
              <w:rPr>
                <w:rFonts w:ascii="Times New Roman" w:hAnsi="Times New Roman" w:cs="Times New Roman"/>
                <w:sz w:val="24"/>
                <w:szCs w:val="28"/>
              </w:rPr>
            </w:pPr>
            <w:r>
              <w:rPr>
                <w:rFonts w:ascii="Times New Roman" w:hAnsi="Times New Roman" w:cs="Times New Roman"/>
                <w:sz w:val="24"/>
                <w:szCs w:val="28"/>
              </w:rPr>
              <w:t>Техника 4 КЮ</w:t>
            </w:r>
          </w:p>
        </w:tc>
      </w:tr>
      <w:tr w:rsidR="00790440" w:rsidRPr="001C3ABB" w:rsidTr="00790440">
        <w:tc>
          <w:tcPr>
            <w:tcW w:w="1100" w:type="dxa"/>
          </w:tcPr>
          <w:p w:rsidR="00790440" w:rsidRPr="001C3ABB" w:rsidRDefault="00790440" w:rsidP="00F2174A">
            <w:pPr>
              <w:jc w:val="center"/>
              <w:rPr>
                <w:rFonts w:ascii="Times New Roman" w:hAnsi="Times New Roman" w:cs="Times New Roman"/>
                <w:sz w:val="24"/>
                <w:szCs w:val="28"/>
              </w:rPr>
            </w:pPr>
            <w:r>
              <w:rPr>
                <w:rFonts w:ascii="Times New Roman" w:hAnsi="Times New Roman" w:cs="Times New Roman"/>
                <w:sz w:val="24"/>
                <w:szCs w:val="28"/>
              </w:rPr>
              <w:t>4</w:t>
            </w:r>
          </w:p>
        </w:tc>
        <w:tc>
          <w:tcPr>
            <w:tcW w:w="8647" w:type="dxa"/>
          </w:tcPr>
          <w:p w:rsidR="00790440" w:rsidRDefault="00790440" w:rsidP="00F2174A">
            <w:pPr>
              <w:jc w:val="both"/>
              <w:rPr>
                <w:rFonts w:ascii="Times New Roman" w:hAnsi="Times New Roman" w:cs="Times New Roman"/>
                <w:sz w:val="24"/>
                <w:szCs w:val="28"/>
              </w:rPr>
            </w:pPr>
            <w:r>
              <w:rPr>
                <w:rFonts w:ascii="Times New Roman" w:hAnsi="Times New Roman" w:cs="Times New Roman"/>
                <w:sz w:val="24"/>
                <w:szCs w:val="28"/>
              </w:rPr>
              <w:t>Комбинаций</w:t>
            </w:r>
          </w:p>
        </w:tc>
      </w:tr>
    </w:tbl>
    <w:p w:rsidR="00790440" w:rsidRDefault="00790440" w:rsidP="00790440">
      <w:pPr>
        <w:spacing w:line="220" w:lineRule="exact"/>
        <w:ind w:firstLine="567"/>
        <w:rPr>
          <w:sz w:val="20"/>
        </w:rPr>
      </w:pPr>
    </w:p>
    <w:p w:rsidR="009D5E84" w:rsidRDefault="009D5E84" w:rsidP="00790440">
      <w:pPr>
        <w:spacing w:line="220" w:lineRule="exact"/>
        <w:ind w:firstLine="567"/>
        <w:rPr>
          <w:sz w:val="20"/>
        </w:rPr>
      </w:pPr>
    </w:p>
    <w:p w:rsidR="00DF73DD" w:rsidRDefault="00790440" w:rsidP="00DF73DD">
      <w:pPr>
        <w:spacing w:after="0"/>
        <w:ind w:right="602"/>
        <w:jc w:val="right"/>
        <w:rPr>
          <w:rFonts w:ascii="Times New Roman" w:hAnsi="Times New Roman" w:cs="Times New Roman"/>
          <w:b/>
          <w:sz w:val="24"/>
        </w:rPr>
      </w:pPr>
      <w:r>
        <w:rPr>
          <w:rFonts w:ascii="Times New Roman" w:hAnsi="Times New Roman" w:cs="Times New Roman"/>
          <w:b/>
          <w:sz w:val="24"/>
        </w:rPr>
        <w:t>Таблица №20</w:t>
      </w:r>
    </w:p>
    <w:p w:rsidR="00DF73DD" w:rsidRPr="00667416" w:rsidRDefault="00DF73DD" w:rsidP="00DF73DD">
      <w:pPr>
        <w:pStyle w:val="ab"/>
        <w:spacing w:before="4"/>
        <w:rPr>
          <w:sz w:val="18"/>
        </w:rPr>
      </w:pPr>
    </w:p>
    <w:p w:rsidR="00DF73DD" w:rsidRPr="00DF73DD" w:rsidRDefault="00DF73DD" w:rsidP="00DF73DD">
      <w:pPr>
        <w:spacing w:after="0"/>
        <w:jc w:val="center"/>
        <w:rPr>
          <w:rFonts w:ascii="Times New Roman" w:hAnsi="Times New Roman" w:cs="Times New Roman"/>
          <w:b/>
          <w:sz w:val="28"/>
        </w:rPr>
      </w:pPr>
      <w:r>
        <w:rPr>
          <w:rFonts w:ascii="Times New Roman" w:hAnsi="Times New Roman" w:cs="Times New Roman"/>
          <w:b/>
          <w:sz w:val="28"/>
        </w:rPr>
        <w:t>Н</w:t>
      </w:r>
      <w:r w:rsidRPr="00DF73DD">
        <w:rPr>
          <w:rFonts w:ascii="Times New Roman" w:hAnsi="Times New Roman" w:cs="Times New Roman"/>
          <w:b/>
          <w:sz w:val="28"/>
        </w:rPr>
        <w:t>ормативы</w:t>
      </w:r>
    </w:p>
    <w:p w:rsidR="00DF73DD" w:rsidRPr="00DF73DD" w:rsidRDefault="00DF73DD" w:rsidP="00DF73DD">
      <w:pPr>
        <w:spacing w:after="0"/>
        <w:jc w:val="center"/>
        <w:rPr>
          <w:rFonts w:ascii="Times New Roman" w:hAnsi="Times New Roman" w:cs="Times New Roman"/>
          <w:b/>
          <w:sz w:val="28"/>
        </w:rPr>
      </w:pPr>
      <w:r w:rsidRPr="00DF73DD">
        <w:rPr>
          <w:rFonts w:ascii="Times New Roman" w:hAnsi="Times New Roman" w:cs="Times New Roman"/>
          <w:b/>
          <w:sz w:val="28"/>
        </w:rPr>
        <w:t>общей физической, специальной физической подготовки, иные спортивные нормативы для зачисления в группы</w:t>
      </w:r>
    </w:p>
    <w:p w:rsidR="00DF73DD" w:rsidRPr="00DF73DD" w:rsidRDefault="00DF73DD" w:rsidP="00DF73DD">
      <w:pPr>
        <w:spacing w:after="0"/>
        <w:jc w:val="center"/>
        <w:rPr>
          <w:rFonts w:ascii="Times New Roman" w:hAnsi="Times New Roman" w:cs="Times New Roman"/>
          <w:b/>
          <w:sz w:val="28"/>
        </w:rPr>
      </w:pPr>
      <w:r w:rsidRPr="00DF73DD">
        <w:rPr>
          <w:rFonts w:ascii="Times New Roman" w:hAnsi="Times New Roman" w:cs="Times New Roman"/>
          <w:b/>
          <w:sz w:val="28"/>
        </w:rPr>
        <w:t>на тренировочном этапе (этапе спортивной специализации)</w:t>
      </w:r>
    </w:p>
    <w:p w:rsidR="00DF73DD" w:rsidRPr="00925A58" w:rsidRDefault="00DF73DD" w:rsidP="00925A58">
      <w:pPr>
        <w:pStyle w:val="ab"/>
        <w:spacing w:before="7" w:after="1"/>
        <w:jc w:val="center"/>
        <w:rPr>
          <w:b/>
          <w:sz w:val="19"/>
        </w:rPr>
      </w:pPr>
    </w:p>
    <w:tbl>
      <w:tblPr>
        <w:tblStyle w:val="TableNormal"/>
        <w:tblW w:w="0" w:type="auto"/>
        <w:jc w:val="center"/>
        <w:tblInd w:w="1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51"/>
        <w:gridCol w:w="3174"/>
        <w:gridCol w:w="4468"/>
      </w:tblGrid>
      <w:tr w:rsidR="00DF73DD" w:rsidRPr="00925A58" w:rsidTr="00925A58">
        <w:trPr>
          <w:trHeight w:val="434"/>
          <w:jc w:val="center"/>
        </w:trPr>
        <w:tc>
          <w:tcPr>
            <w:tcW w:w="10193" w:type="dxa"/>
            <w:gridSpan w:val="3"/>
          </w:tcPr>
          <w:p w:rsidR="00DF73DD" w:rsidRPr="00631BE3" w:rsidRDefault="00DF73DD" w:rsidP="00925A58">
            <w:pPr>
              <w:jc w:val="center"/>
              <w:rPr>
                <w:rFonts w:ascii="Times New Roman" w:hAnsi="Times New Roman" w:cs="Times New Roman"/>
                <w:b/>
                <w:sz w:val="24"/>
                <w:szCs w:val="24"/>
                <w:lang w:val="ru-RU"/>
              </w:rPr>
            </w:pPr>
            <w:r w:rsidRPr="00631BE3">
              <w:rPr>
                <w:rFonts w:ascii="Times New Roman" w:hAnsi="Times New Roman" w:cs="Times New Roman"/>
                <w:b/>
                <w:sz w:val="24"/>
                <w:szCs w:val="24"/>
                <w:lang w:val="ru-RU"/>
              </w:rPr>
              <w:t>Нормативы общей физической, специальной физической подготовки</w:t>
            </w:r>
          </w:p>
        </w:tc>
      </w:tr>
      <w:tr w:rsidR="00DF73DD" w:rsidRPr="00925A58" w:rsidTr="00925A58">
        <w:trPr>
          <w:trHeight w:val="434"/>
          <w:jc w:val="center"/>
        </w:trPr>
        <w:tc>
          <w:tcPr>
            <w:tcW w:w="2551" w:type="dxa"/>
            <w:vMerge w:val="restart"/>
          </w:tcPr>
          <w:p w:rsidR="00DF73DD" w:rsidRPr="00631BE3" w:rsidRDefault="00DF73DD" w:rsidP="00925A58">
            <w:pPr>
              <w:rPr>
                <w:rFonts w:ascii="Times New Roman" w:hAnsi="Times New Roman" w:cs="Times New Roman"/>
                <w:sz w:val="24"/>
                <w:szCs w:val="24"/>
                <w:lang w:val="ru-RU"/>
              </w:rPr>
            </w:pPr>
          </w:p>
          <w:p w:rsidR="00DF73DD" w:rsidRPr="00925A58" w:rsidRDefault="00DF73DD" w:rsidP="00925A58">
            <w:pPr>
              <w:rPr>
                <w:rFonts w:ascii="Times New Roman" w:hAnsi="Times New Roman" w:cs="Times New Roman"/>
                <w:sz w:val="24"/>
                <w:szCs w:val="24"/>
              </w:rPr>
            </w:pPr>
            <w:r w:rsidRPr="00925A58">
              <w:rPr>
                <w:rFonts w:ascii="Times New Roman" w:hAnsi="Times New Roman" w:cs="Times New Roman"/>
                <w:sz w:val="24"/>
                <w:szCs w:val="24"/>
              </w:rPr>
              <w:t>Развиваемые физические качества</w:t>
            </w:r>
          </w:p>
        </w:tc>
        <w:tc>
          <w:tcPr>
            <w:tcW w:w="7642" w:type="dxa"/>
            <w:gridSpan w:val="2"/>
          </w:tcPr>
          <w:p w:rsidR="00DF73DD" w:rsidRPr="00925A58" w:rsidRDefault="00DF73DD" w:rsidP="00925A58">
            <w:pPr>
              <w:jc w:val="center"/>
              <w:rPr>
                <w:rFonts w:ascii="Times New Roman" w:hAnsi="Times New Roman" w:cs="Times New Roman"/>
                <w:b/>
                <w:sz w:val="24"/>
                <w:szCs w:val="24"/>
              </w:rPr>
            </w:pPr>
            <w:r w:rsidRPr="00925A58">
              <w:rPr>
                <w:rFonts w:ascii="Times New Roman" w:hAnsi="Times New Roman" w:cs="Times New Roman"/>
                <w:b/>
                <w:sz w:val="24"/>
                <w:szCs w:val="24"/>
              </w:rPr>
              <w:t>Контрольные упражнения (тесты)</w:t>
            </w:r>
          </w:p>
        </w:tc>
      </w:tr>
      <w:tr w:rsidR="00DF73DD" w:rsidRPr="00925A58" w:rsidTr="00925A58">
        <w:trPr>
          <w:trHeight w:val="434"/>
          <w:jc w:val="center"/>
        </w:trPr>
        <w:tc>
          <w:tcPr>
            <w:tcW w:w="2551" w:type="dxa"/>
            <w:vMerge/>
            <w:tcBorders>
              <w:top w:val="nil"/>
            </w:tcBorders>
          </w:tcPr>
          <w:p w:rsidR="00DF73DD" w:rsidRPr="00925A58" w:rsidRDefault="00DF73DD" w:rsidP="00925A58">
            <w:pPr>
              <w:rPr>
                <w:rFonts w:ascii="Times New Roman" w:hAnsi="Times New Roman" w:cs="Times New Roman"/>
                <w:sz w:val="24"/>
                <w:szCs w:val="24"/>
              </w:rPr>
            </w:pPr>
          </w:p>
        </w:tc>
        <w:tc>
          <w:tcPr>
            <w:tcW w:w="3174" w:type="dxa"/>
          </w:tcPr>
          <w:p w:rsidR="00DF73DD" w:rsidRPr="00925A58" w:rsidRDefault="00DF73DD" w:rsidP="00925A58">
            <w:pPr>
              <w:jc w:val="center"/>
              <w:rPr>
                <w:rFonts w:ascii="Times New Roman" w:hAnsi="Times New Roman" w:cs="Times New Roman"/>
                <w:b/>
                <w:sz w:val="24"/>
                <w:szCs w:val="24"/>
              </w:rPr>
            </w:pPr>
            <w:r w:rsidRPr="00925A58">
              <w:rPr>
                <w:rFonts w:ascii="Times New Roman" w:hAnsi="Times New Roman" w:cs="Times New Roman"/>
                <w:b/>
                <w:sz w:val="24"/>
                <w:szCs w:val="24"/>
              </w:rPr>
              <w:t>Юноши</w:t>
            </w:r>
          </w:p>
        </w:tc>
        <w:tc>
          <w:tcPr>
            <w:tcW w:w="4468" w:type="dxa"/>
          </w:tcPr>
          <w:p w:rsidR="00DF73DD" w:rsidRPr="00925A58" w:rsidRDefault="00DF73DD" w:rsidP="00925A58">
            <w:pPr>
              <w:jc w:val="center"/>
              <w:rPr>
                <w:rFonts w:ascii="Times New Roman" w:hAnsi="Times New Roman" w:cs="Times New Roman"/>
                <w:b/>
                <w:sz w:val="24"/>
                <w:szCs w:val="24"/>
              </w:rPr>
            </w:pPr>
            <w:r w:rsidRPr="00925A58">
              <w:rPr>
                <w:rFonts w:ascii="Times New Roman" w:hAnsi="Times New Roman" w:cs="Times New Roman"/>
                <w:b/>
                <w:sz w:val="24"/>
                <w:szCs w:val="24"/>
              </w:rPr>
              <w:t>Девушки</w:t>
            </w:r>
          </w:p>
        </w:tc>
      </w:tr>
      <w:tr w:rsidR="00DF73DD" w:rsidRPr="00925A58" w:rsidTr="00925A58">
        <w:trPr>
          <w:trHeight w:val="433"/>
          <w:jc w:val="center"/>
        </w:trPr>
        <w:tc>
          <w:tcPr>
            <w:tcW w:w="2551" w:type="dxa"/>
            <w:vMerge/>
            <w:tcBorders>
              <w:top w:val="nil"/>
            </w:tcBorders>
          </w:tcPr>
          <w:p w:rsidR="00DF73DD" w:rsidRPr="00925A58" w:rsidRDefault="00DF73DD" w:rsidP="00925A58">
            <w:pPr>
              <w:rPr>
                <w:rFonts w:ascii="Times New Roman" w:hAnsi="Times New Roman" w:cs="Times New Roman"/>
                <w:sz w:val="24"/>
                <w:szCs w:val="24"/>
              </w:rPr>
            </w:pPr>
          </w:p>
        </w:tc>
        <w:tc>
          <w:tcPr>
            <w:tcW w:w="7642" w:type="dxa"/>
            <w:gridSpan w:val="2"/>
          </w:tcPr>
          <w:p w:rsidR="00DF73DD" w:rsidRPr="00925A58" w:rsidRDefault="00DF73DD" w:rsidP="00925A58">
            <w:pPr>
              <w:rPr>
                <w:rFonts w:ascii="Times New Roman" w:hAnsi="Times New Roman" w:cs="Times New Roman"/>
                <w:sz w:val="24"/>
                <w:szCs w:val="24"/>
              </w:rPr>
            </w:pPr>
            <w:r w:rsidRPr="00925A58">
              <w:rPr>
                <w:rFonts w:ascii="Times New Roman" w:hAnsi="Times New Roman" w:cs="Times New Roman"/>
                <w:sz w:val="24"/>
                <w:szCs w:val="24"/>
              </w:rPr>
              <w:t>Для спортивных дисциплин:</w:t>
            </w:r>
          </w:p>
        </w:tc>
      </w:tr>
      <w:tr w:rsidR="00DF73DD" w:rsidRPr="00925A58" w:rsidTr="00925A58">
        <w:trPr>
          <w:trHeight w:val="1754"/>
          <w:jc w:val="center"/>
        </w:trPr>
        <w:tc>
          <w:tcPr>
            <w:tcW w:w="2551" w:type="dxa"/>
          </w:tcPr>
          <w:p w:rsidR="00DF73DD" w:rsidRPr="00925A58" w:rsidRDefault="00DF73DD" w:rsidP="00925A58">
            <w:pPr>
              <w:rPr>
                <w:rFonts w:ascii="Times New Roman" w:hAnsi="Times New Roman" w:cs="Times New Roman"/>
                <w:sz w:val="24"/>
                <w:szCs w:val="24"/>
              </w:rPr>
            </w:pPr>
          </w:p>
        </w:tc>
        <w:tc>
          <w:tcPr>
            <w:tcW w:w="3174" w:type="dxa"/>
          </w:tcPr>
          <w:p w:rsidR="00DF73DD" w:rsidRPr="00631BE3" w:rsidRDefault="00DF73DD" w:rsidP="00925A58">
            <w:pPr>
              <w:rPr>
                <w:rFonts w:ascii="Times New Roman" w:hAnsi="Times New Roman" w:cs="Times New Roman"/>
                <w:sz w:val="24"/>
                <w:szCs w:val="24"/>
                <w:lang w:val="ru-RU"/>
              </w:rPr>
            </w:pPr>
            <w:r w:rsidRPr="00631BE3">
              <w:rPr>
                <w:rFonts w:ascii="Times New Roman" w:hAnsi="Times New Roman" w:cs="Times New Roman"/>
                <w:sz w:val="24"/>
                <w:szCs w:val="24"/>
                <w:lang w:val="ru-RU"/>
              </w:rPr>
              <w:t>весовая категория 26 кг, весовая категория 30 кг, весовая категория 34 кг, весовая категория 38 кг, весовая категория 42 кг, весовая категория 46 кг, весовая категория 50 кг</w:t>
            </w:r>
          </w:p>
        </w:tc>
        <w:tc>
          <w:tcPr>
            <w:tcW w:w="4468" w:type="dxa"/>
          </w:tcPr>
          <w:p w:rsidR="00DF73DD" w:rsidRPr="00631BE3" w:rsidRDefault="00DF73DD" w:rsidP="00925A58">
            <w:pPr>
              <w:rPr>
                <w:rFonts w:ascii="Times New Roman" w:hAnsi="Times New Roman" w:cs="Times New Roman"/>
                <w:sz w:val="24"/>
                <w:szCs w:val="24"/>
                <w:lang w:val="ru-RU"/>
              </w:rPr>
            </w:pPr>
          </w:p>
          <w:p w:rsidR="00925A58" w:rsidRDefault="00DF73DD" w:rsidP="00925A58">
            <w:pPr>
              <w:rPr>
                <w:rFonts w:ascii="Times New Roman" w:hAnsi="Times New Roman" w:cs="Times New Roman"/>
                <w:sz w:val="24"/>
                <w:szCs w:val="24"/>
                <w:lang w:val="ru-RU"/>
              </w:rPr>
            </w:pPr>
            <w:r w:rsidRPr="00631BE3">
              <w:rPr>
                <w:rFonts w:ascii="Times New Roman" w:hAnsi="Times New Roman" w:cs="Times New Roman"/>
                <w:sz w:val="24"/>
                <w:szCs w:val="24"/>
                <w:lang w:val="ru-RU"/>
              </w:rPr>
              <w:t>весовая категория 24 кг,</w:t>
            </w:r>
          </w:p>
          <w:p w:rsidR="00925A58" w:rsidRDefault="00925A58" w:rsidP="00925A58">
            <w:pPr>
              <w:rPr>
                <w:rFonts w:ascii="Times New Roman" w:hAnsi="Times New Roman" w:cs="Times New Roman"/>
                <w:sz w:val="24"/>
                <w:szCs w:val="24"/>
                <w:lang w:val="ru-RU"/>
              </w:rPr>
            </w:pPr>
            <w:r>
              <w:rPr>
                <w:rFonts w:ascii="Times New Roman" w:hAnsi="Times New Roman" w:cs="Times New Roman"/>
                <w:sz w:val="24"/>
                <w:szCs w:val="24"/>
                <w:lang w:val="ru-RU"/>
              </w:rPr>
              <w:t>весовая категория 28 кг,</w:t>
            </w:r>
          </w:p>
          <w:p w:rsidR="00925A58" w:rsidRDefault="00925A58" w:rsidP="00925A58">
            <w:pPr>
              <w:rPr>
                <w:rFonts w:ascii="Times New Roman" w:hAnsi="Times New Roman" w:cs="Times New Roman"/>
                <w:sz w:val="24"/>
                <w:szCs w:val="24"/>
                <w:lang w:val="ru-RU"/>
              </w:rPr>
            </w:pPr>
            <w:r>
              <w:rPr>
                <w:rFonts w:ascii="Times New Roman" w:hAnsi="Times New Roman" w:cs="Times New Roman"/>
                <w:sz w:val="24"/>
                <w:szCs w:val="24"/>
                <w:lang w:val="ru-RU"/>
              </w:rPr>
              <w:t>весовая категория 32 кг,</w:t>
            </w:r>
          </w:p>
          <w:p w:rsidR="00925A58" w:rsidRDefault="00925A58" w:rsidP="00925A58">
            <w:pPr>
              <w:rPr>
                <w:rFonts w:ascii="Times New Roman" w:hAnsi="Times New Roman" w:cs="Times New Roman"/>
                <w:sz w:val="24"/>
                <w:szCs w:val="24"/>
                <w:lang w:val="ru-RU"/>
              </w:rPr>
            </w:pPr>
            <w:r>
              <w:rPr>
                <w:rFonts w:ascii="Times New Roman" w:hAnsi="Times New Roman" w:cs="Times New Roman"/>
                <w:sz w:val="24"/>
                <w:szCs w:val="24"/>
                <w:lang w:val="ru-RU"/>
              </w:rPr>
              <w:t>весовая категория 36 кг,</w:t>
            </w:r>
          </w:p>
          <w:p w:rsidR="00DF73DD" w:rsidRPr="00925A58" w:rsidRDefault="00DF73DD" w:rsidP="00925A58">
            <w:pPr>
              <w:rPr>
                <w:rFonts w:ascii="Times New Roman" w:hAnsi="Times New Roman" w:cs="Times New Roman"/>
                <w:sz w:val="24"/>
                <w:szCs w:val="24"/>
                <w:lang w:val="ru-RU"/>
              </w:rPr>
            </w:pPr>
            <w:r w:rsidRPr="00925A58">
              <w:rPr>
                <w:rFonts w:ascii="Times New Roman" w:hAnsi="Times New Roman" w:cs="Times New Roman"/>
                <w:sz w:val="24"/>
                <w:szCs w:val="24"/>
                <w:lang w:val="ru-RU"/>
              </w:rPr>
              <w:t>весовая категория 40 кг</w:t>
            </w:r>
          </w:p>
        </w:tc>
      </w:tr>
      <w:tr w:rsidR="00DF73DD" w:rsidRPr="00925A58" w:rsidTr="00925A58">
        <w:trPr>
          <w:trHeight w:val="654"/>
          <w:jc w:val="center"/>
        </w:trPr>
        <w:tc>
          <w:tcPr>
            <w:tcW w:w="2551" w:type="dxa"/>
          </w:tcPr>
          <w:p w:rsidR="00DF73DD" w:rsidRPr="00925A58" w:rsidRDefault="00DF73DD" w:rsidP="00925A58">
            <w:pPr>
              <w:rPr>
                <w:rFonts w:ascii="Times New Roman" w:hAnsi="Times New Roman" w:cs="Times New Roman"/>
                <w:sz w:val="24"/>
                <w:szCs w:val="24"/>
              </w:rPr>
            </w:pPr>
            <w:r w:rsidRPr="00925A58">
              <w:rPr>
                <w:rFonts w:ascii="Times New Roman" w:hAnsi="Times New Roman" w:cs="Times New Roman"/>
                <w:sz w:val="24"/>
                <w:szCs w:val="24"/>
              </w:rPr>
              <w:t>Координация</w:t>
            </w:r>
          </w:p>
        </w:tc>
        <w:tc>
          <w:tcPr>
            <w:tcW w:w="3174" w:type="dxa"/>
          </w:tcPr>
          <w:p w:rsidR="00DF73DD" w:rsidRPr="00631BE3" w:rsidRDefault="00DF73DD" w:rsidP="00925A58">
            <w:pPr>
              <w:rPr>
                <w:rFonts w:ascii="Times New Roman" w:hAnsi="Times New Roman" w:cs="Times New Roman"/>
                <w:sz w:val="24"/>
                <w:szCs w:val="24"/>
                <w:lang w:val="ru-RU"/>
              </w:rPr>
            </w:pPr>
            <w:r w:rsidRPr="00631BE3">
              <w:rPr>
                <w:rFonts w:ascii="Times New Roman" w:hAnsi="Times New Roman" w:cs="Times New Roman"/>
                <w:sz w:val="24"/>
                <w:szCs w:val="24"/>
                <w:lang w:val="ru-RU"/>
              </w:rPr>
              <w:t xml:space="preserve">Челночный бег 3 </w:t>
            </w:r>
            <w:r w:rsidRPr="00925A58">
              <w:rPr>
                <w:rFonts w:ascii="Times New Roman" w:hAnsi="Times New Roman" w:cs="Times New Roman"/>
                <w:sz w:val="24"/>
                <w:szCs w:val="24"/>
              </w:rPr>
              <w:t>x</w:t>
            </w:r>
            <w:r w:rsidRPr="00631BE3">
              <w:rPr>
                <w:rFonts w:ascii="Times New Roman" w:hAnsi="Times New Roman" w:cs="Times New Roman"/>
                <w:sz w:val="24"/>
                <w:szCs w:val="24"/>
                <w:lang w:val="ru-RU"/>
              </w:rPr>
              <w:t xml:space="preserve"> 10 м (не более 10 с)</w:t>
            </w:r>
          </w:p>
        </w:tc>
        <w:tc>
          <w:tcPr>
            <w:tcW w:w="4468" w:type="dxa"/>
          </w:tcPr>
          <w:p w:rsidR="00DF73DD" w:rsidRPr="00631BE3" w:rsidRDefault="00DF73DD" w:rsidP="00925A58">
            <w:pPr>
              <w:rPr>
                <w:rFonts w:ascii="Times New Roman" w:hAnsi="Times New Roman" w:cs="Times New Roman"/>
                <w:sz w:val="24"/>
                <w:szCs w:val="24"/>
                <w:lang w:val="ru-RU"/>
              </w:rPr>
            </w:pPr>
            <w:r w:rsidRPr="00631BE3">
              <w:rPr>
                <w:rFonts w:ascii="Times New Roman" w:hAnsi="Times New Roman" w:cs="Times New Roman"/>
                <w:sz w:val="24"/>
                <w:szCs w:val="24"/>
                <w:lang w:val="ru-RU"/>
              </w:rPr>
              <w:t xml:space="preserve">Челночный бег 3 </w:t>
            </w:r>
            <w:r w:rsidRPr="00925A58">
              <w:rPr>
                <w:rFonts w:ascii="Times New Roman" w:hAnsi="Times New Roman" w:cs="Times New Roman"/>
                <w:sz w:val="24"/>
                <w:szCs w:val="24"/>
              </w:rPr>
              <w:t>x</w:t>
            </w:r>
            <w:r w:rsidRPr="00631BE3">
              <w:rPr>
                <w:rFonts w:ascii="Times New Roman" w:hAnsi="Times New Roman" w:cs="Times New Roman"/>
                <w:sz w:val="24"/>
                <w:szCs w:val="24"/>
                <w:lang w:val="ru-RU"/>
              </w:rPr>
              <w:t xml:space="preserve"> 10 м (не более 10,5 с)</w:t>
            </w:r>
          </w:p>
        </w:tc>
      </w:tr>
      <w:tr w:rsidR="00DF73DD" w:rsidRPr="00925A58" w:rsidTr="00925A58">
        <w:trPr>
          <w:trHeight w:val="874"/>
          <w:jc w:val="center"/>
        </w:trPr>
        <w:tc>
          <w:tcPr>
            <w:tcW w:w="2551" w:type="dxa"/>
          </w:tcPr>
          <w:p w:rsidR="00DF73DD" w:rsidRPr="00631BE3" w:rsidRDefault="00DF73DD" w:rsidP="00925A58">
            <w:pPr>
              <w:rPr>
                <w:rFonts w:ascii="Times New Roman" w:hAnsi="Times New Roman" w:cs="Times New Roman"/>
                <w:sz w:val="24"/>
                <w:szCs w:val="24"/>
                <w:lang w:val="ru-RU"/>
              </w:rPr>
            </w:pPr>
          </w:p>
          <w:p w:rsidR="00DF73DD" w:rsidRPr="00925A58" w:rsidRDefault="00DF73DD" w:rsidP="00925A58">
            <w:pPr>
              <w:rPr>
                <w:rFonts w:ascii="Times New Roman" w:hAnsi="Times New Roman" w:cs="Times New Roman"/>
                <w:sz w:val="24"/>
                <w:szCs w:val="24"/>
              </w:rPr>
            </w:pPr>
            <w:r w:rsidRPr="00925A58">
              <w:rPr>
                <w:rFonts w:ascii="Times New Roman" w:hAnsi="Times New Roman" w:cs="Times New Roman"/>
                <w:sz w:val="24"/>
                <w:szCs w:val="24"/>
              </w:rPr>
              <w:t>Гибкость</w:t>
            </w:r>
          </w:p>
        </w:tc>
        <w:tc>
          <w:tcPr>
            <w:tcW w:w="7642" w:type="dxa"/>
            <w:gridSpan w:val="2"/>
          </w:tcPr>
          <w:p w:rsidR="00DF73DD" w:rsidRPr="00631BE3" w:rsidRDefault="00DF73DD" w:rsidP="00925A58">
            <w:pPr>
              <w:rPr>
                <w:rFonts w:ascii="Times New Roman" w:hAnsi="Times New Roman" w:cs="Times New Roman"/>
                <w:sz w:val="24"/>
                <w:szCs w:val="24"/>
                <w:lang w:val="ru-RU"/>
              </w:rPr>
            </w:pPr>
            <w:r w:rsidRPr="00631BE3">
              <w:rPr>
                <w:rFonts w:ascii="Times New Roman" w:hAnsi="Times New Roman" w:cs="Times New Roman"/>
                <w:sz w:val="24"/>
                <w:szCs w:val="24"/>
                <w:lang w:val="ru-RU"/>
              </w:rPr>
              <w:t xml:space="preserve">Наклон вперед из </w:t>
            </w:r>
            <w:proofErr w:type="gramStart"/>
            <w:r w:rsidRPr="00631BE3">
              <w:rPr>
                <w:rFonts w:ascii="Times New Roman" w:hAnsi="Times New Roman" w:cs="Times New Roman"/>
                <w:sz w:val="24"/>
                <w:szCs w:val="24"/>
                <w:lang w:val="ru-RU"/>
              </w:rPr>
              <w:t>положения</w:t>
            </w:r>
            <w:proofErr w:type="gramEnd"/>
            <w:r w:rsidRPr="00631BE3">
              <w:rPr>
                <w:rFonts w:ascii="Times New Roman" w:hAnsi="Times New Roman" w:cs="Times New Roman"/>
                <w:sz w:val="24"/>
                <w:szCs w:val="24"/>
                <w:lang w:val="ru-RU"/>
              </w:rPr>
              <w:t xml:space="preserve"> стоя с выпрямленными ногами на полу</w:t>
            </w:r>
          </w:p>
          <w:p w:rsidR="00DF73DD" w:rsidRPr="00925A58" w:rsidRDefault="00DF73DD" w:rsidP="00925A58">
            <w:pPr>
              <w:rPr>
                <w:rFonts w:ascii="Times New Roman" w:hAnsi="Times New Roman" w:cs="Times New Roman"/>
                <w:sz w:val="24"/>
                <w:szCs w:val="24"/>
              </w:rPr>
            </w:pPr>
            <w:r w:rsidRPr="00925A58">
              <w:rPr>
                <w:rFonts w:ascii="Times New Roman" w:hAnsi="Times New Roman" w:cs="Times New Roman"/>
                <w:sz w:val="24"/>
                <w:szCs w:val="24"/>
              </w:rPr>
              <w:t>(касание пола ладонями)</w:t>
            </w:r>
          </w:p>
        </w:tc>
      </w:tr>
      <w:tr w:rsidR="00DF73DD" w:rsidRPr="00925A58" w:rsidTr="00925A58">
        <w:trPr>
          <w:trHeight w:val="871"/>
          <w:jc w:val="center"/>
        </w:trPr>
        <w:tc>
          <w:tcPr>
            <w:tcW w:w="2551" w:type="dxa"/>
            <w:vMerge w:val="restart"/>
            <w:tcBorders>
              <w:bottom w:val="single" w:sz="6" w:space="0" w:color="000000"/>
            </w:tcBorders>
          </w:tcPr>
          <w:p w:rsidR="00DF73DD" w:rsidRPr="00925A58" w:rsidRDefault="00DF73DD" w:rsidP="00925A58">
            <w:pPr>
              <w:rPr>
                <w:rFonts w:ascii="Times New Roman" w:hAnsi="Times New Roman" w:cs="Times New Roman"/>
                <w:sz w:val="24"/>
                <w:szCs w:val="24"/>
              </w:rPr>
            </w:pPr>
          </w:p>
          <w:p w:rsidR="00DF73DD" w:rsidRPr="00925A58" w:rsidRDefault="00DF73DD" w:rsidP="00925A58">
            <w:pPr>
              <w:rPr>
                <w:rFonts w:ascii="Times New Roman" w:hAnsi="Times New Roman" w:cs="Times New Roman"/>
                <w:sz w:val="24"/>
                <w:szCs w:val="24"/>
              </w:rPr>
            </w:pPr>
          </w:p>
          <w:p w:rsidR="00DF73DD" w:rsidRPr="00925A58" w:rsidRDefault="00DF73DD" w:rsidP="00925A58">
            <w:pPr>
              <w:rPr>
                <w:rFonts w:ascii="Times New Roman" w:hAnsi="Times New Roman" w:cs="Times New Roman"/>
                <w:sz w:val="24"/>
                <w:szCs w:val="24"/>
              </w:rPr>
            </w:pPr>
          </w:p>
          <w:p w:rsidR="00DF73DD" w:rsidRPr="00925A58" w:rsidRDefault="00DF73DD" w:rsidP="00925A58">
            <w:pPr>
              <w:rPr>
                <w:rFonts w:ascii="Times New Roman" w:hAnsi="Times New Roman" w:cs="Times New Roman"/>
                <w:sz w:val="24"/>
                <w:szCs w:val="24"/>
              </w:rPr>
            </w:pPr>
          </w:p>
          <w:p w:rsidR="00DF73DD" w:rsidRPr="00925A58" w:rsidRDefault="00DF73DD" w:rsidP="00925A58">
            <w:pPr>
              <w:rPr>
                <w:rFonts w:ascii="Times New Roman" w:hAnsi="Times New Roman" w:cs="Times New Roman"/>
                <w:sz w:val="24"/>
                <w:szCs w:val="24"/>
              </w:rPr>
            </w:pPr>
          </w:p>
          <w:p w:rsidR="00DF73DD" w:rsidRPr="00925A58" w:rsidRDefault="00DF73DD" w:rsidP="00925A58">
            <w:pPr>
              <w:rPr>
                <w:rFonts w:ascii="Times New Roman" w:hAnsi="Times New Roman" w:cs="Times New Roman"/>
                <w:sz w:val="24"/>
                <w:szCs w:val="24"/>
              </w:rPr>
            </w:pPr>
            <w:r w:rsidRPr="00925A58">
              <w:rPr>
                <w:rFonts w:ascii="Times New Roman" w:hAnsi="Times New Roman" w:cs="Times New Roman"/>
                <w:sz w:val="24"/>
                <w:szCs w:val="24"/>
              </w:rPr>
              <w:t>Сила</w:t>
            </w:r>
          </w:p>
        </w:tc>
        <w:tc>
          <w:tcPr>
            <w:tcW w:w="3174" w:type="dxa"/>
          </w:tcPr>
          <w:p w:rsidR="00DF73DD" w:rsidRPr="00631BE3" w:rsidRDefault="00DF73DD" w:rsidP="00925A58">
            <w:pPr>
              <w:rPr>
                <w:rFonts w:ascii="Times New Roman" w:hAnsi="Times New Roman" w:cs="Times New Roman"/>
                <w:sz w:val="24"/>
                <w:szCs w:val="24"/>
                <w:lang w:val="ru-RU"/>
              </w:rPr>
            </w:pPr>
            <w:r w:rsidRPr="00631BE3">
              <w:rPr>
                <w:rFonts w:ascii="Times New Roman" w:hAnsi="Times New Roman" w:cs="Times New Roman"/>
                <w:sz w:val="24"/>
                <w:szCs w:val="24"/>
                <w:lang w:val="ru-RU"/>
              </w:rPr>
              <w:t>Подтягивание из виса на перекладине</w:t>
            </w:r>
          </w:p>
          <w:p w:rsidR="00DF73DD" w:rsidRPr="00631BE3" w:rsidRDefault="00DF73DD" w:rsidP="00925A58">
            <w:pPr>
              <w:rPr>
                <w:rFonts w:ascii="Times New Roman" w:hAnsi="Times New Roman" w:cs="Times New Roman"/>
                <w:sz w:val="24"/>
                <w:szCs w:val="24"/>
                <w:lang w:val="ru-RU"/>
              </w:rPr>
            </w:pPr>
            <w:r w:rsidRPr="00631BE3">
              <w:rPr>
                <w:rFonts w:ascii="Times New Roman" w:hAnsi="Times New Roman" w:cs="Times New Roman"/>
                <w:sz w:val="24"/>
                <w:szCs w:val="24"/>
                <w:lang w:val="ru-RU"/>
              </w:rPr>
              <w:t>(не менее 7 раз)</w:t>
            </w:r>
          </w:p>
        </w:tc>
        <w:tc>
          <w:tcPr>
            <w:tcW w:w="4468" w:type="dxa"/>
          </w:tcPr>
          <w:p w:rsidR="00DF73DD" w:rsidRPr="00631BE3" w:rsidRDefault="00DF73DD" w:rsidP="00925A58">
            <w:pPr>
              <w:rPr>
                <w:rFonts w:ascii="Times New Roman" w:hAnsi="Times New Roman" w:cs="Times New Roman"/>
                <w:sz w:val="24"/>
                <w:szCs w:val="24"/>
                <w:lang w:val="ru-RU"/>
              </w:rPr>
            </w:pPr>
            <w:r w:rsidRPr="00631BE3">
              <w:rPr>
                <w:rFonts w:ascii="Times New Roman" w:hAnsi="Times New Roman" w:cs="Times New Roman"/>
                <w:sz w:val="24"/>
                <w:szCs w:val="24"/>
                <w:lang w:val="ru-RU"/>
              </w:rPr>
              <w:t>Подтягивание из виса на низкой перекладине</w:t>
            </w:r>
          </w:p>
          <w:p w:rsidR="00DF73DD" w:rsidRPr="00925A58" w:rsidRDefault="00DF73DD" w:rsidP="00925A58">
            <w:pPr>
              <w:rPr>
                <w:rFonts w:ascii="Times New Roman" w:hAnsi="Times New Roman" w:cs="Times New Roman"/>
                <w:sz w:val="24"/>
                <w:szCs w:val="24"/>
              </w:rPr>
            </w:pPr>
            <w:r w:rsidRPr="00925A58">
              <w:rPr>
                <w:rFonts w:ascii="Times New Roman" w:hAnsi="Times New Roman" w:cs="Times New Roman"/>
                <w:sz w:val="24"/>
                <w:szCs w:val="24"/>
              </w:rPr>
              <w:t>(не менее 11 раз)</w:t>
            </w:r>
          </w:p>
        </w:tc>
      </w:tr>
      <w:tr w:rsidR="00DF73DD" w:rsidRPr="00925A58" w:rsidTr="00925A58">
        <w:trPr>
          <w:trHeight w:val="868"/>
          <w:jc w:val="center"/>
        </w:trPr>
        <w:tc>
          <w:tcPr>
            <w:tcW w:w="2551" w:type="dxa"/>
            <w:vMerge/>
            <w:tcBorders>
              <w:top w:val="nil"/>
              <w:bottom w:val="single" w:sz="6" w:space="0" w:color="000000"/>
            </w:tcBorders>
          </w:tcPr>
          <w:p w:rsidR="00DF73DD" w:rsidRPr="00925A58" w:rsidRDefault="00DF73DD" w:rsidP="00925A58">
            <w:pPr>
              <w:rPr>
                <w:rFonts w:ascii="Times New Roman" w:hAnsi="Times New Roman" w:cs="Times New Roman"/>
                <w:sz w:val="24"/>
                <w:szCs w:val="24"/>
              </w:rPr>
            </w:pPr>
          </w:p>
        </w:tc>
        <w:tc>
          <w:tcPr>
            <w:tcW w:w="3174" w:type="dxa"/>
          </w:tcPr>
          <w:p w:rsidR="00DF73DD" w:rsidRPr="00631BE3" w:rsidRDefault="00DF73DD" w:rsidP="00925A58">
            <w:pPr>
              <w:rPr>
                <w:rFonts w:ascii="Times New Roman" w:hAnsi="Times New Roman" w:cs="Times New Roman"/>
                <w:sz w:val="24"/>
                <w:szCs w:val="24"/>
                <w:lang w:val="ru-RU"/>
              </w:rPr>
            </w:pPr>
            <w:r w:rsidRPr="00631BE3">
              <w:rPr>
                <w:rFonts w:ascii="Times New Roman" w:hAnsi="Times New Roman" w:cs="Times New Roman"/>
                <w:sz w:val="24"/>
                <w:szCs w:val="24"/>
                <w:lang w:val="ru-RU"/>
              </w:rPr>
              <w:t>Сгибание и разгибание рук в упоре лежа на полу</w:t>
            </w:r>
          </w:p>
          <w:p w:rsidR="00DF73DD" w:rsidRPr="00925A58" w:rsidRDefault="00DF73DD" w:rsidP="00925A58">
            <w:pPr>
              <w:rPr>
                <w:rFonts w:ascii="Times New Roman" w:hAnsi="Times New Roman" w:cs="Times New Roman"/>
                <w:sz w:val="24"/>
                <w:szCs w:val="24"/>
              </w:rPr>
            </w:pPr>
            <w:r w:rsidRPr="00925A58">
              <w:rPr>
                <w:rFonts w:ascii="Times New Roman" w:hAnsi="Times New Roman" w:cs="Times New Roman"/>
                <w:sz w:val="24"/>
                <w:szCs w:val="24"/>
              </w:rPr>
              <w:t>(не менее 20 раз)</w:t>
            </w:r>
          </w:p>
        </w:tc>
        <w:tc>
          <w:tcPr>
            <w:tcW w:w="4468" w:type="dxa"/>
          </w:tcPr>
          <w:p w:rsidR="00DF73DD" w:rsidRPr="00631BE3" w:rsidRDefault="00DF73DD" w:rsidP="00925A58">
            <w:pPr>
              <w:rPr>
                <w:rFonts w:ascii="Times New Roman" w:hAnsi="Times New Roman" w:cs="Times New Roman"/>
                <w:sz w:val="24"/>
                <w:szCs w:val="24"/>
                <w:lang w:val="ru-RU"/>
              </w:rPr>
            </w:pPr>
            <w:r w:rsidRPr="00631BE3">
              <w:rPr>
                <w:rFonts w:ascii="Times New Roman" w:hAnsi="Times New Roman" w:cs="Times New Roman"/>
                <w:sz w:val="24"/>
                <w:szCs w:val="24"/>
                <w:lang w:val="ru-RU"/>
              </w:rPr>
              <w:t>Сгибание и разгибание рук в упоре лежа на полу</w:t>
            </w:r>
          </w:p>
          <w:p w:rsidR="00DF73DD" w:rsidRPr="00925A58" w:rsidRDefault="00DF73DD" w:rsidP="00925A58">
            <w:pPr>
              <w:rPr>
                <w:rFonts w:ascii="Times New Roman" w:hAnsi="Times New Roman" w:cs="Times New Roman"/>
                <w:sz w:val="24"/>
                <w:szCs w:val="24"/>
              </w:rPr>
            </w:pPr>
            <w:r w:rsidRPr="00925A58">
              <w:rPr>
                <w:rFonts w:ascii="Times New Roman" w:hAnsi="Times New Roman" w:cs="Times New Roman"/>
                <w:sz w:val="24"/>
                <w:szCs w:val="24"/>
              </w:rPr>
              <w:t>(не менее 15 раз)</w:t>
            </w:r>
          </w:p>
        </w:tc>
      </w:tr>
      <w:tr w:rsidR="00DF73DD" w:rsidRPr="00925A58" w:rsidTr="00925A58">
        <w:trPr>
          <w:trHeight w:val="1088"/>
          <w:jc w:val="center"/>
        </w:trPr>
        <w:tc>
          <w:tcPr>
            <w:tcW w:w="2551" w:type="dxa"/>
            <w:vMerge/>
            <w:tcBorders>
              <w:top w:val="nil"/>
              <w:bottom w:val="single" w:sz="6" w:space="0" w:color="000000"/>
            </w:tcBorders>
          </w:tcPr>
          <w:p w:rsidR="00DF73DD" w:rsidRPr="00925A58" w:rsidRDefault="00DF73DD" w:rsidP="00925A58">
            <w:pPr>
              <w:rPr>
                <w:rFonts w:ascii="Times New Roman" w:hAnsi="Times New Roman" w:cs="Times New Roman"/>
                <w:sz w:val="24"/>
                <w:szCs w:val="24"/>
              </w:rPr>
            </w:pPr>
          </w:p>
        </w:tc>
        <w:tc>
          <w:tcPr>
            <w:tcW w:w="3174" w:type="dxa"/>
            <w:tcBorders>
              <w:bottom w:val="single" w:sz="6" w:space="0" w:color="000000"/>
            </w:tcBorders>
          </w:tcPr>
          <w:p w:rsidR="00DF73DD" w:rsidRPr="00631BE3" w:rsidRDefault="00DF73DD" w:rsidP="00925A58">
            <w:pPr>
              <w:rPr>
                <w:rFonts w:ascii="Times New Roman" w:hAnsi="Times New Roman" w:cs="Times New Roman"/>
                <w:sz w:val="24"/>
                <w:szCs w:val="24"/>
                <w:lang w:val="ru-RU"/>
              </w:rPr>
            </w:pPr>
            <w:r w:rsidRPr="00631BE3">
              <w:rPr>
                <w:rFonts w:ascii="Times New Roman" w:hAnsi="Times New Roman" w:cs="Times New Roman"/>
                <w:sz w:val="24"/>
                <w:szCs w:val="24"/>
                <w:lang w:val="ru-RU"/>
              </w:rPr>
              <w:t>Подъем выпрямленных ног из виса на гимнастической стенке в положение "угол"</w:t>
            </w:r>
          </w:p>
          <w:p w:rsidR="00DF73DD" w:rsidRPr="00925A58" w:rsidRDefault="00DF73DD" w:rsidP="00925A58">
            <w:pPr>
              <w:rPr>
                <w:rFonts w:ascii="Times New Roman" w:hAnsi="Times New Roman" w:cs="Times New Roman"/>
                <w:sz w:val="24"/>
                <w:szCs w:val="24"/>
              </w:rPr>
            </w:pPr>
            <w:r w:rsidRPr="00925A58">
              <w:rPr>
                <w:rFonts w:ascii="Times New Roman" w:hAnsi="Times New Roman" w:cs="Times New Roman"/>
                <w:sz w:val="24"/>
                <w:szCs w:val="24"/>
              </w:rPr>
              <w:t>(не менее 6 раз)</w:t>
            </w:r>
          </w:p>
        </w:tc>
        <w:tc>
          <w:tcPr>
            <w:tcW w:w="4468" w:type="dxa"/>
            <w:tcBorders>
              <w:bottom w:val="single" w:sz="6" w:space="0" w:color="000000"/>
            </w:tcBorders>
          </w:tcPr>
          <w:p w:rsidR="00DF73DD" w:rsidRPr="00631BE3" w:rsidRDefault="00DF73DD" w:rsidP="00925A58">
            <w:pPr>
              <w:rPr>
                <w:rFonts w:ascii="Times New Roman" w:hAnsi="Times New Roman" w:cs="Times New Roman"/>
                <w:sz w:val="24"/>
                <w:szCs w:val="24"/>
                <w:lang w:val="ru-RU"/>
              </w:rPr>
            </w:pPr>
            <w:r w:rsidRPr="00631BE3">
              <w:rPr>
                <w:rFonts w:ascii="Times New Roman" w:hAnsi="Times New Roman" w:cs="Times New Roman"/>
                <w:sz w:val="24"/>
                <w:szCs w:val="24"/>
                <w:lang w:val="ru-RU"/>
              </w:rPr>
              <w:t>Подъем выпрямленных ног из виса на гимнастической стенке в положение "угол"</w:t>
            </w:r>
          </w:p>
          <w:p w:rsidR="00DF73DD" w:rsidRPr="00925A58" w:rsidRDefault="00DF73DD" w:rsidP="00925A58">
            <w:pPr>
              <w:rPr>
                <w:rFonts w:ascii="Times New Roman" w:hAnsi="Times New Roman" w:cs="Times New Roman"/>
                <w:sz w:val="24"/>
                <w:szCs w:val="24"/>
              </w:rPr>
            </w:pPr>
            <w:r w:rsidRPr="00925A58">
              <w:rPr>
                <w:rFonts w:ascii="Times New Roman" w:hAnsi="Times New Roman" w:cs="Times New Roman"/>
                <w:sz w:val="24"/>
                <w:szCs w:val="24"/>
              </w:rPr>
              <w:t>(не менее 4 раз)</w:t>
            </w:r>
          </w:p>
        </w:tc>
      </w:tr>
      <w:tr w:rsidR="00DF73DD" w:rsidRPr="00925A58" w:rsidTr="00925A58">
        <w:trPr>
          <w:trHeight w:val="648"/>
          <w:jc w:val="center"/>
        </w:trPr>
        <w:tc>
          <w:tcPr>
            <w:tcW w:w="2551" w:type="dxa"/>
            <w:tcBorders>
              <w:top w:val="single" w:sz="6" w:space="0" w:color="000000"/>
              <w:bottom w:val="single" w:sz="6" w:space="0" w:color="000000"/>
            </w:tcBorders>
          </w:tcPr>
          <w:p w:rsidR="00DF73DD" w:rsidRPr="00925A58" w:rsidRDefault="00DF73DD" w:rsidP="00925A58">
            <w:pPr>
              <w:rPr>
                <w:rFonts w:ascii="Times New Roman" w:hAnsi="Times New Roman" w:cs="Times New Roman"/>
                <w:sz w:val="24"/>
                <w:szCs w:val="24"/>
              </w:rPr>
            </w:pPr>
            <w:r w:rsidRPr="00925A58">
              <w:rPr>
                <w:rFonts w:ascii="Times New Roman" w:hAnsi="Times New Roman" w:cs="Times New Roman"/>
                <w:sz w:val="24"/>
                <w:szCs w:val="24"/>
              </w:rPr>
              <w:t>Скоростно-силовые</w:t>
            </w:r>
          </w:p>
        </w:tc>
        <w:tc>
          <w:tcPr>
            <w:tcW w:w="3174" w:type="dxa"/>
            <w:tcBorders>
              <w:top w:val="single" w:sz="6" w:space="0" w:color="000000"/>
              <w:bottom w:val="single" w:sz="6" w:space="0" w:color="000000"/>
            </w:tcBorders>
          </w:tcPr>
          <w:p w:rsidR="00DF73DD" w:rsidRPr="00631BE3" w:rsidRDefault="00DF73DD" w:rsidP="00925A58">
            <w:pPr>
              <w:rPr>
                <w:rFonts w:ascii="Times New Roman" w:hAnsi="Times New Roman" w:cs="Times New Roman"/>
                <w:sz w:val="24"/>
                <w:szCs w:val="24"/>
                <w:lang w:val="ru-RU"/>
              </w:rPr>
            </w:pPr>
            <w:r w:rsidRPr="00631BE3">
              <w:rPr>
                <w:rFonts w:ascii="Times New Roman" w:hAnsi="Times New Roman" w:cs="Times New Roman"/>
                <w:sz w:val="24"/>
                <w:szCs w:val="24"/>
                <w:lang w:val="ru-RU"/>
              </w:rPr>
              <w:t>Прыжок в длину с места (не менее 160 см)</w:t>
            </w:r>
          </w:p>
        </w:tc>
        <w:tc>
          <w:tcPr>
            <w:tcW w:w="4468" w:type="dxa"/>
            <w:tcBorders>
              <w:top w:val="single" w:sz="6" w:space="0" w:color="000000"/>
              <w:bottom w:val="single" w:sz="6" w:space="0" w:color="000000"/>
            </w:tcBorders>
          </w:tcPr>
          <w:p w:rsidR="00DF73DD" w:rsidRPr="00631BE3" w:rsidRDefault="00DF73DD" w:rsidP="00925A58">
            <w:pPr>
              <w:rPr>
                <w:rFonts w:ascii="Times New Roman" w:hAnsi="Times New Roman" w:cs="Times New Roman"/>
                <w:sz w:val="24"/>
                <w:szCs w:val="24"/>
                <w:lang w:val="ru-RU"/>
              </w:rPr>
            </w:pPr>
            <w:r w:rsidRPr="00631BE3">
              <w:rPr>
                <w:rFonts w:ascii="Times New Roman" w:hAnsi="Times New Roman" w:cs="Times New Roman"/>
                <w:sz w:val="24"/>
                <w:szCs w:val="24"/>
                <w:lang w:val="ru-RU"/>
              </w:rPr>
              <w:t>Прыжок в длину с места (не менее 145 см)</w:t>
            </w:r>
          </w:p>
        </w:tc>
      </w:tr>
      <w:tr w:rsidR="00DF73DD" w:rsidRPr="00925A58" w:rsidTr="00925A58">
        <w:trPr>
          <w:trHeight w:val="429"/>
          <w:jc w:val="center"/>
        </w:trPr>
        <w:tc>
          <w:tcPr>
            <w:tcW w:w="2551" w:type="dxa"/>
            <w:vMerge w:val="restart"/>
            <w:tcBorders>
              <w:top w:val="single" w:sz="6" w:space="0" w:color="000000"/>
              <w:bottom w:val="single" w:sz="6" w:space="0" w:color="000000"/>
            </w:tcBorders>
          </w:tcPr>
          <w:p w:rsidR="00DF73DD" w:rsidRPr="00631BE3" w:rsidRDefault="00DF73DD" w:rsidP="00925A58">
            <w:pPr>
              <w:rPr>
                <w:rFonts w:ascii="Times New Roman" w:hAnsi="Times New Roman" w:cs="Times New Roman"/>
                <w:sz w:val="24"/>
                <w:szCs w:val="24"/>
                <w:lang w:val="ru-RU"/>
              </w:rPr>
            </w:pPr>
          </w:p>
        </w:tc>
        <w:tc>
          <w:tcPr>
            <w:tcW w:w="7642" w:type="dxa"/>
            <w:gridSpan w:val="2"/>
            <w:tcBorders>
              <w:top w:val="single" w:sz="6" w:space="0" w:color="000000"/>
            </w:tcBorders>
          </w:tcPr>
          <w:p w:rsidR="00DF73DD" w:rsidRPr="00925A58" w:rsidRDefault="00DF73DD" w:rsidP="00925A58">
            <w:pPr>
              <w:rPr>
                <w:rFonts w:ascii="Times New Roman" w:hAnsi="Times New Roman" w:cs="Times New Roman"/>
                <w:sz w:val="24"/>
                <w:szCs w:val="24"/>
              </w:rPr>
            </w:pPr>
            <w:r w:rsidRPr="00925A58">
              <w:rPr>
                <w:rFonts w:ascii="Times New Roman" w:hAnsi="Times New Roman" w:cs="Times New Roman"/>
                <w:sz w:val="24"/>
                <w:szCs w:val="24"/>
              </w:rPr>
              <w:t>Для спортивных дисциплин:</w:t>
            </w:r>
          </w:p>
        </w:tc>
      </w:tr>
      <w:tr w:rsidR="00DF73DD" w:rsidRPr="00925A58" w:rsidTr="00925A58">
        <w:trPr>
          <w:trHeight w:val="1309"/>
          <w:jc w:val="center"/>
        </w:trPr>
        <w:tc>
          <w:tcPr>
            <w:tcW w:w="2551" w:type="dxa"/>
            <w:vMerge/>
            <w:tcBorders>
              <w:top w:val="nil"/>
              <w:bottom w:val="single" w:sz="6" w:space="0" w:color="000000"/>
            </w:tcBorders>
          </w:tcPr>
          <w:p w:rsidR="00DF73DD" w:rsidRPr="00925A58" w:rsidRDefault="00DF73DD" w:rsidP="00925A58">
            <w:pPr>
              <w:rPr>
                <w:rFonts w:ascii="Times New Roman" w:hAnsi="Times New Roman" w:cs="Times New Roman"/>
                <w:sz w:val="24"/>
                <w:szCs w:val="24"/>
              </w:rPr>
            </w:pPr>
          </w:p>
        </w:tc>
        <w:tc>
          <w:tcPr>
            <w:tcW w:w="3174" w:type="dxa"/>
            <w:tcBorders>
              <w:bottom w:val="single" w:sz="6" w:space="0" w:color="000000"/>
            </w:tcBorders>
          </w:tcPr>
          <w:p w:rsidR="00DF73DD" w:rsidRPr="00631BE3" w:rsidRDefault="00DF73DD" w:rsidP="00925A58">
            <w:pPr>
              <w:rPr>
                <w:rFonts w:ascii="Times New Roman" w:hAnsi="Times New Roman" w:cs="Times New Roman"/>
                <w:sz w:val="24"/>
                <w:szCs w:val="24"/>
                <w:lang w:val="ru-RU"/>
              </w:rPr>
            </w:pPr>
            <w:r w:rsidRPr="00631BE3">
              <w:rPr>
                <w:rFonts w:ascii="Times New Roman" w:hAnsi="Times New Roman" w:cs="Times New Roman"/>
                <w:sz w:val="24"/>
                <w:szCs w:val="24"/>
                <w:lang w:val="ru-RU"/>
              </w:rPr>
              <w:t>весовая категория 55 кг, весовая категория 55+ кг, весовая категория 60 кг, весовая категория 66 кг, весовая категория 73 кг</w:t>
            </w:r>
          </w:p>
        </w:tc>
        <w:tc>
          <w:tcPr>
            <w:tcW w:w="4468" w:type="dxa"/>
            <w:tcBorders>
              <w:bottom w:val="single" w:sz="6" w:space="0" w:color="000000"/>
            </w:tcBorders>
          </w:tcPr>
          <w:p w:rsidR="00DF73DD" w:rsidRPr="00631BE3" w:rsidRDefault="00DF73DD" w:rsidP="00925A58">
            <w:pPr>
              <w:rPr>
                <w:rFonts w:ascii="Times New Roman" w:hAnsi="Times New Roman" w:cs="Times New Roman"/>
                <w:sz w:val="24"/>
                <w:szCs w:val="24"/>
                <w:lang w:val="ru-RU"/>
              </w:rPr>
            </w:pPr>
            <w:r w:rsidRPr="00631BE3">
              <w:rPr>
                <w:rFonts w:ascii="Times New Roman" w:hAnsi="Times New Roman" w:cs="Times New Roman"/>
                <w:sz w:val="24"/>
                <w:szCs w:val="24"/>
                <w:lang w:val="ru-RU"/>
              </w:rPr>
              <w:t>весовая категория 44 кг, весовая категория 48 кг, весовая категория 52 кг, весовая категория 52+ кг, весовая категория 57 кг</w:t>
            </w:r>
          </w:p>
        </w:tc>
      </w:tr>
      <w:tr w:rsidR="00DF73DD" w:rsidRPr="00925A58" w:rsidTr="00925A58">
        <w:trPr>
          <w:trHeight w:val="659"/>
          <w:jc w:val="center"/>
        </w:trPr>
        <w:tc>
          <w:tcPr>
            <w:tcW w:w="2551" w:type="dxa"/>
            <w:tcBorders>
              <w:top w:val="nil"/>
            </w:tcBorders>
          </w:tcPr>
          <w:p w:rsidR="00DF73DD" w:rsidRPr="00925A58" w:rsidRDefault="00DF73DD" w:rsidP="00925A58">
            <w:pPr>
              <w:rPr>
                <w:rFonts w:ascii="Times New Roman" w:hAnsi="Times New Roman" w:cs="Times New Roman"/>
                <w:sz w:val="24"/>
                <w:szCs w:val="24"/>
              </w:rPr>
            </w:pPr>
            <w:r w:rsidRPr="00925A58">
              <w:rPr>
                <w:rFonts w:ascii="Times New Roman" w:hAnsi="Times New Roman" w:cs="Times New Roman"/>
                <w:sz w:val="24"/>
                <w:szCs w:val="24"/>
              </w:rPr>
              <w:t>Координация</w:t>
            </w:r>
          </w:p>
        </w:tc>
        <w:tc>
          <w:tcPr>
            <w:tcW w:w="3174" w:type="dxa"/>
            <w:tcBorders>
              <w:top w:val="nil"/>
            </w:tcBorders>
          </w:tcPr>
          <w:p w:rsidR="00DF73DD" w:rsidRPr="00631BE3" w:rsidRDefault="00DF73DD" w:rsidP="00925A58">
            <w:pPr>
              <w:rPr>
                <w:rFonts w:ascii="Times New Roman" w:hAnsi="Times New Roman" w:cs="Times New Roman"/>
                <w:sz w:val="24"/>
                <w:szCs w:val="24"/>
                <w:lang w:val="ru-RU"/>
              </w:rPr>
            </w:pPr>
            <w:r w:rsidRPr="00631BE3">
              <w:rPr>
                <w:rFonts w:ascii="Times New Roman" w:hAnsi="Times New Roman" w:cs="Times New Roman"/>
                <w:sz w:val="24"/>
                <w:szCs w:val="24"/>
                <w:lang w:val="ru-RU"/>
              </w:rPr>
              <w:t xml:space="preserve">Челночный бег 3 </w:t>
            </w:r>
            <w:r w:rsidRPr="00925A58">
              <w:rPr>
                <w:rFonts w:ascii="Times New Roman" w:hAnsi="Times New Roman" w:cs="Times New Roman"/>
                <w:sz w:val="24"/>
                <w:szCs w:val="24"/>
              </w:rPr>
              <w:t>x</w:t>
            </w:r>
            <w:r w:rsidRPr="00631BE3">
              <w:rPr>
                <w:rFonts w:ascii="Times New Roman" w:hAnsi="Times New Roman" w:cs="Times New Roman"/>
                <w:sz w:val="24"/>
                <w:szCs w:val="24"/>
                <w:lang w:val="ru-RU"/>
              </w:rPr>
              <w:t xml:space="preserve"> 10 м (не более 10,2 с)</w:t>
            </w:r>
          </w:p>
        </w:tc>
        <w:tc>
          <w:tcPr>
            <w:tcW w:w="4468" w:type="dxa"/>
            <w:tcBorders>
              <w:top w:val="nil"/>
            </w:tcBorders>
          </w:tcPr>
          <w:p w:rsidR="00DF73DD" w:rsidRPr="00631BE3" w:rsidRDefault="00DF73DD" w:rsidP="00925A58">
            <w:pPr>
              <w:rPr>
                <w:rFonts w:ascii="Times New Roman" w:hAnsi="Times New Roman" w:cs="Times New Roman"/>
                <w:sz w:val="24"/>
                <w:szCs w:val="24"/>
                <w:lang w:val="ru-RU"/>
              </w:rPr>
            </w:pPr>
            <w:r w:rsidRPr="00631BE3">
              <w:rPr>
                <w:rFonts w:ascii="Times New Roman" w:hAnsi="Times New Roman" w:cs="Times New Roman"/>
                <w:sz w:val="24"/>
                <w:szCs w:val="24"/>
                <w:lang w:val="ru-RU"/>
              </w:rPr>
              <w:t xml:space="preserve">Челночный бег 3 </w:t>
            </w:r>
            <w:r w:rsidRPr="00925A58">
              <w:rPr>
                <w:rFonts w:ascii="Times New Roman" w:hAnsi="Times New Roman" w:cs="Times New Roman"/>
                <w:sz w:val="24"/>
                <w:szCs w:val="24"/>
              </w:rPr>
              <w:t>x</w:t>
            </w:r>
            <w:r w:rsidRPr="00631BE3">
              <w:rPr>
                <w:rFonts w:ascii="Times New Roman" w:hAnsi="Times New Roman" w:cs="Times New Roman"/>
                <w:sz w:val="24"/>
                <w:szCs w:val="24"/>
                <w:lang w:val="ru-RU"/>
              </w:rPr>
              <w:t xml:space="preserve"> 10 м (не более 10,6 с)</w:t>
            </w:r>
          </w:p>
        </w:tc>
      </w:tr>
      <w:tr w:rsidR="00DF73DD" w:rsidRPr="00925A58" w:rsidTr="00925A58">
        <w:trPr>
          <w:trHeight w:val="874"/>
          <w:jc w:val="center"/>
        </w:trPr>
        <w:tc>
          <w:tcPr>
            <w:tcW w:w="2551" w:type="dxa"/>
          </w:tcPr>
          <w:p w:rsidR="00DF73DD" w:rsidRPr="00631BE3" w:rsidRDefault="00DF73DD" w:rsidP="00925A58">
            <w:pPr>
              <w:rPr>
                <w:rFonts w:ascii="Times New Roman" w:hAnsi="Times New Roman" w:cs="Times New Roman"/>
                <w:sz w:val="24"/>
                <w:szCs w:val="24"/>
                <w:lang w:val="ru-RU"/>
              </w:rPr>
            </w:pPr>
          </w:p>
          <w:p w:rsidR="00DF73DD" w:rsidRPr="00925A58" w:rsidRDefault="00DF73DD" w:rsidP="00925A58">
            <w:pPr>
              <w:rPr>
                <w:rFonts w:ascii="Times New Roman" w:hAnsi="Times New Roman" w:cs="Times New Roman"/>
                <w:sz w:val="24"/>
                <w:szCs w:val="24"/>
              </w:rPr>
            </w:pPr>
            <w:r w:rsidRPr="00925A58">
              <w:rPr>
                <w:rFonts w:ascii="Times New Roman" w:hAnsi="Times New Roman" w:cs="Times New Roman"/>
                <w:sz w:val="24"/>
                <w:szCs w:val="24"/>
              </w:rPr>
              <w:t>Гибкость</w:t>
            </w:r>
          </w:p>
        </w:tc>
        <w:tc>
          <w:tcPr>
            <w:tcW w:w="7642" w:type="dxa"/>
            <w:gridSpan w:val="2"/>
          </w:tcPr>
          <w:p w:rsidR="00DF73DD" w:rsidRPr="00631BE3" w:rsidRDefault="00DF73DD" w:rsidP="00925A58">
            <w:pPr>
              <w:rPr>
                <w:rFonts w:ascii="Times New Roman" w:hAnsi="Times New Roman" w:cs="Times New Roman"/>
                <w:sz w:val="24"/>
                <w:szCs w:val="24"/>
                <w:lang w:val="ru-RU"/>
              </w:rPr>
            </w:pPr>
            <w:r w:rsidRPr="00631BE3">
              <w:rPr>
                <w:rFonts w:ascii="Times New Roman" w:hAnsi="Times New Roman" w:cs="Times New Roman"/>
                <w:sz w:val="24"/>
                <w:szCs w:val="24"/>
                <w:lang w:val="ru-RU"/>
              </w:rPr>
              <w:t xml:space="preserve">Наклон вперед из </w:t>
            </w:r>
            <w:proofErr w:type="gramStart"/>
            <w:r w:rsidRPr="00631BE3">
              <w:rPr>
                <w:rFonts w:ascii="Times New Roman" w:hAnsi="Times New Roman" w:cs="Times New Roman"/>
                <w:sz w:val="24"/>
                <w:szCs w:val="24"/>
                <w:lang w:val="ru-RU"/>
              </w:rPr>
              <w:t>положения</w:t>
            </w:r>
            <w:proofErr w:type="gramEnd"/>
            <w:r w:rsidRPr="00631BE3">
              <w:rPr>
                <w:rFonts w:ascii="Times New Roman" w:hAnsi="Times New Roman" w:cs="Times New Roman"/>
                <w:sz w:val="24"/>
                <w:szCs w:val="24"/>
                <w:lang w:val="ru-RU"/>
              </w:rPr>
              <w:t xml:space="preserve"> стоя с выпрямленными ногами на полу</w:t>
            </w:r>
          </w:p>
          <w:p w:rsidR="00DF73DD" w:rsidRPr="00925A58" w:rsidRDefault="00DF73DD" w:rsidP="00925A58">
            <w:pPr>
              <w:rPr>
                <w:rFonts w:ascii="Times New Roman" w:hAnsi="Times New Roman" w:cs="Times New Roman"/>
                <w:sz w:val="24"/>
                <w:szCs w:val="24"/>
              </w:rPr>
            </w:pPr>
            <w:r w:rsidRPr="00925A58">
              <w:rPr>
                <w:rFonts w:ascii="Times New Roman" w:hAnsi="Times New Roman" w:cs="Times New Roman"/>
                <w:sz w:val="24"/>
                <w:szCs w:val="24"/>
              </w:rPr>
              <w:t>(касание пола ладонями)</w:t>
            </w:r>
          </w:p>
        </w:tc>
      </w:tr>
      <w:tr w:rsidR="00DF73DD" w:rsidRPr="00925A58" w:rsidTr="00925A58">
        <w:trPr>
          <w:trHeight w:val="874"/>
          <w:jc w:val="center"/>
        </w:trPr>
        <w:tc>
          <w:tcPr>
            <w:tcW w:w="2551" w:type="dxa"/>
            <w:vMerge w:val="restart"/>
          </w:tcPr>
          <w:p w:rsidR="00DF73DD" w:rsidRPr="00925A58" w:rsidRDefault="00DF73DD" w:rsidP="00925A58">
            <w:pPr>
              <w:rPr>
                <w:rFonts w:ascii="Times New Roman" w:hAnsi="Times New Roman" w:cs="Times New Roman"/>
                <w:sz w:val="24"/>
                <w:szCs w:val="24"/>
              </w:rPr>
            </w:pPr>
          </w:p>
          <w:p w:rsidR="00DF73DD" w:rsidRPr="00925A58" w:rsidRDefault="00DF73DD" w:rsidP="00925A58">
            <w:pPr>
              <w:rPr>
                <w:rFonts w:ascii="Times New Roman" w:hAnsi="Times New Roman" w:cs="Times New Roman"/>
                <w:sz w:val="24"/>
                <w:szCs w:val="24"/>
              </w:rPr>
            </w:pPr>
          </w:p>
          <w:p w:rsidR="00DF73DD" w:rsidRPr="00925A58" w:rsidRDefault="00DF73DD" w:rsidP="00925A58">
            <w:pPr>
              <w:rPr>
                <w:rFonts w:ascii="Times New Roman" w:hAnsi="Times New Roman" w:cs="Times New Roman"/>
                <w:sz w:val="24"/>
                <w:szCs w:val="24"/>
              </w:rPr>
            </w:pPr>
          </w:p>
          <w:p w:rsidR="00DF73DD" w:rsidRPr="00925A58" w:rsidRDefault="00DF73DD" w:rsidP="00925A58">
            <w:pPr>
              <w:rPr>
                <w:rFonts w:ascii="Times New Roman" w:hAnsi="Times New Roman" w:cs="Times New Roman"/>
                <w:sz w:val="24"/>
                <w:szCs w:val="24"/>
              </w:rPr>
            </w:pPr>
          </w:p>
          <w:p w:rsidR="00DF73DD" w:rsidRPr="00925A58" w:rsidRDefault="00DF73DD" w:rsidP="00925A58">
            <w:pPr>
              <w:rPr>
                <w:rFonts w:ascii="Times New Roman" w:hAnsi="Times New Roman" w:cs="Times New Roman"/>
                <w:sz w:val="24"/>
                <w:szCs w:val="24"/>
              </w:rPr>
            </w:pPr>
          </w:p>
          <w:p w:rsidR="00DF73DD" w:rsidRPr="00925A58" w:rsidRDefault="00DF73DD" w:rsidP="00925A58">
            <w:pPr>
              <w:rPr>
                <w:rFonts w:ascii="Times New Roman" w:hAnsi="Times New Roman" w:cs="Times New Roman"/>
                <w:sz w:val="24"/>
                <w:szCs w:val="24"/>
              </w:rPr>
            </w:pPr>
            <w:r w:rsidRPr="00925A58">
              <w:rPr>
                <w:rFonts w:ascii="Times New Roman" w:hAnsi="Times New Roman" w:cs="Times New Roman"/>
                <w:sz w:val="24"/>
                <w:szCs w:val="24"/>
              </w:rPr>
              <w:t>Сила</w:t>
            </w:r>
          </w:p>
        </w:tc>
        <w:tc>
          <w:tcPr>
            <w:tcW w:w="3174" w:type="dxa"/>
          </w:tcPr>
          <w:p w:rsidR="00DF73DD" w:rsidRPr="00631BE3" w:rsidRDefault="00DF73DD" w:rsidP="00925A58">
            <w:pPr>
              <w:rPr>
                <w:rFonts w:ascii="Times New Roman" w:hAnsi="Times New Roman" w:cs="Times New Roman"/>
                <w:sz w:val="24"/>
                <w:szCs w:val="24"/>
                <w:lang w:val="ru-RU"/>
              </w:rPr>
            </w:pPr>
            <w:r w:rsidRPr="00631BE3">
              <w:rPr>
                <w:rFonts w:ascii="Times New Roman" w:hAnsi="Times New Roman" w:cs="Times New Roman"/>
                <w:sz w:val="24"/>
                <w:szCs w:val="24"/>
                <w:lang w:val="ru-RU"/>
              </w:rPr>
              <w:t>Подтягивание из виса на перекладине</w:t>
            </w:r>
          </w:p>
          <w:p w:rsidR="00DF73DD" w:rsidRPr="00631BE3" w:rsidRDefault="00DF73DD" w:rsidP="00925A58">
            <w:pPr>
              <w:rPr>
                <w:rFonts w:ascii="Times New Roman" w:hAnsi="Times New Roman" w:cs="Times New Roman"/>
                <w:sz w:val="24"/>
                <w:szCs w:val="24"/>
                <w:lang w:val="ru-RU"/>
              </w:rPr>
            </w:pPr>
            <w:r w:rsidRPr="00631BE3">
              <w:rPr>
                <w:rFonts w:ascii="Times New Roman" w:hAnsi="Times New Roman" w:cs="Times New Roman"/>
                <w:sz w:val="24"/>
                <w:szCs w:val="24"/>
                <w:lang w:val="ru-RU"/>
              </w:rPr>
              <w:t>(не менее 7 раз)</w:t>
            </w:r>
          </w:p>
        </w:tc>
        <w:tc>
          <w:tcPr>
            <w:tcW w:w="4468" w:type="dxa"/>
          </w:tcPr>
          <w:p w:rsidR="00925A58" w:rsidRDefault="00925A58" w:rsidP="00925A58">
            <w:pPr>
              <w:rPr>
                <w:rFonts w:ascii="Times New Roman" w:hAnsi="Times New Roman" w:cs="Times New Roman"/>
                <w:sz w:val="24"/>
                <w:szCs w:val="24"/>
                <w:lang w:val="ru-RU"/>
              </w:rPr>
            </w:pPr>
          </w:p>
          <w:p w:rsidR="00DF73DD" w:rsidRPr="00925A58" w:rsidRDefault="00DF73DD" w:rsidP="00925A58">
            <w:pPr>
              <w:rPr>
                <w:rFonts w:ascii="Times New Roman" w:hAnsi="Times New Roman" w:cs="Times New Roman"/>
                <w:sz w:val="24"/>
                <w:szCs w:val="24"/>
                <w:lang w:val="ru-RU"/>
              </w:rPr>
            </w:pPr>
            <w:r w:rsidRPr="00925A58">
              <w:rPr>
                <w:rFonts w:ascii="Times New Roman" w:hAnsi="Times New Roman" w:cs="Times New Roman"/>
                <w:sz w:val="24"/>
                <w:szCs w:val="24"/>
                <w:lang w:val="ru-RU"/>
              </w:rPr>
              <w:t>Подтягивание из виса на низкой перекладине</w:t>
            </w:r>
          </w:p>
          <w:p w:rsidR="00DF73DD" w:rsidRPr="00925A58" w:rsidRDefault="00DF73DD" w:rsidP="00925A58">
            <w:pPr>
              <w:rPr>
                <w:rFonts w:ascii="Times New Roman" w:hAnsi="Times New Roman" w:cs="Times New Roman"/>
                <w:sz w:val="24"/>
                <w:szCs w:val="24"/>
                <w:lang w:val="ru-RU"/>
              </w:rPr>
            </w:pPr>
            <w:r w:rsidRPr="00925A58">
              <w:rPr>
                <w:rFonts w:ascii="Times New Roman" w:hAnsi="Times New Roman" w:cs="Times New Roman"/>
                <w:sz w:val="24"/>
                <w:szCs w:val="24"/>
                <w:lang w:val="ru-RU"/>
              </w:rPr>
              <w:t>(не менее 11 раз)</w:t>
            </w:r>
          </w:p>
        </w:tc>
      </w:tr>
      <w:tr w:rsidR="00DF73DD" w:rsidRPr="00925A58" w:rsidTr="00925A58">
        <w:trPr>
          <w:trHeight w:val="874"/>
          <w:jc w:val="center"/>
        </w:trPr>
        <w:tc>
          <w:tcPr>
            <w:tcW w:w="2551" w:type="dxa"/>
            <w:vMerge/>
            <w:tcBorders>
              <w:top w:val="nil"/>
            </w:tcBorders>
          </w:tcPr>
          <w:p w:rsidR="00DF73DD" w:rsidRPr="00925A58" w:rsidRDefault="00DF73DD" w:rsidP="00925A58">
            <w:pPr>
              <w:rPr>
                <w:rFonts w:ascii="Times New Roman" w:hAnsi="Times New Roman" w:cs="Times New Roman"/>
                <w:sz w:val="24"/>
                <w:szCs w:val="24"/>
                <w:lang w:val="ru-RU"/>
              </w:rPr>
            </w:pPr>
          </w:p>
        </w:tc>
        <w:tc>
          <w:tcPr>
            <w:tcW w:w="3174" w:type="dxa"/>
          </w:tcPr>
          <w:p w:rsidR="00DF73DD" w:rsidRPr="00631BE3" w:rsidRDefault="00DF73DD" w:rsidP="00925A58">
            <w:pPr>
              <w:rPr>
                <w:rFonts w:ascii="Times New Roman" w:hAnsi="Times New Roman" w:cs="Times New Roman"/>
                <w:sz w:val="24"/>
                <w:szCs w:val="24"/>
                <w:lang w:val="ru-RU"/>
              </w:rPr>
            </w:pPr>
            <w:r w:rsidRPr="00631BE3">
              <w:rPr>
                <w:rFonts w:ascii="Times New Roman" w:hAnsi="Times New Roman" w:cs="Times New Roman"/>
                <w:sz w:val="24"/>
                <w:szCs w:val="24"/>
                <w:lang w:val="ru-RU"/>
              </w:rPr>
              <w:t>Сгибание и разгибание рук в упоре лежа на полу</w:t>
            </w:r>
          </w:p>
          <w:p w:rsidR="00DF73DD" w:rsidRPr="00925A58" w:rsidRDefault="00DF73DD" w:rsidP="00925A58">
            <w:pPr>
              <w:rPr>
                <w:rFonts w:ascii="Times New Roman" w:hAnsi="Times New Roman" w:cs="Times New Roman"/>
                <w:sz w:val="24"/>
                <w:szCs w:val="24"/>
              </w:rPr>
            </w:pPr>
            <w:r w:rsidRPr="00925A58">
              <w:rPr>
                <w:rFonts w:ascii="Times New Roman" w:hAnsi="Times New Roman" w:cs="Times New Roman"/>
                <w:sz w:val="24"/>
                <w:szCs w:val="24"/>
              </w:rPr>
              <w:t>(не менее 20 раз)</w:t>
            </w:r>
          </w:p>
        </w:tc>
        <w:tc>
          <w:tcPr>
            <w:tcW w:w="4468" w:type="dxa"/>
          </w:tcPr>
          <w:p w:rsidR="00925A58" w:rsidRDefault="00925A58" w:rsidP="00925A58">
            <w:pPr>
              <w:rPr>
                <w:rFonts w:ascii="Times New Roman" w:hAnsi="Times New Roman" w:cs="Times New Roman"/>
                <w:sz w:val="24"/>
                <w:szCs w:val="24"/>
                <w:lang w:val="ru-RU"/>
              </w:rPr>
            </w:pPr>
          </w:p>
          <w:p w:rsidR="00925A58" w:rsidRDefault="00925A58" w:rsidP="00925A58">
            <w:pPr>
              <w:rPr>
                <w:rFonts w:ascii="Times New Roman" w:hAnsi="Times New Roman" w:cs="Times New Roman"/>
                <w:sz w:val="24"/>
                <w:szCs w:val="24"/>
                <w:lang w:val="ru-RU"/>
              </w:rPr>
            </w:pPr>
          </w:p>
          <w:p w:rsidR="00DF73DD" w:rsidRPr="00925A58" w:rsidRDefault="00DF73DD" w:rsidP="00925A58">
            <w:pPr>
              <w:rPr>
                <w:rFonts w:ascii="Times New Roman" w:hAnsi="Times New Roman" w:cs="Times New Roman"/>
                <w:sz w:val="24"/>
                <w:szCs w:val="24"/>
                <w:lang w:val="ru-RU"/>
              </w:rPr>
            </w:pPr>
            <w:r w:rsidRPr="00925A58">
              <w:rPr>
                <w:rFonts w:ascii="Times New Roman" w:hAnsi="Times New Roman" w:cs="Times New Roman"/>
                <w:sz w:val="24"/>
                <w:szCs w:val="24"/>
                <w:lang w:val="ru-RU"/>
              </w:rPr>
              <w:t>Сгибание и разгибание рук в упоре лежа на полу</w:t>
            </w:r>
          </w:p>
          <w:p w:rsidR="00DF73DD" w:rsidRPr="00925A58" w:rsidRDefault="00DF73DD" w:rsidP="00925A58">
            <w:pPr>
              <w:rPr>
                <w:rFonts w:ascii="Times New Roman" w:hAnsi="Times New Roman" w:cs="Times New Roman"/>
                <w:sz w:val="24"/>
                <w:szCs w:val="24"/>
                <w:lang w:val="ru-RU"/>
              </w:rPr>
            </w:pPr>
            <w:r w:rsidRPr="00925A58">
              <w:rPr>
                <w:rFonts w:ascii="Times New Roman" w:hAnsi="Times New Roman" w:cs="Times New Roman"/>
                <w:sz w:val="24"/>
                <w:szCs w:val="24"/>
                <w:lang w:val="ru-RU"/>
              </w:rPr>
              <w:t>(не менее 15 раз)</w:t>
            </w:r>
          </w:p>
        </w:tc>
      </w:tr>
      <w:tr w:rsidR="00DF73DD" w:rsidRPr="00925A58" w:rsidTr="00925A58">
        <w:trPr>
          <w:trHeight w:val="1093"/>
          <w:jc w:val="center"/>
        </w:trPr>
        <w:tc>
          <w:tcPr>
            <w:tcW w:w="2551" w:type="dxa"/>
            <w:vMerge/>
            <w:tcBorders>
              <w:top w:val="nil"/>
            </w:tcBorders>
          </w:tcPr>
          <w:p w:rsidR="00DF73DD" w:rsidRPr="00925A58" w:rsidRDefault="00DF73DD" w:rsidP="00925A58">
            <w:pPr>
              <w:rPr>
                <w:rFonts w:ascii="Times New Roman" w:hAnsi="Times New Roman" w:cs="Times New Roman"/>
                <w:sz w:val="24"/>
                <w:szCs w:val="24"/>
                <w:lang w:val="ru-RU"/>
              </w:rPr>
            </w:pPr>
          </w:p>
        </w:tc>
        <w:tc>
          <w:tcPr>
            <w:tcW w:w="3174" w:type="dxa"/>
          </w:tcPr>
          <w:p w:rsidR="00DF73DD" w:rsidRPr="00631BE3" w:rsidRDefault="00DF73DD" w:rsidP="00925A58">
            <w:pPr>
              <w:rPr>
                <w:rFonts w:ascii="Times New Roman" w:hAnsi="Times New Roman" w:cs="Times New Roman"/>
                <w:sz w:val="24"/>
                <w:szCs w:val="24"/>
                <w:lang w:val="ru-RU"/>
              </w:rPr>
            </w:pPr>
            <w:r w:rsidRPr="00631BE3">
              <w:rPr>
                <w:rFonts w:ascii="Times New Roman" w:hAnsi="Times New Roman" w:cs="Times New Roman"/>
                <w:sz w:val="24"/>
                <w:szCs w:val="24"/>
                <w:lang w:val="ru-RU"/>
              </w:rPr>
              <w:t>Подъем выпрямленных ног из виса на гимнастической стенке в положение "угол"</w:t>
            </w:r>
          </w:p>
          <w:p w:rsidR="00DF73DD" w:rsidRPr="00925A58" w:rsidRDefault="00DF73DD" w:rsidP="00925A58">
            <w:pPr>
              <w:rPr>
                <w:rFonts w:ascii="Times New Roman" w:hAnsi="Times New Roman" w:cs="Times New Roman"/>
                <w:sz w:val="24"/>
                <w:szCs w:val="24"/>
              </w:rPr>
            </w:pPr>
            <w:r w:rsidRPr="00925A58">
              <w:rPr>
                <w:rFonts w:ascii="Times New Roman" w:hAnsi="Times New Roman" w:cs="Times New Roman"/>
                <w:sz w:val="24"/>
                <w:szCs w:val="24"/>
              </w:rPr>
              <w:t>(не менее 14 раз)</w:t>
            </w:r>
          </w:p>
        </w:tc>
        <w:tc>
          <w:tcPr>
            <w:tcW w:w="4468" w:type="dxa"/>
          </w:tcPr>
          <w:p w:rsidR="00925A58" w:rsidRDefault="00925A58" w:rsidP="00925A58">
            <w:pPr>
              <w:rPr>
                <w:rFonts w:ascii="Times New Roman" w:hAnsi="Times New Roman" w:cs="Times New Roman"/>
                <w:sz w:val="24"/>
                <w:szCs w:val="24"/>
                <w:lang w:val="ru-RU"/>
              </w:rPr>
            </w:pPr>
          </w:p>
          <w:p w:rsidR="00925A58" w:rsidRDefault="00925A58" w:rsidP="00925A58">
            <w:pPr>
              <w:rPr>
                <w:rFonts w:ascii="Times New Roman" w:hAnsi="Times New Roman" w:cs="Times New Roman"/>
                <w:sz w:val="24"/>
                <w:szCs w:val="24"/>
                <w:lang w:val="ru-RU"/>
              </w:rPr>
            </w:pPr>
          </w:p>
          <w:p w:rsidR="00DF73DD" w:rsidRPr="00925A58" w:rsidRDefault="00DF73DD" w:rsidP="00925A58">
            <w:pPr>
              <w:rPr>
                <w:rFonts w:ascii="Times New Roman" w:hAnsi="Times New Roman" w:cs="Times New Roman"/>
                <w:sz w:val="24"/>
                <w:szCs w:val="24"/>
                <w:lang w:val="ru-RU"/>
              </w:rPr>
            </w:pPr>
            <w:r w:rsidRPr="00925A58">
              <w:rPr>
                <w:rFonts w:ascii="Times New Roman" w:hAnsi="Times New Roman" w:cs="Times New Roman"/>
                <w:sz w:val="24"/>
                <w:szCs w:val="24"/>
                <w:lang w:val="ru-RU"/>
              </w:rPr>
              <w:t>Подъем выпрямленных ног из виса на гимнастической стенке в положение "угол"</w:t>
            </w:r>
          </w:p>
          <w:p w:rsidR="00DF73DD" w:rsidRPr="00925A58" w:rsidRDefault="00DF73DD" w:rsidP="00925A58">
            <w:pPr>
              <w:rPr>
                <w:rFonts w:ascii="Times New Roman" w:hAnsi="Times New Roman" w:cs="Times New Roman"/>
                <w:sz w:val="24"/>
                <w:szCs w:val="24"/>
              </w:rPr>
            </w:pPr>
            <w:r w:rsidRPr="00925A58">
              <w:rPr>
                <w:rFonts w:ascii="Times New Roman" w:hAnsi="Times New Roman" w:cs="Times New Roman"/>
                <w:sz w:val="24"/>
                <w:szCs w:val="24"/>
              </w:rPr>
              <w:t>(не менее 3 раз)</w:t>
            </w:r>
          </w:p>
        </w:tc>
      </w:tr>
      <w:tr w:rsidR="00DF73DD" w:rsidRPr="00925A58" w:rsidTr="00925A58">
        <w:trPr>
          <w:trHeight w:val="654"/>
          <w:jc w:val="center"/>
        </w:trPr>
        <w:tc>
          <w:tcPr>
            <w:tcW w:w="2551" w:type="dxa"/>
          </w:tcPr>
          <w:p w:rsidR="00925A58" w:rsidRDefault="00925A58" w:rsidP="00925A58">
            <w:pPr>
              <w:rPr>
                <w:rFonts w:ascii="Times New Roman" w:hAnsi="Times New Roman" w:cs="Times New Roman"/>
                <w:sz w:val="24"/>
                <w:szCs w:val="24"/>
                <w:lang w:val="ru-RU"/>
              </w:rPr>
            </w:pPr>
          </w:p>
          <w:p w:rsidR="00DF73DD" w:rsidRPr="00925A58" w:rsidRDefault="00DF73DD" w:rsidP="00925A58">
            <w:pPr>
              <w:rPr>
                <w:rFonts w:ascii="Times New Roman" w:hAnsi="Times New Roman" w:cs="Times New Roman"/>
                <w:sz w:val="24"/>
                <w:szCs w:val="24"/>
              </w:rPr>
            </w:pPr>
            <w:r w:rsidRPr="00925A58">
              <w:rPr>
                <w:rFonts w:ascii="Times New Roman" w:hAnsi="Times New Roman" w:cs="Times New Roman"/>
                <w:sz w:val="24"/>
                <w:szCs w:val="24"/>
              </w:rPr>
              <w:t>Скоростно-силовые</w:t>
            </w:r>
          </w:p>
        </w:tc>
        <w:tc>
          <w:tcPr>
            <w:tcW w:w="3174" w:type="dxa"/>
          </w:tcPr>
          <w:p w:rsidR="00925A58" w:rsidRDefault="00925A58" w:rsidP="00925A58">
            <w:pPr>
              <w:rPr>
                <w:rFonts w:ascii="Times New Roman" w:hAnsi="Times New Roman" w:cs="Times New Roman"/>
                <w:sz w:val="24"/>
                <w:szCs w:val="24"/>
                <w:lang w:val="ru-RU"/>
              </w:rPr>
            </w:pPr>
          </w:p>
          <w:p w:rsidR="00DF73DD" w:rsidRPr="00925A58" w:rsidRDefault="00DF73DD" w:rsidP="00925A58">
            <w:pPr>
              <w:rPr>
                <w:rFonts w:ascii="Times New Roman" w:hAnsi="Times New Roman" w:cs="Times New Roman"/>
                <w:sz w:val="24"/>
                <w:szCs w:val="24"/>
                <w:lang w:val="ru-RU"/>
              </w:rPr>
            </w:pPr>
            <w:r w:rsidRPr="00925A58">
              <w:rPr>
                <w:rFonts w:ascii="Times New Roman" w:hAnsi="Times New Roman" w:cs="Times New Roman"/>
                <w:sz w:val="24"/>
                <w:szCs w:val="24"/>
                <w:lang w:val="ru-RU"/>
              </w:rPr>
              <w:t>Прыжок в длину с места (не менее 160 см)</w:t>
            </w:r>
          </w:p>
        </w:tc>
        <w:tc>
          <w:tcPr>
            <w:tcW w:w="4468" w:type="dxa"/>
          </w:tcPr>
          <w:p w:rsidR="00925A58" w:rsidRDefault="00925A58" w:rsidP="00925A58">
            <w:pPr>
              <w:rPr>
                <w:rFonts w:ascii="Times New Roman" w:hAnsi="Times New Roman" w:cs="Times New Roman"/>
                <w:sz w:val="24"/>
                <w:szCs w:val="24"/>
                <w:lang w:val="ru-RU"/>
              </w:rPr>
            </w:pPr>
          </w:p>
          <w:p w:rsidR="00DF73DD" w:rsidRDefault="00DF73DD" w:rsidP="00925A58">
            <w:pPr>
              <w:rPr>
                <w:rFonts w:ascii="Times New Roman" w:hAnsi="Times New Roman" w:cs="Times New Roman"/>
                <w:sz w:val="24"/>
                <w:szCs w:val="24"/>
                <w:lang w:val="ru-RU"/>
              </w:rPr>
            </w:pPr>
            <w:r w:rsidRPr="00925A58">
              <w:rPr>
                <w:rFonts w:ascii="Times New Roman" w:hAnsi="Times New Roman" w:cs="Times New Roman"/>
                <w:sz w:val="24"/>
                <w:szCs w:val="24"/>
                <w:lang w:val="ru-RU"/>
              </w:rPr>
              <w:t>Прыжок в длину с места (не менее 145 см)</w:t>
            </w:r>
          </w:p>
          <w:p w:rsidR="00925A58" w:rsidRPr="00925A58" w:rsidRDefault="00925A58" w:rsidP="00925A58">
            <w:pPr>
              <w:rPr>
                <w:rFonts w:ascii="Times New Roman" w:hAnsi="Times New Roman" w:cs="Times New Roman"/>
                <w:sz w:val="24"/>
                <w:szCs w:val="24"/>
                <w:lang w:val="ru-RU"/>
              </w:rPr>
            </w:pPr>
          </w:p>
        </w:tc>
      </w:tr>
      <w:tr w:rsidR="00DF73DD" w:rsidRPr="00925A58" w:rsidTr="00925A58">
        <w:trPr>
          <w:trHeight w:val="434"/>
          <w:jc w:val="center"/>
        </w:trPr>
        <w:tc>
          <w:tcPr>
            <w:tcW w:w="2551" w:type="dxa"/>
            <w:vMerge w:val="restart"/>
          </w:tcPr>
          <w:p w:rsidR="00DF73DD" w:rsidRPr="00925A58" w:rsidRDefault="00DF73DD" w:rsidP="00925A58">
            <w:pPr>
              <w:rPr>
                <w:rFonts w:ascii="Times New Roman" w:hAnsi="Times New Roman" w:cs="Times New Roman"/>
                <w:sz w:val="24"/>
                <w:szCs w:val="24"/>
                <w:lang w:val="ru-RU"/>
              </w:rPr>
            </w:pPr>
          </w:p>
        </w:tc>
        <w:tc>
          <w:tcPr>
            <w:tcW w:w="7642" w:type="dxa"/>
            <w:gridSpan w:val="2"/>
          </w:tcPr>
          <w:p w:rsidR="00925A58" w:rsidRDefault="00925A58" w:rsidP="00925A58">
            <w:pPr>
              <w:rPr>
                <w:rFonts w:ascii="Times New Roman" w:hAnsi="Times New Roman" w:cs="Times New Roman"/>
                <w:sz w:val="24"/>
                <w:szCs w:val="24"/>
                <w:lang w:val="ru-RU"/>
              </w:rPr>
            </w:pPr>
          </w:p>
          <w:p w:rsidR="00DF73DD" w:rsidRPr="00925A58" w:rsidRDefault="00DF73DD" w:rsidP="00925A58">
            <w:pPr>
              <w:jc w:val="center"/>
              <w:rPr>
                <w:rFonts w:ascii="Times New Roman" w:hAnsi="Times New Roman" w:cs="Times New Roman"/>
                <w:sz w:val="24"/>
                <w:szCs w:val="24"/>
              </w:rPr>
            </w:pPr>
            <w:r w:rsidRPr="00925A58">
              <w:rPr>
                <w:rFonts w:ascii="Times New Roman" w:hAnsi="Times New Roman" w:cs="Times New Roman"/>
                <w:sz w:val="24"/>
                <w:szCs w:val="24"/>
              </w:rPr>
              <w:t>Для спортивных дисциплин:</w:t>
            </w:r>
          </w:p>
        </w:tc>
      </w:tr>
      <w:tr w:rsidR="00DF73DD" w:rsidRPr="00925A58" w:rsidTr="00925A58">
        <w:trPr>
          <w:trHeight w:val="1533"/>
          <w:jc w:val="center"/>
        </w:trPr>
        <w:tc>
          <w:tcPr>
            <w:tcW w:w="2551" w:type="dxa"/>
            <w:vMerge/>
            <w:tcBorders>
              <w:top w:val="nil"/>
            </w:tcBorders>
          </w:tcPr>
          <w:p w:rsidR="00DF73DD" w:rsidRPr="00925A58" w:rsidRDefault="00DF73DD" w:rsidP="00925A58">
            <w:pPr>
              <w:rPr>
                <w:rFonts w:ascii="Times New Roman" w:hAnsi="Times New Roman" w:cs="Times New Roman"/>
                <w:sz w:val="24"/>
                <w:szCs w:val="24"/>
              </w:rPr>
            </w:pPr>
          </w:p>
        </w:tc>
        <w:tc>
          <w:tcPr>
            <w:tcW w:w="3174" w:type="dxa"/>
          </w:tcPr>
          <w:p w:rsidR="00DF73DD" w:rsidRPr="00631BE3" w:rsidRDefault="00DF73DD" w:rsidP="00925A58">
            <w:pPr>
              <w:rPr>
                <w:rFonts w:ascii="Times New Roman" w:hAnsi="Times New Roman" w:cs="Times New Roman"/>
                <w:sz w:val="24"/>
                <w:szCs w:val="24"/>
                <w:lang w:val="ru-RU"/>
              </w:rPr>
            </w:pPr>
            <w:r w:rsidRPr="00631BE3">
              <w:rPr>
                <w:rFonts w:ascii="Times New Roman" w:hAnsi="Times New Roman" w:cs="Times New Roman"/>
                <w:sz w:val="24"/>
                <w:szCs w:val="24"/>
                <w:lang w:val="ru-RU"/>
              </w:rPr>
              <w:t>весовая категория 73+ кг, весовая категория 81 кг, весовая категория 90 кг, весовая категория 90+ кг, весовая категория 100 кг, весовая категория 100+ кг</w:t>
            </w:r>
          </w:p>
        </w:tc>
        <w:tc>
          <w:tcPr>
            <w:tcW w:w="4468" w:type="dxa"/>
          </w:tcPr>
          <w:p w:rsidR="00925A58" w:rsidRDefault="00925A58" w:rsidP="00925A58">
            <w:pPr>
              <w:rPr>
                <w:rFonts w:ascii="Times New Roman" w:hAnsi="Times New Roman" w:cs="Times New Roman"/>
                <w:sz w:val="24"/>
                <w:szCs w:val="24"/>
                <w:lang w:val="ru-RU"/>
              </w:rPr>
            </w:pPr>
            <w:r w:rsidRPr="00925A58">
              <w:rPr>
                <w:rFonts w:ascii="Times New Roman" w:hAnsi="Times New Roman" w:cs="Times New Roman"/>
                <w:sz w:val="24"/>
                <w:szCs w:val="24"/>
                <w:lang w:val="ru-RU"/>
              </w:rPr>
              <w:t>весовая категория 63 кг</w:t>
            </w:r>
          </w:p>
          <w:p w:rsidR="00925A58" w:rsidRDefault="00DF73DD" w:rsidP="00925A58">
            <w:pPr>
              <w:rPr>
                <w:rFonts w:ascii="Times New Roman" w:hAnsi="Times New Roman" w:cs="Times New Roman"/>
                <w:sz w:val="24"/>
                <w:szCs w:val="24"/>
                <w:lang w:val="ru-RU"/>
              </w:rPr>
            </w:pPr>
            <w:r w:rsidRPr="00925A58">
              <w:rPr>
                <w:rFonts w:ascii="Times New Roman" w:hAnsi="Times New Roman" w:cs="Times New Roman"/>
                <w:sz w:val="24"/>
                <w:szCs w:val="24"/>
                <w:lang w:val="ru-RU"/>
              </w:rPr>
              <w:t>весовая категория 63+ кг,</w:t>
            </w:r>
          </w:p>
          <w:p w:rsidR="00925A58" w:rsidRDefault="00925A58" w:rsidP="00925A58">
            <w:pPr>
              <w:rPr>
                <w:rFonts w:ascii="Times New Roman" w:hAnsi="Times New Roman" w:cs="Times New Roman"/>
                <w:sz w:val="24"/>
                <w:szCs w:val="24"/>
                <w:lang w:val="ru-RU"/>
              </w:rPr>
            </w:pPr>
            <w:r>
              <w:rPr>
                <w:rFonts w:ascii="Times New Roman" w:hAnsi="Times New Roman" w:cs="Times New Roman"/>
                <w:sz w:val="24"/>
                <w:szCs w:val="24"/>
                <w:lang w:val="ru-RU"/>
              </w:rPr>
              <w:t>весовая категория 70 кг,</w:t>
            </w:r>
          </w:p>
          <w:p w:rsidR="00925A58" w:rsidRDefault="00925A58" w:rsidP="00925A58">
            <w:pPr>
              <w:rPr>
                <w:rFonts w:ascii="Times New Roman" w:hAnsi="Times New Roman" w:cs="Times New Roman"/>
                <w:sz w:val="24"/>
                <w:szCs w:val="24"/>
                <w:lang w:val="ru-RU"/>
              </w:rPr>
            </w:pPr>
            <w:r>
              <w:rPr>
                <w:rFonts w:ascii="Times New Roman" w:hAnsi="Times New Roman" w:cs="Times New Roman"/>
                <w:sz w:val="24"/>
                <w:szCs w:val="24"/>
                <w:lang w:val="ru-RU"/>
              </w:rPr>
              <w:t>весовая категория 70+ кг,</w:t>
            </w:r>
          </w:p>
          <w:p w:rsidR="00925A58" w:rsidRDefault="00925A58" w:rsidP="00925A58">
            <w:pPr>
              <w:rPr>
                <w:rFonts w:ascii="Times New Roman" w:hAnsi="Times New Roman" w:cs="Times New Roman"/>
                <w:sz w:val="24"/>
                <w:szCs w:val="24"/>
                <w:lang w:val="ru-RU"/>
              </w:rPr>
            </w:pPr>
            <w:r>
              <w:rPr>
                <w:rFonts w:ascii="Times New Roman" w:hAnsi="Times New Roman" w:cs="Times New Roman"/>
                <w:sz w:val="24"/>
                <w:szCs w:val="24"/>
                <w:lang w:val="ru-RU"/>
              </w:rPr>
              <w:t>весовая категория 78 кг,</w:t>
            </w:r>
          </w:p>
          <w:p w:rsidR="00DF73DD" w:rsidRPr="00925A58" w:rsidRDefault="00DF73DD" w:rsidP="00925A58">
            <w:pPr>
              <w:rPr>
                <w:rFonts w:ascii="Times New Roman" w:hAnsi="Times New Roman" w:cs="Times New Roman"/>
                <w:sz w:val="24"/>
                <w:szCs w:val="24"/>
                <w:lang w:val="ru-RU"/>
              </w:rPr>
            </w:pPr>
            <w:r w:rsidRPr="00925A58">
              <w:rPr>
                <w:rFonts w:ascii="Times New Roman" w:hAnsi="Times New Roman" w:cs="Times New Roman"/>
                <w:sz w:val="24"/>
                <w:szCs w:val="24"/>
                <w:lang w:val="ru-RU"/>
              </w:rPr>
              <w:t>весовая категория 78+ кг</w:t>
            </w:r>
          </w:p>
        </w:tc>
      </w:tr>
      <w:tr w:rsidR="00DF73DD" w:rsidRPr="00925A58" w:rsidTr="00925A58">
        <w:trPr>
          <w:trHeight w:val="654"/>
          <w:jc w:val="center"/>
        </w:trPr>
        <w:tc>
          <w:tcPr>
            <w:tcW w:w="2551" w:type="dxa"/>
          </w:tcPr>
          <w:p w:rsidR="00DF73DD" w:rsidRPr="00925A58" w:rsidRDefault="00DF73DD" w:rsidP="00925A58">
            <w:pPr>
              <w:rPr>
                <w:rFonts w:ascii="Times New Roman" w:hAnsi="Times New Roman" w:cs="Times New Roman"/>
                <w:sz w:val="24"/>
                <w:szCs w:val="24"/>
              </w:rPr>
            </w:pPr>
            <w:r w:rsidRPr="00925A58">
              <w:rPr>
                <w:rFonts w:ascii="Times New Roman" w:hAnsi="Times New Roman" w:cs="Times New Roman"/>
                <w:sz w:val="24"/>
                <w:szCs w:val="24"/>
              </w:rPr>
              <w:t>Координация</w:t>
            </w:r>
          </w:p>
        </w:tc>
        <w:tc>
          <w:tcPr>
            <w:tcW w:w="3174" w:type="dxa"/>
          </w:tcPr>
          <w:p w:rsidR="00DF73DD" w:rsidRPr="00631BE3" w:rsidRDefault="00DF73DD" w:rsidP="00925A58">
            <w:pPr>
              <w:rPr>
                <w:rFonts w:ascii="Times New Roman" w:hAnsi="Times New Roman" w:cs="Times New Roman"/>
                <w:sz w:val="24"/>
                <w:szCs w:val="24"/>
                <w:lang w:val="ru-RU"/>
              </w:rPr>
            </w:pPr>
            <w:r w:rsidRPr="00631BE3">
              <w:rPr>
                <w:rFonts w:ascii="Times New Roman" w:hAnsi="Times New Roman" w:cs="Times New Roman"/>
                <w:sz w:val="24"/>
                <w:szCs w:val="24"/>
                <w:lang w:val="ru-RU"/>
              </w:rPr>
              <w:t xml:space="preserve">Челночный бег 3 </w:t>
            </w:r>
            <w:r w:rsidRPr="00925A58">
              <w:rPr>
                <w:rFonts w:ascii="Times New Roman" w:hAnsi="Times New Roman" w:cs="Times New Roman"/>
                <w:sz w:val="24"/>
                <w:szCs w:val="24"/>
              </w:rPr>
              <w:t>x</w:t>
            </w:r>
            <w:r w:rsidRPr="00631BE3">
              <w:rPr>
                <w:rFonts w:ascii="Times New Roman" w:hAnsi="Times New Roman" w:cs="Times New Roman"/>
                <w:sz w:val="24"/>
                <w:szCs w:val="24"/>
                <w:lang w:val="ru-RU"/>
              </w:rPr>
              <w:t xml:space="preserve"> 10 м (не более 10,4 с)</w:t>
            </w:r>
          </w:p>
        </w:tc>
        <w:tc>
          <w:tcPr>
            <w:tcW w:w="4468" w:type="dxa"/>
          </w:tcPr>
          <w:p w:rsidR="00925A58" w:rsidRDefault="00925A58" w:rsidP="00925A58">
            <w:pPr>
              <w:rPr>
                <w:rFonts w:ascii="Times New Roman" w:hAnsi="Times New Roman" w:cs="Times New Roman"/>
                <w:sz w:val="24"/>
                <w:szCs w:val="24"/>
                <w:lang w:val="ru-RU"/>
              </w:rPr>
            </w:pPr>
          </w:p>
          <w:p w:rsidR="00DF73DD" w:rsidRPr="00925A58" w:rsidRDefault="00DF73DD" w:rsidP="00925A58">
            <w:pPr>
              <w:rPr>
                <w:rFonts w:ascii="Times New Roman" w:hAnsi="Times New Roman" w:cs="Times New Roman"/>
                <w:sz w:val="24"/>
                <w:szCs w:val="24"/>
                <w:lang w:val="ru-RU"/>
              </w:rPr>
            </w:pPr>
            <w:r w:rsidRPr="00925A58">
              <w:rPr>
                <w:rFonts w:ascii="Times New Roman" w:hAnsi="Times New Roman" w:cs="Times New Roman"/>
                <w:sz w:val="24"/>
                <w:szCs w:val="24"/>
                <w:lang w:val="ru-RU"/>
              </w:rPr>
              <w:t xml:space="preserve">Челночный бег 3 </w:t>
            </w:r>
            <w:r w:rsidRPr="00925A58">
              <w:rPr>
                <w:rFonts w:ascii="Times New Roman" w:hAnsi="Times New Roman" w:cs="Times New Roman"/>
                <w:sz w:val="24"/>
                <w:szCs w:val="24"/>
              </w:rPr>
              <w:t>x</w:t>
            </w:r>
            <w:r w:rsidRPr="00925A58">
              <w:rPr>
                <w:rFonts w:ascii="Times New Roman" w:hAnsi="Times New Roman" w:cs="Times New Roman"/>
                <w:sz w:val="24"/>
                <w:szCs w:val="24"/>
                <w:lang w:val="ru-RU"/>
              </w:rPr>
              <w:t xml:space="preserve"> 10 м (не более 10,8 с)</w:t>
            </w:r>
          </w:p>
        </w:tc>
      </w:tr>
      <w:tr w:rsidR="00DF73DD" w:rsidRPr="00925A58" w:rsidTr="00925A58">
        <w:trPr>
          <w:trHeight w:val="874"/>
          <w:jc w:val="center"/>
        </w:trPr>
        <w:tc>
          <w:tcPr>
            <w:tcW w:w="2551" w:type="dxa"/>
          </w:tcPr>
          <w:p w:rsidR="00DF73DD" w:rsidRPr="00925A58" w:rsidRDefault="00DF73DD" w:rsidP="00925A58">
            <w:pPr>
              <w:rPr>
                <w:rFonts w:ascii="Times New Roman" w:hAnsi="Times New Roman" w:cs="Times New Roman"/>
                <w:sz w:val="24"/>
                <w:szCs w:val="24"/>
                <w:lang w:val="ru-RU"/>
              </w:rPr>
            </w:pPr>
          </w:p>
          <w:p w:rsidR="00DF73DD" w:rsidRPr="00925A58" w:rsidRDefault="00DF73DD" w:rsidP="00925A58">
            <w:pPr>
              <w:rPr>
                <w:rFonts w:ascii="Times New Roman" w:hAnsi="Times New Roman" w:cs="Times New Roman"/>
                <w:sz w:val="24"/>
                <w:szCs w:val="24"/>
              </w:rPr>
            </w:pPr>
            <w:r w:rsidRPr="00925A58">
              <w:rPr>
                <w:rFonts w:ascii="Times New Roman" w:hAnsi="Times New Roman" w:cs="Times New Roman"/>
                <w:sz w:val="24"/>
                <w:szCs w:val="24"/>
              </w:rPr>
              <w:t>Гибкость</w:t>
            </w:r>
          </w:p>
        </w:tc>
        <w:tc>
          <w:tcPr>
            <w:tcW w:w="7642" w:type="dxa"/>
            <w:gridSpan w:val="2"/>
          </w:tcPr>
          <w:p w:rsidR="00DF73DD" w:rsidRPr="00631BE3" w:rsidRDefault="00DF73DD" w:rsidP="00925A58">
            <w:pPr>
              <w:rPr>
                <w:rFonts w:ascii="Times New Roman" w:hAnsi="Times New Roman" w:cs="Times New Roman"/>
                <w:sz w:val="24"/>
                <w:szCs w:val="24"/>
                <w:lang w:val="ru-RU"/>
              </w:rPr>
            </w:pPr>
            <w:r w:rsidRPr="00631BE3">
              <w:rPr>
                <w:rFonts w:ascii="Times New Roman" w:hAnsi="Times New Roman" w:cs="Times New Roman"/>
                <w:sz w:val="24"/>
                <w:szCs w:val="24"/>
                <w:lang w:val="ru-RU"/>
              </w:rPr>
              <w:t xml:space="preserve">Наклон вперед из </w:t>
            </w:r>
            <w:proofErr w:type="gramStart"/>
            <w:r w:rsidRPr="00631BE3">
              <w:rPr>
                <w:rFonts w:ascii="Times New Roman" w:hAnsi="Times New Roman" w:cs="Times New Roman"/>
                <w:sz w:val="24"/>
                <w:szCs w:val="24"/>
                <w:lang w:val="ru-RU"/>
              </w:rPr>
              <w:t>положения</w:t>
            </w:r>
            <w:proofErr w:type="gramEnd"/>
            <w:r w:rsidRPr="00631BE3">
              <w:rPr>
                <w:rFonts w:ascii="Times New Roman" w:hAnsi="Times New Roman" w:cs="Times New Roman"/>
                <w:sz w:val="24"/>
                <w:szCs w:val="24"/>
                <w:lang w:val="ru-RU"/>
              </w:rPr>
              <w:t xml:space="preserve"> стоя с выпрямленными ногами на полу</w:t>
            </w:r>
          </w:p>
          <w:p w:rsidR="00DF73DD" w:rsidRPr="00925A58" w:rsidRDefault="00DF73DD" w:rsidP="00925A58">
            <w:pPr>
              <w:rPr>
                <w:rFonts w:ascii="Times New Roman" w:hAnsi="Times New Roman" w:cs="Times New Roman"/>
                <w:sz w:val="24"/>
                <w:szCs w:val="24"/>
              </w:rPr>
            </w:pPr>
            <w:r w:rsidRPr="00925A58">
              <w:rPr>
                <w:rFonts w:ascii="Times New Roman" w:hAnsi="Times New Roman" w:cs="Times New Roman"/>
                <w:sz w:val="24"/>
                <w:szCs w:val="24"/>
              </w:rPr>
              <w:t>(касание пола ладонями)</w:t>
            </w:r>
          </w:p>
        </w:tc>
      </w:tr>
      <w:tr w:rsidR="00DF73DD" w:rsidRPr="00925A58" w:rsidTr="00925A58">
        <w:trPr>
          <w:trHeight w:val="871"/>
          <w:jc w:val="center"/>
        </w:trPr>
        <w:tc>
          <w:tcPr>
            <w:tcW w:w="2551" w:type="dxa"/>
            <w:vMerge w:val="restart"/>
            <w:tcBorders>
              <w:bottom w:val="single" w:sz="6" w:space="0" w:color="000000"/>
            </w:tcBorders>
          </w:tcPr>
          <w:p w:rsidR="00DF73DD" w:rsidRPr="00925A58" w:rsidRDefault="00DF73DD" w:rsidP="00925A58">
            <w:pPr>
              <w:rPr>
                <w:rFonts w:ascii="Times New Roman" w:hAnsi="Times New Roman" w:cs="Times New Roman"/>
                <w:sz w:val="24"/>
                <w:szCs w:val="24"/>
              </w:rPr>
            </w:pPr>
          </w:p>
          <w:p w:rsidR="00DF73DD" w:rsidRPr="00925A58" w:rsidRDefault="00DF73DD" w:rsidP="00925A58">
            <w:pPr>
              <w:rPr>
                <w:rFonts w:ascii="Times New Roman" w:hAnsi="Times New Roman" w:cs="Times New Roman"/>
                <w:sz w:val="24"/>
                <w:szCs w:val="24"/>
              </w:rPr>
            </w:pPr>
          </w:p>
          <w:p w:rsidR="00DF73DD" w:rsidRPr="00925A58" w:rsidRDefault="00DF73DD" w:rsidP="00925A58">
            <w:pPr>
              <w:rPr>
                <w:rFonts w:ascii="Times New Roman" w:hAnsi="Times New Roman" w:cs="Times New Roman"/>
                <w:sz w:val="24"/>
                <w:szCs w:val="24"/>
              </w:rPr>
            </w:pPr>
          </w:p>
          <w:p w:rsidR="00DF73DD" w:rsidRPr="00925A58" w:rsidRDefault="00DF73DD" w:rsidP="00925A58">
            <w:pPr>
              <w:rPr>
                <w:rFonts w:ascii="Times New Roman" w:hAnsi="Times New Roman" w:cs="Times New Roman"/>
                <w:sz w:val="24"/>
                <w:szCs w:val="24"/>
              </w:rPr>
            </w:pPr>
          </w:p>
          <w:p w:rsidR="00DF73DD" w:rsidRPr="00925A58" w:rsidRDefault="00DF73DD" w:rsidP="00925A58">
            <w:pPr>
              <w:rPr>
                <w:rFonts w:ascii="Times New Roman" w:hAnsi="Times New Roman" w:cs="Times New Roman"/>
                <w:sz w:val="24"/>
                <w:szCs w:val="24"/>
              </w:rPr>
            </w:pPr>
          </w:p>
          <w:p w:rsidR="00DF73DD" w:rsidRPr="00925A58" w:rsidRDefault="00DF73DD" w:rsidP="00925A58">
            <w:pPr>
              <w:rPr>
                <w:rFonts w:ascii="Times New Roman" w:hAnsi="Times New Roman" w:cs="Times New Roman"/>
                <w:sz w:val="24"/>
                <w:szCs w:val="24"/>
              </w:rPr>
            </w:pPr>
            <w:r w:rsidRPr="00925A58">
              <w:rPr>
                <w:rFonts w:ascii="Times New Roman" w:hAnsi="Times New Roman" w:cs="Times New Roman"/>
                <w:sz w:val="24"/>
                <w:szCs w:val="24"/>
              </w:rPr>
              <w:t>Сила</w:t>
            </w:r>
          </w:p>
        </w:tc>
        <w:tc>
          <w:tcPr>
            <w:tcW w:w="3174" w:type="dxa"/>
          </w:tcPr>
          <w:p w:rsidR="00DF73DD" w:rsidRPr="00631BE3" w:rsidRDefault="00DF73DD" w:rsidP="00925A58">
            <w:pPr>
              <w:rPr>
                <w:rFonts w:ascii="Times New Roman" w:hAnsi="Times New Roman" w:cs="Times New Roman"/>
                <w:sz w:val="24"/>
                <w:szCs w:val="24"/>
                <w:lang w:val="ru-RU"/>
              </w:rPr>
            </w:pPr>
            <w:r w:rsidRPr="00631BE3">
              <w:rPr>
                <w:rFonts w:ascii="Times New Roman" w:hAnsi="Times New Roman" w:cs="Times New Roman"/>
                <w:sz w:val="24"/>
                <w:szCs w:val="24"/>
                <w:lang w:val="ru-RU"/>
              </w:rPr>
              <w:t>Подтягивание из виса на перекладине</w:t>
            </w:r>
          </w:p>
          <w:p w:rsidR="00DF73DD" w:rsidRPr="00631BE3" w:rsidRDefault="00DF73DD" w:rsidP="00925A58">
            <w:pPr>
              <w:rPr>
                <w:rFonts w:ascii="Times New Roman" w:hAnsi="Times New Roman" w:cs="Times New Roman"/>
                <w:sz w:val="24"/>
                <w:szCs w:val="24"/>
                <w:lang w:val="ru-RU"/>
              </w:rPr>
            </w:pPr>
            <w:r w:rsidRPr="00631BE3">
              <w:rPr>
                <w:rFonts w:ascii="Times New Roman" w:hAnsi="Times New Roman" w:cs="Times New Roman"/>
                <w:sz w:val="24"/>
                <w:szCs w:val="24"/>
                <w:lang w:val="ru-RU"/>
              </w:rPr>
              <w:t>(не менее 4 раз)</w:t>
            </w:r>
          </w:p>
        </w:tc>
        <w:tc>
          <w:tcPr>
            <w:tcW w:w="4468" w:type="dxa"/>
          </w:tcPr>
          <w:p w:rsidR="00DF73DD" w:rsidRPr="00631BE3" w:rsidRDefault="00DF73DD" w:rsidP="00925A58">
            <w:pPr>
              <w:rPr>
                <w:rFonts w:ascii="Times New Roman" w:hAnsi="Times New Roman" w:cs="Times New Roman"/>
                <w:sz w:val="24"/>
                <w:szCs w:val="24"/>
                <w:lang w:val="ru-RU"/>
              </w:rPr>
            </w:pPr>
            <w:r w:rsidRPr="00631BE3">
              <w:rPr>
                <w:rFonts w:ascii="Times New Roman" w:hAnsi="Times New Roman" w:cs="Times New Roman"/>
                <w:sz w:val="24"/>
                <w:szCs w:val="24"/>
                <w:lang w:val="ru-RU"/>
              </w:rPr>
              <w:t>Подтягивание из виса на низкой перекладине</w:t>
            </w:r>
          </w:p>
          <w:p w:rsidR="00DF73DD" w:rsidRPr="00925A58" w:rsidRDefault="00DF73DD" w:rsidP="00925A58">
            <w:pPr>
              <w:rPr>
                <w:rFonts w:ascii="Times New Roman" w:hAnsi="Times New Roman" w:cs="Times New Roman"/>
                <w:sz w:val="24"/>
                <w:szCs w:val="24"/>
              </w:rPr>
            </w:pPr>
            <w:r w:rsidRPr="00925A58">
              <w:rPr>
                <w:rFonts w:ascii="Times New Roman" w:hAnsi="Times New Roman" w:cs="Times New Roman"/>
                <w:sz w:val="24"/>
                <w:szCs w:val="24"/>
              </w:rPr>
              <w:t>(не менее 11 раз)</w:t>
            </w:r>
          </w:p>
        </w:tc>
      </w:tr>
      <w:tr w:rsidR="00DF73DD" w:rsidRPr="00925A58" w:rsidTr="00925A58">
        <w:trPr>
          <w:trHeight w:val="868"/>
          <w:jc w:val="center"/>
        </w:trPr>
        <w:tc>
          <w:tcPr>
            <w:tcW w:w="2551" w:type="dxa"/>
            <w:vMerge/>
            <w:tcBorders>
              <w:top w:val="nil"/>
              <w:bottom w:val="single" w:sz="6" w:space="0" w:color="000000"/>
            </w:tcBorders>
          </w:tcPr>
          <w:p w:rsidR="00DF73DD" w:rsidRPr="00925A58" w:rsidRDefault="00DF73DD" w:rsidP="00925A58">
            <w:pPr>
              <w:rPr>
                <w:rFonts w:ascii="Times New Roman" w:hAnsi="Times New Roman" w:cs="Times New Roman"/>
                <w:sz w:val="24"/>
                <w:szCs w:val="24"/>
              </w:rPr>
            </w:pPr>
          </w:p>
        </w:tc>
        <w:tc>
          <w:tcPr>
            <w:tcW w:w="3174" w:type="dxa"/>
          </w:tcPr>
          <w:p w:rsidR="00DF73DD" w:rsidRPr="00631BE3" w:rsidRDefault="00DF73DD" w:rsidP="00925A58">
            <w:pPr>
              <w:rPr>
                <w:rFonts w:ascii="Times New Roman" w:hAnsi="Times New Roman" w:cs="Times New Roman"/>
                <w:sz w:val="24"/>
                <w:szCs w:val="24"/>
                <w:lang w:val="ru-RU"/>
              </w:rPr>
            </w:pPr>
            <w:r w:rsidRPr="00631BE3">
              <w:rPr>
                <w:rFonts w:ascii="Times New Roman" w:hAnsi="Times New Roman" w:cs="Times New Roman"/>
                <w:sz w:val="24"/>
                <w:szCs w:val="24"/>
                <w:lang w:val="ru-RU"/>
              </w:rPr>
              <w:t>Сгибание и разгибание рук в упоре лежа на полу</w:t>
            </w:r>
          </w:p>
          <w:p w:rsidR="00DF73DD" w:rsidRPr="00925A58" w:rsidRDefault="00DF73DD" w:rsidP="00925A58">
            <w:pPr>
              <w:rPr>
                <w:rFonts w:ascii="Times New Roman" w:hAnsi="Times New Roman" w:cs="Times New Roman"/>
                <w:sz w:val="24"/>
                <w:szCs w:val="24"/>
              </w:rPr>
            </w:pPr>
            <w:r w:rsidRPr="00925A58">
              <w:rPr>
                <w:rFonts w:ascii="Times New Roman" w:hAnsi="Times New Roman" w:cs="Times New Roman"/>
                <w:sz w:val="24"/>
                <w:szCs w:val="24"/>
              </w:rPr>
              <w:t>(не менее 16 раз)</w:t>
            </w:r>
          </w:p>
        </w:tc>
        <w:tc>
          <w:tcPr>
            <w:tcW w:w="4468" w:type="dxa"/>
          </w:tcPr>
          <w:p w:rsidR="00DF73DD" w:rsidRPr="00631BE3" w:rsidRDefault="00DF73DD" w:rsidP="00925A58">
            <w:pPr>
              <w:rPr>
                <w:rFonts w:ascii="Times New Roman" w:hAnsi="Times New Roman" w:cs="Times New Roman"/>
                <w:sz w:val="24"/>
                <w:szCs w:val="24"/>
                <w:lang w:val="ru-RU"/>
              </w:rPr>
            </w:pPr>
            <w:r w:rsidRPr="00631BE3">
              <w:rPr>
                <w:rFonts w:ascii="Times New Roman" w:hAnsi="Times New Roman" w:cs="Times New Roman"/>
                <w:sz w:val="24"/>
                <w:szCs w:val="24"/>
                <w:lang w:val="ru-RU"/>
              </w:rPr>
              <w:t>Сгибание и разгибание рук в упоре лежа на полу</w:t>
            </w:r>
          </w:p>
          <w:p w:rsidR="00DF73DD" w:rsidRPr="00925A58" w:rsidRDefault="00DF73DD" w:rsidP="00925A58">
            <w:pPr>
              <w:rPr>
                <w:rFonts w:ascii="Times New Roman" w:hAnsi="Times New Roman" w:cs="Times New Roman"/>
                <w:sz w:val="24"/>
                <w:szCs w:val="24"/>
              </w:rPr>
            </w:pPr>
            <w:r w:rsidRPr="00925A58">
              <w:rPr>
                <w:rFonts w:ascii="Times New Roman" w:hAnsi="Times New Roman" w:cs="Times New Roman"/>
                <w:sz w:val="24"/>
                <w:szCs w:val="24"/>
              </w:rPr>
              <w:t>(не менее 12 раз)</w:t>
            </w:r>
          </w:p>
        </w:tc>
      </w:tr>
      <w:tr w:rsidR="00DF73DD" w:rsidRPr="00925A58" w:rsidTr="00925A58">
        <w:trPr>
          <w:trHeight w:val="1088"/>
          <w:jc w:val="center"/>
        </w:trPr>
        <w:tc>
          <w:tcPr>
            <w:tcW w:w="2551" w:type="dxa"/>
            <w:vMerge/>
            <w:tcBorders>
              <w:top w:val="nil"/>
              <w:bottom w:val="single" w:sz="6" w:space="0" w:color="000000"/>
            </w:tcBorders>
          </w:tcPr>
          <w:p w:rsidR="00DF73DD" w:rsidRPr="00925A58" w:rsidRDefault="00DF73DD" w:rsidP="00925A58">
            <w:pPr>
              <w:rPr>
                <w:rFonts w:ascii="Times New Roman" w:hAnsi="Times New Roman" w:cs="Times New Roman"/>
                <w:sz w:val="24"/>
                <w:szCs w:val="24"/>
              </w:rPr>
            </w:pPr>
          </w:p>
        </w:tc>
        <w:tc>
          <w:tcPr>
            <w:tcW w:w="3174" w:type="dxa"/>
            <w:tcBorders>
              <w:bottom w:val="single" w:sz="6" w:space="0" w:color="000000"/>
            </w:tcBorders>
          </w:tcPr>
          <w:p w:rsidR="00DF73DD" w:rsidRPr="00631BE3" w:rsidRDefault="00DF73DD" w:rsidP="00925A58">
            <w:pPr>
              <w:rPr>
                <w:rFonts w:ascii="Times New Roman" w:hAnsi="Times New Roman" w:cs="Times New Roman"/>
                <w:sz w:val="24"/>
                <w:szCs w:val="24"/>
                <w:lang w:val="ru-RU"/>
              </w:rPr>
            </w:pPr>
            <w:r w:rsidRPr="00631BE3">
              <w:rPr>
                <w:rFonts w:ascii="Times New Roman" w:hAnsi="Times New Roman" w:cs="Times New Roman"/>
                <w:sz w:val="24"/>
                <w:szCs w:val="24"/>
                <w:lang w:val="ru-RU"/>
              </w:rPr>
              <w:t>Подъем выпрямленных ног из виса на гимнастической стенке в положение "угол"</w:t>
            </w:r>
          </w:p>
          <w:p w:rsidR="00DF73DD" w:rsidRPr="00925A58" w:rsidRDefault="00DF73DD" w:rsidP="00925A58">
            <w:pPr>
              <w:rPr>
                <w:rFonts w:ascii="Times New Roman" w:hAnsi="Times New Roman" w:cs="Times New Roman"/>
                <w:sz w:val="24"/>
                <w:szCs w:val="24"/>
              </w:rPr>
            </w:pPr>
            <w:r w:rsidRPr="00925A58">
              <w:rPr>
                <w:rFonts w:ascii="Times New Roman" w:hAnsi="Times New Roman" w:cs="Times New Roman"/>
                <w:sz w:val="24"/>
                <w:szCs w:val="24"/>
              </w:rPr>
              <w:t>(не менее 2 раз)</w:t>
            </w:r>
          </w:p>
        </w:tc>
        <w:tc>
          <w:tcPr>
            <w:tcW w:w="4468" w:type="dxa"/>
            <w:tcBorders>
              <w:bottom w:val="single" w:sz="6" w:space="0" w:color="000000"/>
            </w:tcBorders>
          </w:tcPr>
          <w:p w:rsidR="00925A58" w:rsidRDefault="00925A58" w:rsidP="00925A58">
            <w:pPr>
              <w:rPr>
                <w:rFonts w:ascii="Times New Roman" w:hAnsi="Times New Roman" w:cs="Times New Roman"/>
                <w:sz w:val="24"/>
                <w:szCs w:val="24"/>
                <w:lang w:val="ru-RU"/>
              </w:rPr>
            </w:pPr>
          </w:p>
          <w:p w:rsidR="00DF73DD" w:rsidRPr="00925A58" w:rsidRDefault="00DF73DD" w:rsidP="00925A58">
            <w:pPr>
              <w:rPr>
                <w:rFonts w:ascii="Times New Roman" w:hAnsi="Times New Roman" w:cs="Times New Roman"/>
                <w:sz w:val="24"/>
                <w:szCs w:val="24"/>
                <w:lang w:val="ru-RU"/>
              </w:rPr>
            </w:pPr>
            <w:r w:rsidRPr="00925A58">
              <w:rPr>
                <w:rFonts w:ascii="Times New Roman" w:hAnsi="Times New Roman" w:cs="Times New Roman"/>
                <w:sz w:val="24"/>
                <w:szCs w:val="24"/>
                <w:lang w:val="ru-RU"/>
              </w:rPr>
              <w:t>Подъем выпрямленных ног из виса на гимнастической стенке в положение "угол"</w:t>
            </w:r>
          </w:p>
          <w:p w:rsidR="00DF73DD" w:rsidRPr="00925A58" w:rsidRDefault="00DF73DD" w:rsidP="00925A58">
            <w:pPr>
              <w:rPr>
                <w:rFonts w:ascii="Times New Roman" w:hAnsi="Times New Roman" w:cs="Times New Roman"/>
                <w:sz w:val="24"/>
                <w:szCs w:val="24"/>
              </w:rPr>
            </w:pPr>
            <w:r w:rsidRPr="00925A58">
              <w:rPr>
                <w:rFonts w:ascii="Times New Roman" w:hAnsi="Times New Roman" w:cs="Times New Roman"/>
                <w:sz w:val="24"/>
                <w:szCs w:val="24"/>
              </w:rPr>
              <w:t>(не менее 2 раз)</w:t>
            </w:r>
          </w:p>
        </w:tc>
      </w:tr>
      <w:tr w:rsidR="00DF73DD" w:rsidRPr="00925A58" w:rsidTr="00925A58">
        <w:trPr>
          <w:trHeight w:val="649"/>
          <w:jc w:val="center"/>
        </w:trPr>
        <w:tc>
          <w:tcPr>
            <w:tcW w:w="2551" w:type="dxa"/>
            <w:tcBorders>
              <w:top w:val="single" w:sz="6" w:space="0" w:color="000000"/>
              <w:bottom w:val="single" w:sz="6" w:space="0" w:color="000000"/>
            </w:tcBorders>
          </w:tcPr>
          <w:p w:rsidR="00DF73DD" w:rsidRPr="00925A58" w:rsidRDefault="00DF73DD" w:rsidP="00925A58">
            <w:pPr>
              <w:rPr>
                <w:rFonts w:ascii="Times New Roman" w:hAnsi="Times New Roman" w:cs="Times New Roman"/>
                <w:sz w:val="24"/>
                <w:szCs w:val="24"/>
              </w:rPr>
            </w:pPr>
            <w:r w:rsidRPr="00925A58">
              <w:rPr>
                <w:rFonts w:ascii="Times New Roman" w:hAnsi="Times New Roman" w:cs="Times New Roman"/>
                <w:sz w:val="24"/>
                <w:szCs w:val="24"/>
              </w:rPr>
              <w:t>Скоростно-силовые</w:t>
            </w:r>
          </w:p>
        </w:tc>
        <w:tc>
          <w:tcPr>
            <w:tcW w:w="3174" w:type="dxa"/>
            <w:tcBorders>
              <w:top w:val="single" w:sz="6" w:space="0" w:color="000000"/>
              <w:bottom w:val="single" w:sz="6" w:space="0" w:color="000000"/>
            </w:tcBorders>
          </w:tcPr>
          <w:p w:rsidR="00DF73DD" w:rsidRPr="00631BE3" w:rsidRDefault="00DF73DD" w:rsidP="00925A58">
            <w:pPr>
              <w:rPr>
                <w:rFonts w:ascii="Times New Roman" w:hAnsi="Times New Roman" w:cs="Times New Roman"/>
                <w:sz w:val="24"/>
                <w:szCs w:val="24"/>
                <w:lang w:val="ru-RU"/>
              </w:rPr>
            </w:pPr>
            <w:r w:rsidRPr="00631BE3">
              <w:rPr>
                <w:rFonts w:ascii="Times New Roman" w:hAnsi="Times New Roman" w:cs="Times New Roman"/>
                <w:sz w:val="24"/>
                <w:szCs w:val="24"/>
                <w:lang w:val="ru-RU"/>
              </w:rPr>
              <w:t>Прыжок в длину с места (не менее 150 см)</w:t>
            </w:r>
          </w:p>
        </w:tc>
        <w:tc>
          <w:tcPr>
            <w:tcW w:w="4468" w:type="dxa"/>
            <w:tcBorders>
              <w:top w:val="single" w:sz="6" w:space="0" w:color="000000"/>
              <w:bottom w:val="single" w:sz="6" w:space="0" w:color="000000"/>
            </w:tcBorders>
          </w:tcPr>
          <w:p w:rsidR="00925A58" w:rsidRDefault="00925A58" w:rsidP="00925A58">
            <w:pPr>
              <w:rPr>
                <w:rFonts w:ascii="Times New Roman" w:hAnsi="Times New Roman" w:cs="Times New Roman"/>
                <w:sz w:val="24"/>
                <w:szCs w:val="24"/>
                <w:lang w:val="ru-RU"/>
              </w:rPr>
            </w:pPr>
          </w:p>
          <w:p w:rsidR="00DF73DD" w:rsidRPr="00925A58" w:rsidRDefault="00DF73DD" w:rsidP="00925A58">
            <w:pPr>
              <w:rPr>
                <w:rFonts w:ascii="Times New Roman" w:hAnsi="Times New Roman" w:cs="Times New Roman"/>
                <w:sz w:val="24"/>
                <w:szCs w:val="24"/>
                <w:lang w:val="ru-RU"/>
              </w:rPr>
            </w:pPr>
            <w:r w:rsidRPr="00925A58">
              <w:rPr>
                <w:rFonts w:ascii="Times New Roman" w:hAnsi="Times New Roman" w:cs="Times New Roman"/>
                <w:sz w:val="24"/>
                <w:szCs w:val="24"/>
                <w:lang w:val="ru-RU"/>
              </w:rPr>
              <w:t>Прыжок в длину с места (не менее 140 см)</w:t>
            </w:r>
          </w:p>
        </w:tc>
      </w:tr>
      <w:tr w:rsidR="00DF73DD" w:rsidRPr="00925A58" w:rsidTr="00925A58">
        <w:trPr>
          <w:trHeight w:val="429"/>
          <w:jc w:val="center"/>
        </w:trPr>
        <w:tc>
          <w:tcPr>
            <w:tcW w:w="10193" w:type="dxa"/>
            <w:gridSpan w:val="3"/>
            <w:tcBorders>
              <w:top w:val="single" w:sz="6" w:space="0" w:color="000000"/>
              <w:bottom w:val="single" w:sz="6" w:space="0" w:color="000000"/>
            </w:tcBorders>
          </w:tcPr>
          <w:p w:rsidR="00DF73DD" w:rsidRPr="00925A58" w:rsidRDefault="00DF73DD" w:rsidP="00925A58">
            <w:pPr>
              <w:jc w:val="center"/>
              <w:rPr>
                <w:rFonts w:ascii="Times New Roman" w:hAnsi="Times New Roman" w:cs="Times New Roman"/>
                <w:sz w:val="24"/>
                <w:szCs w:val="24"/>
              </w:rPr>
            </w:pPr>
            <w:r w:rsidRPr="00925A58">
              <w:rPr>
                <w:rFonts w:ascii="Times New Roman" w:hAnsi="Times New Roman" w:cs="Times New Roman"/>
                <w:sz w:val="24"/>
                <w:szCs w:val="24"/>
              </w:rPr>
              <w:t>Иные спортивные нормативы</w:t>
            </w:r>
          </w:p>
        </w:tc>
      </w:tr>
      <w:tr w:rsidR="00DF73DD" w:rsidRPr="00925A58" w:rsidTr="00925A58">
        <w:trPr>
          <w:trHeight w:val="431"/>
          <w:jc w:val="center"/>
        </w:trPr>
        <w:tc>
          <w:tcPr>
            <w:tcW w:w="2551" w:type="dxa"/>
            <w:tcBorders>
              <w:top w:val="single" w:sz="6" w:space="0" w:color="000000"/>
            </w:tcBorders>
          </w:tcPr>
          <w:p w:rsidR="00DF73DD" w:rsidRPr="00925A58" w:rsidRDefault="00DF73DD" w:rsidP="00925A58">
            <w:pPr>
              <w:rPr>
                <w:rFonts w:ascii="Times New Roman" w:hAnsi="Times New Roman" w:cs="Times New Roman"/>
                <w:sz w:val="24"/>
                <w:szCs w:val="24"/>
              </w:rPr>
            </w:pPr>
            <w:r w:rsidRPr="00925A58">
              <w:rPr>
                <w:rFonts w:ascii="Times New Roman" w:hAnsi="Times New Roman" w:cs="Times New Roman"/>
                <w:sz w:val="24"/>
                <w:szCs w:val="24"/>
              </w:rPr>
              <w:t>Техническое мастерство</w:t>
            </w:r>
          </w:p>
        </w:tc>
        <w:tc>
          <w:tcPr>
            <w:tcW w:w="7642" w:type="dxa"/>
            <w:gridSpan w:val="2"/>
            <w:tcBorders>
              <w:top w:val="single" w:sz="6" w:space="0" w:color="000000"/>
            </w:tcBorders>
          </w:tcPr>
          <w:p w:rsidR="00DF73DD" w:rsidRPr="00631BE3" w:rsidRDefault="00DF73DD" w:rsidP="00925A58">
            <w:pPr>
              <w:rPr>
                <w:rFonts w:ascii="Times New Roman" w:hAnsi="Times New Roman" w:cs="Times New Roman"/>
                <w:sz w:val="24"/>
                <w:szCs w:val="24"/>
                <w:lang w:val="ru-RU"/>
              </w:rPr>
            </w:pPr>
            <w:r w:rsidRPr="00631BE3">
              <w:rPr>
                <w:rFonts w:ascii="Times New Roman" w:hAnsi="Times New Roman" w:cs="Times New Roman"/>
                <w:sz w:val="24"/>
                <w:szCs w:val="24"/>
                <w:lang w:val="ru-RU"/>
              </w:rPr>
              <w:t>Обязательные требования к технической подготовленности</w:t>
            </w:r>
          </w:p>
        </w:tc>
      </w:tr>
    </w:tbl>
    <w:p w:rsidR="00DF73DD" w:rsidRDefault="00DF73DD" w:rsidP="00DF73DD">
      <w:pPr>
        <w:spacing w:after="0"/>
        <w:ind w:right="602"/>
        <w:jc w:val="right"/>
        <w:rPr>
          <w:rFonts w:ascii="Times New Roman" w:hAnsi="Times New Roman" w:cs="Times New Roman"/>
          <w:b/>
          <w:sz w:val="24"/>
        </w:rPr>
      </w:pPr>
    </w:p>
    <w:p w:rsidR="00790440" w:rsidRDefault="00790440" w:rsidP="00DF73DD">
      <w:pPr>
        <w:spacing w:after="0"/>
        <w:ind w:right="602"/>
        <w:jc w:val="right"/>
        <w:rPr>
          <w:rFonts w:ascii="Times New Roman" w:hAnsi="Times New Roman" w:cs="Times New Roman"/>
          <w:b/>
          <w:sz w:val="24"/>
        </w:rPr>
      </w:pPr>
    </w:p>
    <w:p w:rsidR="00790440" w:rsidRPr="00790440" w:rsidRDefault="009D5E84" w:rsidP="009D5E84">
      <w:pPr>
        <w:spacing w:after="0" w:line="240" w:lineRule="auto"/>
        <w:ind w:right="460"/>
        <w:jc w:val="center"/>
        <w:rPr>
          <w:rFonts w:ascii="Times New Roman" w:hAnsi="Times New Roman" w:cs="Times New Roman"/>
          <w:b/>
          <w:sz w:val="24"/>
          <w:szCs w:val="24"/>
        </w:rPr>
      </w:pPr>
      <w:r>
        <w:rPr>
          <w:rFonts w:ascii="Times New Roman" w:hAnsi="Times New Roman" w:cs="Times New Roman"/>
          <w:b/>
          <w:sz w:val="24"/>
          <w:szCs w:val="24"/>
        </w:rPr>
        <w:t xml:space="preserve">                                                                                                                   </w:t>
      </w:r>
      <w:r w:rsidR="00790440">
        <w:rPr>
          <w:rFonts w:ascii="Times New Roman" w:hAnsi="Times New Roman" w:cs="Times New Roman"/>
          <w:b/>
          <w:sz w:val="24"/>
          <w:szCs w:val="24"/>
        </w:rPr>
        <w:t>Таблица № 21</w:t>
      </w:r>
    </w:p>
    <w:p w:rsidR="00790440" w:rsidRPr="006E3FFF" w:rsidRDefault="00790440" w:rsidP="00790440">
      <w:pPr>
        <w:tabs>
          <w:tab w:val="left" w:pos="7833"/>
        </w:tabs>
        <w:spacing w:after="0" w:line="240" w:lineRule="auto"/>
        <w:rPr>
          <w:rFonts w:ascii="Times New Roman" w:hAnsi="Times New Roman" w:cs="Times New Roman"/>
          <w:b/>
          <w:sz w:val="18"/>
          <w:szCs w:val="24"/>
        </w:rPr>
      </w:pPr>
    </w:p>
    <w:p w:rsidR="00790440" w:rsidRPr="00790440" w:rsidRDefault="00790440" w:rsidP="00790440">
      <w:pPr>
        <w:spacing w:after="0" w:line="240" w:lineRule="auto"/>
        <w:jc w:val="center"/>
        <w:rPr>
          <w:rFonts w:ascii="Times New Roman" w:hAnsi="Times New Roman" w:cs="Times New Roman"/>
          <w:b/>
          <w:sz w:val="32"/>
          <w:szCs w:val="24"/>
        </w:rPr>
      </w:pPr>
      <w:r w:rsidRPr="00790440">
        <w:rPr>
          <w:rStyle w:val="1b"/>
          <w:rFonts w:eastAsiaTheme="minorHAnsi"/>
          <w:b/>
          <w:sz w:val="28"/>
        </w:rPr>
        <w:t>Обязательная техническая программа</w:t>
      </w:r>
    </w:p>
    <w:p w:rsidR="00790440" w:rsidRPr="00790440" w:rsidRDefault="00790440" w:rsidP="00790440">
      <w:pPr>
        <w:spacing w:after="0" w:line="240" w:lineRule="auto"/>
        <w:jc w:val="center"/>
        <w:rPr>
          <w:rFonts w:ascii="Times New Roman" w:hAnsi="Times New Roman" w:cs="Times New Roman"/>
          <w:b/>
          <w:sz w:val="32"/>
          <w:szCs w:val="24"/>
        </w:rPr>
      </w:pPr>
    </w:p>
    <w:tbl>
      <w:tblPr>
        <w:tblStyle w:val="af9"/>
        <w:tblW w:w="0" w:type="auto"/>
        <w:tblInd w:w="534" w:type="dxa"/>
        <w:tblLook w:val="04A0"/>
      </w:tblPr>
      <w:tblGrid>
        <w:gridCol w:w="932"/>
        <w:gridCol w:w="8105"/>
      </w:tblGrid>
      <w:tr w:rsidR="00790440" w:rsidRPr="001C3ABB" w:rsidTr="00790440">
        <w:trPr>
          <w:trHeight w:val="276"/>
        </w:trPr>
        <w:tc>
          <w:tcPr>
            <w:tcW w:w="992" w:type="dxa"/>
            <w:vMerge w:val="restart"/>
            <w:vAlign w:val="center"/>
          </w:tcPr>
          <w:p w:rsidR="00790440" w:rsidRPr="001C3ABB" w:rsidRDefault="00790440" w:rsidP="00F2174A">
            <w:pPr>
              <w:jc w:val="center"/>
              <w:rPr>
                <w:rFonts w:ascii="Times New Roman" w:hAnsi="Times New Roman" w:cs="Times New Roman"/>
                <w:sz w:val="24"/>
                <w:szCs w:val="28"/>
              </w:rPr>
            </w:pPr>
            <w:r w:rsidRPr="001C3ABB">
              <w:rPr>
                <w:rFonts w:ascii="Times New Roman" w:hAnsi="Times New Roman" w:cs="Times New Roman"/>
                <w:sz w:val="24"/>
                <w:szCs w:val="28"/>
              </w:rPr>
              <w:t>№</w:t>
            </w:r>
          </w:p>
          <w:p w:rsidR="00790440" w:rsidRPr="001C3ABB" w:rsidRDefault="00790440" w:rsidP="00F2174A">
            <w:pPr>
              <w:jc w:val="center"/>
              <w:rPr>
                <w:rFonts w:ascii="Times New Roman" w:hAnsi="Times New Roman" w:cs="Times New Roman"/>
                <w:sz w:val="24"/>
                <w:szCs w:val="28"/>
              </w:rPr>
            </w:pPr>
            <w:proofErr w:type="gramStart"/>
            <w:r w:rsidRPr="001C3ABB">
              <w:rPr>
                <w:rFonts w:ascii="Times New Roman" w:hAnsi="Times New Roman" w:cs="Times New Roman"/>
                <w:sz w:val="24"/>
                <w:szCs w:val="28"/>
              </w:rPr>
              <w:t>п</w:t>
            </w:r>
            <w:proofErr w:type="gramEnd"/>
            <w:r w:rsidRPr="001C3ABB">
              <w:rPr>
                <w:rFonts w:ascii="Times New Roman" w:hAnsi="Times New Roman" w:cs="Times New Roman"/>
                <w:sz w:val="24"/>
                <w:szCs w:val="28"/>
              </w:rPr>
              <w:t>/п</w:t>
            </w:r>
          </w:p>
        </w:tc>
        <w:tc>
          <w:tcPr>
            <w:tcW w:w="9072" w:type="dxa"/>
            <w:vMerge w:val="restart"/>
            <w:vAlign w:val="center"/>
          </w:tcPr>
          <w:p w:rsidR="00790440" w:rsidRPr="00790440" w:rsidRDefault="00790440" w:rsidP="00F2174A">
            <w:pPr>
              <w:rPr>
                <w:rFonts w:ascii="Times New Roman" w:hAnsi="Times New Roman" w:cs="Times New Roman"/>
                <w:b/>
                <w:sz w:val="24"/>
                <w:szCs w:val="28"/>
              </w:rPr>
            </w:pPr>
            <w:r w:rsidRPr="00790440">
              <w:rPr>
                <w:rFonts w:ascii="Times New Roman" w:hAnsi="Times New Roman" w:cs="Times New Roman"/>
                <w:b/>
                <w:sz w:val="24"/>
                <w:szCs w:val="28"/>
              </w:rPr>
              <w:t>Демонстрация техники:</w:t>
            </w:r>
          </w:p>
        </w:tc>
      </w:tr>
      <w:tr w:rsidR="00790440" w:rsidRPr="001C3ABB" w:rsidTr="00790440">
        <w:trPr>
          <w:trHeight w:val="276"/>
        </w:trPr>
        <w:tc>
          <w:tcPr>
            <w:tcW w:w="992" w:type="dxa"/>
            <w:vMerge/>
          </w:tcPr>
          <w:p w:rsidR="00790440" w:rsidRPr="001C3ABB" w:rsidRDefault="00790440" w:rsidP="00F2174A">
            <w:pPr>
              <w:jc w:val="center"/>
              <w:rPr>
                <w:rFonts w:ascii="Times New Roman" w:hAnsi="Times New Roman" w:cs="Times New Roman"/>
                <w:i/>
                <w:sz w:val="24"/>
                <w:szCs w:val="28"/>
              </w:rPr>
            </w:pPr>
          </w:p>
        </w:tc>
        <w:tc>
          <w:tcPr>
            <w:tcW w:w="9072" w:type="dxa"/>
            <w:vMerge/>
          </w:tcPr>
          <w:p w:rsidR="00790440" w:rsidRPr="001C3ABB" w:rsidRDefault="00790440" w:rsidP="00F2174A">
            <w:pPr>
              <w:jc w:val="center"/>
              <w:rPr>
                <w:rFonts w:ascii="Times New Roman" w:hAnsi="Times New Roman" w:cs="Times New Roman"/>
                <w:i/>
                <w:sz w:val="24"/>
                <w:szCs w:val="28"/>
              </w:rPr>
            </w:pPr>
          </w:p>
        </w:tc>
      </w:tr>
      <w:tr w:rsidR="00790440" w:rsidRPr="001C3ABB" w:rsidTr="00790440">
        <w:tc>
          <w:tcPr>
            <w:tcW w:w="992" w:type="dxa"/>
          </w:tcPr>
          <w:p w:rsidR="00790440" w:rsidRPr="001C3ABB" w:rsidRDefault="00790440" w:rsidP="00F2174A">
            <w:pPr>
              <w:jc w:val="center"/>
              <w:rPr>
                <w:rFonts w:ascii="Times New Roman" w:hAnsi="Times New Roman" w:cs="Times New Roman"/>
                <w:sz w:val="24"/>
                <w:szCs w:val="28"/>
              </w:rPr>
            </w:pPr>
            <w:r w:rsidRPr="001C3ABB">
              <w:rPr>
                <w:rFonts w:ascii="Times New Roman" w:hAnsi="Times New Roman" w:cs="Times New Roman"/>
                <w:sz w:val="24"/>
                <w:szCs w:val="28"/>
              </w:rPr>
              <w:t>1</w:t>
            </w:r>
          </w:p>
        </w:tc>
        <w:tc>
          <w:tcPr>
            <w:tcW w:w="9072" w:type="dxa"/>
          </w:tcPr>
          <w:p w:rsidR="00790440" w:rsidRPr="001C3ABB" w:rsidRDefault="00790440" w:rsidP="00F2174A">
            <w:pPr>
              <w:jc w:val="both"/>
              <w:rPr>
                <w:rFonts w:ascii="Times New Roman" w:hAnsi="Times New Roman" w:cs="Times New Roman"/>
                <w:sz w:val="24"/>
                <w:szCs w:val="28"/>
              </w:rPr>
            </w:pPr>
            <w:r>
              <w:rPr>
                <w:rFonts w:ascii="Times New Roman" w:hAnsi="Times New Roman" w:cs="Times New Roman"/>
                <w:sz w:val="24"/>
                <w:szCs w:val="28"/>
              </w:rPr>
              <w:t>Техника 6 КЮ</w:t>
            </w:r>
          </w:p>
        </w:tc>
      </w:tr>
      <w:tr w:rsidR="00790440" w:rsidRPr="001C3ABB" w:rsidTr="00790440">
        <w:tc>
          <w:tcPr>
            <w:tcW w:w="992" w:type="dxa"/>
          </w:tcPr>
          <w:p w:rsidR="00790440" w:rsidRPr="001C3ABB" w:rsidRDefault="00790440" w:rsidP="00F2174A">
            <w:pPr>
              <w:jc w:val="center"/>
              <w:rPr>
                <w:rFonts w:ascii="Times New Roman" w:hAnsi="Times New Roman" w:cs="Times New Roman"/>
                <w:sz w:val="24"/>
                <w:szCs w:val="28"/>
              </w:rPr>
            </w:pPr>
            <w:r w:rsidRPr="001C3ABB">
              <w:rPr>
                <w:rFonts w:ascii="Times New Roman" w:hAnsi="Times New Roman" w:cs="Times New Roman"/>
                <w:sz w:val="24"/>
                <w:szCs w:val="28"/>
              </w:rPr>
              <w:t>2</w:t>
            </w:r>
          </w:p>
        </w:tc>
        <w:tc>
          <w:tcPr>
            <w:tcW w:w="9072" w:type="dxa"/>
          </w:tcPr>
          <w:p w:rsidR="00790440" w:rsidRPr="001C3ABB" w:rsidRDefault="00790440" w:rsidP="00F2174A">
            <w:pPr>
              <w:jc w:val="both"/>
              <w:rPr>
                <w:rFonts w:ascii="Times New Roman" w:hAnsi="Times New Roman" w:cs="Times New Roman"/>
                <w:sz w:val="24"/>
                <w:szCs w:val="28"/>
              </w:rPr>
            </w:pPr>
            <w:r>
              <w:rPr>
                <w:rFonts w:ascii="Times New Roman" w:hAnsi="Times New Roman" w:cs="Times New Roman"/>
                <w:sz w:val="24"/>
                <w:szCs w:val="28"/>
              </w:rPr>
              <w:t>Техника 5 КЮ</w:t>
            </w:r>
          </w:p>
        </w:tc>
      </w:tr>
      <w:tr w:rsidR="00790440" w:rsidRPr="001C3ABB" w:rsidTr="00790440">
        <w:tc>
          <w:tcPr>
            <w:tcW w:w="992" w:type="dxa"/>
          </w:tcPr>
          <w:p w:rsidR="00790440" w:rsidRPr="001C3ABB" w:rsidRDefault="00790440" w:rsidP="00F2174A">
            <w:pPr>
              <w:jc w:val="center"/>
              <w:rPr>
                <w:rFonts w:ascii="Times New Roman" w:hAnsi="Times New Roman" w:cs="Times New Roman"/>
                <w:sz w:val="24"/>
                <w:szCs w:val="28"/>
              </w:rPr>
            </w:pPr>
            <w:r w:rsidRPr="001C3ABB">
              <w:rPr>
                <w:rFonts w:ascii="Times New Roman" w:hAnsi="Times New Roman" w:cs="Times New Roman"/>
                <w:sz w:val="24"/>
                <w:szCs w:val="28"/>
              </w:rPr>
              <w:t>3</w:t>
            </w:r>
          </w:p>
        </w:tc>
        <w:tc>
          <w:tcPr>
            <w:tcW w:w="9072" w:type="dxa"/>
          </w:tcPr>
          <w:p w:rsidR="00790440" w:rsidRPr="001C3ABB" w:rsidRDefault="00790440" w:rsidP="00F2174A">
            <w:pPr>
              <w:jc w:val="both"/>
              <w:rPr>
                <w:rFonts w:ascii="Times New Roman" w:hAnsi="Times New Roman" w:cs="Times New Roman"/>
                <w:sz w:val="24"/>
                <w:szCs w:val="28"/>
              </w:rPr>
            </w:pPr>
            <w:r>
              <w:rPr>
                <w:rFonts w:ascii="Times New Roman" w:hAnsi="Times New Roman" w:cs="Times New Roman"/>
                <w:sz w:val="24"/>
                <w:szCs w:val="28"/>
              </w:rPr>
              <w:t>Техника 4 КЮ</w:t>
            </w:r>
          </w:p>
        </w:tc>
      </w:tr>
      <w:tr w:rsidR="00790440" w:rsidRPr="001C3ABB" w:rsidTr="00790440">
        <w:tc>
          <w:tcPr>
            <w:tcW w:w="992" w:type="dxa"/>
          </w:tcPr>
          <w:p w:rsidR="00790440" w:rsidRPr="001C3ABB" w:rsidRDefault="00790440" w:rsidP="00F2174A">
            <w:pPr>
              <w:jc w:val="center"/>
              <w:rPr>
                <w:rFonts w:ascii="Times New Roman" w:hAnsi="Times New Roman" w:cs="Times New Roman"/>
                <w:sz w:val="24"/>
                <w:szCs w:val="28"/>
              </w:rPr>
            </w:pPr>
            <w:r w:rsidRPr="001C3ABB">
              <w:rPr>
                <w:rFonts w:ascii="Times New Roman" w:hAnsi="Times New Roman" w:cs="Times New Roman"/>
                <w:sz w:val="24"/>
                <w:szCs w:val="28"/>
              </w:rPr>
              <w:t>4</w:t>
            </w:r>
          </w:p>
        </w:tc>
        <w:tc>
          <w:tcPr>
            <w:tcW w:w="9072" w:type="dxa"/>
          </w:tcPr>
          <w:p w:rsidR="00790440" w:rsidRPr="001C3ABB" w:rsidRDefault="00790440" w:rsidP="00F2174A">
            <w:pPr>
              <w:jc w:val="both"/>
              <w:rPr>
                <w:rFonts w:ascii="Times New Roman" w:hAnsi="Times New Roman" w:cs="Times New Roman"/>
                <w:sz w:val="24"/>
                <w:szCs w:val="28"/>
              </w:rPr>
            </w:pPr>
            <w:r>
              <w:rPr>
                <w:rFonts w:ascii="Times New Roman" w:hAnsi="Times New Roman" w:cs="Times New Roman"/>
                <w:sz w:val="24"/>
                <w:szCs w:val="28"/>
              </w:rPr>
              <w:t>Техника 3 КЮ</w:t>
            </w:r>
          </w:p>
        </w:tc>
      </w:tr>
      <w:tr w:rsidR="00790440" w:rsidRPr="001C3ABB" w:rsidTr="00790440">
        <w:tc>
          <w:tcPr>
            <w:tcW w:w="992" w:type="dxa"/>
          </w:tcPr>
          <w:p w:rsidR="00790440" w:rsidRPr="001C3ABB" w:rsidRDefault="00790440" w:rsidP="00F2174A">
            <w:pPr>
              <w:jc w:val="center"/>
              <w:rPr>
                <w:rFonts w:ascii="Times New Roman" w:hAnsi="Times New Roman" w:cs="Times New Roman"/>
                <w:sz w:val="24"/>
                <w:szCs w:val="28"/>
              </w:rPr>
            </w:pPr>
            <w:r w:rsidRPr="001C3ABB">
              <w:rPr>
                <w:rFonts w:ascii="Times New Roman" w:hAnsi="Times New Roman" w:cs="Times New Roman"/>
                <w:sz w:val="24"/>
                <w:szCs w:val="28"/>
              </w:rPr>
              <w:t>5</w:t>
            </w:r>
          </w:p>
        </w:tc>
        <w:tc>
          <w:tcPr>
            <w:tcW w:w="9072" w:type="dxa"/>
          </w:tcPr>
          <w:p w:rsidR="00790440" w:rsidRPr="001C3ABB" w:rsidRDefault="00790440" w:rsidP="00F2174A">
            <w:pPr>
              <w:jc w:val="both"/>
              <w:rPr>
                <w:rFonts w:ascii="Times New Roman" w:hAnsi="Times New Roman" w:cs="Times New Roman"/>
                <w:sz w:val="24"/>
                <w:szCs w:val="28"/>
              </w:rPr>
            </w:pPr>
            <w:r>
              <w:rPr>
                <w:rFonts w:ascii="Times New Roman" w:hAnsi="Times New Roman" w:cs="Times New Roman"/>
                <w:sz w:val="24"/>
                <w:szCs w:val="28"/>
              </w:rPr>
              <w:t>Техника 2 КЮ</w:t>
            </w:r>
          </w:p>
        </w:tc>
      </w:tr>
      <w:tr w:rsidR="00790440" w:rsidRPr="001C3ABB" w:rsidTr="00790440">
        <w:tc>
          <w:tcPr>
            <w:tcW w:w="992" w:type="dxa"/>
          </w:tcPr>
          <w:p w:rsidR="00790440" w:rsidRPr="001C3ABB" w:rsidRDefault="00790440" w:rsidP="00F2174A">
            <w:pPr>
              <w:jc w:val="center"/>
              <w:rPr>
                <w:rFonts w:ascii="Times New Roman" w:hAnsi="Times New Roman" w:cs="Times New Roman"/>
                <w:sz w:val="24"/>
                <w:szCs w:val="28"/>
              </w:rPr>
            </w:pPr>
            <w:r>
              <w:rPr>
                <w:rFonts w:ascii="Times New Roman" w:hAnsi="Times New Roman" w:cs="Times New Roman"/>
                <w:sz w:val="24"/>
                <w:szCs w:val="28"/>
              </w:rPr>
              <w:t>6</w:t>
            </w:r>
          </w:p>
        </w:tc>
        <w:tc>
          <w:tcPr>
            <w:tcW w:w="9072" w:type="dxa"/>
          </w:tcPr>
          <w:p w:rsidR="00790440" w:rsidRDefault="00790440" w:rsidP="00F2174A">
            <w:pPr>
              <w:jc w:val="both"/>
              <w:rPr>
                <w:rFonts w:ascii="Times New Roman" w:hAnsi="Times New Roman" w:cs="Times New Roman"/>
                <w:sz w:val="24"/>
                <w:szCs w:val="28"/>
              </w:rPr>
            </w:pPr>
            <w:r>
              <w:rPr>
                <w:rFonts w:ascii="Times New Roman" w:hAnsi="Times New Roman" w:cs="Times New Roman"/>
                <w:sz w:val="24"/>
                <w:szCs w:val="28"/>
              </w:rPr>
              <w:t>Комбинаций</w:t>
            </w:r>
          </w:p>
        </w:tc>
      </w:tr>
    </w:tbl>
    <w:p w:rsidR="00925A58" w:rsidRDefault="00925A58" w:rsidP="00DF73DD">
      <w:pPr>
        <w:spacing w:after="0"/>
        <w:ind w:right="602"/>
        <w:jc w:val="right"/>
        <w:rPr>
          <w:rFonts w:ascii="Times New Roman" w:hAnsi="Times New Roman" w:cs="Times New Roman"/>
          <w:b/>
          <w:sz w:val="24"/>
        </w:rPr>
      </w:pPr>
    </w:p>
    <w:p w:rsidR="00790440" w:rsidRDefault="00790440" w:rsidP="00DF73DD">
      <w:pPr>
        <w:spacing w:after="0"/>
        <w:ind w:right="602"/>
        <w:jc w:val="right"/>
        <w:rPr>
          <w:rFonts w:ascii="Times New Roman" w:hAnsi="Times New Roman" w:cs="Times New Roman"/>
          <w:b/>
          <w:sz w:val="24"/>
        </w:rPr>
      </w:pPr>
    </w:p>
    <w:p w:rsidR="005A4CC2" w:rsidRDefault="005A4CC2" w:rsidP="00DF73DD">
      <w:pPr>
        <w:spacing w:after="0"/>
        <w:ind w:right="602"/>
        <w:jc w:val="right"/>
        <w:rPr>
          <w:rFonts w:ascii="Times New Roman" w:hAnsi="Times New Roman" w:cs="Times New Roman"/>
          <w:b/>
          <w:sz w:val="24"/>
        </w:rPr>
      </w:pPr>
    </w:p>
    <w:p w:rsidR="005A4CC2" w:rsidRDefault="005A4CC2" w:rsidP="00DF73DD">
      <w:pPr>
        <w:spacing w:after="0"/>
        <w:ind w:right="602"/>
        <w:jc w:val="right"/>
        <w:rPr>
          <w:rFonts w:ascii="Times New Roman" w:hAnsi="Times New Roman" w:cs="Times New Roman"/>
          <w:b/>
          <w:sz w:val="24"/>
        </w:rPr>
      </w:pPr>
    </w:p>
    <w:p w:rsidR="005A4CC2" w:rsidRDefault="005A4CC2" w:rsidP="00DF73DD">
      <w:pPr>
        <w:spacing w:after="0"/>
        <w:ind w:right="602"/>
        <w:jc w:val="right"/>
        <w:rPr>
          <w:rFonts w:ascii="Times New Roman" w:hAnsi="Times New Roman" w:cs="Times New Roman"/>
          <w:b/>
          <w:sz w:val="24"/>
        </w:rPr>
      </w:pPr>
    </w:p>
    <w:p w:rsidR="005A4CC2" w:rsidRDefault="005A4CC2" w:rsidP="00DF73DD">
      <w:pPr>
        <w:spacing w:after="0"/>
        <w:ind w:right="602"/>
        <w:jc w:val="right"/>
        <w:rPr>
          <w:rFonts w:ascii="Times New Roman" w:hAnsi="Times New Roman" w:cs="Times New Roman"/>
          <w:b/>
          <w:sz w:val="24"/>
        </w:rPr>
      </w:pPr>
    </w:p>
    <w:p w:rsidR="005A4CC2" w:rsidRDefault="005A4CC2" w:rsidP="00DF73DD">
      <w:pPr>
        <w:spacing w:after="0"/>
        <w:ind w:right="602"/>
        <w:jc w:val="right"/>
        <w:rPr>
          <w:rFonts w:ascii="Times New Roman" w:hAnsi="Times New Roman" w:cs="Times New Roman"/>
          <w:b/>
          <w:sz w:val="24"/>
        </w:rPr>
      </w:pPr>
    </w:p>
    <w:p w:rsidR="005A4CC2" w:rsidRDefault="005A4CC2" w:rsidP="00DF73DD">
      <w:pPr>
        <w:spacing w:after="0"/>
        <w:ind w:right="602"/>
        <w:jc w:val="right"/>
        <w:rPr>
          <w:rFonts w:ascii="Times New Roman" w:hAnsi="Times New Roman" w:cs="Times New Roman"/>
          <w:b/>
          <w:sz w:val="24"/>
        </w:rPr>
      </w:pPr>
    </w:p>
    <w:p w:rsidR="00925A58" w:rsidRDefault="009D5E84" w:rsidP="00925A58">
      <w:pPr>
        <w:spacing w:after="0"/>
        <w:ind w:right="602"/>
        <w:jc w:val="right"/>
        <w:rPr>
          <w:rFonts w:ascii="Times New Roman" w:hAnsi="Times New Roman" w:cs="Times New Roman"/>
          <w:b/>
          <w:sz w:val="24"/>
        </w:rPr>
      </w:pPr>
      <w:r>
        <w:rPr>
          <w:rFonts w:ascii="Times New Roman" w:hAnsi="Times New Roman" w:cs="Times New Roman"/>
          <w:b/>
          <w:sz w:val="24"/>
        </w:rPr>
        <w:t xml:space="preserve">  </w:t>
      </w:r>
      <w:r w:rsidR="00790440">
        <w:rPr>
          <w:rFonts w:ascii="Times New Roman" w:hAnsi="Times New Roman" w:cs="Times New Roman"/>
          <w:b/>
          <w:sz w:val="24"/>
        </w:rPr>
        <w:t>Таблица №22</w:t>
      </w:r>
    </w:p>
    <w:p w:rsidR="00925A58" w:rsidRDefault="00925A58" w:rsidP="00925A58">
      <w:pPr>
        <w:spacing w:after="0"/>
        <w:ind w:right="602"/>
        <w:jc w:val="right"/>
        <w:rPr>
          <w:rFonts w:ascii="Times New Roman" w:hAnsi="Times New Roman" w:cs="Times New Roman"/>
          <w:b/>
          <w:sz w:val="24"/>
        </w:rPr>
      </w:pPr>
    </w:p>
    <w:p w:rsidR="00925A58" w:rsidRPr="00925A58" w:rsidRDefault="00925A58" w:rsidP="00925A58">
      <w:pPr>
        <w:spacing w:after="0"/>
        <w:jc w:val="center"/>
        <w:rPr>
          <w:rFonts w:ascii="Times New Roman" w:hAnsi="Times New Roman" w:cs="Times New Roman"/>
          <w:b/>
          <w:sz w:val="28"/>
          <w:szCs w:val="28"/>
        </w:rPr>
      </w:pPr>
      <w:r>
        <w:rPr>
          <w:rFonts w:ascii="Times New Roman" w:hAnsi="Times New Roman" w:cs="Times New Roman"/>
          <w:b/>
          <w:sz w:val="28"/>
          <w:szCs w:val="28"/>
        </w:rPr>
        <w:t>Н</w:t>
      </w:r>
      <w:r w:rsidRPr="00925A58">
        <w:rPr>
          <w:rFonts w:ascii="Times New Roman" w:hAnsi="Times New Roman" w:cs="Times New Roman"/>
          <w:b/>
          <w:sz w:val="28"/>
          <w:szCs w:val="28"/>
        </w:rPr>
        <w:t>ормативы</w:t>
      </w:r>
    </w:p>
    <w:p w:rsidR="00925A58" w:rsidRPr="00925A58" w:rsidRDefault="00925A58" w:rsidP="00925A58">
      <w:pPr>
        <w:spacing w:after="0"/>
        <w:jc w:val="center"/>
        <w:rPr>
          <w:rFonts w:ascii="Times New Roman" w:hAnsi="Times New Roman" w:cs="Times New Roman"/>
          <w:b/>
          <w:sz w:val="28"/>
          <w:szCs w:val="28"/>
        </w:rPr>
      </w:pPr>
      <w:r w:rsidRPr="00925A58">
        <w:rPr>
          <w:rFonts w:ascii="Times New Roman" w:hAnsi="Times New Roman" w:cs="Times New Roman"/>
          <w:b/>
          <w:sz w:val="28"/>
          <w:szCs w:val="28"/>
        </w:rPr>
        <w:t>общей физической, специальной физической подготовки, иные спортивные нормативы для зачисления в группы на этапе</w:t>
      </w:r>
    </w:p>
    <w:p w:rsidR="00925A58" w:rsidRPr="00925A58" w:rsidRDefault="00925A58" w:rsidP="00925A58">
      <w:pPr>
        <w:spacing w:after="0"/>
        <w:jc w:val="center"/>
        <w:rPr>
          <w:rFonts w:ascii="Times New Roman" w:hAnsi="Times New Roman" w:cs="Times New Roman"/>
          <w:b/>
          <w:sz w:val="28"/>
          <w:szCs w:val="28"/>
        </w:rPr>
      </w:pPr>
      <w:r w:rsidRPr="00925A58">
        <w:rPr>
          <w:rFonts w:ascii="Times New Roman" w:hAnsi="Times New Roman" w:cs="Times New Roman"/>
          <w:b/>
          <w:sz w:val="28"/>
          <w:szCs w:val="28"/>
        </w:rPr>
        <w:t>совершенствования спортивного мастерства</w:t>
      </w:r>
    </w:p>
    <w:p w:rsidR="00925A58" w:rsidRDefault="00925A58" w:rsidP="00925A58">
      <w:pPr>
        <w:pStyle w:val="ab"/>
        <w:spacing w:before="7" w:after="1"/>
        <w:rPr>
          <w:b/>
          <w:sz w:val="19"/>
        </w:rPr>
      </w:pPr>
    </w:p>
    <w:tbl>
      <w:tblPr>
        <w:tblStyle w:val="TableNormal"/>
        <w:tblW w:w="9484" w:type="dxa"/>
        <w:tblInd w:w="1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22"/>
        <w:gridCol w:w="2903"/>
        <w:gridCol w:w="216"/>
        <w:gridCol w:w="3543"/>
      </w:tblGrid>
      <w:tr w:rsidR="00925A58" w:rsidRPr="00925A58" w:rsidTr="00E40B3B">
        <w:trPr>
          <w:trHeight w:val="434"/>
        </w:trPr>
        <w:tc>
          <w:tcPr>
            <w:tcW w:w="9484" w:type="dxa"/>
            <w:gridSpan w:val="4"/>
          </w:tcPr>
          <w:p w:rsidR="00925A58" w:rsidRPr="00925A58" w:rsidRDefault="00925A58" w:rsidP="00925A58">
            <w:pPr>
              <w:pStyle w:val="TableParagraph"/>
              <w:spacing w:before="80"/>
              <w:ind w:left="1303"/>
              <w:jc w:val="left"/>
              <w:rPr>
                <w:rFonts w:ascii="Times New Roman" w:hAnsi="Times New Roman" w:cs="Times New Roman"/>
                <w:b/>
                <w:sz w:val="24"/>
                <w:szCs w:val="24"/>
                <w:lang w:val="ru-RU"/>
              </w:rPr>
            </w:pPr>
            <w:r w:rsidRPr="00925A58">
              <w:rPr>
                <w:rFonts w:ascii="Times New Roman" w:hAnsi="Times New Roman" w:cs="Times New Roman"/>
                <w:b/>
                <w:sz w:val="24"/>
                <w:szCs w:val="24"/>
                <w:lang w:val="ru-RU"/>
              </w:rPr>
              <w:t>Нормативы общей физической, специальной физической подготовки</w:t>
            </w:r>
          </w:p>
        </w:tc>
      </w:tr>
      <w:tr w:rsidR="00925A58" w:rsidRPr="00925A58" w:rsidTr="00E40B3B">
        <w:trPr>
          <w:trHeight w:val="434"/>
        </w:trPr>
        <w:tc>
          <w:tcPr>
            <w:tcW w:w="2822" w:type="dxa"/>
            <w:vMerge w:val="restart"/>
          </w:tcPr>
          <w:p w:rsidR="00925A58" w:rsidRPr="00925A58" w:rsidRDefault="00925A58" w:rsidP="00925A58">
            <w:pPr>
              <w:pStyle w:val="TableParagraph"/>
              <w:jc w:val="left"/>
              <w:rPr>
                <w:rFonts w:ascii="Times New Roman" w:hAnsi="Times New Roman" w:cs="Times New Roman"/>
                <w:b/>
                <w:sz w:val="24"/>
                <w:szCs w:val="24"/>
                <w:lang w:val="ru-RU"/>
              </w:rPr>
            </w:pPr>
          </w:p>
          <w:p w:rsidR="00925A58" w:rsidRPr="00925A58" w:rsidRDefault="00925A58" w:rsidP="00925A58">
            <w:pPr>
              <w:pStyle w:val="TableParagraph"/>
              <w:spacing w:before="170" w:line="230" w:lineRule="auto"/>
              <w:ind w:left="284" w:firstLine="354"/>
              <w:jc w:val="left"/>
              <w:rPr>
                <w:rFonts w:ascii="Times New Roman" w:hAnsi="Times New Roman" w:cs="Times New Roman"/>
                <w:sz w:val="24"/>
                <w:szCs w:val="24"/>
              </w:rPr>
            </w:pPr>
            <w:r w:rsidRPr="00925A58">
              <w:rPr>
                <w:rFonts w:ascii="Times New Roman" w:hAnsi="Times New Roman" w:cs="Times New Roman"/>
                <w:sz w:val="24"/>
                <w:szCs w:val="24"/>
              </w:rPr>
              <w:t>Развиваемые физические качества</w:t>
            </w:r>
          </w:p>
        </w:tc>
        <w:tc>
          <w:tcPr>
            <w:tcW w:w="6662" w:type="dxa"/>
            <w:gridSpan w:val="3"/>
          </w:tcPr>
          <w:p w:rsidR="00925A58" w:rsidRPr="00925A58" w:rsidRDefault="00925A58" w:rsidP="00925A58">
            <w:pPr>
              <w:pStyle w:val="TableParagraph"/>
              <w:spacing w:before="80"/>
              <w:ind w:left="1691"/>
              <w:jc w:val="left"/>
              <w:rPr>
                <w:rFonts w:ascii="Times New Roman" w:hAnsi="Times New Roman" w:cs="Times New Roman"/>
                <w:b/>
                <w:sz w:val="24"/>
                <w:szCs w:val="24"/>
              </w:rPr>
            </w:pPr>
            <w:r w:rsidRPr="00925A58">
              <w:rPr>
                <w:rFonts w:ascii="Times New Roman" w:hAnsi="Times New Roman" w:cs="Times New Roman"/>
                <w:b/>
                <w:sz w:val="24"/>
                <w:szCs w:val="24"/>
              </w:rPr>
              <w:t>Контрольные упражнения (тесты)</w:t>
            </w:r>
          </w:p>
        </w:tc>
      </w:tr>
      <w:tr w:rsidR="00925A58" w:rsidRPr="00925A58" w:rsidTr="00E40B3B">
        <w:trPr>
          <w:trHeight w:val="434"/>
        </w:trPr>
        <w:tc>
          <w:tcPr>
            <w:tcW w:w="2822" w:type="dxa"/>
            <w:vMerge/>
            <w:tcBorders>
              <w:top w:val="nil"/>
            </w:tcBorders>
          </w:tcPr>
          <w:p w:rsidR="00925A58" w:rsidRPr="00925A58" w:rsidRDefault="00925A58" w:rsidP="00925A58">
            <w:pPr>
              <w:rPr>
                <w:rFonts w:ascii="Times New Roman" w:hAnsi="Times New Roman" w:cs="Times New Roman"/>
                <w:sz w:val="24"/>
                <w:szCs w:val="24"/>
              </w:rPr>
            </w:pPr>
          </w:p>
        </w:tc>
        <w:tc>
          <w:tcPr>
            <w:tcW w:w="3119" w:type="dxa"/>
            <w:gridSpan w:val="2"/>
          </w:tcPr>
          <w:p w:rsidR="00925A58" w:rsidRPr="00925A58" w:rsidRDefault="00925A58" w:rsidP="00925A58">
            <w:pPr>
              <w:pStyle w:val="TableParagraph"/>
              <w:spacing w:before="80"/>
              <w:ind w:left="68" w:right="58"/>
              <w:rPr>
                <w:rFonts w:ascii="Times New Roman" w:hAnsi="Times New Roman" w:cs="Times New Roman"/>
                <w:b/>
                <w:sz w:val="24"/>
                <w:szCs w:val="24"/>
              </w:rPr>
            </w:pPr>
            <w:r w:rsidRPr="00925A58">
              <w:rPr>
                <w:rFonts w:ascii="Times New Roman" w:hAnsi="Times New Roman" w:cs="Times New Roman"/>
                <w:b/>
                <w:sz w:val="24"/>
                <w:szCs w:val="24"/>
              </w:rPr>
              <w:t>Юноши</w:t>
            </w:r>
          </w:p>
        </w:tc>
        <w:tc>
          <w:tcPr>
            <w:tcW w:w="3543" w:type="dxa"/>
          </w:tcPr>
          <w:p w:rsidR="00925A58" w:rsidRPr="00925A58" w:rsidRDefault="00925A58" w:rsidP="00925A58">
            <w:pPr>
              <w:pStyle w:val="TableParagraph"/>
              <w:spacing w:before="80"/>
              <w:ind w:left="108" w:right="98"/>
              <w:rPr>
                <w:rFonts w:ascii="Times New Roman" w:hAnsi="Times New Roman" w:cs="Times New Roman"/>
                <w:b/>
                <w:sz w:val="24"/>
                <w:szCs w:val="24"/>
              </w:rPr>
            </w:pPr>
            <w:r w:rsidRPr="00925A58">
              <w:rPr>
                <w:rFonts w:ascii="Times New Roman" w:hAnsi="Times New Roman" w:cs="Times New Roman"/>
                <w:b/>
                <w:sz w:val="24"/>
                <w:szCs w:val="24"/>
              </w:rPr>
              <w:t>Девушки</w:t>
            </w:r>
          </w:p>
        </w:tc>
      </w:tr>
      <w:tr w:rsidR="00925A58" w:rsidRPr="00925A58" w:rsidTr="00E40B3B">
        <w:trPr>
          <w:trHeight w:val="434"/>
        </w:trPr>
        <w:tc>
          <w:tcPr>
            <w:tcW w:w="2822" w:type="dxa"/>
            <w:vMerge/>
            <w:tcBorders>
              <w:top w:val="nil"/>
            </w:tcBorders>
          </w:tcPr>
          <w:p w:rsidR="00925A58" w:rsidRPr="00925A58" w:rsidRDefault="00925A58" w:rsidP="00925A58">
            <w:pPr>
              <w:rPr>
                <w:rFonts w:ascii="Times New Roman" w:hAnsi="Times New Roman" w:cs="Times New Roman"/>
                <w:sz w:val="24"/>
                <w:szCs w:val="24"/>
              </w:rPr>
            </w:pPr>
          </w:p>
        </w:tc>
        <w:tc>
          <w:tcPr>
            <w:tcW w:w="6662" w:type="dxa"/>
            <w:gridSpan w:val="3"/>
          </w:tcPr>
          <w:p w:rsidR="00925A58" w:rsidRPr="00925A58" w:rsidRDefault="00925A58" w:rsidP="00925A58">
            <w:pPr>
              <w:pStyle w:val="TableParagraph"/>
              <w:spacing w:before="80"/>
              <w:ind w:left="1948"/>
              <w:jc w:val="left"/>
              <w:rPr>
                <w:rFonts w:ascii="Times New Roman" w:hAnsi="Times New Roman" w:cs="Times New Roman"/>
                <w:sz w:val="24"/>
                <w:szCs w:val="24"/>
              </w:rPr>
            </w:pPr>
            <w:r w:rsidRPr="00925A58">
              <w:rPr>
                <w:rFonts w:ascii="Times New Roman" w:hAnsi="Times New Roman" w:cs="Times New Roman"/>
                <w:sz w:val="24"/>
                <w:szCs w:val="24"/>
              </w:rPr>
              <w:t>Для спортивных дисциплин:</w:t>
            </w:r>
          </w:p>
        </w:tc>
      </w:tr>
      <w:tr w:rsidR="00925A58" w:rsidRPr="00925A58" w:rsidTr="00E40B3B">
        <w:trPr>
          <w:trHeight w:val="1094"/>
        </w:trPr>
        <w:tc>
          <w:tcPr>
            <w:tcW w:w="2822" w:type="dxa"/>
          </w:tcPr>
          <w:p w:rsidR="00925A58" w:rsidRPr="00925A58" w:rsidRDefault="00925A58" w:rsidP="00925A58">
            <w:pPr>
              <w:pStyle w:val="TableParagraph"/>
              <w:jc w:val="left"/>
              <w:rPr>
                <w:rFonts w:ascii="Times New Roman" w:hAnsi="Times New Roman" w:cs="Times New Roman"/>
                <w:sz w:val="24"/>
                <w:szCs w:val="24"/>
              </w:rPr>
            </w:pPr>
          </w:p>
        </w:tc>
        <w:tc>
          <w:tcPr>
            <w:tcW w:w="2903" w:type="dxa"/>
          </w:tcPr>
          <w:p w:rsidR="00925A58" w:rsidRPr="00925A58" w:rsidRDefault="00925A58" w:rsidP="00925A58">
            <w:pPr>
              <w:pStyle w:val="TableParagraph"/>
              <w:spacing w:before="89" w:line="230" w:lineRule="auto"/>
              <w:ind w:right="439"/>
              <w:jc w:val="left"/>
              <w:rPr>
                <w:rFonts w:ascii="Times New Roman" w:hAnsi="Times New Roman" w:cs="Times New Roman"/>
                <w:sz w:val="24"/>
                <w:szCs w:val="24"/>
                <w:lang w:val="ru-RU"/>
              </w:rPr>
            </w:pPr>
            <w:r w:rsidRPr="00925A58">
              <w:rPr>
                <w:rFonts w:ascii="Times New Roman" w:hAnsi="Times New Roman" w:cs="Times New Roman"/>
                <w:sz w:val="24"/>
                <w:szCs w:val="24"/>
                <w:lang w:val="ru-RU"/>
              </w:rPr>
              <w:t>весовая категория 46</w:t>
            </w:r>
            <w:r w:rsidRPr="00925A58">
              <w:rPr>
                <w:rFonts w:ascii="Times New Roman" w:hAnsi="Times New Roman" w:cs="Times New Roman"/>
                <w:spacing w:val="-19"/>
                <w:sz w:val="24"/>
                <w:szCs w:val="24"/>
                <w:lang w:val="ru-RU"/>
              </w:rPr>
              <w:t xml:space="preserve"> </w:t>
            </w:r>
            <w:r>
              <w:rPr>
                <w:rFonts w:ascii="Times New Roman" w:hAnsi="Times New Roman" w:cs="Times New Roman"/>
                <w:spacing w:val="-19"/>
                <w:sz w:val="24"/>
                <w:szCs w:val="24"/>
                <w:lang w:val="ru-RU"/>
              </w:rPr>
              <w:t>к</w:t>
            </w:r>
            <w:r w:rsidRPr="00925A58">
              <w:rPr>
                <w:rFonts w:ascii="Times New Roman" w:hAnsi="Times New Roman" w:cs="Times New Roman"/>
                <w:sz w:val="24"/>
                <w:szCs w:val="24"/>
                <w:lang w:val="ru-RU"/>
              </w:rPr>
              <w:t>г, весовая категория 50</w:t>
            </w:r>
            <w:r w:rsidRPr="00925A58">
              <w:rPr>
                <w:rFonts w:ascii="Times New Roman" w:hAnsi="Times New Roman" w:cs="Times New Roman"/>
                <w:spacing w:val="-19"/>
                <w:sz w:val="24"/>
                <w:szCs w:val="24"/>
                <w:lang w:val="ru-RU"/>
              </w:rPr>
              <w:t xml:space="preserve"> </w:t>
            </w:r>
            <w:r>
              <w:rPr>
                <w:rFonts w:ascii="Times New Roman" w:hAnsi="Times New Roman" w:cs="Times New Roman"/>
                <w:spacing w:val="-19"/>
                <w:sz w:val="24"/>
                <w:szCs w:val="24"/>
                <w:lang w:val="ru-RU"/>
              </w:rPr>
              <w:t>к</w:t>
            </w:r>
            <w:r w:rsidRPr="00925A58">
              <w:rPr>
                <w:rFonts w:ascii="Times New Roman" w:hAnsi="Times New Roman" w:cs="Times New Roman"/>
                <w:sz w:val="24"/>
                <w:szCs w:val="24"/>
                <w:lang w:val="ru-RU"/>
              </w:rPr>
              <w:t>г, весовая категория 55</w:t>
            </w:r>
            <w:r w:rsidRPr="00925A58">
              <w:rPr>
                <w:rFonts w:ascii="Times New Roman" w:hAnsi="Times New Roman" w:cs="Times New Roman"/>
                <w:spacing w:val="-19"/>
                <w:sz w:val="24"/>
                <w:szCs w:val="24"/>
                <w:lang w:val="ru-RU"/>
              </w:rPr>
              <w:t xml:space="preserve"> </w:t>
            </w:r>
            <w:r>
              <w:rPr>
                <w:rFonts w:ascii="Times New Roman" w:hAnsi="Times New Roman" w:cs="Times New Roman"/>
                <w:spacing w:val="-19"/>
                <w:sz w:val="24"/>
                <w:szCs w:val="24"/>
                <w:lang w:val="ru-RU"/>
              </w:rPr>
              <w:t>кг</w:t>
            </w:r>
            <w:r w:rsidRPr="00925A58">
              <w:rPr>
                <w:rFonts w:ascii="Times New Roman" w:hAnsi="Times New Roman" w:cs="Times New Roman"/>
                <w:sz w:val="24"/>
                <w:szCs w:val="24"/>
                <w:lang w:val="ru-RU"/>
              </w:rPr>
              <w:t xml:space="preserve"> весовая категория 60</w:t>
            </w:r>
            <w:r w:rsidRPr="00925A58">
              <w:rPr>
                <w:rFonts w:ascii="Times New Roman" w:hAnsi="Times New Roman" w:cs="Times New Roman"/>
                <w:spacing w:val="-15"/>
                <w:sz w:val="24"/>
                <w:szCs w:val="24"/>
                <w:lang w:val="ru-RU"/>
              </w:rPr>
              <w:t xml:space="preserve"> </w:t>
            </w:r>
            <w:r w:rsidRPr="00925A58">
              <w:rPr>
                <w:rFonts w:ascii="Times New Roman" w:hAnsi="Times New Roman" w:cs="Times New Roman"/>
                <w:sz w:val="24"/>
                <w:szCs w:val="24"/>
                <w:lang w:val="ru-RU"/>
              </w:rPr>
              <w:t>кг</w:t>
            </w:r>
          </w:p>
        </w:tc>
        <w:tc>
          <w:tcPr>
            <w:tcW w:w="3759" w:type="dxa"/>
            <w:gridSpan w:val="2"/>
          </w:tcPr>
          <w:p w:rsidR="00925A58" w:rsidRPr="00925A58" w:rsidRDefault="00925A58" w:rsidP="00925A58">
            <w:pPr>
              <w:pStyle w:val="TableParagraph"/>
              <w:spacing w:before="4"/>
              <w:jc w:val="left"/>
              <w:rPr>
                <w:rFonts w:ascii="Times New Roman" w:hAnsi="Times New Roman" w:cs="Times New Roman"/>
                <w:b/>
                <w:sz w:val="24"/>
                <w:szCs w:val="24"/>
                <w:lang w:val="ru-RU"/>
              </w:rPr>
            </w:pPr>
          </w:p>
          <w:p w:rsidR="00925A58" w:rsidRDefault="00925A58" w:rsidP="00925A58">
            <w:pPr>
              <w:pStyle w:val="TableParagraph"/>
              <w:spacing w:line="230" w:lineRule="auto"/>
              <w:ind w:left="108" w:right="98"/>
              <w:jc w:val="left"/>
              <w:rPr>
                <w:rFonts w:ascii="Times New Roman" w:hAnsi="Times New Roman" w:cs="Times New Roman"/>
                <w:sz w:val="24"/>
                <w:szCs w:val="24"/>
                <w:lang w:val="ru-RU"/>
              </w:rPr>
            </w:pPr>
            <w:r>
              <w:rPr>
                <w:rFonts w:ascii="Times New Roman" w:hAnsi="Times New Roman" w:cs="Times New Roman"/>
                <w:sz w:val="24"/>
                <w:szCs w:val="24"/>
                <w:lang w:val="ru-RU"/>
              </w:rPr>
              <w:t>весовая категория 40 кг</w:t>
            </w:r>
          </w:p>
          <w:p w:rsidR="00925A58" w:rsidRDefault="00925A58" w:rsidP="00925A58">
            <w:pPr>
              <w:pStyle w:val="TableParagraph"/>
              <w:spacing w:line="230" w:lineRule="auto"/>
              <w:ind w:left="108" w:right="98"/>
              <w:jc w:val="left"/>
              <w:rPr>
                <w:rFonts w:ascii="Times New Roman" w:hAnsi="Times New Roman" w:cs="Times New Roman"/>
                <w:sz w:val="24"/>
                <w:szCs w:val="24"/>
                <w:lang w:val="ru-RU"/>
              </w:rPr>
            </w:pPr>
            <w:r>
              <w:rPr>
                <w:rFonts w:ascii="Times New Roman" w:hAnsi="Times New Roman" w:cs="Times New Roman"/>
                <w:sz w:val="24"/>
                <w:szCs w:val="24"/>
                <w:lang w:val="ru-RU"/>
              </w:rPr>
              <w:t>весовая категория 44 кг</w:t>
            </w:r>
          </w:p>
          <w:p w:rsidR="00925A58" w:rsidRPr="00925A58" w:rsidRDefault="00925A58" w:rsidP="00925A58">
            <w:pPr>
              <w:pStyle w:val="TableParagraph"/>
              <w:spacing w:line="230" w:lineRule="auto"/>
              <w:ind w:left="108" w:right="98"/>
              <w:jc w:val="left"/>
              <w:rPr>
                <w:rFonts w:ascii="Times New Roman" w:hAnsi="Times New Roman" w:cs="Times New Roman"/>
                <w:sz w:val="24"/>
                <w:szCs w:val="24"/>
                <w:lang w:val="ru-RU"/>
              </w:rPr>
            </w:pPr>
            <w:r w:rsidRPr="00925A58">
              <w:rPr>
                <w:rFonts w:ascii="Times New Roman" w:hAnsi="Times New Roman" w:cs="Times New Roman"/>
                <w:sz w:val="24"/>
                <w:szCs w:val="24"/>
                <w:lang w:val="ru-RU"/>
              </w:rPr>
              <w:t>весовая категория 48 кг</w:t>
            </w:r>
          </w:p>
        </w:tc>
      </w:tr>
      <w:tr w:rsidR="00925A58" w:rsidRPr="00925A58" w:rsidTr="00E40B3B">
        <w:trPr>
          <w:trHeight w:val="654"/>
        </w:trPr>
        <w:tc>
          <w:tcPr>
            <w:tcW w:w="2822" w:type="dxa"/>
          </w:tcPr>
          <w:p w:rsidR="00925A58" w:rsidRPr="00925A58" w:rsidRDefault="00925A58" w:rsidP="00925A58">
            <w:pPr>
              <w:pStyle w:val="TableParagraph"/>
              <w:spacing w:before="190"/>
              <w:ind w:left="99" w:right="90"/>
              <w:rPr>
                <w:rFonts w:ascii="Times New Roman" w:hAnsi="Times New Roman" w:cs="Times New Roman"/>
                <w:sz w:val="24"/>
                <w:szCs w:val="24"/>
              </w:rPr>
            </w:pPr>
            <w:r w:rsidRPr="00925A58">
              <w:rPr>
                <w:rFonts w:ascii="Times New Roman" w:hAnsi="Times New Roman" w:cs="Times New Roman"/>
                <w:sz w:val="24"/>
                <w:szCs w:val="24"/>
              </w:rPr>
              <w:t>Координация</w:t>
            </w:r>
          </w:p>
        </w:tc>
        <w:tc>
          <w:tcPr>
            <w:tcW w:w="2903" w:type="dxa"/>
          </w:tcPr>
          <w:p w:rsidR="00925A58" w:rsidRPr="00925A58" w:rsidRDefault="00925A58" w:rsidP="00925A58">
            <w:pPr>
              <w:pStyle w:val="TableParagraph"/>
              <w:spacing w:before="89" w:line="230" w:lineRule="auto"/>
              <w:ind w:left="855" w:right="424" w:hanging="368"/>
              <w:jc w:val="left"/>
              <w:rPr>
                <w:rFonts w:ascii="Times New Roman" w:hAnsi="Times New Roman" w:cs="Times New Roman"/>
                <w:sz w:val="24"/>
                <w:szCs w:val="24"/>
                <w:lang w:val="ru-RU"/>
              </w:rPr>
            </w:pPr>
            <w:r w:rsidRPr="00925A58">
              <w:rPr>
                <w:rFonts w:ascii="Times New Roman" w:hAnsi="Times New Roman" w:cs="Times New Roman"/>
                <w:sz w:val="24"/>
                <w:szCs w:val="24"/>
                <w:lang w:val="ru-RU"/>
              </w:rPr>
              <w:t xml:space="preserve">Челночный бег 3 </w:t>
            </w:r>
            <w:r w:rsidRPr="00925A58">
              <w:rPr>
                <w:rFonts w:ascii="Times New Roman" w:hAnsi="Times New Roman" w:cs="Times New Roman"/>
                <w:sz w:val="24"/>
                <w:szCs w:val="24"/>
              </w:rPr>
              <w:t>x</w:t>
            </w:r>
            <w:r w:rsidRPr="00925A58">
              <w:rPr>
                <w:rFonts w:ascii="Times New Roman" w:hAnsi="Times New Roman" w:cs="Times New Roman"/>
                <w:sz w:val="24"/>
                <w:szCs w:val="24"/>
                <w:lang w:val="ru-RU"/>
              </w:rPr>
              <w:t xml:space="preserve"> 10 м (не более 9,8 с)</w:t>
            </w:r>
          </w:p>
        </w:tc>
        <w:tc>
          <w:tcPr>
            <w:tcW w:w="3759" w:type="dxa"/>
            <w:gridSpan w:val="2"/>
          </w:tcPr>
          <w:p w:rsidR="00925A58" w:rsidRPr="00925A58" w:rsidRDefault="00925A58" w:rsidP="00925A58">
            <w:pPr>
              <w:pStyle w:val="TableParagraph"/>
              <w:spacing w:before="89" w:line="230" w:lineRule="auto"/>
              <w:ind w:left="884" w:right="509" w:hanging="312"/>
              <w:jc w:val="left"/>
              <w:rPr>
                <w:rFonts w:ascii="Times New Roman" w:hAnsi="Times New Roman" w:cs="Times New Roman"/>
                <w:sz w:val="24"/>
                <w:szCs w:val="24"/>
                <w:lang w:val="ru-RU"/>
              </w:rPr>
            </w:pPr>
            <w:r w:rsidRPr="00925A58">
              <w:rPr>
                <w:rFonts w:ascii="Times New Roman" w:hAnsi="Times New Roman" w:cs="Times New Roman"/>
                <w:sz w:val="24"/>
                <w:szCs w:val="24"/>
                <w:lang w:val="ru-RU"/>
              </w:rPr>
              <w:t xml:space="preserve">Челночный бег 3 </w:t>
            </w:r>
            <w:r w:rsidRPr="00925A58">
              <w:rPr>
                <w:rFonts w:ascii="Times New Roman" w:hAnsi="Times New Roman" w:cs="Times New Roman"/>
                <w:sz w:val="24"/>
                <w:szCs w:val="24"/>
              </w:rPr>
              <w:t>x</w:t>
            </w:r>
            <w:r w:rsidRPr="00925A58">
              <w:rPr>
                <w:rFonts w:ascii="Times New Roman" w:hAnsi="Times New Roman" w:cs="Times New Roman"/>
                <w:sz w:val="24"/>
                <w:szCs w:val="24"/>
                <w:lang w:val="ru-RU"/>
              </w:rPr>
              <w:t xml:space="preserve"> 10 м (не более 10,3 с)</w:t>
            </w:r>
          </w:p>
        </w:tc>
      </w:tr>
      <w:tr w:rsidR="00925A58" w:rsidRPr="00925A58" w:rsidTr="00E40B3B">
        <w:trPr>
          <w:trHeight w:val="874"/>
        </w:trPr>
        <w:tc>
          <w:tcPr>
            <w:tcW w:w="2822" w:type="dxa"/>
          </w:tcPr>
          <w:p w:rsidR="00925A58" w:rsidRPr="00925A58" w:rsidRDefault="00925A58" w:rsidP="00925A58">
            <w:pPr>
              <w:pStyle w:val="TableParagraph"/>
              <w:spacing w:before="1"/>
              <w:jc w:val="left"/>
              <w:rPr>
                <w:rFonts w:ascii="Times New Roman" w:hAnsi="Times New Roman" w:cs="Times New Roman"/>
                <w:b/>
                <w:sz w:val="24"/>
                <w:szCs w:val="24"/>
                <w:lang w:val="ru-RU"/>
              </w:rPr>
            </w:pPr>
          </w:p>
          <w:p w:rsidR="00925A58" w:rsidRPr="00925A58" w:rsidRDefault="00925A58" w:rsidP="00925A58">
            <w:pPr>
              <w:pStyle w:val="TableParagraph"/>
              <w:ind w:left="99" w:right="90"/>
              <w:rPr>
                <w:rFonts w:ascii="Times New Roman" w:hAnsi="Times New Roman" w:cs="Times New Roman"/>
                <w:sz w:val="24"/>
                <w:szCs w:val="24"/>
              </w:rPr>
            </w:pPr>
            <w:r w:rsidRPr="00925A58">
              <w:rPr>
                <w:rFonts w:ascii="Times New Roman" w:hAnsi="Times New Roman" w:cs="Times New Roman"/>
                <w:sz w:val="24"/>
                <w:szCs w:val="24"/>
              </w:rPr>
              <w:t>Гибкость</w:t>
            </w:r>
          </w:p>
        </w:tc>
        <w:tc>
          <w:tcPr>
            <w:tcW w:w="6662" w:type="dxa"/>
            <w:gridSpan w:val="3"/>
          </w:tcPr>
          <w:p w:rsidR="00925A58" w:rsidRPr="00925A58" w:rsidRDefault="00925A58" w:rsidP="00925A58">
            <w:pPr>
              <w:pStyle w:val="TableParagraph"/>
              <w:spacing w:before="89" w:line="230" w:lineRule="auto"/>
              <w:ind w:left="258" w:right="248"/>
              <w:rPr>
                <w:rFonts w:ascii="Times New Roman" w:hAnsi="Times New Roman" w:cs="Times New Roman"/>
                <w:sz w:val="24"/>
                <w:szCs w:val="24"/>
                <w:lang w:val="ru-RU"/>
              </w:rPr>
            </w:pPr>
            <w:r w:rsidRPr="00925A58">
              <w:rPr>
                <w:rFonts w:ascii="Times New Roman" w:hAnsi="Times New Roman" w:cs="Times New Roman"/>
                <w:sz w:val="24"/>
                <w:szCs w:val="24"/>
                <w:lang w:val="ru-RU"/>
              </w:rPr>
              <w:t xml:space="preserve">Наклон вперед из </w:t>
            </w:r>
            <w:proofErr w:type="gramStart"/>
            <w:r w:rsidRPr="00925A58">
              <w:rPr>
                <w:rFonts w:ascii="Times New Roman" w:hAnsi="Times New Roman" w:cs="Times New Roman"/>
                <w:sz w:val="24"/>
                <w:szCs w:val="24"/>
                <w:lang w:val="ru-RU"/>
              </w:rPr>
              <w:t>положения</w:t>
            </w:r>
            <w:proofErr w:type="gramEnd"/>
            <w:r w:rsidRPr="00925A58">
              <w:rPr>
                <w:rFonts w:ascii="Times New Roman" w:hAnsi="Times New Roman" w:cs="Times New Roman"/>
                <w:sz w:val="24"/>
                <w:szCs w:val="24"/>
                <w:lang w:val="ru-RU"/>
              </w:rPr>
              <w:t xml:space="preserve"> стоя с выпрямленными ногами на полу</w:t>
            </w:r>
          </w:p>
          <w:p w:rsidR="00925A58" w:rsidRPr="00925A58" w:rsidRDefault="00925A58" w:rsidP="00925A58">
            <w:pPr>
              <w:pStyle w:val="TableParagraph"/>
              <w:spacing w:line="220" w:lineRule="exact"/>
              <w:ind w:left="257" w:right="248"/>
              <w:rPr>
                <w:rFonts w:ascii="Times New Roman" w:hAnsi="Times New Roman" w:cs="Times New Roman"/>
                <w:sz w:val="24"/>
                <w:szCs w:val="24"/>
              </w:rPr>
            </w:pPr>
            <w:r w:rsidRPr="00925A58">
              <w:rPr>
                <w:rFonts w:ascii="Times New Roman" w:hAnsi="Times New Roman" w:cs="Times New Roman"/>
                <w:sz w:val="24"/>
                <w:szCs w:val="24"/>
              </w:rPr>
              <w:t>(касание пола ладонями)</w:t>
            </w:r>
          </w:p>
        </w:tc>
      </w:tr>
      <w:tr w:rsidR="00925A58" w:rsidRPr="00925A58" w:rsidTr="00E40B3B">
        <w:trPr>
          <w:trHeight w:val="871"/>
        </w:trPr>
        <w:tc>
          <w:tcPr>
            <w:tcW w:w="2822" w:type="dxa"/>
            <w:vMerge w:val="restart"/>
            <w:tcBorders>
              <w:bottom w:val="single" w:sz="6" w:space="0" w:color="000000"/>
            </w:tcBorders>
          </w:tcPr>
          <w:p w:rsidR="00925A58" w:rsidRPr="00925A58" w:rsidRDefault="00925A58" w:rsidP="00925A58">
            <w:pPr>
              <w:pStyle w:val="TableParagraph"/>
              <w:jc w:val="left"/>
              <w:rPr>
                <w:rFonts w:ascii="Times New Roman" w:hAnsi="Times New Roman" w:cs="Times New Roman"/>
                <w:b/>
                <w:sz w:val="24"/>
                <w:szCs w:val="24"/>
              </w:rPr>
            </w:pPr>
          </w:p>
          <w:p w:rsidR="00925A58" w:rsidRPr="00925A58" w:rsidRDefault="00925A58" w:rsidP="00925A58">
            <w:pPr>
              <w:pStyle w:val="TableParagraph"/>
              <w:jc w:val="left"/>
              <w:rPr>
                <w:rFonts w:ascii="Times New Roman" w:hAnsi="Times New Roman" w:cs="Times New Roman"/>
                <w:b/>
                <w:sz w:val="24"/>
                <w:szCs w:val="24"/>
              </w:rPr>
            </w:pPr>
          </w:p>
          <w:p w:rsidR="00925A58" w:rsidRPr="00925A58" w:rsidRDefault="00925A58" w:rsidP="00925A58">
            <w:pPr>
              <w:pStyle w:val="TableParagraph"/>
              <w:jc w:val="left"/>
              <w:rPr>
                <w:rFonts w:ascii="Times New Roman" w:hAnsi="Times New Roman" w:cs="Times New Roman"/>
                <w:b/>
                <w:sz w:val="24"/>
                <w:szCs w:val="24"/>
              </w:rPr>
            </w:pPr>
          </w:p>
          <w:p w:rsidR="00925A58" w:rsidRPr="00925A58" w:rsidRDefault="00925A58" w:rsidP="00925A58">
            <w:pPr>
              <w:pStyle w:val="TableParagraph"/>
              <w:jc w:val="left"/>
              <w:rPr>
                <w:rFonts w:ascii="Times New Roman" w:hAnsi="Times New Roman" w:cs="Times New Roman"/>
                <w:b/>
                <w:sz w:val="24"/>
                <w:szCs w:val="24"/>
              </w:rPr>
            </w:pPr>
          </w:p>
          <w:p w:rsidR="00925A58" w:rsidRPr="00925A58" w:rsidRDefault="00925A58" w:rsidP="00925A58">
            <w:pPr>
              <w:pStyle w:val="TableParagraph"/>
              <w:spacing w:before="6"/>
              <w:jc w:val="left"/>
              <w:rPr>
                <w:rFonts w:ascii="Times New Roman" w:hAnsi="Times New Roman" w:cs="Times New Roman"/>
                <w:b/>
                <w:sz w:val="24"/>
                <w:szCs w:val="24"/>
              </w:rPr>
            </w:pPr>
          </w:p>
          <w:p w:rsidR="00925A58" w:rsidRPr="00925A58" w:rsidRDefault="00925A58" w:rsidP="00925A58">
            <w:pPr>
              <w:pStyle w:val="TableParagraph"/>
              <w:ind w:left="99" w:right="89"/>
              <w:rPr>
                <w:rFonts w:ascii="Times New Roman" w:hAnsi="Times New Roman" w:cs="Times New Roman"/>
                <w:sz w:val="24"/>
                <w:szCs w:val="24"/>
              </w:rPr>
            </w:pPr>
            <w:r w:rsidRPr="00925A58">
              <w:rPr>
                <w:rFonts w:ascii="Times New Roman" w:hAnsi="Times New Roman" w:cs="Times New Roman"/>
                <w:sz w:val="24"/>
                <w:szCs w:val="24"/>
              </w:rPr>
              <w:t>Сила</w:t>
            </w:r>
          </w:p>
        </w:tc>
        <w:tc>
          <w:tcPr>
            <w:tcW w:w="2903" w:type="dxa"/>
          </w:tcPr>
          <w:p w:rsidR="00925A58" w:rsidRPr="00925A58" w:rsidRDefault="00925A58" w:rsidP="00925A58">
            <w:pPr>
              <w:pStyle w:val="TableParagraph"/>
              <w:spacing w:before="89" w:line="230" w:lineRule="auto"/>
              <w:ind w:left="66" w:right="58"/>
              <w:rPr>
                <w:rFonts w:ascii="Times New Roman" w:hAnsi="Times New Roman" w:cs="Times New Roman"/>
                <w:sz w:val="24"/>
                <w:szCs w:val="24"/>
                <w:lang w:val="ru-RU"/>
              </w:rPr>
            </w:pPr>
            <w:r w:rsidRPr="00925A58">
              <w:rPr>
                <w:rFonts w:ascii="Times New Roman" w:hAnsi="Times New Roman" w:cs="Times New Roman"/>
                <w:sz w:val="24"/>
                <w:szCs w:val="24"/>
                <w:lang w:val="ru-RU"/>
              </w:rPr>
              <w:t>Подтягивание из виса на перекладине</w:t>
            </w:r>
          </w:p>
          <w:p w:rsidR="00925A58" w:rsidRPr="00925A58" w:rsidRDefault="00925A58" w:rsidP="00925A58">
            <w:pPr>
              <w:pStyle w:val="TableParagraph"/>
              <w:spacing w:line="220" w:lineRule="exact"/>
              <w:ind w:left="67" w:right="58"/>
              <w:rPr>
                <w:rFonts w:ascii="Times New Roman" w:hAnsi="Times New Roman" w:cs="Times New Roman"/>
                <w:sz w:val="24"/>
                <w:szCs w:val="24"/>
                <w:lang w:val="ru-RU"/>
              </w:rPr>
            </w:pPr>
            <w:r w:rsidRPr="00925A58">
              <w:rPr>
                <w:rFonts w:ascii="Times New Roman" w:hAnsi="Times New Roman" w:cs="Times New Roman"/>
                <w:sz w:val="24"/>
                <w:szCs w:val="24"/>
                <w:lang w:val="ru-RU"/>
              </w:rPr>
              <w:t>(не менее 15 раз)</w:t>
            </w:r>
          </w:p>
        </w:tc>
        <w:tc>
          <w:tcPr>
            <w:tcW w:w="3759" w:type="dxa"/>
            <w:gridSpan w:val="2"/>
          </w:tcPr>
          <w:p w:rsidR="00925A58" w:rsidRPr="00925A58" w:rsidRDefault="00925A58" w:rsidP="00925A58">
            <w:pPr>
              <w:pStyle w:val="TableParagraph"/>
              <w:spacing w:before="89" w:line="230" w:lineRule="auto"/>
              <w:ind w:left="107" w:right="98"/>
              <w:rPr>
                <w:rFonts w:ascii="Times New Roman" w:hAnsi="Times New Roman" w:cs="Times New Roman"/>
                <w:sz w:val="24"/>
                <w:szCs w:val="24"/>
                <w:lang w:val="ru-RU"/>
              </w:rPr>
            </w:pPr>
            <w:r w:rsidRPr="00925A58">
              <w:rPr>
                <w:rFonts w:ascii="Times New Roman" w:hAnsi="Times New Roman" w:cs="Times New Roman"/>
                <w:sz w:val="24"/>
                <w:szCs w:val="24"/>
                <w:lang w:val="ru-RU"/>
              </w:rPr>
              <w:t>Подтягивание из виса на низкой перекладине</w:t>
            </w:r>
          </w:p>
          <w:p w:rsidR="00925A58" w:rsidRPr="00925A58" w:rsidRDefault="00925A58" w:rsidP="00925A58">
            <w:pPr>
              <w:pStyle w:val="TableParagraph"/>
              <w:spacing w:line="220" w:lineRule="exact"/>
              <w:ind w:left="107" w:right="98"/>
              <w:rPr>
                <w:rFonts w:ascii="Times New Roman" w:hAnsi="Times New Roman" w:cs="Times New Roman"/>
                <w:sz w:val="24"/>
                <w:szCs w:val="24"/>
              </w:rPr>
            </w:pPr>
            <w:r w:rsidRPr="00925A58">
              <w:rPr>
                <w:rFonts w:ascii="Times New Roman" w:hAnsi="Times New Roman" w:cs="Times New Roman"/>
                <w:sz w:val="24"/>
                <w:szCs w:val="24"/>
              </w:rPr>
              <w:t>(не менее 20 раз)</w:t>
            </w:r>
          </w:p>
        </w:tc>
      </w:tr>
      <w:tr w:rsidR="00925A58" w:rsidRPr="00925A58" w:rsidTr="00E40B3B">
        <w:trPr>
          <w:trHeight w:val="868"/>
        </w:trPr>
        <w:tc>
          <w:tcPr>
            <w:tcW w:w="2822" w:type="dxa"/>
            <w:vMerge/>
            <w:tcBorders>
              <w:top w:val="nil"/>
              <w:bottom w:val="single" w:sz="6" w:space="0" w:color="000000"/>
            </w:tcBorders>
          </w:tcPr>
          <w:p w:rsidR="00925A58" w:rsidRPr="00925A58" w:rsidRDefault="00925A58" w:rsidP="00925A58">
            <w:pPr>
              <w:rPr>
                <w:rFonts w:ascii="Times New Roman" w:hAnsi="Times New Roman" w:cs="Times New Roman"/>
                <w:sz w:val="24"/>
                <w:szCs w:val="24"/>
              </w:rPr>
            </w:pPr>
          </w:p>
        </w:tc>
        <w:tc>
          <w:tcPr>
            <w:tcW w:w="2903" w:type="dxa"/>
          </w:tcPr>
          <w:p w:rsidR="00925A58" w:rsidRPr="00925A58" w:rsidRDefault="00925A58" w:rsidP="00925A58">
            <w:pPr>
              <w:pStyle w:val="TableParagraph"/>
              <w:spacing w:before="87" w:line="230" w:lineRule="auto"/>
              <w:ind w:left="70" w:right="58"/>
              <w:rPr>
                <w:rFonts w:ascii="Times New Roman" w:hAnsi="Times New Roman" w:cs="Times New Roman"/>
                <w:sz w:val="24"/>
                <w:szCs w:val="24"/>
                <w:lang w:val="ru-RU"/>
              </w:rPr>
            </w:pPr>
            <w:r w:rsidRPr="00925A58">
              <w:rPr>
                <w:rFonts w:ascii="Times New Roman" w:hAnsi="Times New Roman" w:cs="Times New Roman"/>
                <w:sz w:val="24"/>
                <w:szCs w:val="24"/>
                <w:lang w:val="ru-RU"/>
              </w:rPr>
              <w:t>Сгибание и разгибание рук в упоре лежа на полу</w:t>
            </w:r>
          </w:p>
          <w:p w:rsidR="00925A58" w:rsidRPr="00925A58" w:rsidRDefault="00925A58" w:rsidP="00925A58">
            <w:pPr>
              <w:pStyle w:val="TableParagraph"/>
              <w:spacing w:line="220" w:lineRule="exact"/>
              <w:ind w:left="67" w:right="58"/>
              <w:rPr>
                <w:rFonts w:ascii="Times New Roman" w:hAnsi="Times New Roman" w:cs="Times New Roman"/>
                <w:sz w:val="24"/>
                <w:szCs w:val="24"/>
              </w:rPr>
            </w:pPr>
            <w:r w:rsidRPr="00925A58">
              <w:rPr>
                <w:rFonts w:ascii="Times New Roman" w:hAnsi="Times New Roman" w:cs="Times New Roman"/>
                <w:sz w:val="24"/>
                <w:szCs w:val="24"/>
              </w:rPr>
              <w:t>(не менее 30 раз)</w:t>
            </w:r>
          </w:p>
        </w:tc>
        <w:tc>
          <w:tcPr>
            <w:tcW w:w="3759" w:type="dxa"/>
            <w:gridSpan w:val="2"/>
          </w:tcPr>
          <w:p w:rsidR="00925A58" w:rsidRPr="00925A58" w:rsidRDefault="00925A58" w:rsidP="00925A58">
            <w:pPr>
              <w:pStyle w:val="TableParagraph"/>
              <w:spacing w:before="87" w:line="230" w:lineRule="auto"/>
              <w:ind w:left="108" w:right="96"/>
              <w:rPr>
                <w:rFonts w:ascii="Times New Roman" w:hAnsi="Times New Roman" w:cs="Times New Roman"/>
                <w:sz w:val="24"/>
                <w:szCs w:val="24"/>
                <w:lang w:val="ru-RU"/>
              </w:rPr>
            </w:pPr>
            <w:r w:rsidRPr="00925A58">
              <w:rPr>
                <w:rFonts w:ascii="Times New Roman" w:hAnsi="Times New Roman" w:cs="Times New Roman"/>
                <w:sz w:val="24"/>
                <w:szCs w:val="24"/>
                <w:lang w:val="ru-RU"/>
              </w:rPr>
              <w:t>Сгибание и разгибание рук в упоре лежа на полу</w:t>
            </w:r>
          </w:p>
          <w:p w:rsidR="00925A58" w:rsidRPr="00925A58" w:rsidRDefault="00925A58" w:rsidP="00925A58">
            <w:pPr>
              <w:pStyle w:val="TableParagraph"/>
              <w:spacing w:line="220" w:lineRule="exact"/>
              <w:ind w:left="107" w:right="98"/>
              <w:rPr>
                <w:rFonts w:ascii="Times New Roman" w:hAnsi="Times New Roman" w:cs="Times New Roman"/>
                <w:sz w:val="24"/>
                <w:szCs w:val="24"/>
              </w:rPr>
            </w:pPr>
            <w:r w:rsidRPr="00925A58">
              <w:rPr>
                <w:rFonts w:ascii="Times New Roman" w:hAnsi="Times New Roman" w:cs="Times New Roman"/>
                <w:sz w:val="24"/>
                <w:szCs w:val="24"/>
              </w:rPr>
              <w:t>(не менее 20 раз)</w:t>
            </w:r>
          </w:p>
        </w:tc>
      </w:tr>
      <w:tr w:rsidR="00925A58" w:rsidRPr="00925A58" w:rsidTr="00E40B3B">
        <w:trPr>
          <w:trHeight w:val="1088"/>
        </w:trPr>
        <w:tc>
          <w:tcPr>
            <w:tcW w:w="2822" w:type="dxa"/>
            <w:vMerge/>
            <w:tcBorders>
              <w:top w:val="nil"/>
              <w:bottom w:val="single" w:sz="6" w:space="0" w:color="000000"/>
            </w:tcBorders>
          </w:tcPr>
          <w:p w:rsidR="00925A58" w:rsidRPr="00925A58" w:rsidRDefault="00925A58" w:rsidP="00925A58">
            <w:pPr>
              <w:rPr>
                <w:rFonts w:ascii="Times New Roman" w:hAnsi="Times New Roman" w:cs="Times New Roman"/>
                <w:sz w:val="24"/>
                <w:szCs w:val="24"/>
              </w:rPr>
            </w:pPr>
          </w:p>
        </w:tc>
        <w:tc>
          <w:tcPr>
            <w:tcW w:w="2903" w:type="dxa"/>
            <w:tcBorders>
              <w:bottom w:val="single" w:sz="6" w:space="0" w:color="000000"/>
            </w:tcBorders>
          </w:tcPr>
          <w:p w:rsidR="00925A58" w:rsidRPr="00925A58" w:rsidRDefault="00925A58" w:rsidP="00925A58">
            <w:pPr>
              <w:pStyle w:val="TableParagraph"/>
              <w:spacing w:before="87" w:line="230" w:lineRule="auto"/>
              <w:ind w:left="65" w:right="57" w:firstLine="1"/>
              <w:rPr>
                <w:rFonts w:ascii="Times New Roman" w:hAnsi="Times New Roman" w:cs="Times New Roman"/>
                <w:sz w:val="24"/>
                <w:szCs w:val="24"/>
                <w:lang w:val="ru-RU"/>
              </w:rPr>
            </w:pPr>
            <w:r w:rsidRPr="00925A58">
              <w:rPr>
                <w:rFonts w:ascii="Times New Roman" w:hAnsi="Times New Roman" w:cs="Times New Roman"/>
                <w:sz w:val="24"/>
                <w:szCs w:val="24"/>
                <w:lang w:val="ru-RU"/>
              </w:rPr>
              <w:t>Подъем выпрямленных ног из виса на гимнастической стенке в положение "угол" (не менее</w:t>
            </w:r>
            <w:r w:rsidRPr="00925A58">
              <w:rPr>
                <w:rFonts w:ascii="Times New Roman" w:hAnsi="Times New Roman" w:cs="Times New Roman"/>
                <w:spacing w:val="-26"/>
                <w:sz w:val="24"/>
                <w:szCs w:val="24"/>
                <w:lang w:val="ru-RU"/>
              </w:rPr>
              <w:t xml:space="preserve"> </w:t>
            </w:r>
            <w:r w:rsidRPr="00925A58">
              <w:rPr>
                <w:rFonts w:ascii="Times New Roman" w:hAnsi="Times New Roman" w:cs="Times New Roman"/>
                <w:sz w:val="24"/>
                <w:szCs w:val="24"/>
                <w:lang w:val="ru-RU"/>
              </w:rPr>
              <w:t>15 раз)</w:t>
            </w:r>
          </w:p>
        </w:tc>
        <w:tc>
          <w:tcPr>
            <w:tcW w:w="3759" w:type="dxa"/>
            <w:gridSpan w:val="2"/>
            <w:tcBorders>
              <w:bottom w:val="single" w:sz="6" w:space="0" w:color="000000"/>
            </w:tcBorders>
          </w:tcPr>
          <w:p w:rsidR="00925A58" w:rsidRPr="00925A58" w:rsidRDefault="00925A58" w:rsidP="00925A58">
            <w:pPr>
              <w:pStyle w:val="TableParagraph"/>
              <w:spacing w:before="87" w:line="230" w:lineRule="auto"/>
              <w:ind w:left="140" w:right="132" w:firstLine="1"/>
              <w:rPr>
                <w:rFonts w:ascii="Times New Roman" w:hAnsi="Times New Roman" w:cs="Times New Roman"/>
                <w:sz w:val="24"/>
                <w:szCs w:val="24"/>
                <w:lang w:val="ru-RU"/>
              </w:rPr>
            </w:pPr>
            <w:r w:rsidRPr="00925A58">
              <w:rPr>
                <w:rFonts w:ascii="Times New Roman" w:hAnsi="Times New Roman" w:cs="Times New Roman"/>
                <w:sz w:val="24"/>
                <w:szCs w:val="24"/>
                <w:lang w:val="ru-RU"/>
              </w:rPr>
              <w:t>Подъем выпрямленных ног из виса на гимнастической стенке</w:t>
            </w:r>
            <w:r w:rsidRPr="00925A58">
              <w:rPr>
                <w:rFonts w:ascii="Times New Roman" w:hAnsi="Times New Roman" w:cs="Times New Roman"/>
                <w:spacing w:val="-21"/>
                <w:sz w:val="24"/>
                <w:szCs w:val="24"/>
                <w:lang w:val="ru-RU"/>
              </w:rPr>
              <w:t xml:space="preserve"> </w:t>
            </w:r>
            <w:r w:rsidRPr="00925A58">
              <w:rPr>
                <w:rFonts w:ascii="Times New Roman" w:hAnsi="Times New Roman" w:cs="Times New Roman"/>
                <w:sz w:val="24"/>
                <w:szCs w:val="24"/>
                <w:lang w:val="ru-RU"/>
              </w:rPr>
              <w:t>в положение</w:t>
            </w:r>
            <w:r w:rsidRPr="00925A58">
              <w:rPr>
                <w:rFonts w:ascii="Times New Roman" w:hAnsi="Times New Roman" w:cs="Times New Roman"/>
                <w:spacing w:val="-2"/>
                <w:sz w:val="24"/>
                <w:szCs w:val="24"/>
                <w:lang w:val="ru-RU"/>
              </w:rPr>
              <w:t xml:space="preserve"> </w:t>
            </w:r>
            <w:r w:rsidRPr="00925A58">
              <w:rPr>
                <w:rFonts w:ascii="Times New Roman" w:hAnsi="Times New Roman" w:cs="Times New Roman"/>
                <w:sz w:val="24"/>
                <w:szCs w:val="24"/>
                <w:lang w:val="ru-RU"/>
              </w:rPr>
              <w:t>"угол"</w:t>
            </w:r>
          </w:p>
          <w:p w:rsidR="00925A58" w:rsidRPr="00925A58" w:rsidRDefault="00925A58" w:rsidP="00925A58">
            <w:pPr>
              <w:pStyle w:val="TableParagraph"/>
              <w:spacing w:line="220" w:lineRule="exact"/>
              <w:ind w:left="107" w:right="98"/>
              <w:rPr>
                <w:rFonts w:ascii="Times New Roman" w:hAnsi="Times New Roman" w:cs="Times New Roman"/>
                <w:sz w:val="24"/>
                <w:szCs w:val="24"/>
              </w:rPr>
            </w:pPr>
            <w:r w:rsidRPr="00925A58">
              <w:rPr>
                <w:rFonts w:ascii="Times New Roman" w:hAnsi="Times New Roman" w:cs="Times New Roman"/>
                <w:sz w:val="24"/>
                <w:szCs w:val="24"/>
              </w:rPr>
              <w:t>(не менее 8 раз)</w:t>
            </w:r>
          </w:p>
        </w:tc>
      </w:tr>
      <w:tr w:rsidR="00925A58" w:rsidRPr="00925A58" w:rsidTr="00E40B3B">
        <w:trPr>
          <w:trHeight w:val="648"/>
        </w:trPr>
        <w:tc>
          <w:tcPr>
            <w:tcW w:w="2822" w:type="dxa"/>
            <w:tcBorders>
              <w:top w:val="single" w:sz="6" w:space="0" w:color="000000"/>
              <w:bottom w:val="single" w:sz="6" w:space="0" w:color="000000"/>
            </w:tcBorders>
          </w:tcPr>
          <w:p w:rsidR="00925A58" w:rsidRPr="00925A58" w:rsidRDefault="00925A58" w:rsidP="00925A58">
            <w:pPr>
              <w:pStyle w:val="TableParagraph"/>
              <w:spacing w:before="188"/>
              <w:ind w:left="99" w:right="89"/>
              <w:rPr>
                <w:rFonts w:ascii="Times New Roman" w:hAnsi="Times New Roman" w:cs="Times New Roman"/>
                <w:sz w:val="24"/>
                <w:szCs w:val="24"/>
              </w:rPr>
            </w:pPr>
            <w:r w:rsidRPr="00925A58">
              <w:rPr>
                <w:rFonts w:ascii="Times New Roman" w:hAnsi="Times New Roman" w:cs="Times New Roman"/>
                <w:sz w:val="24"/>
                <w:szCs w:val="24"/>
              </w:rPr>
              <w:t>Скоростно-силовые</w:t>
            </w:r>
          </w:p>
        </w:tc>
        <w:tc>
          <w:tcPr>
            <w:tcW w:w="2903" w:type="dxa"/>
            <w:tcBorders>
              <w:top w:val="single" w:sz="6" w:space="0" w:color="000000"/>
              <w:bottom w:val="single" w:sz="6" w:space="0" w:color="000000"/>
            </w:tcBorders>
          </w:tcPr>
          <w:p w:rsidR="00925A58" w:rsidRPr="00925A58" w:rsidRDefault="00925A58" w:rsidP="00925A58">
            <w:pPr>
              <w:pStyle w:val="TableParagraph"/>
              <w:spacing w:before="87" w:line="230" w:lineRule="auto"/>
              <w:ind w:left="750" w:right="174" w:hanging="296"/>
              <w:jc w:val="left"/>
              <w:rPr>
                <w:rFonts w:ascii="Times New Roman" w:hAnsi="Times New Roman" w:cs="Times New Roman"/>
                <w:sz w:val="24"/>
                <w:szCs w:val="24"/>
                <w:lang w:val="ru-RU"/>
              </w:rPr>
            </w:pPr>
            <w:r w:rsidRPr="00925A58">
              <w:rPr>
                <w:rFonts w:ascii="Times New Roman" w:hAnsi="Times New Roman" w:cs="Times New Roman"/>
                <w:sz w:val="24"/>
                <w:szCs w:val="24"/>
                <w:lang w:val="ru-RU"/>
              </w:rPr>
              <w:t>Прыжок в длину с места (не менее 200 см)</w:t>
            </w:r>
          </w:p>
        </w:tc>
        <w:tc>
          <w:tcPr>
            <w:tcW w:w="3759" w:type="dxa"/>
            <w:gridSpan w:val="2"/>
            <w:tcBorders>
              <w:top w:val="single" w:sz="6" w:space="0" w:color="000000"/>
              <w:bottom w:val="single" w:sz="6" w:space="0" w:color="000000"/>
            </w:tcBorders>
          </w:tcPr>
          <w:p w:rsidR="00925A58" w:rsidRPr="00925A58" w:rsidRDefault="00925A58" w:rsidP="00925A58">
            <w:pPr>
              <w:pStyle w:val="TableParagraph"/>
              <w:spacing w:before="87" w:line="230" w:lineRule="auto"/>
              <w:ind w:left="835" w:right="259" w:hanging="296"/>
              <w:jc w:val="left"/>
              <w:rPr>
                <w:rFonts w:ascii="Times New Roman" w:hAnsi="Times New Roman" w:cs="Times New Roman"/>
                <w:sz w:val="24"/>
                <w:szCs w:val="24"/>
                <w:lang w:val="ru-RU"/>
              </w:rPr>
            </w:pPr>
            <w:r w:rsidRPr="00925A58">
              <w:rPr>
                <w:rFonts w:ascii="Times New Roman" w:hAnsi="Times New Roman" w:cs="Times New Roman"/>
                <w:sz w:val="24"/>
                <w:szCs w:val="24"/>
                <w:lang w:val="ru-RU"/>
              </w:rPr>
              <w:t>Прыжок в длину с места (не менее 175 см)</w:t>
            </w:r>
          </w:p>
        </w:tc>
      </w:tr>
      <w:tr w:rsidR="00925A58" w:rsidRPr="00925A58" w:rsidTr="00E40B3B">
        <w:trPr>
          <w:trHeight w:val="429"/>
        </w:trPr>
        <w:tc>
          <w:tcPr>
            <w:tcW w:w="2822" w:type="dxa"/>
            <w:vMerge w:val="restart"/>
            <w:tcBorders>
              <w:top w:val="single" w:sz="6" w:space="0" w:color="000000"/>
              <w:bottom w:val="single" w:sz="6" w:space="0" w:color="000000"/>
            </w:tcBorders>
          </w:tcPr>
          <w:p w:rsidR="00925A58" w:rsidRPr="00925A58" w:rsidRDefault="00925A58" w:rsidP="00925A58">
            <w:pPr>
              <w:pStyle w:val="TableParagraph"/>
              <w:jc w:val="left"/>
              <w:rPr>
                <w:rFonts w:ascii="Times New Roman" w:hAnsi="Times New Roman" w:cs="Times New Roman"/>
                <w:sz w:val="24"/>
                <w:szCs w:val="24"/>
                <w:lang w:val="ru-RU"/>
              </w:rPr>
            </w:pPr>
          </w:p>
        </w:tc>
        <w:tc>
          <w:tcPr>
            <w:tcW w:w="6662" w:type="dxa"/>
            <w:gridSpan w:val="3"/>
            <w:tcBorders>
              <w:top w:val="single" w:sz="6" w:space="0" w:color="000000"/>
            </w:tcBorders>
          </w:tcPr>
          <w:p w:rsidR="00925A58" w:rsidRPr="00925A58" w:rsidRDefault="00925A58" w:rsidP="00925A58">
            <w:pPr>
              <w:pStyle w:val="TableParagraph"/>
              <w:spacing w:before="78"/>
              <w:ind w:left="1948"/>
              <w:jc w:val="left"/>
              <w:rPr>
                <w:rFonts w:ascii="Times New Roman" w:hAnsi="Times New Roman" w:cs="Times New Roman"/>
                <w:sz w:val="24"/>
                <w:szCs w:val="24"/>
              </w:rPr>
            </w:pPr>
            <w:r w:rsidRPr="00925A58">
              <w:rPr>
                <w:rFonts w:ascii="Times New Roman" w:hAnsi="Times New Roman" w:cs="Times New Roman"/>
                <w:sz w:val="24"/>
                <w:szCs w:val="24"/>
              </w:rPr>
              <w:t>Для спортивных дисциплин:</w:t>
            </w:r>
          </w:p>
        </w:tc>
      </w:tr>
      <w:tr w:rsidR="00925A58" w:rsidRPr="00925A58" w:rsidTr="00E40B3B">
        <w:trPr>
          <w:trHeight w:val="869"/>
        </w:trPr>
        <w:tc>
          <w:tcPr>
            <w:tcW w:w="2822" w:type="dxa"/>
            <w:vMerge/>
            <w:tcBorders>
              <w:top w:val="nil"/>
              <w:bottom w:val="single" w:sz="6" w:space="0" w:color="000000"/>
            </w:tcBorders>
          </w:tcPr>
          <w:p w:rsidR="00925A58" w:rsidRPr="00925A58" w:rsidRDefault="00925A58" w:rsidP="00925A58">
            <w:pPr>
              <w:rPr>
                <w:rFonts w:ascii="Times New Roman" w:hAnsi="Times New Roman" w:cs="Times New Roman"/>
                <w:sz w:val="24"/>
                <w:szCs w:val="24"/>
              </w:rPr>
            </w:pPr>
          </w:p>
        </w:tc>
        <w:tc>
          <w:tcPr>
            <w:tcW w:w="2903" w:type="dxa"/>
            <w:tcBorders>
              <w:bottom w:val="single" w:sz="6" w:space="0" w:color="000000"/>
            </w:tcBorders>
          </w:tcPr>
          <w:p w:rsidR="00925A58" w:rsidRPr="00925A58" w:rsidRDefault="00925A58" w:rsidP="00925A58">
            <w:pPr>
              <w:pStyle w:val="TableParagraph"/>
              <w:spacing w:before="87" w:line="230" w:lineRule="auto"/>
              <w:ind w:right="439"/>
              <w:jc w:val="left"/>
              <w:rPr>
                <w:rFonts w:ascii="Times New Roman" w:hAnsi="Times New Roman" w:cs="Times New Roman"/>
                <w:sz w:val="24"/>
                <w:szCs w:val="24"/>
                <w:lang w:val="ru-RU"/>
              </w:rPr>
            </w:pPr>
            <w:r w:rsidRPr="00925A58">
              <w:rPr>
                <w:rFonts w:ascii="Times New Roman" w:hAnsi="Times New Roman" w:cs="Times New Roman"/>
                <w:sz w:val="24"/>
                <w:szCs w:val="24"/>
                <w:lang w:val="ru-RU"/>
              </w:rPr>
              <w:t>весовая категория 66</w:t>
            </w:r>
            <w:r>
              <w:rPr>
                <w:rFonts w:ascii="Times New Roman" w:hAnsi="Times New Roman" w:cs="Times New Roman"/>
                <w:sz w:val="24"/>
                <w:szCs w:val="24"/>
                <w:lang w:val="ru-RU"/>
              </w:rPr>
              <w:t xml:space="preserve"> кг</w:t>
            </w:r>
            <w:r w:rsidRPr="00925A58">
              <w:rPr>
                <w:rFonts w:ascii="Times New Roman" w:hAnsi="Times New Roman" w:cs="Times New Roman"/>
                <w:spacing w:val="-19"/>
                <w:sz w:val="24"/>
                <w:szCs w:val="24"/>
                <w:lang w:val="ru-RU"/>
              </w:rPr>
              <w:t xml:space="preserve"> </w:t>
            </w:r>
            <w:r w:rsidRPr="00925A58">
              <w:rPr>
                <w:rFonts w:ascii="Times New Roman" w:hAnsi="Times New Roman" w:cs="Times New Roman"/>
                <w:sz w:val="24"/>
                <w:szCs w:val="24"/>
                <w:lang w:val="ru-RU"/>
              </w:rPr>
              <w:t xml:space="preserve"> весовая категория 73</w:t>
            </w:r>
            <w:r w:rsidRPr="00925A58">
              <w:rPr>
                <w:rFonts w:ascii="Times New Roman" w:hAnsi="Times New Roman" w:cs="Times New Roman"/>
                <w:spacing w:val="-19"/>
                <w:sz w:val="24"/>
                <w:szCs w:val="24"/>
                <w:lang w:val="ru-RU"/>
              </w:rPr>
              <w:t xml:space="preserve"> </w:t>
            </w:r>
            <w:r>
              <w:rPr>
                <w:rFonts w:ascii="Times New Roman" w:hAnsi="Times New Roman" w:cs="Times New Roman"/>
                <w:spacing w:val="-19"/>
                <w:sz w:val="24"/>
                <w:szCs w:val="24"/>
                <w:lang w:val="ru-RU"/>
              </w:rPr>
              <w:t xml:space="preserve">кг </w:t>
            </w:r>
            <w:r w:rsidRPr="00925A58">
              <w:rPr>
                <w:rFonts w:ascii="Times New Roman" w:hAnsi="Times New Roman" w:cs="Times New Roman"/>
                <w:sz w:val="24"/>
                <w:szCs w:val="24"/>
                <w:lang w:val="ru-RU"/>
              </w:rPr>
              <w:t>весовая категория 81</w:t>
            </w:r>
            <w:r w:rsidRPr="00925A58">
              <w:rPr>
                <w:rFonts w:ascii="Times New Roman" w:hAnsi="Times New Roman" w:cs="Times New Roman"/>
                <w:spacing w:val="-15"/>
                <w:sz w:val="24"/>
                <w:szCs w:val="24"/>
                <w:lang w:val="ru-RU"/>
              </w:rPr>
              <w:t xml:space="preserve"> </w:t>
            </w:r>
            <w:r w:rsidRPr="00925A58">
              <w:rPr>
                <w:rFonts w:ascii="Times New Roman" w:hAnsi="Times New Roman" w:cs="Times New Roman"/>
                <w:sz w:val="24"/>
                <w:szCs w:val="24"/>
                <w:lang w:val="ru-RU"/>
              </w:rPr>
              <w:t>кг</w:t>
            </w:r>
          </w:p>
        </w:tc>
        <w:tc>
          <w:tcPr>
            <w:tcW w:w="3759" w:type="dxa"/>
            <w:gridSpan w:val="2"/>
            <w:tcBorders>
              <w:bottom w:val="single" w:sz="6" w:space="0" w:color="000000"/>
            </w:tcBorders>
          </w:tcPr>
          <w:p w:rsidR="00925A58" w:rsidRDefault="00925A58" w:rsidP="00925A58">
            <w:pPr>
              <w:pStyle w:val="TableParagraph"/>
              <w:spacing w:line="230" w:lineRule="auto"/>
              <w:ind w:left="108" w:right="98"/>
              <w:jc w:val="left"/>
              <w:rPr>
                <w:rFonts w:ascii="Times New Roman" w:hAnsi="Times New Roman" w:cs="Times New Roman"/>
                <w:sz w:val="24"/>
                <w:szCs w:val="24"/>
                <w:lang w:val="ru-RU"/>
              </w:rPr>
            </w:pPr>
            <w:r w:rsidRPr="00925A58">
              <w:rPr>
                <w:rFonts w:ascii="Times New Roman" w:hAnsi="Times New Roman" w:cs="Times New Roman"/>
                <w:sz w:val="24"/>
                <w:szCs w:val="24"/>
                <w:lang w:val="ru-RU"/>
              </w:rPr>
              <w:t>весовая категория 52 кг</w:t>
            </w:r>
          </w:p>
          <w:p w:rsidR="00925A58" w:rsidRDefault="00925A58" w:rsidP="00925A58">
            <w:pPr>
              <w:pStyle w:val="TableParagraph"/>
              <w:spacing w:line="230" w:lineRule="auto"/>
              <w:ind w:left="108" w:right="98"/>
              <w:jc w:val="left"/>
              <w:rPr>
                <w:rFonts w:ascii="Times New Roman" w:hAnsi="Times New Roman" w:cs="Times New Roman"/>
                <w:sz w:val="24"/>
                <w:szCs w:val="24"/>
                <w:lang w:val="ru-RU"/>
              </w:rPr>
            </w:pPr>
            <w:r>
              <w:rPr>
                <w:rFonts w:ascii="Times New Roman" w:hAnsi="Times New Roman" w:cs="Times New Roman"/>
                <w:sz w:val="24"/>
                <w:szCs w:val="24"/>
                <w:lang w:val="ru-RU"/>
              </w:rPr>
              <w:t>весовая категория 57 кг</w:t>
            </w:r>
          </w:p>
          <w:p w:rsidR="00925A58" w:rsidRPr="00925A58" w:rsidRDefault="00925A58" w:rsidP="00925A58">
            <w:pPr>
              <w:pStyle w:val="TableParagraph"/>
              <w:spacing w:line="230" w:lineRule="auto"/>
              <w:ind w:left="108" w:right="98"/>
              <w:jc w:val="left"/>
              <w:rPr>
                <w:rFonts w:ascii="Times New Roman" w:hAnsi="Times New Roman" w:cs="Times New Roman"/>
                <w:sz w:val="24"/>
                <w:szCs w:val="24"/>
                <w:lang w:val="ru-RU"/>
              </w:rPr>
            </w:pPr>
            <w:r w:rsidRPr="00925A58">
              <w:rPr>
                <w:rFonts w:ascii="Times New Roman" w:hAnsi="Times New Roman" w:cs="Times New Roman"/>
                <w:sz w:val="24"/>
                <w:szCs w:val="24"/>
                <w:lang w:val="ru-RU"/>
              </w:rPr>
              <w:t>весовая категория 63 кг</w:t>
            </w:r>
          </w:p>
        </w:tc>
      </w:tr>
      <w:tr w:rsidR="00925A58" w:rsidRPr="00925A58" w:rsidTr="00E40B3B">
        <w:trPr>
          <w:trHeight w:val="649"/>
        </w:trPr>
        <w:tc>
          <w:tcPr>
            <w:tcW w:w="2822" w:type="dxa"/>
            <w:tcBorders>
              <w:top w:val="single" w:sz="6" w:space="0" w:color="000000"/>
              <w:bottom w:val="single" w:sz="6" w:space="0" w:color="000000"/>
            </w:tcBorders>
          </w:tcPr>
          <w:p w:rsidR="00925A58" w:rsidRPr="00925A58" w:rsidRDefault="00925A58" w:rsidP="00925A58">
            <w:pPr>
              <w:pStyle w:val="TableParagraph"/>
              <w:spacing w:before="188"/>
              <w:ind w:left="99" w:right="90"/>
              <w:rPr>
                <w:rFonts w:ascii="Times New Roman" w:hAnsi="Times New Roman" w:cs="Times New Roman"/>
                <w:sz w:val="24"/>
                <w:szCs w:val="24"/>
              </w:rPr>
            </w:pPr>
            <w:r w:rsidRPr="00925A58">
              <w:rPr>
                <w:rFonts w:ascii="Times New Roman" w:hAnsi="Times New Roman" w:cs="Times New Roman"/>
                <w:sz w:val="24"/>
                <w:szCs w:val="24"/>
              </w:rPr>
              <w:t>Координация</w:t>
            </w:r>
          </w:p>
        </w:tc>
        <w:tc>
          <w:tcPr>
            <w:tcW w:w="2903" w:type="dxa"/>
            <w:tcBorders>
              <w:top w:val="single" w:sz="6" w:space="0" w:color="000000"/>
              <w:bottom w:val="single" w:sz="6" w:space="0" w:color="000000"/>
            </w:tcBorders>
          </w:tcPr>
          <w:p w:rsidR="00925A58" w:rsidRPr="00925A58" w:rsidRDefault="00925A58" w:rsidP="00925A58">
            <w:pPr>
              <w:pStyle w:val="TableParagraph"/>
              <w:spacing w:before="87" w:line="230" w:lineRule="auto"/>
              <w:ind w:left="882" w:right="457" w:hanging="396"/>
              <w:jc w:val="left"/>
              <w:rPr>
                <w:rFonts w:ascii="Times New Roman" w:hAnsi="Times New Roman" w:cs="Times New Roman"/>
                <w:sz w:val="24"/>
                <w:szCs w:val="24"/>
                <w:lang w:val="ru-RU"/>
              </w:rPr>
            </w:pPr>
            <w:r w:rsidRPr="00925A58">
              <w:rPr>
                <w:rFonts w:ascii="Times New Roman" w:hAnsi="Times New Roman" w:cs="Times New Roman"/>
                <w:sz w:val="24"/>
                <w:szCs w:val="24"/>
                <w:lang w:val="ru-RU"/>
              </w:rPr>
              <w:t xml:space="preserve">Челночный бег 3 </w:t>
            </w:r>
            <w:r w:rsidRPr="00925A58">
              <w:rPr>
                <w:rFonts w:ascii="Times New Roman" w:hAnsi="Times New Roman" w:cs="Times New Roman"/>
                <w:sz w:val="24"/>
                <w:szCs w:val="24"/>
              </w:rPr>
              <w:t>x</w:t>
            </w:r>
            <w:r w:rsidRPr="00925A58">
              <w:rPr>
                <w:rFonts w:ascii="Times New Roman" w:hAnsi="Times New Roman" w:cs="Times New Roman"/>
                <w:sz w:val="24"/>
                <w:szCs w:val="24"/>
                <w:lang w:val="ru-RU"/>
              </w:rPr>
              <w:t xml:space="preserve"> 10 м (не более </w:t>
            </w:r>
            <w:r w:rsidRPr="00925A58">
              <w:rPr>
                <w:rFonts w:ascii="Times New Roman" w:hAnsi="Times New Roman" w:cs="Times New Roman"/>
                <w:sz w:val="24"/>
                <w:szCs w:val="24"/>
                <w:lang w:val="ru-RU"/>
              </w:rPr>
              <w:lastRenderedPageBreak/>
              <w:t>10 с)</w:t>
            </w:r>
          </w:p>
        </w:tc>
        <w:tc>
          <w:tcPr>
            <w:tcW w:w="3759" w:type="dxa"/>
            <w:gridSpan w:val="2"/>
            <w:tcBorders>
              <w:top w:val="single" w:sz="6" w:space="0" w:color="000000"/>
              <w:bottom w:val="single" w:sz="6" w:space="0" w:color="000000"/>
            </w:tcBorders>
          </w:tcPr>
          <w:p w:rsidR="00925A58" w:rsidRPr="00925A58" w:rsidRDefault="00925A58" w:rsidP="00925A58">
            <w:pPr>
              <w:pStyle w:val="TableParagraph"/>
              <w:spacing w:before="87" w:line="230" w:lineRule="auto"/>
              <w:ind w:left="884" w:right="509" w:hanging="312"/>
              <w:jc w:val="left"/>
              <w:rPr>
                <w:rFonts w:ascii="Times New Roman" w:hAnsi="Times New Roman" w:cs="Times New Roman"/>
                <w:sz w:val="24"/>
                <w:szCs w:val="24"/>
                <w:lang w:val="ru-RU"/>
              </w:rPr>
            </w:pPr>
            <w:r w:rsidRPr="00925A58">
              <w:rPr>
                <w:rFonts w:ascii="Times New Roman" w:hAnsi="Times New Roman" w:cs="Times New Roman"/>
                <w:sz w:val="24"/>
                <w:szCs w:val="24"/>
                <w:lang w:val="ru-RU"/>
              </w:rPr>
              <w:lastRenderedPageBreak/>
              <w:t xml:space="preserve">Челночный бег 3 </w:t>
            </w:r>
            <w:r w:rsidRPr="00925A58">
              <w:rPr>
                <w:rFonts w:ascii="Times New Roman" w:hAnsi="Times New Roman" w:cs="Times New Roman"/>
                <w:sz w:val="24"/>
                <w:szCs w:val="24"/>
              </w:rPr>
              <w:t>x</w:t>
            </w:r>
            <w:r w:rsidRPr="00925A58">
              <w:rPr>
                <w:rFonts w:ascii="Times New Roman" w:hAnsi="Times New Roman" w:cs="Times New Roman"/>
                <w:sz w:val="24"/>
                <w:szCs w:val="24"/>
                <w:lang w:val="ru-RU"/>
              </w:rPr>
              <w:t xml:space="preserve"> 10 м (не более 10,4 с)</w:t>
            </w:r>
          </w:p>
        </w:tc>
      </w:tr>
      <w:tr w:rsidR="00925A58" w:rsidRPr="00925A58" w:rsidTr="00E40B3B">
        <w:trPr>
          <w:trHeight w:val="879"/>
        </w:trPr>
        <w:tc>
          <w:tcPr>
            <w:tcW w:w="2822" w:type="dxa"/>
            <w:tcBorders>
              <w:top w:val="nil"/>
            </w:tcBorders>
          </w:tcPr>
          <w:p w:rsidR="00925A58" w:rsidRPr="00925A58" w:rsidRDefault="00925A58" w:rsidP="00925A58">
            <w:pPr>
              <w:pStyle w:val="TableParagraph"/>
              <w:spacing w:before="6"/>
              <w:jc w:val="left"/>
              <w:rPr>
                <w:rFonts w:ascii="Times New Roman" w:hAnsi="Times New Roman" w:cs="Times New Roman"/>
                <w:sz w:val="24"/>
                <w:szCs w:val="24"/>
                <w:lang w:val="ru-RU"/>
              </w:rPr>
            </w:pPr>
          </w:p>
          <w:p w:rsidR="00925A58" w:rsidRPr="00925A58" w:rsidRDefault="00925A58" w:rsidP="00925A58">
            <w:pPr>
              <w:pStyle w:val="TableParagraph"/>
              <w:ind w:left="99" w:right="90"/>
              <w:rPr>
                <w:rFonts w:ascii="Times New Roman" w:hAnsi="Times New Roman" w:cs="Times New Roman"/>
                <w:sz w:val="24"/>
                <w:szCs w:val="24"/>
              </w:rPr>
            </w:pPr>
            <w:bookmarkStart w:id="19" w:name="Иные_спортивные_нормативы"/>
            <w:bookmarkEnd w:id="19"/>
            <w:r w:rsidRPr="00925A58">
              <w:rPr>
                <w:rFonts w:ascii="Times New Roman" w:hAnsi="Times New Roman" w:cs="Times New Roman"/>
                <w:sz w:val="24"/>
                <w:szCs w:val="24"/>
              </w:rPr>
              <w:t>Гибкость</w:t>
            </w:r>
          </w:p>
        </w:tc>
        <w:tc>
          <w:tcPr>
            <w:tcW w:w="6662" w:type="dxa"/>
            <w:gridSpan w:val="3"/>
            <w:tcBorders>
              <w:top w:val="nil"/>
            </w:tcBorders>
          </w:tcPr>
          <w:p w:rsidR="00925A58" w:rsidRPr="00925A58" w:rsidRDefault="00925A58" w:rsidP="00925A58">
            <w:pPr>
              <w:pStyle w:val="TableParagraph"/>
              <w:spacing w:before="94" w:line="230" w:lineRule="auto"/>
              <w:ind w:left="258" w:right="248"/>
              <w:rPr>
                <w:rFonts w:ascii="Times New Roman" w:hAnsi="Times New Roman" w:cs="Times New Roman"/>
                <w:sz w:val="24"/>
                <w:szCs w:val="24"/>
                <w:lang w:val="ru-RU"/>
              </w:rPr>
            </w:pPr>
            <w:r w:rsidRPr="00925A58">
              <w:rPr>
                <w:rFonts w:ascii="Times New Roman" w:hAnsi="Times New Roman" w:cs="Times New Roman"/>
                <w:sz w:val="24"/>
                <w:szCs w:val="24"/>
                <w:lang w:val="ru-RU"/>
              </w:rPr>
              <w:t xml:space="preserve">Наклон вперед из </w:t>
            </w:r>
            <w:proofErr w:type="gramStart"/>
            <w:r w:rsidRPr="00925A58">
              <w:rPr>
                <w:rFonts w:ascii="Times New Roman" w:hAnsi="Times New Roman" w:cs="Times New Roman"/>
                <w:sz w:val="24"/>
                <w:szCs w:val="24"/>
                <w:lang w:val="ru-RU"/>
              </w:rPr>
              <w:t>положения</w:t>
            </w:r>
            <w:proofErr w:type="gramEnd"/>
            <w:r w:rsidRPr="00925A58">
              <w:rPr>
                <w:rFonts w:ascii="Times New Roman" w:hAnsi="Times New Roman" w:cs="Times New Roman"/>
                <w:sz w:val="24"/>
                <w:szCs w:val="24"/>
                <w:lang w:val="ru-RU"/>
              </w:rPr>
              <w:t xml:space="preserve"> стоя с выпрямленными ногами на полу</w:t>
            </w:r>
          </w:p>
          <w:p w:rsidR="00925A58" w:rsidRPr="00925A58" w:rsidRDefault="00925A58" w:rsidP="00925A58">
            <w:pPr>
              <w:pStyle w:val="TableParagraph"/>
              <w:spacing w:line="220" w:lineRule="exact"/>
              <w:ind w:left="257" w:right="248"/>
              <w:rPr>
                <w:rFonts w:ascii="Times New Roman" w:hAnsi="Times New Roman" w:cs="Times New Roman"/>
                <w:sz w:val="24"/>
                <w:szCs w:val="24"/>
              </w:rPr>
            </w:pPr>
            <w:r w:rsidRPr="00925A58">
              <w:rPr>
                <w:rFonts w:ascii="Times New Roman" w:hAnsi="Times New Roman" w:cs="Times New Roman"/>
                <w:sz w:val="24"/>
                <w:szCs w:val="24"/>
              </w:rPr>
              <w:t>(касание пола ладонями)</w:t>
            </w:r>
          </w:p>
        </w:tc>
      </w:tr>
      <w:tr w:rsidR="00925A58" w:rsidRPr="00925A58" w:rsidTr="00E40B3B">
        <w:trPr>
          <w:trHeight w:val="874"/>
        </w:trPr>
        <w:tc>
          <w:tcPr>
            <w:tcW w:w="2822" w:type="dxa"/>
            <w:vMerge w:val="restart"/>
          </w:tcPr>
          <w:p w:rsidR="00925A58" w:rsidRPr="00925A58" w:rsidRDefault="00925A58" w:rsidP="00925A58">
            <w:pPr>
              <w:pStyle w:val="TableParagraph"/>
              <w:jc w:val="left"/>
              <w:rPr>
                <w:rFonts w:ascii="Times New Roman" w:hAnsi="Times New Roman" w:cs="Times New Roman"/>
                <w:sz w:val="24"/>
                <w:szCs w:val="24"/>
              </w:rPr>
            </w:pPr>
          </w:p>
          <w:p w:rsidR="00925A58" w:rsidRPr="00925A58" w:rsidRDefault="00925A58" w:rsidP="00925A58">
            <w:pPr>
              <w:pStyle w:val="TableParagraph"/>
              <w:jc w:val="left"/>
              <w:rPr>
                <w:rFonts w:ascii="Times New Roman" w:hAnsi="Times New Roman" w:cs="Times New Roman"/>
                <w:sz w:val="24"/>
                <w:szCs w:val="24"/>
              </w:rPr>
            </w:pPr>
          </w:p>
          <w:p w:rsidR="00925A58" w:rsidRPr="00925A58" w:rsidRDefault="00925A58" w:rsidP="00925A58">
            <w:pPr>
              <w:pStyle w:val="TableParagraph"/>
              <w:jc w:val="left"/>
              <w:rPr>
                <w:rFonts w:ascii="Times New Roman" w:hAnsi="Times New Roman" w:cs="Times New Roman"/>
                <w:sz w:val="24"/>
                <w:szCs w:val="24"/>
              </w:rPr>
            </w:pPr>
          </w:p>
          <w:p w:rsidR="00925A58" w:rsidRPr="00925A58" w:rsidRDefault="00925A58" w:rsidP="00925A58">
            <w:pPr>
              <w:pStyle w:val="TableParagraph"/>
              <w:jc w:val="left"/>
              <w:rPr>
                <w:rFonts w:ascii="Times New Roman" w:hAnsi="Times New Roman" w:cs="Times New Roman"/>
                <w:sz w:val="24"/>
                <w:szCs w:val="24"/>
              </w:rPr>
            </w:pPr>
          </w:p>
          <w:p w:rsidR="00925A58" w:rsidRPr="00925A58" w:rsidRDefault="00925A58" w:rsidP="00925A58">
            <w:pPr>
              <w:pStyle w:val="TableParagraph"/>
              <w:spacing w:before="6"/>
              <w:jc w:val="left"/>
              <w:rPr>
                <w:rFonts w:ascii="Times New Roman" w:hAnsi="Times New Roman" w:cs="Times New Roman"/>
                <w:sz w:val="24"/>
                <w:szCs w:val="24"/>
              </w:rPr>
            </w:pPr>
          </w:p>
          <w:p w:rsidR="00925A58" w:rsidRPr="00925A58" w:rsidRDefault="00925A58" w:rsidP="00925A58">
            <w:pPr>
              <w:pStyle w:val="TableParagraph"/>
              <w:ind w:left="99" w:right="89"/>
              <w:rPr>
                <w:rFonts w:ascii="Times New Roman" w:hAnsi="Times New Roman" w:cs="Times New Roman"/>
                <w:sz w:val="24"/>
                <w:szCs w:val="24"/>
              </w:rPr>
            </w:pPr>
            <w:r w:rsidRPr="00925A58">
              <w:rPr>
                <w:rFonts w:ascii="Times New Roman" w:hAnsi="Times New Roman" w:cs="Times New Roman"/>
                <w:sz w:val="24"/>
                <w:szCs w:val="24"/>
              </w:rPr>
              <w:t>Сила</w:t>
            </w:r>
          </w:p>
        </w:tc>
        <w:tc>
          <w:tcPr>
            <w:tcW w:w="2903" w:type="dxa"/>
          </w:tcPr>
          <w:p w:rsidR="00925A58" w:rsidRPr="00925A58" w:rsidRDefault="00925A58" w:rsidP="00925A58">
            <w:pPr>
              <w:pStyle w:val="TableParagraph"/>
              <w:spacing w:before="89" w:line="230" w:lineRule="auto"/>
              <w:ind w:left="66" w:right="58"/>
              <w:rPr>
                <w:rFonts w:ascii="Times New Roman" w:hAnsi="Times New Roman" w:cs="Times New Roman"/>
                <w:sz w:val="24"/>
                <w:szCs w:val="24"/>
                <w:lang w:val="ru-RU"/>
              </w:rPr>
            </w:pPr>
            <w:r w:rsidRPr="00925A58">
              <w:rPr>
                <w:rFonts w:ascii="Times New Roman" w:hAnsi="Times New Roman" w:cs="Times New Roman"/>
                <w:sz w:val="24"/>
                <w:szCs w:val="24"/>
                <w:lang w:val="ru-RU"/>
              </w:rPr>
              <w:t>Подтягивание из виса на перекладине</w:t>
            </w:r>
          </w:p>
          <w:p w:rsidR="00925A58" w:rsidRPr="00925A58" w:rsidRDefault="00925A58" w:rsidP="00925A58">
            <w:pPr>
              <w:pStyle w:val="TableParagraph"/>
              <w:spacing w:line="220" w:lineRule="exact"/>
              <w:ind w:left="67" w:right="58"/>
              <w:rPr>
                <w:rFonts w:ascii="Times New Roman" w:hAnsi="Times New Roman" w:cs="Times New Roman"/>
                <w:sz w:val="24"/>
                <w:szCs w:val="24"/>
                <w:lang w:val="ru-RU"/>
              </w:rPr>
            </w:pPr>
            <w:r w:rsidRPr="00925A58">
              <w:rPr>
                <w:rFonts w:ascii="Times New Roman" w:hAnsi="Times New Roman" w:cs="Times New Roman"/>
                <w:sz w:val="24"/>
                <w:szCs w:val="24"/>
                <w:lang w:val="ru-RU"/>
              </w:rPr>
              <w:t>(не менее 15 раз)</w:t>
            </w:r>
          </w:p>
        </w:tc>
        <w:tc>
          <w:tcPr>
            <w:tcW w:w="3759" w:type="dxa"/>
            <w:gridSpan w:val="2"/>
          </w:tcPr>
          <w:p w:rsidR="00925A58" w:rsidRPr="00925A58" w:rsidRDefault="00925A58" w:rsidP="00925A58">
            <w:pPr>
              <w:pStyle w:val="TableParagraph"/>
              <w:spacing w:before="89" w:line="230" w:lineRule="auto"/>
              <w:ind w:left="107" w:right="98"/>
              <w:rPr>
                <w:rFonts w:ascii="Times New Roman" w:hAnsi="Times New Roman" w:cs="Times New Roman"/>
                <w:sz w:val="24"/>
                <w:szCs w:val="24"/>
                <w:lang w:val="ru-RU"/>
              </w:rPr>
            </w:pPr>
            <w:r w:rsidRPr="00925A58">
              <w:rPr>
                <w:rFonts w:ascii="Times New Roman" w:hAnsi="Times New Roman" w:cs="Times New Roman"/>
                <w:sz w:val="24"/>
                <w:szCs w:val="24"/>
                <w:lang w:val="ru-RU"/>
              </w:rPr>
              <w:t>Подтягивание из виса на низкой перекладине</w:t>
            </w:r>
          </w:p>
          <w:p w:rsidR="00925A58" w:rsidRPr="00925A58" w:rsidRDefault="00925A58" w:rsidP="00925A58">
            <w:pPr>
              <w:pStyle w:val="TableParagraph"/>
              <w:spacing w:line="220" w:lineRule="exact"/>
              <w:ind w:left="107" w:right="98"/>
              <w:rPr>
                <w:rFonts w:ascii="Times New Roman" w:hAnsi="Times New Roman" w:cs="Times New Roman"/>
                <w:sz w:val="24"/>
                <w:szCs w:val="24"/>
              </w:rPr>
            </w:pPr>
            <w:r w:rsidRPr="00925A58">
              <w:rPr>
                <w:rFonts w:ascii="Times New Roman" w:hAnsi="Times New Roman" w:cs="Times New Roman"/>
                <w:sz w:val="24"/>
                <w:szCs w:val="24"/>
              </w:rPr>
              <w:t>(не менее 20 раз)</w:t>
            </w:r>
          </w:p>
        </w:tc>
      </w:tr>
      <w:tr w:rsidR="00925A58" w:rsidRPr="00925A58" w:rsidTr="00E40B3B">
        <w:trPr>
          <w:trHeight w:val="874"/>
        </w:trPr>
        <w:tc>
          <w:tcPr>
            <w:tcW w:w="2822" w:type="dxa"/>
            <w:vMerge/>
            <w:tcBorders>
              <w:top w:val="nil"/>
            </w:tcBorders>
          </w:tcPr>
          <w:p w:rsidR="00925A58" w:rsidRPr="00925A58" w:rsidRDefault="00925A58" w:rsidP="00925A58">
            <w:pPr>
              <w:rPr>
                <w:rFonts w:ascii="Times New Roman" w:hAnsi="Times New Roman" w:cs="Times New Roman"/>
                <w:sz w:val="24"/>
                <w:szCs w:val="24"/>
              </w:rPr>
            </w:pPr>
          </w:p>
        </w:tc>
        <w:tc>
          <w:tcPr>
            <w:tcW w:w="2903" w:type="dxa"/>
          </w:tcPr>
          <w:p w:rsidR="00925A58" w:rsidRPr="00925A58" w:rsidRDefault="00925A58" w:rsidP="00925A58">
            <w:pPr>
              <w:pStyle w:val="TableParagraph"/>
              <w:spacing w:before="89" w:line="230" w:lineRule="auto"/>
              <w:ind w:left="70" w:right="58"/>
              <w:rPr>
                <w:rFonts w:ascii="Times New Roman" w:hAnsi="Times New Roman" w:cs="Times New Roman"/>
                <w:sz w:val="24"/>
                <w:szCs w:val="24"/>
                <w:lang w:val="ru-RU"/>
              </w:rPr>
            </w:pPr>
            <w:r w:rsidRPr="00925A58">
              <w:rPr>
                <w:rFonts w:ascii="Times New Roman" w:hAnsi="Times New Roman" w:cs="Times New Roman"/>
                <w:sz w:val="24"/>
                <w:szCs w:val="24"/>
                <w:lang w:val="ru-RU"/>
              </w:rPr>
              <w:t>Сгибание и разгибание рук в упоре лежа на полу</w:t>
            </w:r>
          </w:p>
          <w:p w:rsidR="00925A58" w:rsidRPr="00925A58" w:rsidRDefault="00925A58" w:rsidP="00925A58">
            <w:pPr>
              <w:pStyle w:val="TableParagraph"/>
              <w:spacing w:line="220" w:lineRule="exact"/>
              <w:ind w:left="67" w:right="58"/>
              <w:rPr>
                <w:rFonts w:ascii="Times New Roman" w:hAnsi="Times New Roman" w:cs="Times New Roman"/>
                <w:sz w:val="24"/>
                <w:szCs w:val="24"/>
              </w:rPr>
            </w:pPr>
            <w:r w:rsidRPr="00925A58">
              <w:rPr>
                <w:rFonts w:ascii="Times New Roman" w:hAnsi="Times New Roman" w:cs="Times New Roman"/>
                <w:sz w:val="24"/>
                <w:szCs w:val="24"/>
              </w:rPr>
              <w:t>(не менее 30 раз)</w:t>
            </w:r>
          </w:p>
        </w:tc>
        <w:tc>
          <w:tcPr>
            <w:tcW w:w="3759" w:type="dxa"/>
            <w:gridSpan w:val="2"/>
          </w:tcPr>
          <w:p w:rsidR="00925A58" w:rsidRPr="00925A58" w:rsidRDefault="00925A58" w:rsidP="00925A58">
            <w:pPr>
              <w:pStyle w:val="TableParagraph"/>
              <w:spacing w:before="89" w:line="230" w:lineRule="auto"/>
              <w:ind w:left="108" w:right="96"/>
              <w:rPr>
                <w:rFonts w:ascii="Times New Roman" w:hAnsi="Times New Roman" w:cs="Times New Roman"/>
                <w:sz w:val="24"/>
                <w:szCs w:val="24"/>
                <w:lang w:val="ru-RU"/>
              </w:rPr>
            </w:pPr>
            <w:r w:rsidRPr="00925A58">
              <w:rPr>
                <w:rFonts w:ascii="Times New Roman" w:hAnsi="Times New Roman" w:cs="Times New Roman"/>
                <w:sz w:val="24"/>
                <w:szCs w:val="24"/>
                <w:lang w:val="ru-RU"/>
              </w:rPr>
              <w:t>Сгибание и разгибание рук в упоре лежа на полу</w:t>
            </w:r>
          </w:p>
          <w:p w:rsidR="00925A58" w:rsidRPr="00925A58" w:rsidRDefault="00925A58" w:rsidP="00925A58">
            <w:pPr>
              <w:pStyle w:val="TableParagraph"/>
              <w:spacing w:line="220" w:lineRule="exact"/>
              <w:ind w:left="107" w:right="98"/>
              <w:rPr>
                <w:rFonts w:ascii="Times New Roman" w:hAnsi="Times New Roman" w:cs="Times New Roman"/>
                <w:sz w:val="24"/>
                <w:szCs w:val="24"/>
              </w:rPr>
            </w:pPr>
            <w:r w:rsidRPr="00925A58">
              <w:rPr>
                <w:rFonts w:ascii="Times New Roman" w:hAnsi="Times New Roman" w:cs="Times New Roman"/>
                <w:sz w:val="24"/>
                <w:szCs w:val="24"/>
              </w:rPr>
              <w:t>не менее 20 раз)</w:t>
            </w:r>
          </w:p>
        </w:tc>
      </w:tr>
      <w:tr w:rsidR="00925A58" w:rsidRPr="00925A58" w:rsidTr="00E40B3B">
        <w:trPr>
          <w:trHeight w:val="1093"/>
        </w:trPr>
        <w:tc>
          <w:tcPr>
            <w:tcW w:w="2822" w:type="dxa"/>
            <w:vMerge/>
            <w:tcBorders>
              <w:top w:val="nil"/>
            </w:tcBorders>
          </w:tcPr>
          <w:p w:rsidR="00925A58" w:rsidRPr="00925A58" w:rsidRDefault="00925A58" w:rsidP="00925A58">
            <w:pPr>
              <w:rPr>
                <w:rFonts w:ascii="Times New Roman" w:hAnsi="Times New Roman" w:cs="Times New Roman"/>
                <w:sz w:val="24"/>
                <w:szCs w:val="24"/>
              </w:rPr>
            </w:pPr>
          </w:p>
        </w:tc>
        <w:tc>
          <w:tcPr>
            <w:tcW w:w="2903" w:type="dxa"/>
          </w:tcPr>
          <w:p w:rsidR="00925A58" w:rsidRPr="00925A58" w:rsidRDefault="00925A58" w:rsidP="00925A58">
            <w:pPr>
              <w:pStyle w:val="TableParagraph"/>
              <w:spacing w:before="89" w:line="230" w:lineRule="auto"/>
              <w:ind w:left="136" w:right="127" w:firstLine="1"/>
              <w:rPr>
                <w:rFonts w:ascii="Times New Roman" w:hAnsi="Times New Roman" w:cs="Times New Roman"/>
                <w:sz w:val="24"/>
                <w:szCs w:val="24"/>
                <w:lang w:val="ru-RU"/>
              </w:rPr>
            </w:pPr>
            <w:r w:rsidRPr="00925A58">
              <w:rPr>
                <w:rFonts w:ascii="Times New Roman" w:hAnsi="Times New Roman" w:cs="Times New Roman"/>
                <w:sz w:val="24"/>
                <w:szCs w:val="24"/>
                <w:lang w:val="ru-RU"/>
              </w:rPr>
              <w:t>Подъем выпрямленных ног из виса на гимнастической</w:t>
            </w:r>
            <w:r w:rsidRPr="00925A58">
              <w:rPr>
                <w:rFonts w:ascii="Times New Roman" w:hAnsi="Times New Roman" w:cs="Times New Roman"/>
                <w:spacing w:val="-20"/>
                <w:sz w:val="24"/>
                <w:szCs w:val="24"/>
                <w:lang w:val="ru-RU"/>
              </w:rPr>
              <w:t xml:space="preserve"> </w:t>
            </w:r>
            <w:r w:rsidRPr="00925A58">
              <w:rPr>
                <w:rFonts w:ascii="Times New Roman" w:hAnsi="Times New Roman" w:cs="Times New Roman"/>
                <w:sz w:val="24"/>
                <w:szCs w:val="24"/>
                <w:lang w:val="ru-RU"/>
              </w:rPr>
              <w:t>стенке в положение</w:t>
            </w:r>
            <w:r w:rsidRPr="00925A58">
              <w:rPr>
                <w:rFonts w:ascii="Times New Roman" w:hAnsi="Times New Roman" w:cs="Times New Roman"/>
                <w:spacing w:val="-5"/>
                <w:sz w:val="24"/>
                <w:szCs w:val="24"/>
                <w:lang w:val="ru-RU"/>
              </w:rPr>
              <w:t xml:space="preserve"> </w:t>
            </w:r>
            <w:r w:rsidRPr="00925A58">
              <w:rPr>
                <w:rFonts w:ascii="Times New Roman" w:hAnsi="Times New Roman" w:cs="Times New Roman"/>
                <w:sz w:val="24"/>
                <w:szCs w:val="24"/>
                <w:lang w:val="ru-RU"/>
              </w:rPr>
              <w:t>"угол"</w:t>
            </w:r>
          </w:p>
          <w:p w:rsidR="00925A58" w:rsidRPr="00925A58" w:rsidRDefault="00925A58" w:rsidP="00925A58">
            <w:pPr>
              <w:pStyle w:val="TableParagraph"/>
              <w:spacing w:line="220" w:lineRule="exact"/>
              <w:ind w:left="67" w:right="58"/>
              <w:rPr>
                <w:rFonts w:ascii="Times New Roman" w:hAnsi="Times New Roman" w:cs="Times New Roman"/>
                <w:sz w:val="24"/>
                <w:szCs w:val="24"/>
              </w:rPr>
            </w:pPr>
            <w:r w:rsidRPr="00925A58">
              <w:rPr>
                <w:rFonts w:ascii="Times New Roman" w:hAnsi="Times New Roman" w:cs="Times New Roman"/>
                <w:sz w:val="24"/>
                <w:szCs w:val="24"/>
              </w:rPr>
              <w:t>(не менее 13 раз)</w:t>
            </w:r>
          </w:p>
        </w:tc>
        <w:tc>
          <w:tcPr>
            <w:tcW w:w="3759" w:type="dxa"/>
            <w:gridSpan w:val="2"/>
          </w:tcPr>
          <w:p w:rsidR="00925A58" w:rsidRPr="00925A58" w:rsidRDefault="00925A58" w:rsidP="00925A58">
            <w:pPr>
              <w:pStyle w:val="TableParagraph"/>
              <w:spacing w:before="89" w:line="230" w:lineRule="auto"/>
              <w:ind w:left="140" w:right="132" w:firstLine="1"/>
              <w:rPr>
                <w:rFonts w:ascii="Times New Roman" w:hAnsi="Times New Roman" w:cs="Times New Roman"/>
                <w:sz w:val="24"/>
                <w:szCs w:val="24"/>
                <w:lang w:val="ru-RU"/>
              </w:rPr>
            </w:pPr>
            <w:r w:rsidRPr="00925A58">
              <w:rPr>
                <w:rFonts w:ascii="Times New Roman" w:hAnsi="Times New Roman" w:cs="Times New Roman"/>
                <w:sz w:val="24"/>
                <w:szCs w:val="24"/>
                <w:lang w:val="ru-RU"/>
              </w:rPr>
              <w:t>Подъем выпрямленных ног из виса на гимнастической стенке</w:t>
            </w:r>
            <w:r w:rsidRPr="00925A58">
              <w:rPr>
                <w:rFonts w:ascii="Times New Roman" w:hAnsi="Times New Roman" w:cs="Times New Roman"/>
                <w:spacing w:val="-21"/>
                <w:sz w:val="24"/>
                <w:szCs w:val="24"/>
                <w:lang w:val="ru-RU"/>
              </w:rPr>
              <w:t xml:space="preserve"> </w:t>
            </w:r>
            <w:r w:rsidRPr="00925A58">
              <w:rPr>
                <w:rFonts w:ascii="Times New Roman" w:hAnsi="Times New Roman" w:cs="Times New Roman"/>
                <w:sz w:val="24"/>
                <w:szCs w:val="24"/>
                <w:lang w:val="ru-RU"/>
              </w:rPr>
              <w:t>в положение</w:t>
            </w:r>
            <w:r w:rsidRPr="00925A58">
              <w:rPr>
                <w:rFonts w:ascii="Times New Roman" w:hAnsi="Times New Roman" w:cs="Times New Roman"/>
                <w:spacing w:val="-2"/>
                <w:sz w:val="24"/>
                <w:szCs w:val="24"/>
                <w:lang w:val="ru-RU"/>
              </w:rPr>
              <w:t xml:space="preserve"> </w:t>
            </w:r>
            <w:r w:rsidRPr="00925A58">
              <w:rPr>
                <w:rFonts w:ascii="Times New Roman" w:hAnsi="Times New Roman" w:cs="Times New Roman"/>
                <w:sz w:val="24"/>
                <w:szCs w:val="24"/>
                <w:lang w:val="ru-RU"/>
              </w:rPr>
              <w:t>"угол"</w:t>
            </w:r>
          </w:p>
          <w:p w:rsidR="00925A58" w:rsidRPr="00925A58" w:rsidRDefault="00925A58" w:rsidP="00925A58">
            <w:pPr>
              <w:pStyle w:val="TableParagraph"/>
              <w:spacing w:line="220" w:lineRule="exact"/>
              <w:ind w:left="107" w:right="98"/>
              <w:rPr>
                <w:rFonts w:ascii="Times New Roman" w:hAnsi="Times New Roman" w:cs="Times New Roman"/>
                <w:sz w:val="24"/>
                <w:szCs w:val="24"/>
              </w:rPr>
            </w:pPr>
            <w:r w:rsidRPr="00925A58">
              <w:rPr>
                <w:rFonts w:ascii="Times New Roman" w:hAnsi="Times New Roman" w:cs="Times New Roman"/>
                <w:sz w:val="24"/>
                <w:szCs w:val="24"/>
              </w:rPr>
              <w:t>(не менее 6 раз)</w:t>
            </w:r>
          </w:p>
        </w:tc>
      </w:tr>
      <w:tr w:rsidR="00925A58" w:rsidRPr="00925A58" w:rsidTr="00E40B3B">
        <w:trPr>
          <w:trHeight w:val="654"/>
        </w:trPr>
        <w:tc>
          <w:tcPr>
            <w:tcW w:w="2822" w:type="dxa"/>
          </w:tcPr>
          <w:p w:rsidR="00925A58" w:rsidRPr="00925A58" w:rsidRDefault="00925A58" w:rsidP="00925A58">
            <w:pPr>
              <w:pStyle w:val="TableParagraph"/>
              <w:spacing w:before="190"/>
              <w:ind w:left="99" w:right="89"/>
              <w:rPr>
                <w:rFonts w:ascii="Times New Roman" w:hAnsi="Times New Roman" w:cs="Times New Roman"/>
                <w:sz w:val="24"/>
                <w:szCs w:val="24"/>
              </w:rPr>
            </w:pPr>
            <w:r w:rsidRPr="00925A58">
              <w:rPr>
                <w:rFonts w:ascii="Times New Roman" w:hAnsi="Times New Roman" w:cs="Times New Roman"/>
                <w:sz w:val="24"/>
                <w:szCs w:val="24"/>
              </w:rPr>
              <w:t>Скоростно-силовые</w:t>
            </w:r>
          </w:p>
        </w:tc>
        <w:tc>
          <w:tcPr>
            <w:tcW w:w="2903" w:type="dxa"/>
          </w:tcPr>
          <w:p w:rsidR="00925A58" w:rsidRPr="00925A58" w:rsidRDefault="00925A58" w:rsidP="00925A58">
            <w:pPr>
              <w:pStyle w:val="TableParagraph"/>
              <w:spacing w:before="89" w:line="230" w:lineRule="auto"/>
              <w:ind w:left="750" w:right="174" w:hanging="296"/>
              <w:jc w:val="left"/>
              <w:rPr>
                <w:rFonts w:ascii="Times New Roman" w:hAnsi="Times New Roman" w:cs="Times New Roman"/>
                <w:sz w:val="24"/>
                <w:szCs w:val="24"/>
                <w:lang w:val="ru-RU"/>
              </w:rPr>
            </w:pPr>
            <w:r w:rsidRPr="00925A58">
              <w:rPr>
                <w:rFonts w:ascii="Times New Roman" w:hAnsi="Times New Roman" w:cs="Times New Roman"/>
                <w:sz w:val="24"/>
                <w:szCs w:val="24"/>
                <w:lang w:val="ru-RU"/>
              </w:rPr>
              <w:t>Прыжок в длину с места (не менее 200 см)</w:t>
            </w:r>
          </w:p>
        </w:tc>
        <w:tc>
          <w:tcPr>
            <w:tcW w:w="3759" w:type="dxa"/>
            <w:gridSpan w:val="2"/>
          </w:tcPr>
          <w:p w:rsidR="00925A58" w:rsidRPr="00925A58" w:rsidRDefault="00925A58" w:rsidP="00925A58">
            <w:pPr>
              <w:pStyle w:val="TableParagraph"/>
              <w:spacing w:before="89" w:line="230" w:lineRule="auto"/>
              <w:ind w:left="835" w:right="259" w:hanging="296"/>
              <w:jc w:val="left"/>
              <w:rPr>
                <w:rFonts w:ascii="Times New Roman" w:hAnsi="Times New Roman" w:cs="Times New Roman"/>
                <w:sz w:val="24"/>
                <w:szCs w:val="24"/>
                <w:lang w:val="ru-RU"/>
              </w:rPr>
            </w:pPr>
            <w:r w:rsidRPr="00925A58">
              <w:rPr>
                <w:rFonts w:ascii="Times New Roman" w:hAnsi="Times New Roman" w:cs="Times New Roman"/>
                <w:sz w:val="24"/>
                <w:szCs w:val="24"/>
                <w:lang w:val="ru-RU"/>
              </w:rPr>
              <w:t>Прыжок в длину с места (не менее 175 см)</w:t>
            </w:r>
          </w:p>
        </w:tc>
      </w:tr>
      <w:tr w:rsidR="00925A58" w:rsidRPr="00925A58" w:rsidTr="00E40B3B">
        <w:trPr>
          <w:trHeight w:val="434"/>
        </w:trPr>
        <w:tc>
          <w:tcPr>
            <w:tcW w:w="2822" w:type="dxa"/>
            <w:vMerge w:val="restart"/>
          </w:tcPr>
          <w:p w:rsidR="00925A58" w:rsidRPr="00925A58" w:rsidRDefault="00925A58" w:rsidP="00925A58">
            <w:pPr>
              <w:pStyle w:val="TableParagraph"/>
              <w:jc w:val="left"/>
              <w:rPr>
                <w:rFonts w:ascii="Times New Roman" w:hAnsi="Times New Roman" w:cs="Times New Roman"/>
                <w:sz w:val="24"/>
                <w:szCs w:val="24"/>
                <w:lang w:val="ru-RU"/>
              </w:rPr>
            </w:pPr>
          </w:p>
        </w:tc>
        <w:tc>
          <w:tcPr>
            <w:tcW w:w="6662" w:type="dxa"/>
            <w:gridSpan w:val="3"/>
          </w:tcPr>
          <w:p w:rsidR="00925A58" w:rsidRPr="00925A58" w:rsidRDefault="00925A58" w:rsidP="00925A58">
            <w:pPr>
              <w:pStyle w:val="TableParagraph"/>
              <w:spacing w:before="80"/>
              <w:ind w:left="1948"/>
              <w:jc w:val="left"/>
              <w:rPr>
                <w:rFonts w:ascii="Times New Roman" w:hAnsi="Times New Roman" w:cs="Times New Roman"/>
                <w:sz w:val="24"/>
                <w:szCs w:val="24"/>
              </w:rPr>
            </w:pPr>
            <w:r w:rsidRPr="00925A58">
              <w:rPr>
                <w:rFonts w:ascii="Times New Roman" w:hAnsi="Times New Roman" w:cs="Times New Roman"/>
                <w:sz w:val="24"/>
                <w:szCs w:val="24"/>
              </w:rPr>
              <w:t>Для спортивных дисциплин:</w:t>
            </w:r>
          </w:p>
        </w:tc>
      </w:tr>
      <w:tr w:rsidR="00925A58" w:rsidRPr="00925A58" w:rsidTr="00E40B3B">
        <w:trPr>
          <w:trHeight w:val="873"/>
        </w:trPr>
        <w:tc>
          <w:tcPr>
            <w:tcW w:w="2822" w:type="dxa"/>
            <w:vMerge/>
            <w:tcBorders>
              <w:top w:val="nil"/>
            </w:tcBorders>
          </w:tcPr>
          <w:p w:rsidR="00925A58" w:rsidRPr="00925A58" w:rsidRDefault="00925A58" w:rsidP="00925A58">
            <w:pPr>
              <w:rPr>
                <w:rFonts w:ascii="Times New Roman" w:hAnsi="Times New Roman" w:cs="Times New Roman"/>
                <w:sz w:val="24"/>
                <w:szCs w:val="24"/>
              </w:rPr>
            </w:pPr>
          </w:p>
        </w:tc>
        <w:tc>
          <w:tcPr>
            <w:tcW w:w="2903" w:type="dxa"/>
          </w:tcPr>
          <w:p w:rsidR="00925A58" w:rsidRPr="00925A58" w:rsidRDefault="00925A58" w:rsidP="00925A58">
            <w:pPr>
              <w:pStyle w:val="TableParagraph"/>
              <w:spacing w:before="89" w:line="230" w:lineRule="auto"/>
              <w:ind w:right="352"/>
              <w:jc w:val="left"/>
              <w:rPr>
                <w:rFonts w:ascii="Times New Roman" w:hAnsi="Times New Roman" w:cs="Times New Roman"/>
                <w:sz w:val="24"/>
                <w:szCs w:val="24"/>
                <w:lang w:val="ru-RU"/>
              </w:rPr>
            </w:pPr>
            <w:r w:rsidRPr="00925A58">
              <w:rPr>
                <w:rFonts w:ascii="Times New Roman" w:hAnsi="Times New Roman" w:cs="Times New Roman"/>
                <w:sz w:val="24"/>
                <w:szCs w:val="24"/>
                <w:lang w:val="ru-RU"/>
              </w:rPr>
              <w:t>весовая категория 90 кг, весовая категория 100 кг, весовая категория 100+</w:t>
            </w:r>
            <w:r w:rsidRPr="00925A58">
              <w:rPr>
                <w:rFonts w:ascii="Times New Roman" w:hAnsi="Times New Roman" w:cs="Times New Roman"/>
                <w:spacing w:val="-20"/>
                <w:sz w:val="24"/>
                <w:szCs w:val="24"/>
                <w:lang w:val="ru-RU"/>
              </w:rPr>
              <w:t xml:space="preserve"> </w:t>
            </w:r>
            <w:r w:rsidRPr="00925A58">
              <w:rPr>
                <w:rFonts w:ascii="Times New Roman" w:hAnsi="Times New Roman" w:cs="Times New Roman"/>
                <w:sz w:val="24"/>
                <w:szCs w:val="24"/>
                <w:lang w:val="ru-RU"/>
              </w:rPr>
              <w:t>кг</w:t>
            </w:r>
          </w:p>
        </w:tc>
        <w:tc>
          <w:tcPr>
            <w:tcW w:w="3759" w:type="dxa"/>
            <w:gridSpan w:val="2"/>
          </w:tcPr>
          <w:p w:rsidR="00925A58" w:rsidRDefault="00925A58" w:rsidP="00925A58">
            <w:pPr>
              <w:pStyle w:val="TableParagraph"/>
              <w:spacing w:line="230" w:lineRule="auto"/>
              <w:ind w:left="108" w:right="98"/>
              <w:jc w:val="both"/>
              <w:rPr>
                <w:rFonts w:ascii="Times New Roman" w:hAnsi="Times New Roman" w:cs="Times New Roman"/>
                <w:sz w:val="24"/>
                <w:szCs w:val="24"/>
                <w:lang w:val="ru-RU"/>
              </w:rPr>
            </w:pPr>
            <w:r>
              <w:rPr>
                <w:rFonts w:ascii="Times New Roman" w:hAnsi="Times New Roman" w:cs="Times New Roman"/>
                <w:sz w:val="24"/>
                <w:szCs w:val="24"/>
                <w:lang w:val="ru-RU"/>
              </w:rPr>
              <w:t>весовая категория 70 кг</w:t>
            </w:r>
          </w:p>
          <w:p w:rsidR="00925A58" w:rsidRDefault="00925A58" w:rsidP="00925A58">
            <w:pPr>
              <w:pStyle w:val="TableParagraph"/>
              <w:spacing w:line="230" w:lineRule="auto"/>
              <w:ind w:left="108" w:right="98"/>
              <w:jc w:val="both"/>
              <w:rPr>
                <w:rFonts w:ascii="Times New Roman" w:hAnsi="Times New Roman" w:cs="Times New Roman"/>
                <w:sz w:val="24"/>
                <w:szCs w:val="24"/>
                <w:lang w:val="ru-RU"/>
              </w:rPr>
            </w:pPr>
            <w:r>
              <w:rPr>
                <w:rFonts w:ascii="Times New Roman" w:hAnsi="Times New Roman" w:cs="Times New Roman"/>
                <w:sz w:val="24"/>
                <w:szCs w:val="24"/>
                <w:lang w:val="ru-RU"/>
              </w:rPr>
              <w:t>весовая категория 78 кг</w:t>
            </w:r>
          </w:p>
          <w:p w:rsidR="00925A58" w:rsidRPr="00925A58" w:rsidRDefault="00925A58" w:rsidP="00925A58">
            <w:pPr>
              <w:pStyle w:val="TableParagraph"/>
              <w:spacing w:line="230" w:lineRule="auto"/>
              <w:ind w:left="108" w:right="98"/>
              <w:jc w:val="both"/>
              <w:rPr>
                <w:rFonts w:ascii="Times New Roman" w:hAnsi="Times New Roman" w:cs="Times New Roman"/>
                <w:sz w:val="24"/>
                <w:szCs w:val="24"/>
                <w:lang w:val="ru-RU"/>
              </w:rPr>
            </w:pPr>
            <w:r w:rsidRPr="00925A58">
              <w:rPr>
                <w:rFonts w:ascii="Times New Roman" w:hAnsi="Times New Roman" w:cs="Times New Roman"/>
                <w:sz w:val="24"/>
                <w:szCs w:val="24"/>
                <w:lang w:val="ru-RU"/>
              </w:rPr>
              <w:t>весовая категория 78+ кг</w:t>
            </w:r>
          </w:p>
        </w:tc>
      </w:tr>
      <w:tr w:rsidR="00925A58" w:rsidRPr="00925A58" w:rsidTr="00E40B3B">
        <w:trPr>
          <w:trHeight w:val="654"/>
        </w:trPr>
        <w:tc>
          <w:tcPr>
            <w:tcW w:w="2822" w:type="dxa"/>
          </w:tcPr>
          <w:p w:rsidR="00925A58" w:rsidRPr="00925A58" w:rsidRDefault="00925A58" w:rsidP="00925A58">
            <w:pPr>
              <w:pStyle w:val="TableParagraph"/>
              <w:spacing w:before="190"/>
              <w:ind w:left="99" w:right="90"/>
              <w:rPr>
                <w:rFonts w:ascii="Times New Roman" w:hAnsi="Times New Roman" w:cs="Times New Roman"/>
                <w:sz w:val="24"/>
                <w:szCs w:val="24"/>
              </w:rPr>
            </w:pPr>
            <w:r w:rsidRPr="00925A58">
              <w:rPr>
                <w:rFonts w:ascii="Times New Roman" w:hAnsi="Times New Roman" w:cs="Times New Roman"/>
                <w:sz w:val="24"/>
                <w:szCs w:val="24"/>
              </w:rPr>
              <w:t>Координация</w:t>
            </w:r>
          </w:p>
        </w:tc>
        <w:tc>
          <w:tcPr>
            <w:tcW w:w="2903" w:type="dxa"/>
          </w:tcPr>
          <w:p w:rsidR="00925A58" w:rsidRPr="00925A58" w:rsidRDefault="00925A58" w:rsidP="00925A58">
            <w:pPr>
              <w:pStyle w:val="TableParagraph"/>
              <w:spacing w:before="89" w:line="230" w:lineRule="auto"/>
              <w:ind w:left="799" w:right="424" w:hanging="312"/>
              <w:jc w:val="left"/>
              <w:rPr>
                <w:rFonts w:ascii="Times New Roman" w:hAnsi="Times New Roman" w:cs="Times New Roman"/>
                <w:sz w:val="24"/>
                <w:szCs w:val="24"/>
                <w:lang w:val="ru-RU"/>
              </w:rPr>
            </w:pPr>
            <w:r w:rsidRPr="00925A58">
              <w:rPr>
                <w:rFonts w:ascii="Times New Roman" w:hAnsi="Times New Roman" w:cs="Times New Roman"/>
                <w:sz w:val="24"/>
                <w:szCs w:val="24"/>
                <w:lang w:val="ru-RU"/>
              </w:rPr>
              <w:t xml:space="preserve">Челночный бег 3 </w:t>
            </w:r>
            <w:r w:rsidRPr="00925A58">
              <w:rPr>
                <w:rFonts w:ascii="Times New Roman" w:hAnsi="Times New Roman" w:cs="Times New Roman"/>
                <w:sz w:val="24"/>
                <w:szCs w:val="24"/>
              </w:rPr>
              <w:t>x</w:t>
            </w:r>
            <w:r w:rsidRPr="00925A58">
              <w:rPr>
                <w:rFonts w:ascii="Times New Roman" w:hAnsi="Times New Roman" w:cs="Times New Roman"/>
                <w:sz w:val="24"/>
                <w:szCs w:val="24"/>
                <w:lang w:val="ru-RU"/>
              </w:rPr>
              <w:t xml:space="preserve"> 10 м (не более 10,2 с)</w:t>
            </w:r>
          </w:p>
        </w:tc>
        <w:tc>
          <w:tcPr>
            <w:tcW w:w="3759" w:type="dxa"/>
            <w:gridSpan w:val="2"/>
          </w:tcPr>
          <w:p w:rsidR="00925A58" w:rsidRPr="00925A58" w:rsidRDefault="00925A58" w:rsidP="00925A58">
            <w:pPr>
              <w:pStyle w:val="TableParagraph"/>
              <w:spacing w:before="89" w:line="230" w:lineRule="auto"/>
              <w:ind w:left="884" w:right="509" w:hanging="312"/>
              <w:jc w:val="left"/>
              <w:rPr>
                <w:rFonts w:ascii="Times New Roman" w:hAnsi="Times New Roman" w:cs="Times New Roman"/>
                <w:sz w:val="24"/>
                <w:szCs w:val="24"/>
                <w:lang w:val="ru-RU"/>
              </w:rPr>
            </w:pPr>
            <w:r w:rsidRPr="00925A58">
              <w:rPr>
                <w:rFonts w:ascii="Times New Roman" w:hAnsi="Times New Roman" w:cs="Times New Roman"/>
                <w:sz w:val="24"/>
                <w:szCs w:val="24"/>
                <w:lang w:val="ru-RU"/>
              </w:rPr>
              <w:t xml:space="preserve">Челночный бег 3 </w:t>
            </w:r>
            <w:r w:rsidRPr="00925A58">
              <w:rPr>
                <w:rFonts w:ascii="Times New Roman" w:hAnsi="Times New Roman" w:cs="Times New Roman"/>
                <w:sz w:val="24"/>
                <w:szCs w:val="24"/>
              </w:rPr>
              <w:t>x</w:t>
            </w:r>
            <w:r w:rsidRPr="00925A58">
              <w:rPr>
                <w:rFonts w:ascii="Times New Roman" w:hAnsi="Times New Roman" w:cs="Times New Roman"/>
                <w:sz w:val="24"/>
                <w:szCs w:val="24"/>
                <w:lang w:val="ru-RU"/>
              </w:rPr>
              <w:t xml:space="preserve"> 10 м (не более 10,6 с)</w:t>
            </w:r>
          </w:p>
        </w:tc>
      </w:tr>
      <w:tr w:rsidR="00925A58" w:rsidRPr="00925A58" w:rsidTr="00E40B3B">
        <w:trPr>
          <w:trHeight w:val="874"/>
        </w:trPr>
        <w:tc>
          <w:tcPr>
            <w:tcW w:w="2822" w:type="dxa"/>
          </w:tcPr>
          <w:p w:rsidR="00925A58" w:rsidRPr="00925A58" w:rsidRDefault="00925A58" w:rsidP="00925A58">
            <w:pPr>
              <w:pStyle w:val="TableParagraph"/>
              <w:spacing w:before="1"/>
              <w:jc w:val="left"/>
              <w:rPr>
                <w:rFonts w:ascii="Times New Roman" w:hAnsi="Times New Roman" w:cs="Times New Roman"/>
                <w:sz w:val="24"/>
                <w:szCs w:val="24"/>
                <w:lang w:val="ru-RU"/>
              </w:rPr>
            </w:pPr>
          </w:p>
          <w:p w:rsidR="00925A58" w:rsidRPr="00925A58" w:rsidRDefault="00925A58" w:rsidP="00925A58">
            <w:pPr>
              <w:pStyle w:val="TableParagraph"/>
              <w:ind w:left="99" w:right="90"/>
              <w:rPr>
                <w:rFonts w:ascii="Times New Roman" w:hAnsi="Times New Roman" w:cs="Times New Roman"/>
                <w:sz w:val="24"/>
                <w:szCs w:val="24"/>
              </w:rPr>
            </w:pPr>
            <w:r w:rsidRPr="00925A58">
              <w:rPr>
                <w:rFonts w:ascii="Times New Roman" w:hAnsi="Times New Roman" w:cs="Times New Roman"/>
                <w:sz w:val="24"/>
                <w:szCs w:val="24"/>
              </w:rPr>
              <w:t>Гибкость</w:t>
            </w:r>
          </w:p>
        </w:tc>
        <w:tc>
          <w:tcPr>
            <w:tcW w:w="6662" w:type="dxa"/>
            <w:gridSpan w:val="3"/>
          </w:tcPr>
          <w:p w:rsidR="00925A58" w:rsidRPr="00925A58" w:rsidRDefault="00925A58" w:rsidP="00925A58">
            <w:pPr>
              <w:pStyle w:val="TableParagraph"/>
              <w:spacing w:before="89" w:line="230" w:lineRule="auto"/>
              <w:ind w:left="258" w:right="248"/>
              <w:rPr>
                <w:rFonts w:ascii="Times New Roman" w:hAnsi="Times New Roman" w:cs="Times New Roman"/>
                <w:sz w:val="24"/>
                <w:szCs w:val="24"/>
                <w:lang w:val="ru-RU"/>
              </w:rPr>
            </w:pPr>
            <w:r w:rsidRPr="00925A58">
              <w:rPr>
                <w:rFonts w:ascii="Times New Roman" w:hAnsi="Times New Roman" w:cs="Times New Roman"/>
                <w:sz w:val="24"/>
                <w:szCs w:val="24"/>
                <w:lang w:val="ru-RU"/>
              </w:rPr>
              <w:t xml:space="preserve">Наклон вперед из </w:t>
            </w:r>
            <w:proofErr w:type="gramStart"/>
            <w:r w:rsidRPr="00925A58">
              <w:rPr>
                <w:rFonts w:ascii="Times New Roman" w:hAnsi="Times New Roman" w:cs="Times New Roman"/>
                <w:sz w:val="24"/>
                <w:szCs w:val="24"/>
                <w:lang w:val="ru-RU"/>
              </w:rPr>
              <w:t>положения</w:t>
            </w:r>
            <w:proofErr w:type="gramEnd"/>
            <w:r w:rsidRPr="00925A58">
              <w:rPr>
                <w:rFonts w:ascii="Times New Roman" w:hAnsi="Times New Roman" w:cs="Times New Roman"/>
                <w:sz w:val="24"/>
                <w:szCs w:val="24"/>
                <w:lang w:val="ru-RU"/>
              </w:rPr>
              <w:t xml:space="preserve"> стоя с выпрямленными ногами на полу</w:t>
            </w:r>
          </w:p>
          <w:p w:rsidR="00925A58" w:rsidRPr="00925A58" w:rsidRDefault="00925A58" w:rsidP="00925A58">
            <w:pPr>
              <w:pStyle w:val="TableParagraph"/>
              <w:spacing w:line="220" w:lineRule="exact"/>
              <w:ind w:left="257" w:right="248"/>
              <w:rPr>
                <w:rFonts w:ascii="Times New Roman" w:hAnsi="Times New Roman" w:cs="Times New Roman"/>
                <w:sz w:val="24"/>
                <w:szCs w:val="24"/>
              </w:rPr>
            </w:pPr>
            <w:r w:rsidRPr="00925A58">
              <w:rPr>
                <w:rFonts w:ascii="Times New Roman" w:hAnsi="Times New Roman" w:cs="Times New Roman"/>
                <w:sz w:val="24"/>
                <w:szCs w:val="24"/>
              </w:rPr>
              <w:t>(касание пола ладонями)</w:t>
            </w:r>
          </w:p>
        </w:tc>
      </w:tr>
      <w:tr w:rsidR="00925A58" w:rsidRPr="00925A58" w:rsidTr="00E40B3B">
        <w:trPr>
          <w:trHeight w:val="871"/>
        </w:trPr>
        <w:tc>
          <w:tcPr>
            <w:tcW w:w="2822" w:type="dxa"/>
            <w:vMerge w:val="restart"/>
            <w:tcBorders>
              <w:bottom w:val="single" w:sz="6" w:space="0" w:color="000000"/>
            </w:tcBorders>
          </w:tcPr>
          <w:p w:rsidR="00925A58" w:rsidRPr="00925A58" w:rsidRDefault="00925A58" w:rsidP="00925A58">
            <w:pPr>
              <w:pStyle w:val="TableParagraph"/>
              <w:jc w:val="left"/>
              <w:rPr>
                <w:rFonts w:ascii="Times New Roman" w:hAnsi="Times New Roman" w:cs="Times New Roman"/>
                <w:sz w:val="24"/>
                <w:szCs w:val="24"/>
              </w:rPr>
            </w:pPr>
          </w:p>
          <w:p w:rsidR="00925A58" w:rsidRPr="00925A58" w:rsidRDefault="00925A58" w:rsidP="00925A58">
            <w:pPr>
              <w:pStyle w:val="TableParagraph"/>
              <w:jc w:val="left"/>
              <w:rPr>
                <w:rFonts w:ascii="Times New Roman" w:hAnsi="Times New Roman" w:cs="Times New Roman"/>
                <w:sz w:val="24"/>
                <w:szCs w:val="24"/>
              </w:rPr>
            </w:pPr>
          </w:p>
          <w:p w:rsidR="00925A58" w:rsidRPr="00925A58" w:rsidRDefault="00925A58" w:rsidP="00925A58">
            <w:pPr>
              <w:pStyle w:val="TableParagraph"/>
              <w:jc w:val="left"/>
              <w:rPr>
                <w:rFonts w:ascii="Times New Roman" w:hAnsi="Times New Roman" w:cs="Times New Roman"/>
                <w:sz w:val="24"/>
                <w:szCs w:val="24"/>
              </w:rPr>
            </w:pPr>
          </w:p>
          <w:p w:rsidR="00925A58" w:rsidRPr="00925A58" w:rsidRDefault="00925A58" w:rsidP="00925A58">
            <w:pPr>
              <w:pStyle w:val="TableParagraph"/>
              <w:jc w:val="left"/>
              <w:rPr>
                <w:rFonts w:ascii="Times New Roman" w:hAnsi="Times New Roman" w:cs="Times New Roman"/>
                <w:sz w:val="24"/>
                <w:szCs w:val="24"/>
              </w:rPr>
            </w:pPr>
          </w:p>
          <w:p w:rsidR="00925A58" w:rsidRPr="00925A58" w:rsidRDefault="00925A58" w:rsidP="00925A58">
            <w:pPr>
              <w:pStyle w:val="TableParagraph"/>
              <w:spacing w:before="6"/>
              <w:jc w:val="left"/>
              <w:rPr>
                <w:rFonts w:ascii="Times New Roman" w:hAnsi="Times New Roman" w:cs="Times New Roman"/>
                <w:sz w:val="24"/>
                <w:szCs w:val="24"/>
              </w:rPr>
            </w:pPr>
          </w:p>
          <w:p w:rsidR="00925A58" w:rsidRPr="00925A58" w:rsidRDefault="00925A58" w:rsidP="00925A58">
            <w:pPr>
              <w:pStyle w:val="TableParagraph"/>
              <w:ind w:left="99" w:right="89"/>
              <w:rPr>
                <w:rFonts w:ascii="Times New Roman" w:hAnsi="Times New Roman" w:cs="Times New Roman"/>
                <w:sz w:val="24"/>
                <w:szCs w:val="24"/>
              </w:rPr>
            </w:pPr>
            <w:r w:rsidRPr="00925A58">
              <w:rPr>
                <w:rFonts w:ascii="Times New Roman" w:hAnsi="Times New Roman" w:cs="Times New Roman"/>
                <w:sz w:val="24"/>
                <w:szCs w:val="24"/>
              </w:rPr>
              <w:t>Сила</w:t>
            </w:r>
          </w:p>
        </w:tc>
        <w:tc>
          <w:tcPr>
            <w:tcW w:w="2903" w:type="dxa"/>
          </w:tcPr>
          <w:p w:rsidR="00925A58" w:rsidRPr="00925A58" w:rsidRDefault="00925A58" w:rsidP="00925A58">
            <w:pPr>
              <w:pStyle w:val="TableParagraph"/>
              <w:spacing w:before="89" w:line="230" w:lineRule="auto"/>
              <w:ind w:left="66" w:right="58"/>
              <w:rPr>
                <w:rFonts w:ascii="Times New Roman" w:hAnsi="Times New Roman" w:cs="Times New Roman"/>
                <w:sz w:val="24"/>
                <w:szCs w:val="24"/>
                <w:lang w:val="ru-RU"/>
              </w:rPr>
            </w:pPr>
            <w:r w:rsidRPr="00925A58">
              <w:rPr>
                <w:rFonts w:ascii="Times New Roman" w:hAnsi="Times New Roman" w:cs="Times New Roman"/>
                <w:sz w:val="24"/>
                <w:szCs w:val="24"/>
                <w:lang w:val="ru-RU"/>
              </w:rPr>
              <w:t>Подтягивание из виса на перекладине</w:t>
            </w:r>
          </w:p>
          <w:p w:rsidR="00925A58" w:rsidRPr="00925A58" w:rsidRDefault="00925A58" w:rsidP="00925A58">
            <w:pPr>
              <w:pStyle w:val="TableParagraph"/>
              <w:spacing w:line="220" w:lineRule="exact"/>
              <w:ind w:left="67" w:right="58"/>
              <w:rPr>
                <w:rFonts w:ascii="Times New Roman" w:hAnsi="Times New Roman" w:cs="Times New Roman"/>
                <w:sz w:val="24"/>
                <w:szCs w:val="24"/>
                <w:lang w:val="ru-RU"/>
              </w:rPr>
            </w:pPr>
            <w:r w:rsidRPr="00925A58">
              <w:rPr>
                <w:rFonts w:ascii="Times New Roman" w:hAnsi="Times New Roman" w:cs="Times New Roman"/>
                <w:sz w:val="24"/>
                <w:szCs w:val="24"/>
                <w:lang w:val="ru-RU"/>
              </w:rPr>
              <w:t>(не менее 10 раз)</w:t>
            </w:r>
          </w:p>
        </w:tc>
        <w:tc>
          <w:tcPr>
            <w:tcW w:w="3759" w:type="dxa"/>
            <w:gridSpan w:val="2"/>
          </w:tcPr>
          <w:p w:rsidR="00925A58" w:rsidRPr="00925A58" w:rsidRDefault="00925A58" w:rsidP="00925A58">
            <w:pPr>
              <w:pStyle w:val="TableParagraph"/>
              <w:spacing w:before="89" w:line="230" w:lineRule="auto"/>
              <w:ind w:left="107" w:right="98"/>
              <w:rPr>
                <w:rFonts w:ascii="Times New Roman" w:hAnsi="Times New Roman" w:cs="Times New Roman"/>
                <w:sz w:val="24"/>
                <w:szCs w:val="24"/>
                <w:lang w:val="ru-RU"/>
              </w:rPr>
            </w:pPr>
            <w:r w:rsidRPr="00925A58">
              <w:rPr>
                <w:rFonts w:ascii="Times New Roman" w:hAnsi="Times New Roman" w:cs="Times New Roman"/>
                <w:sz w:val="24"/>
                <w:szCs w:val="24"/>
                <w:lang w:val="ru-RU"/>
              </w:rPr>
              <w:t>Подтягивание из виса на низкой перекладине</w:t>
            </w:r>
          </w:p>
          <w:p w:rsidR="00925A58" w:rsidRPr="00925A58" w:rsidRDefault="00925A58" w:rsidP="00925A58">
            <w:pPr>
              <w:pStyle w:val="TableParagraph"/>
              <w:spacing w:line="220" w:lineRule="exact"/>
              <w:ind w:left="107" w:right="98"/>
              <w:rPr>
                <w:rFonts w:ascii="Times New Roman" w:hAnsi="Times New Roman" w:cs="Times New Roman"/>
                <w:sz w:val="24"/>
                <w:szCs w:val="24"/>
              </w:rPr>
            </w:pPr>
            <w:r w:rsidRPr="00925A58">
              <w:rPr>
                <w:rFonts w:ascii="Times New Roman" w:hAnsi="Times New Roman" w:cs="Times New Roman"/>
                <w:sz w:val="24"/>
                <w:szCs w:val="24"/>
              </w:rPr>
              <w:t>(не менее 18 раз)</w:t>
            </w:r>
          </w:p>
        </w:tc>
      </w:tr>
      <w:tr w:rsidR="00925A58" w:rsidRPr="00925A58" w:rsidTr="00E40B3B">
        <w:trPr>
          <w:trHeight w:val="868"/>
        </w:trPr>
        <w:tc>
          <w:tcPr>
            <w:tcW w:w="2822" w:type="dxa"/>
            <w:vMerge/>
            <w:tcBorders>
              <w:top w:val="nil"/>
              <w:bottom w:val="single" w:sz="6" w:space="0" w:color="000000"/>
            </w:tcBorders>
          </w:tcPr>
          <w:p w:rsidR="00925A58" w:rsidRPr="00925A58" w:rsidRDefault="00925A58" w:rsidP="00925A58">
            <w:pPr>
              <w:rPr>
                <w:rFonts w:ascii="Times New Roman" w:hAnsi="Times New Roman" w:cs="Times New Roman"/>
                <w:sz w:val="24"/>
                <w:szCs w:val="24"/>
              </w:rPr>
            </w:pPr>
          </w:p>
        </w:tc>
        <w:tc>
          <w:tcPr>
            <w:tcW w:w="2903" w:type="dxa"/>
          </w:tcPr>
          <w:p w:rsidR="00925A58" w:rsidRPr="00925A58" w:rsidRDefault="00925A58" w:rsidP="00925A58">
            <w:pPr>
              <w:pStyle w:val="TableParagraph"/>
              <w:spacing w:before="87" w:line="230" w:lineRule="auto"/>
              <w:ind w:left="70" w:right="58"/>
              <w:rPr>
                <w:rFonts w:ascii="Times New Roman" w:hAnsi="Times New Roman" w:cs="Times New Roman"/>
                <w:sz w:val="24"/>
                <w:szCs w:val="24"/>
                <w:lang w:val="ru-RU"/>
              </w:rPr>
            </w:pPr>
            <w:r w:rsidRPr="00925A58">
              <w:rPr>
                <w:rFonts w:ascii="Times New Roman" w:hAnsi="Times New Roman" w:cs="Times New Roman"/>
                <w:sz w:val="24"/>
                <w:szCs w:val="24"/>
                <w:lang w:val="ru-RU"/>
              </w:rPr>
              <w:t>Сгибание и разгибание рук в упоре лежа на полу</w:t>
            </w:r>
          </w:p>
          <w:p w:rsidR="00925A58" w:rsidRPr="00925A58" w:rsidRDefault="00925A58" w:rsidP="00925A58">
            <w:pPr>
              <w:pStyle w:val="TableParagraph"/>
              <w:spacing w:line="220" w:lineRule="exact"/>
              <w:ind w:left="67" w:right="58"/>
              <w:rPr>
                <w:rFonts w:ascii="Times New Roman" w:hAnsi="Times New Roman" w:cs="Times New Roman"/>
                <w:sz w:val="24"/>
                <w:szCs w:val="24"/>
              </w:rPr>
            </w:pPr>
            <w:r w:rsidRPr="00925A58">
              <w:rPr>
                <w:rFonts w:ascii="Times New Roman" w:hAnsi="Times New Roman" w:cs="Times New Roman"/>
                <w:sz w:val="24"/>
                <w:szCs w:val="24"/>
              </w:rPr>
              <w:t>(не менее 25 раз)</w:t>
            </w:r>
          </w:p>
        </w:tc>
        <w:tc>
          <w:tcPr>
            <w:tcW w:w="3759" w:type="dxa"/>
            <w:gridSpan w:val="2"/>
          </w:tcPr>
          <w:p w:rsidR="00925A58" w:rsidRPr="00925A58" w:rsidRDefault="00925A58" w:rsidP="00925A58">
            <w:pPr>
              <w:pStyle w:val="TableParagraph"/>
              <w:spacing w:before="87" w:line="230" w:lineRule="auto"/>
              <w:ind w:left="108" w:right="96"/>
              <w:rPr>
                <w:rFonts w:ascii="Times New Roman" w:hAnsi="Times New Roman" w:cs="Times New Roman"/>
                <w:sz w:val="24"/>
                <w:szCs w:val="24"/>
                <w:lang w:val="ru-RU"/>
              </w:rPr>
            </w:pPr>
            <w:r w:rsidRPr="00925A58">
              <w:rPr>
                <w:rFonts w:ascii="Times New Roman" w:hAnsi="Times New Roman" w:cs="Times New Roman"/>
                <w:sz w:val="24"/>
                <w:szCs w:val="24"/>
                <w:lang w:val="ru-RU"/>
              </w:rPr>
              <w:t>Сгибание и разгибание рук в упоре лежа на полу</w:t>
            </w:r>
          </w:p>
          <w:p w:rsidR="00925A58" w:rsidRPr="00925A58" w:rsidRDefault="00925A58" w:rsidP="00925A58">
            <w:pPr>
              <w:pStyle w:val="TableParagraph"/>
              <w:spacing w:line="220" w:lineRule="exact"/>
              <w:ind w:left="107" w:right="98"/>
              <w:rPr>
                <w:rFonts w:ascii="Times New Roman" w:hAnsi="Times New Roman" w:cs="Times New Roman"/>
                <w:sz w:val="24"/>
                <w:szCs w:val="24"/>
              </w:rPr>
            </w:pPr>
            <w:r w:rsidRPr="00925A58">
              <w:rPr>
                <w:rFonts w:ascii="Times New Roman" w:hAnsi="Times New Roman" w:cs="Times New Roman"/>
                <w:sz w:val="24"/>
                <w:szCs w:val="24"/>
              </w:rPr>
              <w:t>(не менее 20 раз)</w:t>
            </w:r>
          </w:p>
        </w:tc>
      </w:tr>
      <w:tr w:rsidR="00925A58" w:rsidRPr="00925A58" w:rsidTr="00E40B3B">
        <w:trPr>
          <w:trHeight w:val="1089"/>
        </w:trPr>
        <w:tc>
          <w:tcPr>
            <w:tcW w:w="2822" w:type="dxa"/>
            <w:vMerge/>
            <w:tcBorders>
              <w:top w:val="nil"/>
              <w:bottom w:val="single" w:sz="6" w:space="0" w:color="000000"/>
            </w:tcBorders>
          </w:tcPr>
          <w:p w:rsidR="00925A58" w:rsidRPr="00925A58" w:rsidRDefault="00925A58" w:rsidP="00925A58">
            <w:pPr>
              <w:rPr>
                <w:rFonts w:ascii="Times New Roman" w:hAnsi="Times New Roman" w:cs="Times New Roman"/>
                <w:sz w:val="24"/>
                <w:szCs w:val="24"/>
              </w:rPr>
            </w:pPr>
          </w:p>
        </w:tc>
        <w:tc>
          <w:tcPr>
            <w:tcW w:w="2903" w:type="dxa"/>
            <w:tcBorders>
              <w:bottom w:val="single" w:sz="6" w:space="0" w:color="000000"/>
            </w:tcBorders>
          </w:tcPr>
          <w:p w:rsidR="00925A58" w:rsidRPr="00925A58" w:rsidRDefault="00925A58" w:rsidP="00925A58">
            <w:pPr>
              <w:pStyle w:val="TableParagraph"/>
              <w:spacing w:before="87" w:line="230" w:lineRule="auto"/>
              <w:ind w:left="136" w:right="127" w:firstLine="1"/>
              <w:rPr>
                <w:rFonts w:ascii="Times New Roman" w:hAnsi="Times New Roman" w:cs="Times New Roman"/>
                <w:sz w:val="24"/>
                <w:szCs w:val="24"/>
                <w:lang w:val="ru-RU"/>
              </w:rPr>
            </w:pPr>
            <w:r w:rsidRPr="00925A58">
              <w:rPr>
                <w:rFonts w:ascii="Times New Roman" w:hAnsi="Times New Roman" w:cs="Times New Roman"/>
                <w:sz w:val="24"/>
                <w:szCs w:val="24"/>
                <w:lang w:val="ru-RU"/>
              </w:rPr>
              <w:t>Подъем выпрямленных ног из виса на гимнастической</w:t>
            </w:r>
            <w:r w:rsidRPr="00925A58">
              <w:rPr>
                <w:rFonts w:ascii="Times New Roman" w:hAnsi="Times New Roman" w:cs="Times New Roman"/>
                <w:spacing w:val="-20"/>
                <w:sz w:val="24"/>
                <w:szCs w:val="24"/>
                <w:lang w:val="ru-RU"/>
              </w:rPr>
              <w:t xml:space="preserve"> </w:t>
            </w:r>
            <w:r w:rsidRPr="00925A58">
              <w:rPr>
                <w:rFonts w:ascii="Times New Roman" w:hAnsi="Times New Roman" w:cs="Times New Roman"/>
                <w:sz w:val="24"/>
                <w:szCs w:val="24"/>
                <w:lang w:val="ru-RU"/>
              </w:rPr>
              <w:t>стенке в положение</w:t>
            </w:r>
            <w:r w:rsidRPr="00925A58">
              <w:rPr>
                <w:rFonts w:ascii="Times New Roman" w:hAnsi="Times New Roman" w:cs="Times New Roman"/>
                <w:spacing w:val="-5"/>
                <w:sz w:val="24"/>
                <w:szCs w:val="24"/>
                <w:lang w:val="ru-RU"/>
              </w:rPr>
              <w:t xml:space="preserve"> </w:t>
            </w:r>
            <w:r w:rsidRPr="00925A58">
              <w:rPr>
                <w:rFonts w:ascii="Times New Roman" w:hAnsi="Times New Roman" w:cs="Times New Roman"/>
                <w:sz w:val="24"/>
                <w:szCs w:val="24"/>
                <w:lang w:val="ru-RU"/>
              </w:rPr>
              <w:t>"угол"</w:t>
            </w:r>
          </w:p>
          <w:p w:rsidR="00925A58" w:rsidRPr="00925A58" w:rsidRDefault="00925A58" w:rsidP="00925A58">
            <w:pPr>
              <w:pStyle w:val="TableParagraph"/>
              <w:spacing w:line="220" w:lineRule="exact"/>
              <w:ind w:left="67" w:right="58"/>
              <w:rPr>
                <w:rFonts w:ascii="Times New Roman" w:hAnsi="Times New Roman" w:cs="Times New Roman"/>
                <w:sz w:val="24"/>
                <w:szCs w:val="24"/>
              </w:rPr>
            </w:pPr>
            <w:r w:rsidRPr="00925A58">
              <w:rPr>
                <w:rFonts w:ascii="Times New Roman" w:hAnsi="Times New Roman" w:cs="Times New Roman"/>
                <w:sz w:val="24"/>
                <w:szCs w:val="24"/>
              </w:rPr>
              <w:t>(не менее 10 раз)</w:t>
            </w:r>
          </w:p>
        </w:tc>
        <w:tc>
          <w:tcPr>
            <w:tcW w:w="3759" w:type="dxa"/>
            <w:gridSpan w:val="2"/>
            <w:tcBorders>
              <w:bottom w:val="single" w:sz="6" w:space="0" w:color="000000"/>
            </w:tcBorders>
          </w:tcPr>
          <w:p w:rsidR="00925A58" w:rsidRPr="00925A58" w:rsidRDefault="00925A58" w:rsidP="00925A58">
            <w:pPr>
              <w:pStyle w:val="TableParagraph"/>
              <w:spacing w:before="87" w:line="230" w:lineRule="auto"/>
              <w:ind w:left="140" w:right="132" w:firstLine="1"/>
              <w:rPr>
                <w:rFonts w:ascii="Times New Roman" w:hAnsi="Times New Roman" w:cs="Times New Roman"/>
                <w:sz w:val="24"/>
                <w:szCs w:val="24"/>
                <w:lang w:val="ru-RU"/>
              </w:rPr>
            </w:pPr>
            <w:r w:rsidRPr="00925A58">
              <w:rPr>
                <w:rFonts w:ascii="Times New Roman" w:hAnsi="Times New Roman" w:cs="Times New Roman"/>
                <w:sz w:val="24"/>
                <w:szCs w:val="24"/>
                <w:lang w:val="ru-RU"/>
              </w:rPr>
              <w:t>Подъем выпрямленных ног из виса на гимнастической стенке</w:t>
            </w:r>
            <w:r w:rsidRPr="00925A58">
              <w:rPr>
                <w:rFonts w:ascii="Times New Roman" w:hAnsi="Times New Roman" w:cs="Times New Roman"/>
                <w:spacing w:val="-21"/>
                <w:sz w:val="24"/>
                <w:szCs w:val="24"/>
                <w:lang w:val="ru-RU"/>
              </w:rPr>
              <w:t xml:space="preserve"> </w:t>
            </w:r>
            <w:r w:rsidRPr="00925A58">
              <w:rPr>
                <w:rFonts w:ascii="Times New Roman" w:hAnsi="Times New Roman" w:cs="Times New Roman"/>
                <w:sz w:val="24"/>
                <w:szCs w:val="24"/>
                <w:lang w:val="ru-RU"/>
              </w:rPr>
              <w:t>в положение</w:t>
            </w:r>
            <w:r w:rsidRPr="00925A58">
              <w:rPr>
                <w:rFonts w:ascii="Times New Roman" w:hAnsi="Times New Roman" w:cs="Times New Roman"/>
                <w:spacing w:val="-2"/>
                <w:sz w:val="24"/>
                <w:szCs w:val="24"/>
                <w:lang w:val="ru-RU"/>
              </w:rPr>
              <w:t xml:space="preserve"> </w:t>
            </w:r>
            <w:r w:rsidRPr="00925A58">
              <w:rPr>
                <w:rFonts w:ascii="Times New Roman" w:hAnsi="Times New Roman" w:cs="Times New Roman"/>
                <w:sz w:val="24"/>
                <w:szCs w:val="24"/>
                <w:lang w:val="ru-RU"/>
              </w:rPr>
              <w:t>"угол"</w:t>
            </w:r>
          </w:p>
          <w:p w:rsidR="00925A58" w:rsidRPr="00925A58" w:rsidRDefault="00925A58" w:rsidP="00925A58">
            <w:pPr>
              <w:pStyle w:val="TableParagraph"/>
              <w:spacing w:line="220" w:lineRule="exact"/>
              <w:ind w:left="107" w:right="98"/>
              <w:rPr>
                <w:rFonts w:ascii="Times New Roman" w:hAnsi="Times New Roman" w:cs="Times New Roman"/>
                <w:sz w:val="24"/>
                <w:szCs w:val="24"/>
              </w:rPr>
            </w:pPr>
            <w:r w:rsidRPr="00925A58">
              <w:rPr>
                <w:rFonts w:ascii="Times New Roman" w:hAnsi="Times New Roman" w:cs="Times New Roman"/>
                <w:sz w:val="24"/>
                <w:szCs w:val="24"/>
              </w:rPr>
              <w:t>(не менее 6 раз)</w:t>
            </w:r>
          </w:p>
        </w:tc>
      </w:tr>
      <w:tr w:rsidR="00925A58" w:rsidRPr="00925A58" w:rsidTr="00E40B3B">
        <w:trPr>
          <w:trHeight w:val="649"/>
        </w:trPr>
        <w:tc>
          <w:tcPr>
            <w:tcW w:w="2822" w:type="dxa"/>
            <w:tcBorders>
              <w:top w:val="single" w:sz="6" w:space="0" w:color="000000"/>
              <w:bottom w:val="single" w:sz="6" w:space="0" w:color="000000"/>
            </w:tcBorders>
          </w:tcPr>
          <w:p w:rsidR="00925A58" w:rsidRPr="00925A58" w:rsidRDefault="00925A58" w:rsidP="00925A58">
            <w:pPr>
              <w:pStyle w:val="TableParagraph"/>
              <w:spacing w:before="188"/>
              <w:ind w:left="99" w:right="89"/>
              <w:rPr>
                <w:rFonts w:ascii="Times New Roman" w:hAnsi="Times New Roman" w:cs="Times New Roman"/>
                <w:sz w:val="24"/>
                <w:szCs w:val="24"/>
              </w:rPr>
            </w:pPr>
            <w:r w:rsidRPr="00925A58">
              <w:rPr>
                <w:rFonts w:ascii="Times New Roman" w:hAnsi="Times New Roman" w:cs="Times New Roman"/>
                <w:sz w:val="24"/>
                <w:szCs w:val="24"/>
              </w:rPr>
              <w:t>Скоростно-силовые</w:t>
            </w:r>
          </w:p>
        </w:tc>
        <w:tc>
          <w:tcPr>
            <w:tcW w:w="2903" w:type="dxa"/>
            <w:tcBorders>
              <w:top w:val="single" w:sz="6" w:space="0" w:color="000000"/>
              <w:bottom w:val="single" w:sz="6" w:space="0" w:color="000000"/>
            </w:tcBorders>
          </w:tcPr>
          <w:p w:rsidR="00925A58" w:rsidRPr="00925A58" w:rsidRDefault="00925A58" w:rsidP="00925A58">
            <w:pPr>
              <w:pStyle w:val="TableParagraph"/>
              <w:spacing w:before="87" w:line="230" w:lineRule="auto"/>
              <w:ind w:left="750" w:right="174" w:hanging="296"/>
              <w:jc w:val="left"/>
              <w:rPr>
                <w:rFonts w:ascii="Times New Roman" w:hAnsi="Times New Roman" w:cs="Times New Roman"/>
                <w:sz w:val="24"/>
                <w:szCs w:val="24"/>
                <w:lang w:val="ru-RU"/>
              </w:rPr>
            </w:pPr>
            <w:r w:rsidRPr="00925A58">
              <w:rPr>
                <w:rFonts w:ascii="Times New Roman" w:hAnsi="Times New Roman" w:cs="Times New Roman"/>
                <w:sz w:val="24"/>
                <w:szCs w:val="24"/>
                <w:lang w:val="ru-RU"/>
              </w:rPr>
              <w:t>Прыжок в длину с места (не менее 185 см)</w:t>
            </w:r>
          </w:p>
        </w:tc>
        <w:tc>
          <w:tcPr>
            <w:tcW w:w="3759" w:type="dxa"/>
            <w:gridSpan w:val="2"/>
            <w:tcBorders>
              <w:top w:val="single" w:sz="6" w:space="0" w:color="000000"/>
              <w:bottom w:val="single" w:sz="6" w:space="0" w:color="000000"/>
            </w:tcBorders>
          </w:tcPr>
          <w:p w:rsidR="00925A58" w:rsidRPr="00925A58" w:rsidRDefault="00925A58" w:rsidP="00925A58">
            <w:pPr>
              <w:pStyle w:val="TableParagraph"/>
              <w:spacing w:before="87" w:line="230" w:lineRule="auto"/>
              <w:ind w:left="835" w:right="259" w:hanging="296"/>
              <w:jc w:val="left"/>
              <w:rPr>
                <w:rFonts w:ascii="Times New Roman" w:hAnsi="Times New Roman" w:cs="Times New Roman"/>
                <w:sz w:val="24"/>
                <w:szCs w:val="24"/>
                <w:lang w:val="ru-RU"/>
              </w:rPr>
            </w:pPr>
            <w:r w:rsidRPr="00925A58">
              <w:rPr>
                <w:rFonts w:ascii="Times New Roman" w:hAnsi="Times New Roman" w:cs="Times New Roman"/>
                <w:sz w:val="24"/>
                <w:szCs w:val="24"/>
                <w:lang w:val="ru-RU"/>
              </w:rPr>
              <w:t>Прыжок в длину с места (не менее 155 см)</w:t>
            </w:r>
          </w:p>
        </w:tc>
      </w:tr>
      <w:tr w:rsidR="00925A58" w:rsidRPr="00925A58" w:rsidTr="00E40B3B">
        <w:trPr>
          <w:trHeight w:val="429"/>
        </w:trPr>
        <w:tc>
          <w:tcPr>
            <w:tcW w:w="9484" w:type="dxa"/>
            <w:gridSpan w:val="4"/>
            <w:tcBorders>
              <w:top w:val="single" w:sz="6" w:space="0" w:color="000000"/>
              <w:bottom w:val="single" w:sz="6" w:space="0" w:color="000000"/>
            </w:tcBorders>
          </w:tcPr>
          <w:p w:rsidR="00925A58" w:rsidRPr="00925A58" w:rsidRDefault="00925A58" w:rsidP="00925A58">
            <w:pPr>
              <w:pStyle w:val="TableParagraph"/>
              <w:spacing w:before="78"/>
              <w:ind w:left="3133" w:right="3124"/>
              <w:rPr>
                <w:rFonts w:ascii="Times New Roman" w:hAnsi="Times New Roman" w:cs="Times New Roman"/>
                <w:sz w:val="24"/>
                <w:szCs w:val="24"/>
              </w:rPr>
            </w:pPr>
            <w:r w:rsidRPr="00925A58">
              <w:rPr>
                <w:rFonts w:ascii="Times New Roman" w:hAnsi="Times New Roman" w:cs="Times New Roman"/>
                <w:sz w:val="24"/>
                <w:szCs w:val="24"/>
              </w:rPr>
              <w:t>Иные спортивные нормативы</w:t>
            </w:r>
          </w:p>
        </w:tc>
      </w:tr>
      <w:tr w:rsidR="00925A58" w:rsidRPr="00925A58" w:rsidTr="00E40B3B">
        <w:trPr>
          <w:trHeight w:val="431"/>
        </w:trPr>
        <w:tc>
          <w:tcPr>
            <w:tcW w:w="2822" w:type="dxa"/>
            <w:tcBorders>
              <w:top w:val="single" w:sz="6" w:space="0" w:color="000000"/>
            </w:tcBorders>
          </w:tcPr>
          <w:p w:rsidR="00925A58" w:rsidRPr="00925A58" w:rsidRDefault="00925A58" w:rsidP="00925A58">
            <w:pPr>
              <w:pStyle w:val="TableParagraph"/>
              <w:spacing w:before="78"/>
              <w:ind w:left="99" w:right="93"/>
              <w:rPr>
                <w:rFonts w:ascii="Times New Roman" w:hAnsi="Times New Roman" w:cs="Times New Roman"/>
                <w:sz w:val="24"/>
                <w:szCs w:val="24"/>
              </w:rPr>
            </w:pPr>
            <w:r w:rsidRPr="00925A58">
              <w:rPr>
                <w:rFonts w:ascii="Times New Roman" w:hAnsi="Times New Roman" w:cs="Times New Roman"/>
                <w:sz w:val="24"/>
                <w:szCs w:val="24"/>
              </w:rPr>
              <w:t>Техническое мастерство</w:t>
            </w:r>
          </w:p>
        </w:tc>
        <w:tc>
          <w:tcPr>
            <w:tcW w:w="6662" w:type="dxa"/>
            <w:gridSpan w:val="3"/>
            <w:tcBorders>
              <w:top w:val="single" w:sz="6" w:space="0" w:color="000000"/>
            </w:tcBorders>
          </w:tcPr>
          <w:p w:rsidR="00925A58" w:rsidRPr="00925A58" w:rsidRDefault="00925A58" w:rsidP="00925A58">
            <w:pPr>
              <w:pStyle w:val="TableParagraph"/>
              <w:spacing w:before="78"/>
              <w:ind w:left="455"/>
              <w:jc w:val="left"/>
              <w:rPr>
                <w:rFonts w:ascii="Times New Roman" w:hAnsi="Times New Roman" w:cs="Times New Roman"/>
                <w:sz w:val="24"/>
                <w:szCs w:val="24"/>
                <w:lang w:val="ru-RU"/>
              </w:rPr>
            </w:pPr>
            <w:r w:rsidRPr="00925A58">
              <w:rPr>
                <w:rFonts w:ascii="Times New Roman" w:hAnsi="Times New Roman" w:cs="Times New Roman"/>
                <w:sz w:val="24"/>
                <w:szCs w:val="24"/>
                <w:lang w:val="ru-RU"/>
              </w:rPr>
              <w:t>Обязательные требования к технической подготовленности</w:t>
            </w:r>
          </w:p>
        </w:tc>
      </w:tr>
    </w:tbl>
    <w:p w:rsidR="00925A58" w:rsidRDefault="00925A58" w:rsidP="00925A58">
      <w:pPr>
        <w:rPr>
          <w:sz w:val="20"/>
        </w:rPr>
      </w:pPr>
    </w:p>
    <w:p w:rsidR="009D5E84" w:rsidRDefault="009D5E84" w:rsidP="00925A58">
      <w:pPr>
        <w:rPr>
          <w:sz w:val="20"/>
        </w:rPr>
      </w:pPr>
    </w:p>
    <w:p w:rsidR="009D5E84" w:rsidRDefault="009D5E84" w:rsidP="00925A58">
      <w:pPr>
        <w:rPr>
          <w:sz w:val="20"/>
        </w:rPr>
      </w:pPr>
    </w:p>
    <w:p w:rsidR="009D5E84" w:rsidRDefault="009D5E84" w:rsidP="00925A58">
      <w:pPr>
        <w:rPr>
          <w:sz w:val="20"/>
        </w:rPr>
      </w:pPr>
    </w:p>
    <w:p w:rsidR="00925A58" w:rsidRDefault="009D5E84" w:rsidP="00925A58">
      <w:pPr>
        <w:spacing w:after="0"/>
        <w:ind w:right="602"/>
        <w:jc w:val="right"/>
        <w:rPr>
          <w:rFonts w:ascii="Times New Roman" w:hAnsi="Times New Roman" w:cs="Times New Roman"/>
          <w:b/>
          <w:sz w:val="24"/>
        </w:rPr>
      </w:pPr>
      <w:r>
        <w:rPr>
          <w:rFonts w:ascii="Times New Roman" w:hAnsi="Times New Roman" w:cs="Times New Roman"/>
          <w:b/>
          <w:sz w:val="24"/>
        </w:rPr>
        <w:t>Т</w:t>
      </w:r>
      <w:r w:rsidR="00790440">
        <w:rPr>
          <w:rFonts w:ascii="Times New Roman" w:hAnsi="Times New Roman" w:cs="Times New Roman"/>
          <w:b/>
          <w:sz w:val="24"/>
        </w:rPr>
        <w:t>аблица №23</w:t>
      </w:r>
    </w:p>
    <w:p w:rsidR="00925A58" w:rsidRDefault="00925A58" w:rsidP="00925A58">
      <w:pPr>
        <w:spacing w:after="0"/>
        <w:ind w:right="602"/>
        <w:jc w:val="right"/>
        <w:rPr>
          <w:rFonts w:ascii="Times New Roman" w:hAnsi="Times New Roman" w:cs="Times New Roman"/>
          <w:b/>
          <w:sz w:val="24"/>
        </w:rPr>
      </w:pPr>
    </w:p>
    <w:p w:rsidR="00790440" w:rsidRDefault="00790440" w:rsidP="00790440">
      <w:pPr>
        <w:spacing w:after="0"/>
        <w:jc w:val="center"/>
        <w:rPr>
          <w:rFonts w:ascii="Times New Roman" w:hAnsi="Times New Roman" w:cs="Times New Roman"/>
          <w:b/>
          <w:sz w:val="28"/>
          <w:szCs w:val="28"/>
        </w:rPr>
      </w:pPr>
      <w:r>
        <w:rPr>
          <w:rFonts w:ascii="Times New Roman" w:hAnsi="Times New Roman" w:cs="Times New Roman"/>
          <w:b/>
          <w:sz w:val="28"/>
          <w:szCs w:val="28"/>
        </w:rPr>
        <w:t>Н</w:t>
      </w:r>
      <w:r w:rsidRPr="00790440">
        <w:rPr>
          <w:rFonts w:ascii="Times New Roman" w:hAnsi="Times New Roman" w:cs="Times New Roman"/>
          <w:b/>
          <w:sz w:val="28"/>
          <w:szCs w:val="28"/>
        </w:rPr>
        <w:t>ормативы</w:t>
      </w:r>
      <w:r>
        <w:rPr>
          <w:rFonts w:ascii="Times New Roman" w:hAnsi="Times New Roman" w:cs="Times New Roman"/>
          <w:b/>
          <w:sz w:val="28"/>
          <w:szCs w:val="28"/>
        </w:rPr>
        <w:t xml:space="preserve"> </w:t>
      </w:r>
    </w:p>
    <w:p w:rsidR="00925A58" w:rsidRPr="00790440" w:rsidRDefault="00790440" w:rsidP="00790440">
      <w:pPr>
        <w:spacing w:after="0"/>
        <w:jc w:val="center"/>
        <w:rPr>
          <w:rFonts w:ascii="Times New Roman" w:hAnsi="Times New Roman" w:cs="Times New Roman"/>
          <w:b/>
          <w:sz w:val="28"/>
          <w:szCs w:val="28"/>
        </w:rPr>
      </w:pPr>
      <w:r w:rsidRPr="00790440">
        <w:rPr>
          <w:rFonts w:ascii="Times New Roman" w:hAnsi="Times New Roman" w:cs="Times New Roman"/>
          <w:b/>
          <w:sz w:val="28"/>
          <w:szCs w:val="28"/>
        </w:rPr>
        <w:t xml:space="preserve">общей физической, специальной физической подготовки, иные спортивные нормативы для зачисления в группы </w:t>
      </w:r>
      <w:proofErr w:type="gramStart"/>
      <w:r w:rsidRPr="00790440">
        <w:rPr>
          <w:rFonts w:ascii="Times New Roman" w:hAnsi="Times New Roman" w:cs="Times New Roman"/>
          <w:b/>
          <w:sz w:val="28"/>
          <w:szCs w:val="28"/>
        </w:rPr>
        <w:t>этапе</w:t>
      </w:r>
      <w:proofErr w:type="gramEnd"/>
      <w:r w:rsidRPr="00790440">
        <w:rPr>
          <w:rFonts w:ascii="Times New Roman" w:hAnsi="Times New Roman" w:cs="Times New Roman"/>
          <w:b/>
          <w:sz w:val="28"/>
          <w:szCs w:val="28"/>
        </w:rPr>
        <w:t xml:space="preserve"> высшего спортивного мастерства</w:t>
      </w:r>
    </w:p>
    <w:p w:rsidR="00925A58" w:rsidRPr="00667416" w:rsidRDefault="00925A58" w:rsidP="00790440">
      <w:pPr>
        <w:pStyle w:val="ab"/>
        <w:spacing w:before="7" w:after="0"/>
        <w:rPr>
          <w:b/>
          <w:sz w:val="19"/>
        </w:rPr>
      </w:pPr>
    </w:p>
    <w:tbl>
      <w:tblPr>
        <w:tblStyle w:val="TableNormal"/>
        <w:tblW w:w="9484" w:type="dxa"/>
        <w:tblInd w:w="1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51"/>
        <w:gridCol w:w="3174"/>
        <w:gridCol w:w="3759"/>
      </w:tblGrid>
      <w:tr w:rsidR="00925A58" w:rsidRPr="00790440" w:rsidTr="00E40B3B">
        <w:trPr>
          <w:trHeight w:val="434"/>
        </w:trPr>
        <w:tc>
          <w:tcPr>
            <w:tcW w:w="9484" w:type="dxa"/>
            <w:gridSpan w:val="3"/>
          </w:tcPr>
          <w:p w:rsidR="00925A58" w:rsidRPr="00790440" w:rsidRDefault="00925A58" w:rsidP="00925A58">
            <w:pPr>
              <w:pStyle w:val="TableParagraph"/>
              <w:spacing w:before="80"/>
              <w:ind w:left="1303"/>
              <w:jc w:val="left"/>
              <w:rPr>
                <w:rFonts w:ascii="Times New Roman" w:hAnsi="Times New Roman" w:cs="Times New Roman"/>
                <w:b/>
                <w:sz w:val="24"/>
                <w:szCs w:val="24"/>
                <w:lang w:val="ru-RU"/>
              </w:rPr>
            </w:pPr>
            <w:r w:rsidRPr="00790440">
              <w:rPr>
                <w:rFonts w:ascii="Times New Roman" w:hAnsi="Times New Roman" w:cs="Times New Roman"/>
                <w:b/>
                <w:sz w:val="24"/>
                <w:szCs w:val="24"/>
                <w:lang w:val="ru-RU"/>
              </w:rPr>
              <w:t>Нормативы общей физической, специальной физической подготовки</w:t>
            </w:r>
          </w:p>
        </w:tc>
      </w:tr>
      <w:tr w:rsidR="00925A58" w:rsidRPr="00790440" w:rsidTr="00E40B3B">
        <w:trPr>
          <w:trHeight w:val="434"/>
        </w:trPr>
        <w:tc>
          <w:tcPr>
            <w:tcW w:w="2551" w:type="dxa"/>
            <w:vMerge w:val="restart"/>
          </w:tcPr>
          <w:p w:rsidR="00925A58" w:rsidRPr="00790440" w:rsidRDefault="00925A58" w:rsidP="00925A58">
            <w:pPr>
              <w:pStyle w:val="TableParagraph"/>
              <w:jc w:val="left"/>
              <w:rPr>
                <w:rFonts w:ascii="Times New Roman" w:hAnsi="Times New Roman" w:cs="Times New Roman"/>
                <w:b/>
                <w:sz w:val="24"/>
                <w:szCs w:val="24"/>
                <w:lang w:val="ru-RU"/>
              </w:rPr>
            </w:pPr>
          </w:p>
          <w:p w:rsidR="00925A58" w:rsidRPr="00790440" w:rsidRDefault="00925A58" w:rsidP="00925A58">
            <w:pPr>
              <w:pStyle w:val="TableParagraph"/>
              <w:spacing w:before="170" w:line="230" w:lineRule="auto"/>
              <w:ind w:left="284" w:firstLine="354"/>
              <w:jc w:val="left"/>
              <w:rPr>
                <w:rFonts w:ascii="Times New Roman" w:hAnsi="Times New Roman" w:cs="Times New Roman"/>
                <w:sz w:val="24"/>
                <w:szCs w:val="24"/>
              </w:rPr>
            </w:pPr>
            <w:r w:rsidRPr="00790440">
              <w:rPr>
                <w:rFonts w:ascii="Times New Roman" w:hAnsi="Times New Roman" w:cs="Times New Roman"/>
                <w:sz w:val="24"/>
                <w:szCs w:val="24"/>
              </w:rPr>
              <w:t>Развиваемые физические качества</w:t>
            </w:r>
          </w:p>
        </w:tc>
        <w:tc>
          <w:tcPr>
            <w:tcW w:w="6933" w:type="dxa"/>
            <w:gridSpan w:val="2"/>
          </w:tcPr>
          <w:p w:rsidR="00925A58" w:rsidRPr="00790440" w:rsidRDefault="00925A58" w:rsidP="00925A58">
            <w:pPr>
              <w:pStyle w:val="TableParagraph"/>
              <w:spacing w:before="80"/>
              <w:ind w:left="1691"/>
              <w:jc w:val="left"/>
              <w:rPr>
                <w:rFonts w:ascii="Times New Roman" w:hAnsi="Times New Roman" w:cs="Times New Roman"/>
                <w:b/>
                <w:sz w:val="24"/>
                <w:szCs w:val="24"/>
              </w:rPr>
            </w:pPr>
            <w:r w:rsidRPr="00790440">
              <w:rPr>
                <w:rFonts w:ascii="Times New Roman" w:hAnsi="Times New Roman" w:cs="Times New Roman"/>
                <w:b/>
                <w:sz w:val="24"/>
                <w:szCs w:val="24"/>
              </w:rPr>
              <w:t>Контрольные упражнения (тесты)</w:t>
            </w:r>
          </w:p>
        </w:tc>
      </w:tr>
      <w:tr w:rsidR="00925A58" w:rsidRPr="00790440" w:rsidTr="00E40B3B">
        <w:trPr>
          <w:trHeight w:val="434"/>
        </w:trPr>
        <w:tc>
          <w:tcPr>
            <w:tcW w:w="2551" w:type="dxa"/>
            <w:vMerge/>
            <w:tcBorders>
              <w:top w:val="nil"/>
            </w:tcBorders>
          </w:tcPr>
          <w:p w:rsidR="00925A58" w:rsidRPr="00790440" w:rsidRDefault="00925A58" w:rsidP="00925A58">
            <w:pPr>
              <w:rPr>
                <w:rFonts w:ascii="Times New Roman" w:hAnsi="Times New Roman" w:cs="Times New Roman"/>
                <w:sz w:val="24"/>
                <w:szCs w:val="24"/>
              </w:rPr>
            </w:pPr>
          </w:p>
        </w:tc>
        <w:tc>
          <w:tcPr>
            <w:tcW w:w="3174" w:type="dxa"/>
          </w:tcPr>
          <w:p w:rsidR="00925A58" w:rsidRPr="00790440" w:rsidRDefault="00925A58" w:rsidP="00925A58">
            <w:pPr>
              <w:pStyle w:val="TableParagraph"/>
              <w:spacing w:before="80"/>
              <w:ind w:left="68" w:right="58"/>
              <w:rPr>
                <w:rFonts w:ascii="Times New Roman" w:hAnsi="Times New Roman" w:cs="Times New Roman"/>
                <w:b/>
                <w:sz w:val="24"/>
                <w:szCs w:val="24"/>
              </w:rPr>
            </w:pPr>
            <w:r w:rsidRPr="00790440">
              <w:rPr>
                <w:rFonts w:ascii="Times New Roman" w:hAnsi="Times New Roman" w:cs="Times New Roman"/>
                <w:b/>
                <w:sz w:val="24"/>
                <w:szCs w:val="24"/>
              </w:rPr>
              <w:t>Мужчины</w:t>
            </w:r>
          </w:p>
        </w:tc>
        <w:tc>
          <w:tcPr>
            <w:tcW w:w="3759" w:type="dxa"/>
          </w:tcPr>
          <w:p w:rsidR="00925A58" w:rsidRPr="00790440" w:rsidRDefault="00925A58" w:rsidP="00925A58">
            <w:pPr>
              <w:pStyle w:val="TableParagraph"/>
              <w:spacing w:before="80"/>
              <w:ind w:left="108" w:right="98"/>
              <w:rPr>
                <w:rFonts w:ascii="Times New Roman" w:hAnsi="Times New Roman" w:cs="Times New Roman"/>
                <w:b/>
                <w:sz w:val="24"/>
                <w:szCs w:val="24"/>
              </w:rPr>
            </w:pPr>
            <w:r w:rsidRPr="00790440">
              <w:rPr>
                <w:rFonts w:ascii="Times New Roman" w:hAnsi="Times New Roman" w:cs="Times New Roman"/>
                <w:b/>
                <w:sz w:val="24"/>
                <w:szCs w:val="24"/>
              </w:rPr>
              <w:t>Женщины</w:t>
            </w:r>
          </w:p>
        </w:tc>
      </w:tr>
      <w:tr w:rsidR="00925A58" w:rsidRPr="00790440" w:rsidTr="00E40B3B">
        <w:trPr>
          <w:trHeight w:val="433"/>
        </w:trPr>
        <w:tc>
          <w:tcPr>
            <w:tcW w:w="2551" w:type="dxa"/>
            <w:vMerge/>
            <w:tcBorders>
              <w:top w:val="nil"/>
            </w:tcBorders>
          </w:tcPr>
          <w:p w:rsidR="00925A58" w:rsidRPr="00790440" w:rsidRDefault="00925A58" w:rsidP="00925A58">
            <w:pPr>
              <w:rPr>
                <w:rFonts w:ascii="Times New Roman" w:hAnsi="Times New Roman" w:cs="Times New Roman"/>
                <w:sz w:val="24"/>
                <w:szCs w:val="24"/>
              </w:rPr>
            </w:pPr>
          </w:p>
        </w:tc>
        <w:tc>
          <w:tcPr>
            <w:tcW w:w="6933" w:type="dxa"/>
            <w:gridSpan w:val="2"/>
          </w:tcPr>
          <w:p w:rsidR="00925A58" w:rsidRPr="00790440" w:rsidRDefault="00925A58" w:rsidP="00925A58">
            <w:pPr>
              <w:pStyle w:val="TableParagraph"/>
              <w:spacing w:before="80"/>
              <w:ind w:left="1948"/>
              <w:jc w:val="left"/>
              <w:rPr>
                <w:rFonts w:ascii="Times New Roman" w:hAnsi="Times New Roman" w:cs="Times New Roman"/>
                <w:sz w:val="24"/>
                <w:szCs w:val="24"/>
              </w:rPr>
            </w:pPr>
            <w:r w:rsidRPr="00790440">
              <w:rPr>
                <w:rFonts w:ascii="Times New Roman" w:hAnsi="Times New Roman" w:cs="Times New Roman"/>
                <w:sz w:val="24"/>
                <w:szCs w:val="24"/>
              </w:rPr>
              <w:t>Для спортивных дисциплин:</w:t>
            </w:r>
          </w:p>
        </w:tc>
      </w:tr>
      <w:tr w:rsidR="00925A58" w:rsidRPr="00790440" w:rsidTr="00E40B3B">
        <w:trPr>
          <w:trHeight w:val="874"/>
        </w:trPr>
        <w:tc>
          <w:tcPr>
            <w:tcW w:w="2551" w:type="dxa"/>
          </w:tcPr>
          <w:p w:rsidR="00925A58" w:rsidRPr="00790440" w:rsidRDefault="00925A58" w:rsidP="00925A58">
            <w:pPr>
              <w:pStyle w:val="TableParagraph"/>
              <w:jc w:val="left"/>
              <w:rPr>
                <w:rFonts w:ascii="Times New Roman" w:hAnsi="Times New Roman" w:cs="Times New Roman"/>
                <w:sz w:val="24"/>
                <w:szCs w:val="24"/>
              </w:rPr>
            </w:pPr>
          </w:p>
        </w:tc>
        <w:tc>
          <w:tcPr>
            <w:tcW w:w="3174" w:type="dxa"/>
          </w:tcPr>
          <w:p w:rsidR="00925A58" w:rsidRPr="00790440" w:rsidRDefault="00925A58" w:rsidP="00925A58">
            <w:pPr>
              <w:pStyle w:val="TableParagraph"/>
              <w:spacing w:before="89" w:line="230" w:lineRule="auto"/>
              <w:ind w:left="341" w:right="331"/>
              <w:rPr>
                <w:rFonts w:ascii="Times New Roman" w:hAnsi="Times New Roman" w:cs="Times New Roman"/>
                <w:sz w:val="24"/>
                <w:szCs w:val="24"/>
                <w:lang w:val="ru-RU"/>
              </w:rPr>
            </w:pPr>
            <w:r w:rsidRPr="00790440">
              <w:rPr>
                <w:rFonts w:ascii="Times New Roman" w:hAnsi="Times New Roman" w:cs="Times New Roman"/>
                <w:sz w:val="24"/>
                <w:szCs w:val="24"/>
                <w:lang w:val="ru-RU"/>
              </w:rPr>
              <w:t>весовая категория 50 кг, весовая категория 55 кг, весовая категория 60</w:t>
            </w:r>
          </w:p>
        </w:tc>
        <w:tc>
          <w:tcPr>
            <w:tcW w:w="3759" w:type="dxa"/>
          </w:tcPr>
          <w:p w:rsidR="00925A58" w:rsidRPr="00790440" w:rsidRDefault="00925A58" w:rsidP="00925A58">
            <w:pPr>
              <w:pStyle w:val="TableParagraph"/>
              <w:spacing w:before="4"/>
              <w:jc w:val="left"/>
              <w:rPr>
                <w:rFonts w:ascii="Times New Roman" w:hAnsi="Times New Roman" w:cs="Times New Roman"/>
                <w:b/>
                <w:sz w:val="24"/>
                <w:szCs w:val="24"/>
                <w:lang w:val="ru-RU"/>
              </w:rPr>
            </w:pPr>
          </w:p>
          <w:p w:rsidR="00925A58" w:rsidRPr="00790440" w:rsidRDefault="00925A58" w:rsidP="00925A58">
            <w:pPr>
              <w:pStyle w:val="TableParagraph"/>
              <w:spacing w:line="230" w:lineRule="auto"/>
              <w:ind w:left="967" w:hanging="730"/>
              <w:jc w:val="left"/>
              <w:rPr>
                <w:rFonts w:ascii="Times New Roman" w:hAnsi="Times New Roman" w:cs="Times New Roman"/>
                <w:sz w:val="24"/>
                <w:szCs w:val="24"/>
                <w:lang w:val="ru-RU"/>
              </w:rPr>
            </w:pPr>
            <w:r w:rsidRPr="00790440">
              <w:rPr>
                <w:rFonts w:ascii="Times New Roman" w:hAnsi="Times New Roman" w:cs="Times New Roman"/>
                <w:sz w:val="24"/>
                <w:szCs w:val="24"/>
                <w:lang w:val="ru-RU"/>
              </w:rPr>
              <w:t>весовая категория 44, весовая категория 48 кг</w:t>
            </w:r>
          </w:p>
        </w:tc>
      </w:tr>
      <w:tr w:rsidR="00925A58" w:rsidRPr="00790440" w:rsidTr="00E40B3B">
        <w:trPr>
          <w:trHeight w:val="654"/>
        </w:trPr>
        <w:tc>
          <w:tcPr>
            <w:tcW w:w="2551" w:type="dxa"/>
          </w:tcPr>
          <w:p w:rsidR="00925A58" w:rsidRPr="00790440" w:rsidRDefault="00925A58" w:rsidP="00925A58">
            <w:pPr>
              <w:pStyle w:val="TableParagraph"/>
              <w:spacing w:before="190"/>
              <w:ind w:left="99" w:right="90"/>
              <w:rPr>
                <w:rFonts w:ascii="Times New Roman" w:hAnsi="Times New Roman" w:cs="Times New Roman"/>
                <w:sz w:val="24"/>
                <w:szCs w:val="24"/>
              </w:rPr>
            </w:pPr>
            <w:r w:rsidRPr="00790440">
              <w:rPr>
                <w:rFonts w:ascii="Times New Roman" w:hAnsi="Times New Roman" w:cs="Times New Roman"/>
                <w:sz w:val="24"/>
                <w:szCs w:val="24"/>
              </w:rPr>
              <w:t>Координация</w:t>
            </w:r>
          </w:p>
        </w:tc>
        <w:tc>
          <w:tcPr>
            <w:tcW w:w="3174" w:type="dxa"/>
          </w:tcPr>
          <w:p w:rsidR="00925A58" w:rsidRPr="00790440" w:rsidRDefault="00925A58" w:rsidP="00925A58">
            <w:pPr>
              <w:pStyle w:val="TableParagraph"/>
              <w:spacing w:before="89" w:line="230" w:lineRule="auto"/>
              <w:ind w:left="855" w:right="424" w:hanging="368"/>
              <w:jc w:val="left"/>
              <w:rPr>
                <w:rFonts w:ascii="Times New Roman" w:hAnsi="Times New Roman" w:cs="Times New Roman"/>
                <w:sz w:val="24"/>
                <w:szCs w:val="24"/>
                <w:lang w:val="ru-RU"/>
              </w:rPr>
            </w:pPr>
            <w:r w:rsidRPr="00790440">
              <w:rPr>
                <w:rFonts w:ascii="Times New Roman" w:hAnsi="Times New Roman" w:cs="Times New Roman"/>
                <w:sz w:val="24"/>
                <w:szCs w:val="24"/>
                <w:lang w:val="ru-RU"/>
              </w:rPr>
              <w:t xml:space="preserve">Челночный бег 3 </w:t>
            </w:r>
            <w:r w:rsidRPr="00790440">
              <w:rPr>
                <w:rFonts w:ascii="Times New Roman" w:hAnsi="Times New Roman" w:cs="Times New Roman"/>
                <w:sz w:val="24"/>
                <w:szCs w:val="24"/>
              </w:rPr>
              <w:t>x</w:t>
            </w:r>
            <w:r w:rsidRPr="00790440">
              <w:rPr>
                <w:rFonts w:ascii="Times New Roman" w:hAnsi="Times New Roman" w:cs="Times New Roman"/>
                <w:sz w:val="24"/>
                <w:szCs w:val="24"/>
                <w:lang w:val="ru-RU"/>
              </w:rPr>
              <w:t xml:space="preserve"> 10 м (не более 9,6 с)</w:t>
            </w:r>
          </w:p>
        </w:tc>
        <w:tc>
          <w:tcPr>
            <w:tcW w:w="3759" w:type="dxa"/>
          </w:tcPr>
          <w:p w:rsidR="00925A58" w:rsidRPr="00790440" w:rsidRDefault="00925A58" w:rsidP="00925A58">
            <w:pPr>
              <w:pStyle w:val="TableParagraph"/>
              <w:spacing w:before="89" w:line="230" w:lineRule="auto"/>
              <w:ind w:left="884" w:right="509" w:hanging="312"/>
              <w:jc w:val="left"/>
              <w:rPr>
                <w:rFonts w:ascii="Times New Roman" w:hAnsi="Times New Roman" w:cs="Times New Roman"/>
                <w:sz w:val="24"/>
                <w:szCs w:val="24"/>
                <w:lang w:val="ru-RU"/>
              </w:rPr>
            </w:pPr>
            <w:r w:rsidRPr="00790440">
              <w:rPr>
                <w:rFonts w:ascii="Times New Roman" w:hAnsi="Times New Roman" w:cs="Times New Roman"/>
                <w:sz w:val="24"/>
                <w:szCs w:val="24"/>
                <w:lang w:val="ru-RU"/>
              </w:rPr>
              <w:t xml:space="preserve">Челночный бег 3 </w:t>
            </w:r>
            <w:r w:rsidRPr="00790440">
              <w:rPr>
                <w:rFonts w:ascii="Times New Roman" w:hAnsi="Times New Roman" w:cs="Times New Roman"/>
                <w:sz w:val="24"/>
                <w:szCs w:val="24"/>
              </w:rPr>
              <w:t>x</w:t>
            </w:r>
            <w:r w:rsidRPr="00790440">
              <w:rPr>
                <w:rFonts w:ascii="Times New Roman" w:hAnsi="Times New Roman" w:cs="Times New Roman"/>
                <w:sz w:val="24"/>
                <w:szCs w:val="24"/>
                <w:lang w:val="ru-RU"/>
              </w:rPr>
              <w:t xml:space="preserve"> 10 м (не более 10,1 с)</w:t>
            </w:r>
          </w:p>
        </w:tc>
      </w:tr>
      <w:tr w:rsidR="00925A58" w:rsidRPr="00790440" w:rsidTr="00E40B3B">
        <w:trPr>
          <w:trHeight w:val="874"/>
        </w:trPr>
        <w:tc>
          <w:tcPr>
            <w:tcW w:w="2551" w:type="dxa"/>
          </w:tcPr>
          <w:p w:rsidR="00925A58" w:rsidRPr="00790440" w:rsidRDefault="00925A58" w:rsidP="00925A58">
            <w:pPr>
              <w:pStyle w:val="TableParagraph"/>
              <w:spacing w:before="1"/>
              <w:jc w:val="left"/>
              <w:rPr>
                <w:rFonts w:ascii="Times New Roman" w:hAnsi="Times New Roman" w:cs="Times New Roman"/>
                <w:b/>
                <w:sz w:val="24"/>
                <w:szCs w:val="24"/>
                <w:lang w:val="ru-RU"/>
              </w:rPr>
            </w:pPr>
          </w:p>
          <w:p w:rsidR="00925A58" w:rsidRPr="00790440" w:rsidRDefault="00925A58" w:rsidP="00925A58">
            <w:pPr>
              <w:pStyle w:val="TableParagraph"/>
              <w:ind w:left="99" w:right="90"/>
              <w:rPr>
                <w:rFonts w:ascii="Times New Roman" w:hAnsi="Times New Roman" w:cs="Times New Roman"/>
                <w:sz w:val="24"/>
                <w:szCs w:val="24"/>
              </w:rPr>
            </w:pPr>
            <w:r w:rsidRPr="00790440">
              <w:rPr>
                <w:rFonts w:ascii="Times New Roman" w:hAnsi="Times New Roman" w:cs="Times New Roman"/>
                <w:sz w:val="24"/>
                <w:szCs w:val="24"/>
              </w:rPr>
              <w:t>Гибкость</w:t>
            </w:r>
          </w:p>
        </w:tc>
        <w:tc>
          <w:tcPr>
            <w:tcW w:w="6933" w:type="dxa"/>
            <w:gridSpan w:val="2"/>
          </w:tcPr>
          <w:p w:rsidR="00925A58" w:rsidRPr="00790440" w:rsidRDefault="00925A58" w:rsidP="00925A58">
            <w:pPr>
              <w:pStyle w:val="TableParagraph"/>
              <w:spacing w:before="89" w:line="230" w:lineRule="auto"/>
              <w:ind w:left="258" w:right="248"/>
              <w:rPr>
                <w:rFonts w:ascii="Times New Roman" w:hAnsi="Times New Roman" w:cs="Times New Roman"/>
                <w:sz w:val="24"/>
                <w:szCs w:val="24"/>
                <w:lang w:val="ru-RU"/>
              </w:rPr>
            </w:pPr>
            <w:r w:rsidRPr="00790440">
              <w:rPr>
                <w:rFonts w:ascii="Times New Roman" w:hAnsi="Times New Roman" w:cs="Times New Roman"/>
                <w:sz w:val="24"/>
                <w:szCs w:val="24"/>
                <w:lang w:val="ru-RU"/>
              </w:rPr>
              <w:t xml:space="preserve">Наклон вперед из </w:t>
            </w:r>
            <w:proofErr w:type="gramStart"/>
            <w:r w:rsidRPr="00790440">
              <w:rPr>
                <w:rFonts w:ascii="Times New Roman" w:hAnsi="Times New Roman" w:cs="Times New Roman"/>
                <w:sz w:val="24"/>
                <w:szCs w:val="24"/>
                <w:lang w:val="ru-RU"/>
              </w:rPr>
              <w:t>положения</w:t>
            </w:r>
            <w:proofErr w:type="gramEnd"/>
            <w:r w:rsidRPr="00790440">
              <w:rPr>
                <w:rFonts w:ascii="Times New Roman" w:hAnsi="Times New Roman" w:cs="Times New Roman"/>
                <w:sz w:val="24"/>
                <w:szCs w:val="24"/>
                <w:lang w:val="ru-RU"/>
              </w:rPr>
              <w:t xml:space="preserve"> стоя с выпрямленными ногами на полу</w:t>
            </w:r>
          </w:p>
          <w:p w:rsidR="00925A58" w:rsidRPr="00790440" w:rsidRDefault="00925A58" w:rsidP="00925A58">
            <w:pPr>
              <w:pStyle w:val="TableParagraph"/>
              <w:spacing w:line="220" w:lineRule="exact"/>
              <w:ind w:left="257" w:right="248"/>
              <w:rPr>
                <w:rFonts w:ascii="Times New Roman" w:hAnsi="Times New Roman" w:cs="Times New Roman"/>
                <w:sz w:val="24"/>
                <w:szCs w:val="24"/>
              </w:rPr>
            </w:pPr>
            <w:r w:rsidRPr="00790440">
              <w:rPr>
                <w:rFonts w:ascii="Times New Roman" w:hAnsi="Times New Roman" w:cs="Times New Roman"/>
                <w:sz w:val="24"/>
                <w:szCs w:val="24"/>
              </w:rPr>
              <w:t>(касание пола ладонями)</w:t>
            </w:r>
          </w:p>
        </w:tc>
      </w:tr>
      <w:tr w:rsidR="00925A58" w:rsidRPr="00790440" w:rsidTr="00E40B3B">
        <w:trPr>
          <w:trHeight w:val="871"/>
        </w:trPr>
        <w:tc>
          <w:tcPr>
            <w:tcW w:w="2551" w:type="dxa"/>
            <w:vMerge w:val="restart"/>
            <w:tcBorders>
              <w:bottom w:val="single" w:sz="6" w:space="0" w:color="000000"/>
            </w:tcBorders>
          </w:tcPr>
          <w:p w:rsidR="00925A58" w:rsidRPr="00790440" w:rsidRDefault="00925A58" w:rsidP="00925A58">
            <w:pPr>
              <w:pStyle w:val="TableParagraph"/>
              <w:jc w:val="left"/>
              <w:rPr>
                <w:rFonts w:ascii="Times New Roman" w:hAnsi="Times New Roman" w:cs="Times New Roman"/>
                <w:b/>
                <w:sz w:val="24"/>
                <w:szCs w:val="24"/>
              </w:rPr>
            </w:pPr>
          </w:p>
          <w:p w:rsidR="00925A58" w:rsidRPr="00790440" w:rsidRDefault="00925A58" w:rsidP="00925A58">
            <w:pPr>
              <w:pStyle w:val="TableParagraph"/>
              <w:jc w:val="left"/>
              <w:rPr>
                <w:rFonts w:ascii="Times New Roman" w:hAnsi="Times New Roman" w:cs="Times New Roman"/>
                <w:b/>
                <w:sz w:val="24"/>
                <w:szCs w:val="24"/>
              </w:rPr>
            </w:pPr>
          </w:p>
          <w:p w:rsidR="00925A58" w:rsidRPr="00790440" w:rsidRDefault="00925A58" w:rsidP="00925A58">
            <w:pPr>
              <w:pStyle w:val="TableParagraph"/>
              <w:jc w:val="left"/>
              <w:rPr>
                <w:rFonts w:ascii="Times New Roman" w:hAnsi="Times New Roman" w:cs="Times New Roman"/>
                <w:b/>
                <w:sz w:val="24"/>
                <w:szCs w:val="24"/>
              </w:rPr>
            </w:pPr>
          </w:p>
          <w:p w:rsidR="00925A58" w:rsidRPr="00790440" w:rsidRDefault="00925A58" w:rsidP="00925A58">
            <w:pPr>
              <w:pStyle w:val="TableParagraph"/>
              <w:jc w:val="left"/>
              <w:rPr>
                <w:rFonts w:ascii="Times New Roman" w:hAnsi="Times New Roman" w:cs="Times New Roman"/>
                <w:b/>
                <w:sz w:val="24"/>
                <w:szCs w:val="24"/>
              </w:rPr>
            </w:pPr>
          </w:p>
          <w:p w:rsidR="00925A58" w:rsidRPr="00790440" w:rsidRDefault="00925A58" w:rsidP="00925A58">
            <w:pPr>
              <w:pStyle w:val="TableParagraph"/>
              <w:spacing w:before="6"/>
              <w:jc w:val="left"/>
              <w:rPr>
                <w:rFonts w:ascii="Times New Roman" w:hAnsi="Times New Roman" w:cs="Times New Roman"/>
                <w:b/>
                <w:sz w:val="24"/>
                <w:szCs w:val="24"/>
              </w:rPr>
            </w:pPr>
          </w:p>
          <w:p w:rsidR="00925A58" w:rsidRPr="00790440" w:rsidRDefault="00925A58" w:rsidP="00925A58">
            <w:pPr>
              <w:pStyle w:val="TableParagraph"/>
              <w:ind w:left="99" w:right="89"/>
              <w:rPr>
                <w:rFonts w:ascii="Times New Roman" w:hAnsi="Times New Roman" w:cs="Times New Roman"/>
                <w:sz w:val="24"/>
                <w:szCs w:val="24"/>
              </w:rPr>
            </w:pPr>
            <w:r w:rsidRPr="00790440">
              <w:rPr>
                <w:rFonts w:ascii="Times New Roman" w:hAnsi="Times New Roman" w:cs="Times New Roman"/>
                <w:sz w:val="24"/>
                <w:szCs w:val="24"/>
              </w:rPr>
              <w:t>Сила</w:t>
            </w:r>
          </w:p>
        </w:tc>
        <w:tc>
          <w:tcPr>
            <w:tcW w:w="3174" w:type="dxa"/>
          </w:tcPr>
          <w:p w:rsidR="00925A58" w:rsidRPr="00790440" w:rsidRDefault="00925A58" w:rsidP="00925A58">
            <w:pPr>
              <w:pStyle w:val="TableParagraph"/>
              <w:spacing w:before="89" w:line="230" w:lineRule="auto"/>
              <w:ind w:left="66" w:right="58"/>
              <w:rPr>
                <w:rFonts w:ascii="Times New Roman" w:hAnsi="Times New Roman" w:cs="Times New Roman"/>
                <w:sz w:val="24"/>
                <w:szCs w:val="24"/>
                <w:lang w:val="ru-RU"/>
              </w:rPr>
            </w:pPr>
            <w:r w:rsidRPr="00790440">
              <w:rPr>
                <w:rFonts w:ascii="Times New Roman" w:hAnsi="Times New Roman" w:cs="Times New Roman"/>
                <w:sz w:val="24"/>
                <w:szCs w:val="24"/>
                <w:lang w:val="ru-RU"/>
              </w:rPr>
              <w:t>Подтягивание из виса на перекладине</w:t>
            </w:r>
          </w:p>
          <w:p w:rsidR="00925A58" w:rsidRPr="00790440" w:rsidRDefault="00925A58" w:rsidP="00925A58">
            <w:pPr>
              <w:pStyle w:val="TableParagraph"/>
              <w:spacing w:line="220" w:lineRule="exact"/>
              <w:ind w:left="67" w:right="58"/>
              <w:rPr>
                <w:rFonts w:ascii="Times New Roman" w:hAnsi="Times New Roman" w:cs="Times New Roman"/>
                <w:sz w:val="24"/>
                <w:szCs w:val="24"/>
                <w:lang w:val="ru-RU"/>
              </w:rPr>
            </w:pPr>
            <w:r w:rsidRPr="00790440">
              <w:rPr>
                <w:rFonts w:ascii="Times New Roman" w:hAnsi="Times New Roman" w:cs="Times New Roman"/>
                <w:sz w:val="24"/>
                <w:szCs w:val="24"/>
                <w:lang w:val="ru-RU"/>
              </w:rPr>
              <w:t>(не менее 20 раз)</w:t>
            </w:r>
          </w:p>
        </w:tc>
        <w:tc>
          <w:tcPr>
            <w:tcW w:w="3759" w:type="dxa"/>
          </w:tcPr>
          <w:p w:rsidR="00925A58" w:rsidRPr="00790440" w:rsidRDefault="00925A58" w:rsidP="00925A58">
            <w:pPr>
              <w:pStyle w:val="TableParagraph"/>
              <w:spacing w:before="89" w:line="230" w:lineRule="auto"/>
              <w:ind w:left="107" w:right="98"/>
              <w:rPr>
                <w:rFonts w:ascii="Times New Roman" w:hAnsi="Times New Roman" w:cs="Times New Roman"/>
                <w:sz w:val="24"/>
                <w:szCs w:val="24"/>
                <w:lang w:val="ru-RU"/>
              </w:rPr>
            </w:pPr>
            <w:r w:rsidRPr="00790440">
              <w:rPr>
                <w:rFonts w:ascii="Times New Roman" w:hAnsi="Times New Roman" w:cs="Times New Roman"/>
                <w:sz w:val="24"/>
                <w:szCs w:val="24"/>
                <w:lang w:val="ru-RU"/>
              </w:rPr>
              <w:t>Подтягивание из виса на низкой перекладине</w:t>
            </w:r>
          </w:p>
          <w:p w:rsidR="00925A58" w:rsidRPr="00790440" w:rsidRDefault="00925A58" w:rsidP="00925A58">
            <w:pPr>
              <w:pStyle w:val="TableParagraph"/>
              <w:spacing w:line="220" w:lineRule="exact"/>
              <w:ind w:left="107" w:right="98"/>
              <w:rPr>
                <w:rFonts w:ascii="Times New Roman" w:hAnsi="Times New Roman" w:cs="Times New Roman"/>
                <w:sz w:val="24"/>
                <w:szCs w:val="24"/>
              </w:rPr>
            </w:pPr>
            <w:r w:rsidRPr="00790440">
              <w:rPr>
                <w:rFonts w:ascii="Times New Roman" w:hAnsi="Times New Roman" w:cs="Times New Roman"/>
                <w:sz w:val="24"/>
                <w:szCs w:val="24"/>
              </w:rPr>
              <w:t>(не менее 25 раз)</w:t>
            </w:r>
          </w:p>
        </w:tc>
      </w:tr>
      <w:tr w:rsidR="00925A58" w:rsidRPr="00790440" w:rsidTr="00E40B3B">
        <w:trPr>
          <w:trHeight w:val="868"/>
        </w:trPr>
        <w:tc>
          <w:tcPr>
            <w:tcW w:w="2551" w:type="dxa"/>
            <w:vMerge/>
            <w:tcBorders>
              <w:top w:val="nil"/>
              <w:bottom w:val="single" w:sz="6" w:space="0" w:color="000000"/>
            </w:tcBorders>
          </w:tcPr>
          <w:p w:rsidR="00925A58" w:rsidRPr="00790440" w:rsidRDefault="00925A58" w:rsidP="00925A58">
            <w:pPr>
              <w:rPr>
                <w:rFonts w:ascii="Times New Roman" w:hAnsi="Times New Roman" w:cs="Times New Roman"/>
                <w:sz w:val="24"/>
                <w:szCs w:val="24"/>
              </w:rPr>
            </w:pPr>
          </w:p>
        </w:tc>
        <w:tc>
          <w:tcPr>
            <w:tcW w:w="3174" w:type="dxa"/>
          </w:tcPr>
          <w:p w:rsidR="00925A58" w:rsidRPr="00790440" w:rsidRDefault="00925A58" w:rsidP="00925A58">
            <w:pPr>
              <w:pStyle w:val="TableParagraph"/>
              <w:spacing w:before="87" w:line="230" w:lineRule="auto"/>
              <w:ind w:left="70" w:right="58"/>
              <w:rPr>
                <w:rFonts w:ascii="Times New Roman" w:hAnsi="Times New Roman" w:cs="Times New Roman"/>
                <w:sz w:val="24"/>
                <w:szCs w:val="24"/>
                <w:lang w:val="ru-RU"/>
              </w:rPr>
            </w:pPr>
            <w:r w:rsidRPr="00790440">
              <w:rPr>
                <w:rFonts w:ascii="Times New Roman" w:hAnsi="Times New Roman" w:cs="Times New Roman"/>
                <w:sz w:val="24"/>
                <w:szCs w:val="24"/>
                <w:lang w:val="ru-RU"/>
              </w:rPr>
              <w:t>Сгибание и разгибание рук в упоре лежа на полу</w:t>
            </w:r>
          </w:p>
          <w:p w:rsidR="00925A58" w:rsidRPr="00790440" w:rsidRDefault="00925A58" w:rsidP="00925A58">
            <w:pPr>
              <w:pStyle w:val="TableParagraph"/>
              <w:spacing w:line="220" w:lineRule="exact"/>
              <w:ind w:left="67" w:right="58"/>
              <w:rPr>
                <w:rFonts w:ascii="Times New Roman" w:hAnsi="Times New Roman" w:cs="Times New Roman"/>
                <w:sz w:val="24"/>
                <w:szCs w:val="24"/>
              </w:rPr>
            </w:pPr>
            <w:r w:rsidRPr="00790440">
              <w:rPr>
                <w:rFonts w:ascii="Times New Roman" w:hAnsi="Times New Roman" w:cs="Times New Roman"/>
                <w:sz w:val="24"/>
                <w:szCs w:val="24"/>
              </w:rPr>
              <w:t>(не менее 35 раз)</w:t>
            </w:r>
          </w:p>
        </w:tc>
        <w:tc>
          <w:tcPr>
            <w:tcW w:w="3759" w:type="dxa"/>
          </w:tcPr>
          <w:p w:rsidR="00925A58" w:rsidRPr="00790440" w:rsidRDefault="00925A58" w:rsidP="00925A58">
            <w:pPr>
              <w:pStyle w:val="TableParagraph"/>
              <w:spacing w:before="87" w:line="230" w:lineRule="auto"/>
              <w:ind w:left="108" w:right="96"/>
              <w:rPr>
                <w:rFonts w:ascii="Times New Roman" w:hAnsi="Times New Roman" w:cs="Times New Roman"/>
                <w:sz w:val="24"/>
                <w:szCs w:val="24"/>
                <w:lang w:val="ru-RU"/>
              </w:rPr>
            </w:pPr>
            <w:r w:rsidRPr="00790440">
              <w:rPr>
                <w:rFonts w:ascii="Times New Roman" w:hAnsi="Times New Roman" w:cs="Times New Roman"/>
                <w:sz w:val="24"/>
                <w:szCs w:val="24"/>
                <w:lang w:val="ru-RU"/>
              </w:rPr>
              <w:t>Сгибание и разгибание рук в упоре лежа на полу</w:t>
            </w:r>
          </w:p>
          <w:p w:rsidR="00925A58" w:rsidRPr="00790440" w:rsidRDefault="00925A58" w:rsidP="00925A58">
            <w:pPr>
              <w:pStyle w:val="TableParagraph"/>
              <w:spacing w:line="220" w:lineRule="exact"/>
              <w:ind w:left="107" w:right="98"/>
              <w:rPr>
                <w:rFonts w:ascii="Times New Roman" w:hAnsi="Times New Roman" w:cs="Times New Roman"/>
                <w:sz w:val="24"/>
                <w:szCs w:val="24"/>
              </w:rPr>
            </w:pPr>
            <w:r w:rsidRPr="00790440">
              <w:rPr>
                <w:rFonts w:ascii="Times New Roman" w:hAnsi="Times New Roman" w:cs="Times New Roman"/>
                <w:sz w:val="24"/>
                <w:szCs w:val="24"/>
              </w:rPr>
              <w:t>(не менее 25 раз)</w:t>
            </w:r>
          </w:p>
        </w:tc>
      </w:tr>
      <w:tr w:rsidR="00925A58" w:rsidRPr="00790440" w:rsidTr="00E40B3B">
        <w:trPr>
          <w:trHeight w:val="1088"/>
        </w:trPr>
        <w:tc>
          <w:tcPr>
            <w:tcW w:w="2551" w:type="dxa"/>
            <w:vMerge/>
            <w:tcBorders>
              <w:top w:val="nil"/>
              <w:bottom w:val="single" w:sz="6" w:space="0" w:color="000000"/>
            </w:tcBorders>
          </w:tcPr>
          <w:p w:rsidR="00925A58" w:rsidRPr="00790440" w:rsidRDefault="00925A58" w:rsidP="00925A58">
            <w:pPr>
              <w:rPr>
                <w:rFonts w:ascii="Times New Roman" w:hAnsi="Times New Roman" w:cs="Times New Roman"/>
                <w:sz w:val="24"/>
                <w:szCs w:val="24"/>
              </w:rPr>
            </w:pPr>
          </w:p>
        </w:tc>
        <w:tc>
          <w:tcPr>
            <w:tcW w:w="3174" w:type="dxa"/>
            <w:tcBorders>
              <w:bottom w:val="single" w:sz="6" w:space="0" w:color="000000"/>
            </w:tcBorders>
          </w:tcPr>
          <w:p w:rsidR="00925A58" w:rsidRPr="00790440" w:rsidRDefault="00925A58" w:rsidP="00925A58">
            <w:pPr>
              <w:pStyle w:val="TableParagraph"/>
              <w:spacing w:before="87" w:line="230" w:lineRule="auto"/>
              <w:ind w:left="136" w:right="127" w:firstLine="1"/>
              <w:rPr>
                <w:rFonts w:ascii="Times New Roman" w:hAnsi="Times New Roman" w:cs="Times New Roman"/>
                <w:sz w:val="24"/>
                <w:szCs w:val="24"/>
                <w:lang w:val="ru-RU"/>
              </w:rPr>
            </w:pPr>
            <w:r w:rsidRPr="00790440">
              <w:rPr>
                <w:rFonts w:ascii="Times New Roman" w:hAnsi="Times New Roman" w:cs="Times New Roman"/>
                <w:sz w:val="24"/>
                <w:szCs w:val="24"/>
                <w:lang w:val="ru-RU"/>
              </w:rPr>
              <w:t>Подъем выпрямленных ног из виса на гимнастической</w:t>
            </w:r>
            <w:r w:rsidRPr="00790440">
              <w:rPr>
                <w:rFonts w:ascii="Times New Roman" w:hAnsi="Times New Roman" w:cs="Times New Roman"/>
                <w:spacing w:val="-20"/>
                <w:sz w:val="24"/>
                <w:szCs w:val="24"/>
                <w:lang w:val="ru-RU"/>
              </w:rPr>
              <w:t xml:space="preserve"> </w:t>
            </w:r>
            <w:r w:rsidRPr="00790440">
              <w:rPr>
                <w:rFonts w:ascii="Times New Roman" w:hAnsi="Times New Roman" w:cs="Times New Roman"/>
                <w:sz w:val="24"/>
                <w:szCs w:val="24"/>
                <w:lang w:val="ru-RU"/>
              </w:rPr>
              <w:t>стенке в положение</w:t>
            </w:r>
            <w:r w:rsidRPr="00790440">
              <w:rPr>
                <w:rFonts w:ascii="Times New Roman" w:hAnsi="Times New Roman" w:cs="Times New Roman"/>
                <w:spacing w:val="-5"/>
                <w:sz w:val="24"/>
                <w:szCs w:val="24"/>
                <w:lang w:val="ru-RU"/>
              </w:rPr>
              <w:t xml:space="preserve"> </w:t>
            </w:r>
            <w:r w:rsidRPr="00790440">
              <w:rPr>
                <w:rFonts w:ascii="Times New Roman" w:hAnsi="Times New Roman" w:cs="Times New Roman"/>
                <w:sz w:val="24"/>
                <w:szCs w:val="24"/>
                <w:lang w:val="ru-RU"/>
              </w:rPr>
              <w:t>"угол"</w:t>
            </w:r>
          </w:p>
          <w:p w:rsidR="00925A58" w:rsidRPr="00790440" w:rsidRDefault="00925A58" w:rsidP="00925A58">
            <w:pPr>
              <w:pStyle w:val="TableParagraph"/>
              <w:spacing w:line="220" w:lineRule="exact"/>
              <w:ind w:left="67" w:right="58"/>
              <w:rPr>
                <w:rFonts w:ascii="Times New Roman" w:hAnsi="Times New Roman" w:cs="Times New Roman"/>
                <w:sz w:val="24"/>
                <w:szCs w:val="24"/>
              </w:rPr>
            </w:pPr>
            <w:r w:rsidRPr="00790440">
              <w:rPr>
                <w:rFonts w:ascii="Times New Roman" w:hAnsi="Times New Roman" w:cs="Times New Roman"/>
                <w:sz w:val="24"/>
                <w:szCs w:val="24"/>
              </w:rPr>
              <w:t>(не менее 20 раз)</w:t>
            </w:r>
          </w:p>
        </w:tc>
        <w:tc>
          <w:tcPr>
            <w:tcW w:w="3759" w:type="dxa"/>
            <w:tcBorders>
              <w:bottom w:val="single" w:sz="6" w:space="0" w:color="000000"/>
            </w:tcBorders>
          </w:tcPr>
          <w:p w:rsidR="00925A58" w:rsidRPr="00790440" w:rsidRDefault="00925A58" w:rsidP="00925A58">
            <w:pPr>
              <w:pStyle w:val="TableParagraph"/>
              <w:spacing w:before="87" w:line="230" w:lineRule="auto"/>
              <w:ind w:left="140" w:right="132" w:firstLine="1"/>
              <w:rPr>
                <w:rFonts w:ascii="Times New Roman" w:hAnsi="Times New Roman" w:cs="Times New Roman"/>
                <w:sz w:val="24"/>
                <w:szCs w:val="24"/>
                <w:lang w:val="ru-RU"/>
              </w:rPr>
            </w:pPr>
            <w:r w:rsidRPr="00790440">
              <w:rPr>
                <w:rFonts w:ascii="Times New Roman" w:hAnsi="Times New Roman" w:cs="Times New Roman"/>
                <w:sz w:val="24"/>
                <w:szCs w:val="24"/>
                <w:lang w:val="ru-RU"/>
              </w:rPr>
              <w:t>Подъем выпрямленных ног из виса на гимнастической стенке</w:t>
            </w:r>
            <w:r w:rsidRPr="00790440">
              <w:rPr>
                <w:rFonts w:ascii="Times New Roman" w:hAnsi="Times New Roman" w:cs="Times New Roman"/>
                <w:spacing w:val="-21"/>
                <w:sz w:val="24"/>
                <w:szCs w:val="24"/>
                <w:lang w:val="ru-RU"/>
              </w:rPr>
              <w:t xml:space="preserve"> </w:t>
            </w:r>
            <w:r w:rsidRPr="00790440">
              <w:rPr>
                <w:rFonts w:ascii="Times New Roman" w:hAnsi="Times New Roman" w:cs="Times New Roman"/>
                <w:sz w:val="24"/>
                <w:szCs w:val="24"/>
                <w:lang w:val="ru-RU"/>
              </w:rPr>
              <w:t>в положение</w:t>
            </w:r>
            <w:r w:rsidRPr="00790440">
              <w:rPr>
                <w:rFonts w:ascii="Times New Roman" w:hAnsi="Times New Roman" w:cs="Times New Roman"/>
                <w:spacing w:val="-2"/>
                <w:sz w:val="24"/>
                <w:szCs w:val="24"/>
                <w:lang w:val="ru-RU"/>
              </w:rPr>
              <w:t xml:space="preserve"> </w:t>
            </w:r>
            <w:r w:rsidRPr="00790440">
              <w:rPr>
                <w:rFonts w:ascii="Times New Roman" w:hAnsi="Times New Roman" w:cs="Times New Roman"/>
                <w:sz w:val="24"/>
                <w:szCs w:val="24"/>
                <w:lang w:val="ru-RU"/>
              </w:rPr>
              <w:t>"угол"</w:t>
            </w:r>
          </w:p>
          <w:p w:rsidR="00925A58" w:rsidRPr="00790440" w:rsidRDefault="00925A58" w:rsidP="00925A58">
            <w:pPr>
              <w:pStyle w:val="TableParagraph"/>
              <w:spacing w:line="220" w:lineRule="exact"/>
              <w:ind w:left="107" w:right="98"/>
              <w:rPr>
                <w:rFonts w:ascii="Times New Roman" w:hAnsi="Times New Roman" w:cs="Times New Roman"/>
                <w:sz w:val="24"/>
                <w:szCs w:val="24"/>
              </w:rPr>
            </w:pPr>
            <w:r w:rsidRPr="00790440">
              <w:rPr>
                <w:rFonts w:ascii="Times New Roman" w:hAnsi="Times New Roman" w:cs="Times New Roman"/>
                <w:sz w:val="24"/>
                <w:szCs w:val="24"/>
              </w:rPr>
              <w:t>(не менее 10 раз)</w:t>
            </w:r>
          </w:p>
        </w:tc>
      </w:tr>
      <w:tr w:rsidR="00925A58" w:rsidRPr="00790440" w:rsidTr="00E40B3B">
        <w:trPr>
          <w:trHeight w:val="651"/>
        </w:trPr>
        <w:tc>
          <w:tcPr>
            <w:tcW w:w="2551" w:type="dxa"/>
            <w:tcBorders>
              <w:top w:val="single" w:sz="6" w:space="0" w:color="000000"/>
            </w:tcBorders>
          </w:tcPr>
          <w:p w:rsidR="00925A58" w:rsidRPr="00790440" w:rsidRDefault="00925A58" w:rsidP="00925A58">
            <w:pPr>
              <w:pStyle w:val="TableParagraph"/>
              <w:spacing w:before="188"/>
              <w:ind w:left="99" w:right="89"/>
              <w:rPr>
                <w:rFonts w:ascii="Times New Roman" w:hAnsi="Times New Roman" w:cs="Times New Roman"/>
                <w:sz w:val="24"/>
                <w:szCs w:val="24"/>
              </w:rPr>
            </w:pPr>
            <w:r w:rsidRPr="00790440">
              <w:rPr>
                <w:rFonts w:ascii="Times New Roman" w:hAnsi="Times New Roman" w:cs="Times New Roman"/>
                <w:sz w:val="24"/>
                <w:szCs w:val="24"/>
              </w:rPr>
              <w:t>Скоростно-силовые</w:t>
            </w:r>
          </w:p>
        </w:tc>
        <w:tc>
          <w:tcPr>
            <w:tcW w:w="3174" w:type="dxa"/>
            <w:tcBorders>
              <w:top w:val="single" w:sz="6" w:space="0" w:color="000000"/>
            </w:tcBorders>
          </w:tcPr>
          <w:p w:rsidR="00925A58" w:rsidRPr="00790440" w:rsidRDefault="00925A58" w:rsidP="00925A58">
            <w:pPr>
              <w:pStyle w:val="TableParagraph"/>
              <w:spacing w:before="87" w:line="230" w:lineRule="auto"/>
              <w:ind w:left="750" w:right="174" w:hanging="296"/>
              <w:jc w:val="left"/>
              <w:rPr>
                <w:rFonts w:ascii="Times New Roman" w:hAnsi="Times New Roman" w:cs="Times New Roman"/>
                <w:sz w:val="24"/>
                <w:szCs w:val="24"/>
                <w:lang w:val="ru-RU"/>
              </w:rPr>
            </w:pPr>
            <w:r w:rsidRPr="00790440">
              <w:rPr>
                <w:rFonts w:ascii="Times New Roman" w:hAnsi="Times New Roman" w:cs="Times New Roman"/>
                <w:sz w:val="24"/>
                <w:szCs w:val="24"/>
                <w:lang w:val="ru-RU"/>
              </w:rPr>
              <w:t>Прыжок в длину с места (не менее 230 см)</w:t>
            </w:r>
          </w:p>
        </w:tc>
        <w:tc>
          <w:tcPr>
            <w:tcW w:w="3759" w:type="dxa"/>
            <w:tcBorders>
              <w:top w:val="single" w:sz="6" w:space="0" w:color="000000"/>
            </w:tcBorders>
          </w:tcPr>
          <w:p w:rsidR="00925A58" w:rsidRPr="00790440" w:rsidRDefault="00925A58" w:rsidP="00925A58">
            <w:pPr>
              <w:pStyle w:val="TableParagraph"/>
              <w:spacing w:before="87" w:line="230" w:lineRule="auto"/>
              <w:ind w:left="835" w:right="259" w:hanging="296"/>
              <w:jc w:val="left"/>
              <w:rPr>
                <w:rFonts w:ascii="Times New Roman" w:hAnsi="Times New Roman" w:cs="Times New Roman"/>
                <w:sz w:val="24"/>
                <w:szCs w:val="24"/>
                <w:lang w:val="ru-RU"/>
              </w:rPr>
            </w:pPr>
            <w:r w:rsidRPr="00790440">
              <w:rPr>
                <w:rFonts w:ascii="Times New Roman" w:hAnsi="Times New Roman" w:cs="Times New Roman"/>
                <w:sz w:val="24"/>
                <w:szCs w:val="24"/>
                <w:lang w:val="ru-RU"/>
              </w:rPr>
              <w:t>Прыжок в длину с места (не менее 185 см)</w:t>
            </w:r>
          </w:p>
        </w:tc>
      </w:tr>
      <w:tr w:rsidR="00925A58" w:rsidRPr="00790440" w:rsidTr="00E40B3B">
        <w:trPr>
          <w:trHeight w:val="431"/>
        </w:trPr>
        <w:tc>
          <w:tcPr>
            <w:tcW w:w="2551" w:type="dxa"/>
            <w:vMerge w:val="restart"/>
            <w:tcBorders>
              <w:bottom w:val="single" w:sz="6" w:space="0" w:color="000000"/>
            </w:tcBorders>
          </w:tcPr>
          <w:p w:rsidR="00925A58" w:rsidRPr="00790440" w:rsidRDefault="00925A58" w:rsidP="00925A58">
            <w:pPr>
              <w:pStyle w:val="TableParagraph"/>
              <w:jc w:val="left"/>
              <w:rPr>
                <w:rFonts w:ascii="Times New Roman" w:hAnsi="Times New Roman" w:cs="Times New Roman"/>
                <w:sz w:val="24"/>
                <w:szCs w:val="24"/>
                <w:lang w:val="ru-RU"/>
              </w:rPr>
            </w:pPr>
          </w:p>
        </w:tc>
        <w:tc>
          <w:tcPr>
            <w:tcW w:w="6933" w:type="dxa"/>
            <w:gridSpan w:val="2"/>
          </w:tcPr>
          <w:p w:rsidR="00925A58" w:rsidRPr="00790440" w:rsidRDefault="00925A58" w:rsidP="00925A58">
            <w:pPr>
              <w:pStyle w:val="TableParagraph"/>
              <w:spacing w:before="80"/>
              <w:ind w:left="1948"/>
              <w:jc w:val="left"/>
              <w:rPr>
                <w:rFonts w:ascii="Times New Roman" w:hAnsi="Times New Roman" w:cs="Times New Roman"/>
                <w:sz w:val="24"/>
                <w:szCs w:val="24"/>
              </w:rPr>
            </w:pPr>
            <w:r w:rsidRPr="00790440">
              <w:rPr>
                <w:rFonts w:ascii="Times New Roman" w:hAnsi="Times New Roman" w:cs="Times New Roman"/>
                <w:sz w:val="24"/>
                <w:szCs w:val="24"/>
              </w:rPr>
              <w:t>Для спортивных дисциплин:</w:t>
            </w:r>
          </w:p>
        </w:tc>
      </w:tr>
      <w:tr w:rsidR="00925A58" w:rsidRPr="00790440" w:rsidTr="00E40B3B">
        <w:trPr>
          <w:trHeight w:val="868"/>
        </w:trPr>
        <w:tc>
          <w:tcPr>
            <w:tcW w:w="2551" w:type="dxa"/>
            <w:vMerge/>
            <w:tcBorders>
              <w:top w:val="nil"/>
              <w:bottom w:val="single" w:sz="6" w:space="0" w:color="000000"/>
            </w:tcBorders>
          </w:tcPr>
          <w:p w:rsidR="00925A58" w:rsidRPr="00790440" w:rsidRDefault="00925A58" w:rsidP="00925A58">
            <w:pPr>
              <w:rPr>
                <w:rFonts w:ascii="Times New Roman" w:hAnsi="Times New Roman" w:cs="Times New Roman"/>
                <w:sz w:val="24"/>
                <w:szCs w:val="24"/>
              </w:rPr>
            </w:pPr>
          </w:p>
        </w:tc>
        <w:tc>
          <w:tcPr>
            <w:tcW w:w="3174" w:type="dxa"/>
            <w:tcBorders>
              <w:bottom w:val="single" w:sz="6" w:space="0" w:color="000000"/>
            </w:tcBorders>
          </w:tcPr>
          <w:p w:rsidR="00925A58" w:rsidRPr="00790440" w:rsidRDefault="00925A58" w:rsidP="00925A58">
            <w:pPr>
              <w:pStyle w:val="TableParagraph"/>
              <w:spacing w:before="87" w:line="230" w:lineRule="auto"/>
              <w:ind w:left="449" w:right="439"/>
              <w:jc w:val="both"/>
              <w:rPr>
                <w:rFonts w:ascii="Times New Roman" w:hAnsi="Times New Roman" w:cs="Times New Roman"/>
                <w:sz w:val="24"/>
                <w:szCs w:val="24"/>
                <w:lang w:val="ru-RU"/>
              </w:rPr>
            </w:pPr>
            <w:r w:rsidRPr="00790440">
              <w:rPr>
                <w:rFonts w:ascii="Times New Roman" w:hAnsi="Times New Roman" w:cs="Times New Roman"/>
                <w:sz w:val="24"/>
                <w:szCs w:val="24"/>
                <w:lang w:val="ru-RU"/>
              </w:rPr>
              <w:t>весовая категория 66</w:t>
            </w:r>
            <w:r w:rsidRPr="00790440">
              <w:rPr>
                <w:rFonts w:ascii="Times New Roman" w:hAnsi="Times New Roman" w:cs="Times New Roman"/>
                <w:spacing w:val="-19"/>
                <w:sz w:val="24"/>
                <w:szCs w:val="24"/>
                <w:lang w:val="ru-RU"/>
              </w:rPr>
              <w:t xml:space="preserve"> </w:t>
            </w:r>
            <w:r w:rsidRPr="00790440">
              <w:rPr>
                <w:rFonts w:ascii="Times New Roman" w:hAnsi="Times New Roman" w:cs="Times New Roman"/>
                <w:sz w:val="24"/>
                <w:szCs w:val="24"/>
                <w:lang w:val="ru-RU"/>
              </w:rPr>
              <w:t>кг, весовая категория 73</w:t>
            </w:r>
            <w:r w:rsidRPr="00790440">
              <w:rPr>
                <w:rFonts w:ascii="Times New Roman" w:hAnsi="Times New Roman" w:cs="Times New Roman"/>
                <w:spacing w:val="-19"/>
                <w:sz w:val="24"/>
                <w:szCs w:val="24"/>
                <w:lang w:val="ru-RU"/>
              </w:rPr>
              <w:t xml:space="preserve"> </w:t>
            </w:r>
            <w:r w:rsidRPr="00790440">
              <w:rPr>
                <w:rFonts w:ascii="Times New Roman" w:hAnsi="Times New Roman" w:cs="Times New Roman"/>
                <w:sz w:val="24"/>
                <w:szCs w:val="24"/>
                <w:lang w:val="ru-RU"/>
              </w:rPr>
              <w:t>кг, весовая категория 81</w:t>
            </w:r>
            <w:r w:rsidRPr="00790440">
              <w:rPr>
                <w:rFonts w:ascii="Times New Roman" w:hAnsi="Times New Roman" w:cs="Times New Roman"/>
                <w:spacing w:val="-15"/>
                <w:sz w:val="24"/>
                <w:szCs w:val="24"/>
                <w:lang w:val="ru-RU"/>
              </w:rPr>
              <w:t xml:space="preserve"> </w:t>
            </w:r>
            <w:r w:rsidRPr="00790440">
              <w:rPr>
                <w:rFonts w:ascii="Times New Roman" w:hAnsi="Times New Roman" w:cs="Times New Roman"/>
                <w:sz w:val="24"/>
                <w:szCs w:val="24"/>
                <w:lang w:val="ru-RU"/>
              </w:rPr>
              <w:t>кг</w:t>
            </w:r>
          </w:p>
        </w:tc>
        <w:tc>
          <w:tcPr>
            <w:tcW w:w="3759" w:type="dxa"/>
            <w:tcBorders>
              <w:bottom w:val="single" w:sz="6" w:space="0" w:color="000000"/>
            </w:tcBorders>
          </w:tcPr>
          <w:p w:rsidR="00925A58" w:rsidRPr="00790440" w:rsidRDefault="00925A58" w:rsidP="00925A58">
            <w:pPr>
              <w:pStyle w:val="TableParagraph"/>
              <w:spacing w:before="87" w:line="230" w:lineRule="auto"/>
              <w:ind w:left="108" w:right="98"/>
              <w:rPr>
                <w:rFonts w:ascii="Times New Roman" w:hAnsi="Times New Roman" w:cs="Times New Roman"/>
                <w:sz w:val="24"/>
                <w:szCs w:val="24"/>
                <w:lang w:val="ru-RU"/>
              </w:rPr>
            </w:pPr>
            <w:r w:rsidRPr="00790440">
              <w:rPr>
                <w:rFonts w:ascii="Times New Roman" w:hAnsi="Times New Roman" w:cs="Times New Roman"/>
                <w:sz w:val="24"/>
                <w:szCs w:val="24"/>
                <w:lang w:val="ru-RU"/>
              </w:rPr>
              <w:t>весовая категория 52 кг, весовая категория 57 кг, весовая категория 63 кг</w:t>
            </w:r>
          </w:p>
        </w:tc>
      </w:tr>
      <w:tr w:rsidR="00925A58" w:rsidRPr="00790440" w:rsidTr="00E40B3B">
        <w:trPr>
          <w:trHeight w:val="648"/>
        </w:trPr>
        <w:tc>
          <w:tcPr>
            <w:tcW w:w="2551" w:type="dxa"/>
            <w:tcBorders>
              <w:top w:val="single" w:sz="6" w:space="0" w:color="000000"/>
              <w:bottom w:val="single" w:sz="6" w:space="0" w:color="000000"/>
            </w:tcBorders>
          </w:tcPr>
          <w:p w:rsidR="00925A58" w:rsidRPr="00790440" w:rsidRDefault="00925A58" w:rsidP="00925A58">
            <w:pPr>
              <w:pStyle w:val="TableParagraph"/>
              <w:spacing w:before="188"/>
              <w:ind w:left="99" w:right="90"/>
              <w:rPr>
                <w:rFonts w:ascii="Times New Roman" w:hAnsi="Times New Roman" w:cs="Times New Roman"/>
                <w:sz w:val="24"/>
                <w:szCs w:val="24"/>
              </w:rPr>
            </w:pPr>
            <w:r w:rsidRPr="00790440">
              <w:rPr>
                <w:rFonts w:ascii="Times New Roman" w:hAnsi="Times New Roman" w:cs="Times New Roman"/>
                <w:sz w:val="24"/>
                <w:szCs w:val="24"/>
              </w:rPr>
              <w:t>Координация</w:t>
            </w:r>
          </w:p>
        </w:tc>
        <w:tc>
          <w:tcPr>
            <w:tcW w:w="3174" w:type="dxa"/>
            <w:tcBorders>
              <w:top w:val="single" w:sz="6" w:space="0" w:color="000000"/>
              <w:bottom w:val="single" w:sz="6" w:space="0" w:color="000000"/>
            </w:tcBorders>
          </w:tcPr>
          <w:p w:rsidR="00925A58" w:rsidRPr="00790440" w:rsidRDefault="00925A58" w:rsidP="00925A58">
            <w:pPr>
              <w:pStyle w:val="TableParagraph"/>
              <w:spacing w:before="87" w:line="230" w:lineRule="auto"/>
              <w:ind w:left="855" w:right="424" w:hanging="368"/>
              <w:jc w:val="left"/>
              <w:rPr>
                <w:rFonts w:ascii="Times New Roman" w:hAnsi="Times New Roman" w:cs="Times New Roman"/>
                <w:sz w:val="24"/>
                <w:szCs w:val="24"/>
                <w:lang w:val="ru-RU"/>
              </w:rPr>
            </w:pPr>
            <w:r w:rsidRPr="00790440">
              <w:rPr>
                <w:rFonts w:ascii="Times New Roman" w:hAnsi="Times New Roman" w:cs="Times New Roman"/>
                <w:sz w:val="24"/>
                <w:szCs w:val="24"/>
                <w:lang w:val="ru-RU"/>
              </w:rPr>
              <w:t xml:space="preserve">Челночный бег 3 </w:t>
            </w:r>
            <w:r w:rsidRPr="00790440">
              <w:rPr>
                <w:rFonts w:ascii="Times New Roman" w:hAnsi="Times New Roman" w:cs="Times New Roman"/>
                <w:sz w:val="24"/>
                <w:szCs w:val="24"/>
              </w:rPr>
              <w:t>x</w:t>
            </w:r>
            <w:r w:rsidRPr="00790440">
              <w:rPr>
                <w:rFonts w:ascii="Times New Roman" w:hAnsi="Times New Roman" w:cs="Times New Roman"/>
                <w:sz w:val="24"/>
                <w:szCs w:val="24"/>
                <w:lang w:val="ru-RU"/>
              </w:rPr>
              <w:t xml:space="preserve"> 10 м (не более 9,8 с)</w:t>
            </w:r>
          </w:p>
        </w:tc>
        <w:tc>
          <w:tcPr>
            <w:tcW w:w="3759" w:type="dxa"/>
            <w:tcBorders>
              <w:top w:val="single" w:sz="6" w:space="0" w:color="000000"/>
              <w:bottom w:val="single" w:sz="6" w:space="0" w:color="000000"/>
            </w:tcBorders>
          </w:tcPr>
          <w:p w:rsidR="00925A58" w:rsidRPr="00790440" w:rsidRDefault="00925A58" w:rsidP="00925A58">
            <w:pPr>
              <w:pStyle w:val="TableParagraph"/>
              <w:spacing w:before="87" w:line="230" w:lineRule="auto"/>
              <w:ind w:left="884" w:right="509" w:hanging="312"/>
              <w:jc w:val="left"/>
              <w:rPr>
                <w:rFonts w:ascii="Times New Roman" w:hAnsi="Times New Roman" w:cs="Times New Roman"/>
                <w:sz w:val="24"/>
                <w:szCs w:val="24"/>
                <w:lang w:val="ru-RU"/>
              </w:rPr>
            </w:pPr>
            <w:r w:rsidRPr="00790440">
              <w:rPr>
                <w:rFonts w:ascii="Times New Roman" w:hAnsi="Times New Roman" w:cs="Times New Roman"/>
                <w:sz w:val="24"/>
                <w:szCs w:val="24"/>
                <w:lang w:val="ru-RU"/>
              </w:rPr>
              <w:t xml:space="preserve">Челночный бег 3 </w:t>
            </w:r>
            <w:r w:rsidRPr="00790440">
              <w:rPr>
                <w:rFonts w:ascii="Times New Roman" w:hAnsi="Times New Roman" w:cs="Times New Roman"/>
                <w:sz w:val="24"/>
                <w:szCs w:val="24"/>
              </w:rPr>
              <w:t>x</w:t>
            </w:r>
            <w:r w:rsidRPr="00790440">
              <w:rPr>
                <w:rFonts w:ascii="Times New Roman" w:hAnsi="Times New Roman" w:cs="Times New Roman"/>
                <w:sz w:val="24"/>
                <w:szCs w:val="24"/>
                <w:lang w:val="ru-RU"/>
              </w:rPr>
              <w:t xml:space="preserve"> 10 м (не более 10,2 с)</w:t>
            </w:r>
          </w:p>
        </w:tc>
      </w:tr>
      <w:tr w:rsidR="00925A58" w:rsidRPr="00790440" w:rsidTr="00E40B3B">
        <w:trPr>
          <w:trHeight w:val="869"/>
        </w:trPr>
        <w:tc>
          <w:tcPr>
            <w:tcW w:w="2551" w:type="dxa"/>
            <w:tcBorders>
              <w:top w:val="single" w:sz="6" w:space="0" w:color="000000"/>
              <w:bottom w:val="single" w:sz="4" w:space="0" w:color="auto"/>
            </w:tcBorders>
          </w:tcPr>
          <w:p w:rsidR="00925A58" w:rsidRPr="00790440" w:rsidRDefault="00925A58" w:rsidP="00925A58">
            <w:pPr>
              <w:pStyle w:val="TableParagraph"/>
              <w:spacing w:before="10"/>
              <w:jc w:val="left"/>
              <w:rPr>
                <w:rFonts w:ascii="Times New Roman" w:hAnsi="Times New Roman" w:cs="Times New Roman"/>
                <w:b/>
                <w:sz w:val="24"/>
                <w:szCs w:val="24"/>
                <w:lang w:val="ru-RU"/>
              </w:rPr>
            </w:pPr>
          </w:p>
          <w:p w:rsidR="00925A58" w:rsidRPr="00790440" w:rsidRDefault="00925A58" w:rsidP="00925A58">
            <w:pPr>
              <w:pStyle w:val="TableParagraph"/>
              <w:ind w:left="99" w:right="90"/>
              <w:rPr>
                <w:rFonts w:ascii="Times New Roman" w:hAnsi="Times New Roman" w:cs="Times New Roman"/>
                <w:sz w:val="24"/>
                <w:szCs w:val="24"/>
              </w:rPr>
            </w:pPr>
            <w:r w:rsidRPr="00790440">
              <w:rPr>
                <w:rFonts w:ascii="Times New Roman" w:hAnsi="Times New Roman" w:cs="Times New Roman"/>
                <w:sz w:val="24"/>
                <w:szCs w:val="24"/>
              </w:rPr>
              <w:t>Гибкость</w:t>
            </w:r>
          </w:p>
        </w:tc>
        <w:tc>
          <w:tcPr>
            <w:tcW w:w="6933" w:type="dxa"/>
            <w:gridSpan w:val="2"/>
            <w:tcBorders>
              <w:top w:val="single" w:sz="6" w:space="0" w:color="000000"/>
              <w:bottom w:val="single" w:sz="4" w:space="0" w:color="auto"/>
            </w:tcBorders>
          </w:tcPr>
          <w:p w:rsidR="00925A58" w:rsidRPr="00790440" w:rsidRDefault="00925A58" w:rsidP="00925A58">
            <w:pPr>
              <w:pStyle w:val="TableParagraph"/>
              <w:spacing w:before="87" w:line="230" w:lineRule="auto"/>
              <w:ind w:left="258" w:right="248"/>
              <w:rPr>
                <w:rFonts w:ascii="Times New Roman" w:hAnsi="Times New Roman" w:cs="Times New Roman"/>
                <w:sz w:val="24"/>
                <w:szCs w:val="24"/>
                <w:lang w:val="ru-RU"/>
              </w:rPr>
            </w:pPr>
            <w:r w:rsidRPr="00790440">
              <w:rPr>
                <w:rFonts w:ascii="Times New Roman" w:hAnsi="Times New Roman" w:cs="Times New Roman"/>
                <w:sz w:val="24"/>
                <w:szCs w:val="24"/>
                <w:lang w:val="ru-RU"/>
              </w:rPr>
              <w:t xml:space="preserve">Наклон вперед из </w:t>
            </w:r>
            <w:proofErr w:type="gramStart"/>
            <w:r w:rsidRPr="00790440">
              <w:rPr>
                <w:rFonts w:ascii="Times New Roman" w:hAnsi="Times New Roman" w:cs="Times New Roman"/>
                <w:sz w:val="24"/>
                <w:szCs w:val="24"/>
                <w:lang w:val="ru-RU"/>
              </w:rPr>
              <w:t>положения</w:t>
            </w:r>
            <w:proofErr w:type="gramEnd"/>
            <w:r w:rsidRPr="00790440">
              <w:rPr>
                <w:rFonts w:ascii="Times New Roman" w:hAnsi="Times New Roman" w:cs="Times New Roman"/>
                <w:sz w:val="24"/>
                <w:szCs w:val="24"/>
                <w:lang w:val="ru-RU"/>
              </w:rPr>
              <w:t xml:space="preserve"> стоя с выпрямленными ногами на полу</w:t>
            </w:r>
          </w:p>
          <w:p w:rsidR="00925A58" w:rsidRPr="00790440" w:rsidRDefault="00925A58" w:rsidP="00925A58">
            <w:pPr>
              <w:pStyle w:val="TableParagraph"/>
              <w:spacing w:line="220" w:lineRule="exact"/>
              <w:ind w:left="257" w:right="248"/>
              <w:rPr>
                <w:rFonts w:ascii="Times New Roman" w:hAnsi="Times New Roman" w:cs="Times New Roman"/>
                <w:sz w:val="24"/>
                <w:szCs w:val="24"/>
              </w:rPr>
            </w:pPr>
            <w:r w:rsidRPr="00790440">
              <w:rPr>
                <w:rFonts w:ascii="Times New Roman" w:hAnsi="Times New Roman" w:cs="Times New Roman"/>
                <w:sz w:val="24"/>
                <w:szCs w:val="24"/>
              </w:rPr>
              <w:t>(касание пола ладонями)</w:t>
            </w:r>
          </w:p>
        </w:tc>
      </w:tr>
      <w:tr w:rsidR="00925A58" w:rsidRPr="00790440" w:rsidTr="00E40B3B">
        <w:trPr>
          <w:trHeight w:val="482"/>
        </w:trPr>
        <w:tc>
          <w:tcPr>
            <w:tcW w:w="2551" w:type="dxa"/>
            <w:tcBorders>
              <w:top w:val="single" w:sz="4" w:space="0" w:color="auto"/>
              <w:left w:val="single" w:sz="4" w:space="0" w:color="auto"/>
              <w:bottom w:val="single" w:sz="4" w:space="0" w:color="auto"/>
              <w:right w:val="single" w:sz="4" w:space="0" w:color="auto"/>
            </w:tcBorders>
          </w:tcPr>
          <w:p w:rsidR="00925A58" w:rsidRPr="00790440" w:rsidRDefault="00925A58" w:rsidP="00925A58">
            <w:pPr>
              <w:pStyle w:val="TableParagraph"/>
              <w:spacing w:before="101"/>
              <w:ind w:left="99" w:right="89"/>
              <w:rPr>
                <w:rFonts w:ascii="Times New Roman" w:hAnsi="Times New Roman" w:cs="Times New Roman"/>
                <w:sz w:val="24"/>
                <w:szCs w:val="24"/>
              </w:rPr>
            </w:pPr>
            <w:r w:rsidRPr="00790440">
              <w:rPr>
                <w:rFonts w:ascii="Times New Roman" w:hAnsi="Times New Roman" w:cs="Times New Roman"/>
                <w:sz w:val="24"/>
                <w:szCs w:val="24"/>
              </w:rPr>
              <w:t>Сила</w:t>
            </w:r>
          </w:p>
        </w:tc>
        <w:tc>
          <w:tcPr>
            <w:tcW w:w="3174" w:type="dxa"/>
            <w:tcBorders>
              <w:top w:val="single" w:sz="4" w:space="0" w:color="auto"/>
              <w:left w:val="single" w:sz="4" w:space="0" w:color="auto"/>
              <w:bottom w:val="single" w:sz="4" w:space="0" w:color="auto"/>
              <w:right w:val="single" w:sz="4" w:space="0" w:color="auto"/>
            </w:tcBorders>
          </w:tcPr>
          <w:p w:rsidR="00925A58" w:rsidRPr="00790440" w:rsidRDefault="00925A58" w:rsidP="00925A58">
            <w:pPr>
              <w:pStyle w:val="TableParagraph"/>
              <w:spacing w:before="6"/>
              <w:jc w:val="left"/>
              <w:rPr>
                <w:rFonts w:ascii="Times New Roman" w:hAnsi="Times New Roman" w:cs="Times New Roman"/>
                <w:b/>
                <w:sz w:val="24"/>
                <w:szCs w:val="24"/>
              </w:rPr>
            </w:pPr>
          </w:p>
          <w:p w:rsidR="00925A58" w:rsidRPr="00790440" w:rsidRDefault="00925A58" w:rsidP="00925A58">
            <w:pPr>
              <w:pStyle w:val="TableParagraph"/>
              <w:ind w:left="64" w:right="58"/>
              <w:rPr>
                <w:rFonts w:ascii="Times New Roman" w:hAnsi="Times New Roman" w:cs="Times New Roman"/>
                <w:sz w:val="24"/>
                <w:szCs w:val="24"/>
              </w:rPr>
            </w:pPr>
            <w:r w:rsidRPr="00790440">
              <w:rPr>
                <w:rFonts w:ascii="Times New Roman" w:hAnsi="Times New Roman" w:cs="Times New Roman"/>
                <w:sz w:val="24"/>
                <w:szCs w:val="24"/>
              </w:rPr>
              <w:t>Подтягивание из виса на</w:t>
            </w:r>
          </w:p>
        </w:tc>
        <w:tc>
          <w:tcPr>
            <w:tcW w:w="3759" w:type="dxa"/>
            <w:tcBorders>
              <w:top w:val="single" w:sz="4" w:space="0" w:color="auto"/>
              <w:left w:val="single" w:sz="4" w:space="0" w:color="auto"/>
              <w:bottom w:val="single" w:sz="4" w:space="0" w:color="auto"/>
              <w:right w:val="single" w:sz="4" w:space="0" w:color="auto"/>
            </w:tcBorders>
          </w:tcPr>
          <w:p w:rsidR="00925A58" w:rsidRPr="00790440" w:rsidRDefault="00925A58" w:rsidP="00925A58">
            <w:pPr>
              <w:pStyle w:val="TableParagraph"/>
              <w:spacing w:before="6"/>
              <w:jc w:val="left"/>
              <w:rPr>
                <w:rFonts w:ascii="Times New Roman" w:hAnsi="Times New Roman" w:cs="Times New Roman"/>
                <w:b/>
                <w:sz w:val="24"/>
                <w:szCs w:val="24"/>
                <w:lang w:val="ru-RU"/>
              </w:rPr>
            </w:pPr>
          </w:p>
          <w:p w:rsidR="00925A58" w:rsidRPr="00790440" w:rsidRDefault="00925A58" w:rsidP="00925A58">
            <w:pPr>
              <w:pStyle w:val="TableParagraph"/>
              <w:ind w:left="104" w:right="98"/>
              <w:rPr>
                <w:rFonts w:ascii="Times New Roman" w:hAnsi="Times New Roman" w:cs="Times New Roman"/>
                <w:sz w:val="24"/>
                <w:szCs w:val="24"/>
                <w:lang w:val="ru-RU"/>
              </w:rPr>
            </w:pPr>
            <w:r w:rsidRPr="00790440">
              <w:rPr>
                <w:rFonts w:ascii="Times New Roman" w:hAnsi="Times New Roman" w:cs="Times New Roman"/>
                <w:sz w:val="24"/>
                <w:szCs w:val="24"/>
                <w:lang w:val="ru-RU"/>
              </w:rPr>
              <w:t xml:space="preserve">Подтягивание из виса </w:t>
            </w:r>
            <w:proofErr w:type="gramStart"/>
            <w:r w:rsidRPr="00790440">
              <w:rPr>
                <w:rFonts w:ascii="Times New Roman" w:hAnsi="Times New Roman" w:cs="Times New Roman"/>
                <w:sz w:val="24"/>
                <w:szCs w:val="24"/>
                <w:lang w:val="ru-RU"/>
              </w:rPr>
              <w:t>на</w:t>
            </w:r>
            <w:proofErr w:type="gramEnd"/>
            <w:r w:rsidRPr="00790440">
              <w:rPr>
                <w:rFonts w:ascii="Times New Roman" w:hAnsi="Times New Roman" w:cs="Times New Roman"/>
                <w:sz w:val="24"/>
                <w:szCs w:val="24"/>
                <w:lang w:val="ru-RU"/>
              </w:rPr>
              <w:t xml:space="preserve"> низкой</w:t>
            </w:r>
          </w:p>
        </w:tc>
      </w:tr>
      <w:tr w:rsidR="00925A58" w:rsidRPr="00790440" w:rsidTr="00E40B3B">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656"/>
        </w:trPr>
        <w:tc>
          <w:tcPr>
            <w:tcW w:w="2551" w:type="dxa"/>
            <w:vMerge w:val="restart"/>
            <w:tcBorders>
              <w:top w:val="single" w:sz="4" w:space="0" w:color="auto"/>
              <w:left w:val="single" w:sz="4" w:space="0" w:color="auto"/>
              <w:bottom w:val="single" w:sz="4" w:space="0" w:color="auto"/>
              <w:right w:val="single" w:sz="4" w:space="0" w:color="auto"/>
            </w:tcBorders>
          </w:tcPr>
          <w:p w:rsidR="00925A58" w:rsidRPr="00790440" w:rsidRDefault="00925A58" w:rsidP="00925A58">
            <w:pPr>
              <w:pStyle w:val="TableParagraph"/>
              <w:jc w:val="left"/>
              <w:rPr>
                <w:rFonts w:ascii="Times New Roman" w:hAnsi="Times New Roman" w:cs="Times New Roman"/>
                <w:sz w:val="24"/>
                <w:szCs w:val="24"/>
                <w:lang w:val="ru-RU"/>
              </w:rPr>
            </w:pPr>
          </w:p>
        </w:tc>
        <w:tc>
          <w:tcPr>
            <w:tcW w:w="3174" w:type="dxa"/>
            <w:tcBorders>
              <w:top w:val="single" w:sz="4" w:space="0" w:color="auto"/>
              <w:left w:val="single" w:sz="4" w:space="0" w:color="auto"/>
              <w:bottom w:val="single" w:sz="4" w:space="0" w:color="auto"/>
              <w:right w:val="single" w:sz="4" w:space="0" w:color="auto"/>
            </w:tcBorders>
          </w:tcPr>
          <w:p w:rsidR="00925A58" w:rsidRPr="00790440" w:rsidRDefault="00925A58" w:rsidP="00925A58">
            <w:pPr>
              <w:pStyle w:val="TableParagraph"/>
              <w:spacing w:before="94" w:line="230" w:lineRule="auto"/>
              <w:ind w:left="767" w:right="737" w:firstLine="216"/>
              <w:jc w:val="left"/>
              <w:rPr>
                <w:rFonts w:ascii="Times New Roman" w:hAnsi="Times New Roman" w:cs="Times New Roman"/>
                <w:sz w:val="24"/>
                <w:szCs w:val="24"/>
              </w:rPr>
            </w:pPr>
            <w:bookmarkStart w:id="20" w:name="Приложение_N_9._Нормативы_максимального_"/>
            <w:bookmarkStart w:id="21" w:name="588465288"/>
            <w:bookmarkEnd w:id="20"/>
            <w:bookmarkEnd w:id="21"/>
            <w:r w:rsidRPr="00790440">
              <w:rPr>
                <w:rFonts w:ascii="Times New Roman" w:hAnsi="Times New Roman" w:cs="Times New Roman"/>
                <w:sz w:val="24"/>
                <w:szCs w:val="24"/>
              </w:rPr>
              <w:t>перекладине (не менее 20 раз)</w:t>
            </w:r>
          </w:p>
        </w:tc>
        <w:tc>
          <w:tcPr>
            <w:tcW w:w="3759" w:type="dxa"/>
            <w:tcBorders>
              <w:top w:val="single" w:sz="4" w:space="0" w:color="auto"/>
              <w:left w:val="single" w:sz="4" w:space="0" w:color="auto"/>
              <w:bottom w:val="single" w:sz="4" w:space="0" w:color="auto"/>
              <w:right w:val="single" w:sz="4" w:space="0" w:color="auto"/>
            </w:tcBorders>
          </w:tcPr>
          <w:p w:rsidR="00925A58" w:rsidRPr="00790440" w:rsidRDefault="00925A58" w:rsidP="00925A58">
            <w:pPr>
              <w:pStyle w:val="TableParagraph"/>
              <w:spacing w:before="94" w:line="230" w:lineRule="auto"/>
              <w:ind w:left="852" w:right="822" w:firstLine="216"/>
              <w:jc w:val="left"/>
              <w:rPr>
                <w:rFonts w:ascii="Times New Roman" w:hAnsi="Times New Roman" w:cs="Times New Roman"/>
                <w:sz w:val="24"/>
                <w:szCs w:val="24"/>
              </w:rPr>
            </w:pPr>
            <w:r w:rsidRPr="00790440">
              <w:rPr>
                <w:rFonts w:ascii="Times New Roman" w:hAnsi="Times New Roman" w:cs="Times New Roman"/>
                <w:sz w:val="24"/>
                <w:szCs w:val="24"/>
              </w:rPr>
              <w:t>перекладине (не менее 25 раз)</w:t>
            </w:r>
          </w:p>
        </w:tc>
      </w:tr>
      <w:tr w:rsidR="00925A58" w:rsidRPr="00790440" w:rsidTr="00E40B3B">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869"/>
        </w:trPr>
        <w:tc>
          <w:tcPr>
            <w:tcW w:w="2551" w:type="dxa"/>
            <w:vMerge/>
            <w:tcBorders>
              <w:top w:val="single" w:sz="4" w:space="0" w:color="auto"/>
              <w:left w:val="single" w:sz="4" w:space="0" w:color="auto"/>
              <w:bottom w:val="single" w:sz="4" w:space="0" w:color="auto"/>
              <w:right w:val="single" w:sz="4" w:space="0" w:color="auto"/>
            </w:tcBorders>
          </w:tcPr>
          <w:p w:rsidR="00925A58" w:rsidRPr="00790440" w:rsidRDefault="00925A58" w:rsidP="00925A58">
            <w:pPr>
              <w:rPr>
                <w:rFonts w:ascii="Times New Roman" w:hAnsi="Times New Roman" w:cs="Times New Roman"/>
                <w:sz w:val="24"/>
                <w:szCs w:val="24"/>
              </w:rPr>
            </w:pPr>
          </w:p>
        </w:tc>
        <w:tc>
          <w:tcPr>
            <w:tcW w:w="3174" w:type="dxa"/>
            <w:tcBorders>
              <w:top w:val="single" w:sz="4" w:space="0" w:color="auto"/>
              <w:left w:val="single" w:sz="4" w:space="0" w:color="auto"/>
              <w:bottom w:val="single" w:sz="4" w:space="0" w:color="auto"/>
              <w:right w:val="single" w:sz="4" w:space="0" w:color="auto"/>
            </w:tcBorders>
          </w:tcPr>
          <w:p w:rsidR="00925A58" w:rsidRPr="00790440" w:rsidRDefault="00925A58" w:rsidP="00925A58">
            <w:pPr>
              <w:pStyle w:val="TableParagraph"/>
              <w:spacing w:before="87" w:line="230" w:lineRule="auto"/>
              <w:ind w:left="70" w:right="58"/>
              <w:rPr>
                <w:rFonts w:ascii="Times New Roman" w:hAnsi="Times New Roman" w:cs="Times New Roman"/>
                <w:sz w:val="24"/>
                <w:szCs w:val="24"/>
                <w:lang w:val="ru-RU"/>
              </w:rPr>
            </w:pPr>
            <w:r w:rsidRPr="00790440">
              <w:rPr>
                <w:rFonts w:ascii="Times New Roman" w:hAnsi="Times New Roman" w:cs="Times New Roman"/>
                <w:sz w:val="24"/>
                <w:szCs w:val="24"/>
                <w:lang w:val="ru-RU"/>
              </w:rPr>
              <w:t>Сгибание и разгибание рук в упоре лежа на полу</w:t>
            </w:r>
          </w:p>
          <w:p w:rsidR="00925A58" w:rsidRPr="00790440" w:rsidRDefault="00925A58" w:rsidP="00925A58">
            <w:pPr>
              <w:pStyle w:val="TableParagraph"/>
              <w:spacing w:line="220" w:lineRule="exact"/>
              <w:ind w:left="67" w:right="58"/>
              <w:rPr>
                <w:rFonts w:ascii="Times New Roman" w:hAnsi="Times New Roman" w:cs="Times New Roman"/>
                <w:sz w:val="24"/>
                <w:szCs w:val="24"/>
              </w:rPr>
            </w:pPr>
            <w:r w:rsidRPr="00790440">
              <w:rPr>
                <w:rFonts w:ascii="Times New Roman" w:hAnsi="Times New Roman" w:cs="Times New Roman"/>
                <w:sz w:val="24"/>
                <w:szCs w:val="24"/>
              </w:rPr>
              <w:t>(не менее 35 раз)</w:t>
            </w:r>
          </w:p>
        </w:tc>
        <w:tc>
          <w:tcPr>
            <w:tcW w:w="3759" w:type="dxa"/>
            <w:tcBorders>
              <w:top w:val="single" w:sz="4" w:space="0" w:color="auto"/>
              <w:left w:val="single" w:sz="4" w:space="0" w:color="auto"/>
              <w:bottom w:val="single" w:sz="4" w:space="0" w:color="auto"/>
              <w:right w:val="single" w:sz="4" w:space="0" w:color="auto"/>
            </w:tcBorders>
          </w:tcPr>
          <w:p w:rsidR="00925A58" w:rsidRPr="00790440" w:rsidRDefault="00925A58" w:rsidP="00925A58">
            <w:pPr>
              <w:pStyle w:val="TableParagraph"/>
              <w:spacing w:before="87" w:line="230" w:lineRule="auto"/>
              <w:ind w:left="108" w:right="96"/>
              <w:rPr>
                <w:rFonts w:ascii="Times New Roman" w:hAnsi="Times New Roman" w:cs="Times New Roman"/>
                <w:sz w:val="24"/>
                <w:szCs w:val="24"/>
                <w:lang w:val="ru-RU"/>
              </w:rPr>
            </w:pPr>
            <w:r w:rsidRPr="00790440">
              <w:rPr>
                <w:rFonts w:ascii="Times New Roman" w:hAnsi="Times New Roman" w:cs="Times New Roman"/>
                <w:sz w:val="24"/>
                <w:szCs w:val="24"/>
                <w:lang w:val="ru-RU"/>
              </w:rPr>
              <w:t>Сгибание и разгибание рук в упоре лежа на полу</w:t>
            </w:r>
          </w:p>
          <w:p w:rsidR="00925A58" w:rsidRPr="00790440" w:rsidRDefault="00925A58" w:rsidP="00925A58">
            <w:pPr>
              <w:pStyle w:val="TableParagraph"/>
              <w:spacing w:line="220" w:lineRule="exact"/>
              <w:ind w:left="107" w:right="98"/>
              <w:rPr>
                <w:rFonts w:ascii="Times New Roman" w:hAnsi="Times New Roman" w:cs="Times New Roman"/>
                <w:sz w:val="24"/>
                <w:szCs w:val="24"/>
              </w:rPr>
            </w:pPr>
            <w:r w:rsidRPr="00790440">
              <w:rPr>
                <w:rFonts w:ascii="Times New Roman" w:hAnsi="Times New Roman" w:cs="Times New Roman"/>
                <w:sz w:val="24"/>
                <w:szCs w:val="24"/>
              </w:rPr>
              <w:t>(не менее 25 раз)</w:t>
            </w:r>
          </w:p>
        </w:tc>
      </w:tr>
      <w:tr w:rsidR="00925A58" w:rsidRPr="00790440" w:rsidTr="00E40B3B">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1088"/>
        </w:trPr>
        <w:tc>
          <w:tcPr>
            <w:tcW w:w="2551" w:type="dxa"/>
            <w:vMerge/>
            <w:tcBorders>
              <w:top w:val="single" w:sz="4" w:space="0" w:color="auto"/>
              <w:left w:val="single" w:sz="4" w:space="0" w:color="auto"/>
              <w:bottom w:val="single" w:sz="4" w:space="0" w:color="auto"/>
              <w:right w:val="single" w:sz="4" w:space="0" w:color="auto"/>
            </w:tcBorders>
          </w:tcPr>
          <w:p w:rsidR="00925A58" w:rsidRPr="00790440" w:rsidRDefault="00925A58" w:rsidP="00925A58">
            <w:pPr>
              <w:rPr>
                <w:rFonts w:ascii="Times New Roman" w:hAnsi="Times New Roman" w:cs="Times New Roman"/>
                <w:sz w:val="24"/>
                <w:szCs w:val="24"/>
              </w:rPr>
            </w:pPr>
          </w:p>
        </w:tc>
        <w:tc>
          <w:tcPr>
            <w:tcW w:w="3174" w:type="dxa"/>
            <w:tcBorders>
              <w:top w:val="single" w:sz="4" w:space="0" w:color="auto"/>
              <w:left w:val="single" w:sz="4" w:space="0" w:color="auto"/>
              <w:bottom w:val="single" w:sz="4" w:space="0" w:color="auto"/>
              <w:right w:val="single" w:sz="4" w:space="0" w:color="auto"/>
            </w:tcBorders>
          </w:tcPr>
          <w:p w:rsidR="00925A58" w:rsidRPr="00790440" w:rsidRDefault="00925A58" w:rsidP="00925A58">
            <w:pPr>
              <w:pStyle w:val="TableParagraph"/>
              <w:spacing w:before="87" w:line="230" w:lineRule="auto"/>
              <w:ind w:left="136" w:right="127" w:firstLine="1"/>
              <w:rPr>
                <w:rFonts w:ascii="Times New Roman" w:hAnsi="Times New Roman" w:cs="Times New Roman"/>
                <w:sz w:val="24"/>
                <w:szCs w:val="24"/>
                <w:lang w:val="ru-RU"/>
              </w:rPr>
            </w:pPr>
            <w:r w:rsidRPr="00790440">
              <w:rPr>
                <w:rFonts w:ascii="Times New Roman" w:hAnsi="Times New Roman" w:cs="Times New Roman"/>
                <w:sz w:val="24"/>
                <w:szCs w:val="24"/>
                <w:lang w:val="ru-RU"/>
              </w:rPr>
              <w:t>Подъем выпрямленных ног из виса на гимнастической</w:t>
            </w:r>
            <w:r w:rsidRPr="00790440">
              <w:rPr>
                <w:rFonts w:ascii="Times New Roman" w:hAnsi="Times New Roman" w:cs="Times New Roman"/>
                <w:spacing w:val="-20"/>
                <w:sz w:val="24"/>
                <w:szCs w:val="24"/>
                <w:lang w:val="ru-RU"/>
              </w:rPr>
              <w:t xml:space="preserve"> </w:t>
            </w:r>
            <w:r w:rsidRPr="00790440">
              <w:rPr>
                <w:rFonts w:ascii="Times New Roman" w:hAnsi="Times New Roman" w:cs="Times New Roman"/>
                <w:sz w:val="24"/>
                <w:szCs w:val="24"/>
                <w:lang w:val="ru-RU"/>
              </w:rPr>
              <w:t>стенке в положение</w:t>
            </w:r>
            <w:r w:rsidRPr="00790440">
              <w:rPr>
                <w:rFonts w:ascii="Times New Roman" w:hAnsi="Times New Roman" w:cs="Times New Roman"/>
                <w:spacing w:val="-5"/>
                <w:sz w:val="24"/>
                <w:szCs w:val="24"/>
                <w:lang w:val="ru-RU"/>
              </w:rPr>
              <w:t xml:space="preserve"> </w:t>
            </w:r>
            <w:r w:rsidRPr="00790440">
              <w:rPr>
                <w:rFonts w:ascii="Times New Roman" w:hAnsi="Times New Roman" w:cs="Times New Roman"/>
                <w:sz w:val="24"/>
                <w:szCs w:val="24"/>
                <w:lang w:val="ru-RU"/>
              </w:rPr>
              <w:t>"угол"</w:t>
            </w:r>
          </w:p>
          <w:p w:rsidR="00925A58" w:rsidRPr="00790440" w:rsidRDefault="00925A58" w:rsidP="00925A58">
            <w:pPr>
              <w:pStyle w:val="TableParagraph"/>
              <w:spacing w:line="220" w:lineRule="exact"/>
              <w:ind w:left="67" w:right="58"/>
              <w:rPr>
                <w:rFonts w:ascii="Times New Roman" w:hAnsi="Times New Roman" w:cs="Times New Roman"/>
                <w:sz w:val="24"/>
                <w:szCs w:val="24"/>
              </w:rPr>
            </w:pPr>
            <w:r w:rsidRPr="00790440">
              <w:rPr>
                <w:rFonts w:ascii="Times New Roman" w:hAnsi="Times New Roman" w:cs="Times New Roman"/>
                <w:sz w:val="24"/>
                <w:szCs w:val="24"/>
              </w:rPr>
              <w:t>(не менее 20 раз)</w:t>
            </w:r>
          </w:p>
        </w:tc>
        <w:tc>
          <w:tcPr>
            <w:tcW w:w="3759" w:type="dxa"/>
            <w:tcBorders>
              <w:top w:val="single" w:sz="4" w:space="0" w:color="auto"/>
              <w:left w:val="single" w:sz="4" w:space="0" w:color="auto"/>
              <w:bottom w:val="single" w:sz="4" w:space="0" w:color="auto"/>
              <w:right w:val="single" w:sz="4" w:space="0" w:color="auto"/>
            </w:tcBorders>
          </w:tcPr>
          <w:p w:rsidR="00925A58" w:rsidRPr="00790440" w:rsidRDefault="00925A58" w:rsidP="00925A58">
            <w:pPr>
              <w:pStyle w:val="TableParagraph"/>
              <w:spacing w:before="87" w:line="230" w:lineRule="auto"/>
              <w:ind w:left="140" w:right="132" w:firstLine="1"/>
              <w:rPr>
                <w:rFonts w:ascii="Times New Roman" w:hAnsi="Times New Roman" w:cs="Times New Roman"/>
                <w:sz w:val="24"/>
                <w:szCs w:val="24"/>
                <w:lang w:val="ru-RU"/>
              </w:rPr>
            </w:pPr>
            <w:r w:rsidRPr="00790440">
              <w:rPr>
                <w:rFonts w:ascii="Times New Roman" w:hAnsi="Times New Roman" w:cs="Times New Roman"/>
                <w:sz w:val="24"/>
                <w:szCs w:val="24"/>
                <w:lang w:val="ru-RU"/>
              </w:rPr>
              <w:t>Подъем выпрямленных ног из виса на гимнастической стенке</w:t>
            </w:r>
            <w:r w:rsidRPr="00790440">
              <w:rPr>
                <w:rFonts w:ascii="Times New Roman" w:hAnsi="Times New Roman" w:cs="Times New Roman"/>
                <w:spacing w:val="-21"/>
                <w:sz w:val="24"/>
                <w:szCs w:val="24"/>
                <w:lang w:val="ru-RU"/>
              </w:rPr>
              <w:t xml:space="preserve"> </w:t>
            </w:r>
            <w:r w:rsidRPr="00790440">
              <w:rPr>
                <w:rFonts w:ascii="Times New Roman" w:hAnsi="Times New Roman" w:cs="Times New Roman"/>
                <w:sz w:val="24"/>
                <w:szCs w:val="24"/>
                <w:lang w:val="ru-RU"/>
              </w:rPr>
              <w:t>в положение</w:t>
            </w:r>
            <w:r w:rsidRPr="00790440">
              <w:rPr>
                <w:rFonts w:ascii="Times New Roman" w:hAnsi="Times New Roman" w:cs="Times New Roman"/>
                <w:spacing w:val="-2"/>
                <w:sz w:val="24"/>
                <w:szCs w:val="24"/>
                <w:lang w:val="ru-RU"/>
              </w:rPr>
              <w:t xml:space="preserve"> </w:t>
            </w:r>
            <w:r w:rsidRPr="00790440">
              <w:rPr>
                <w:rFonts w:ascii="Times New Roman" w:hAnsi="Times New Roman" w:cs="Times New Roman"/>
                <w:sz w:val="24"/>
                <w:szCs w:val="24"/>
                <w:lang w:val="ru-RU"/>
              </w:rPr>
              <w:t>"угол"</w:t>
            </w:r>
          </w:p>
          <w:p w:rsidR="00925A58" w:rsidRPr="00790440" w:rsidRDefault="00925A58" w:rsidP="00925A58">
            <w:pPr>
              <w:pStyle w:val="TableParagraph"/>
              <w:spacing w:line="220" w:lineRule="exact"/>
              <w:ind w:left="107" w:right="98"/>
              <w:rPr>
                <w:rFonts w:ascii="Times New Roman" w:hAnsi="Times New Roman" w:cs="Times New Roman"/>
                <w:sz w:val="24"/>
                <w:szCs w:val="24"/>
              </w:rPr>
            </w:pPr>
            <w:r w:rsidRPr="00790440">
              <w:rPr>
                <w:rFonts w:ascii="Times New Roman" w:hAnsi="Times New Roman" w:cs="Times New Roman"/>
                <w:sz w:val="24"/>
                <w:szCs w:val="24"/>
              </w:rPr>
              <w:t>(не менее 10 раз)</w:t>
            </w:r>
          </w:p>
        </w:tc>
      </w:tr>
      <w:tr w:rsidR="00925A58" w:rsidRPr="00790440" w:rsidTr="00E40B3B">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651"/>
        </w:trPr>
        <w:tc>
          <w:tcPr>
            <w:tcW w:w="2551" w:type="dxa"/>
            <w:tcBorders>
              <w:top w:val="single" w:sz="4" w:space="0" w:color="auto"/>
              <w:left w:val="single" w:sz="4" w:space="0" w:color="000000"/>
              <w:bottom w:val="single" w:sz="4" w:space="0" w:color="000000"/>
              <w:right w:val="single" w:sz="4" w:space="0" w:color="000000"/>
            </w:tcBorders>
          </w:tcPr>
          <w:p w:rsidR="00925A58" w:rsidRPr="00790440" w:rsidRDefault="00925A58" w:rsidP="00925A58">
            <w:pPr>
              <w:pStyle w:val="TableParagraph"/>
              <w:spacing w:before="188"/>
              <w:ind w:left="99" w:right="89"/>
              <w:rPr>
                <w:rFonts w:ascii="Times New Roman" w:hAnsi="Times New Roman" w:cs="Times New Roman"/>
                <w:sz w:val="24"/>
                <w:szCs w:val="24"/>
              </w:rPr>
            </w:pPr>
            <w:r w:rsidRPr="00790440">
              <w:rPr>
                <w:rFonts w:ascii="Times New Roman" w:hAnsi="Times New Roman" w:cs="Times New Roman"/>
                <w:sz w:val="24"/>
                <w:szCs w:val="24"/>
              </w:rPr>
              <w:t>Скоростно-силовые</w:t>
            </w:r>
          </w:p>
        </w:tc>
        <w:tc>
          <w:tcPr>
            <w:tcW w:w="3174" w:type="dxa"/>
            <w:tcBorders>
              <w:top w:val="single" w:sz="4" w:space="0" w:color="auto"/>
              <w:left w:val="single" w:sz="4" w:space="0" w:color="000000"/>
              <w:bottom w:val="single" w:sz="4" w:space="0" w:color="000000"/>
              <w:right w:val="single" w:sz="4" w:space="0" w:color="000000"/>
            </w:tcBorders>
          </w:tcPr>
          <w:p w:rsidR="00925A58" w:rsidRPr="00790440" w:rsidRDefault="00925A58" w:rsidP="00925A58">
            <w:pPr>
              <w:pStyle w:val="TableParagraph"/>
              <w:spacing w:before="87" w:line="230" w:lineRule="auto"/>
              <w:ind w:left="750" w:right="174" w:hanging="296"/>
              <w:jc w:val="left"/>
              <w:rPr>
                <w:rFonts w:ascii="Times New Roman" w:hAnsi="Times New Roman" w:cs="Times New Roman"/>
                <w:sz w:val="24"/>
                <w:szCs w:val="24"/>
                <w:lang w:val="ru-RU"/>
              </w:rPr>
            </w:pPr>
            <w:r w:rsidRPr="00790440">
              <w:rPr>
                <w:rFonts w:ascii="Times New Roman" w:hAnsi="Times New Roman" w:cs="Times New Roman"/>
                <w:sz w:val="24"/>
                <w:szCs w:val="24"/>
                <w:lang w:val="ru-RU"/>
              </w:rPr>
              <w:t>Прыжок в длину с места (не менее 230 см)</w:t>
            </w:r>
          </w:p>
        </w:tc>
        <w:tc>
          <w:tcPr>
            <w:tcW w:w="3759" w:type="dxa"/>
            <w:tcBorders>
              <w:top w:val="single" w:sz="4" w:space="0" w:color="auto"/>
              <w:left w:val="single" w:sz="4" w:space="0" w:color="000000"/>
              <w:bottom w:val="single" w:sz="4" w:space="0" w:color="000000"/>
              <w:right w:val="single" w:sz="4" w:space="0" w:color="000000"/>
            </w:tcBorders>
          </w:tcPr>
          <w:p w:rsidR="00925A58" w:rsidRPr="00790440" w:rsidRDefault="00925A58" w:rsidP="00925A58">
            <w:pPr>
              <w:pStyle w:val="TableParagraph"/>
              <w:spacing w:before="87" w:line="230" w:lineRule="auto"/>
              <w:ind w:left="835" w:right="259" w:hanging="296"/>
              <w:jc w:val="left"/>
              <w:rPr>
                <w:rFonts w:ascii="Times New Roman" w:hAnsi="Times New Roman" w:cs="Times New Roman"/>
                <w:sz w:val="24"/>
                <w:szCs w:val="24"/>
                <w:lang w:val="ru-RU"/>
              </w:rPr>
            </w:pPr>
            <w:r w:rsidRPr="00790440">
              <w:rPr>
                <w:rFonts w:ascii="Times New Roman" w:hAnsi="Times New Roman" w:cs="Times New Roman"/>
                <w:sz w:val="24"/>
                <w:szCs w:val="24"/>
                <w:lang w:val="ru-RU"/>
              </w:rPr>
              <w:t>Прыжок в длину с места (не менее 185 см)</w:t>
            </w:r>
          </w:p>
        </w:tc>
      </w:tr>
      <w:tr w:rsidR="00925A58" w:rsidRPr="00790440" w:rsidTr="00E40B3B">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434"/>
        </w:trPr>
        <w:tc>
          <w:tcPr>
            <w:tcW w:w="2551" w:type="dxa"/>
            <w:vMerge w:val="restart"/>
            <w:tcBorders>
              <w:top w:val="single" w:sz="4" w:space="0" w:color="000000"/>
              <w:left w:val="single" w:sz="4" w:space="0" w:color="000000"/>
              <w:bottom w:val="single" w:sz="4" w:space="0" w:color="000000"/>
              <w:right w:val="single" w:sz="4" w:space="0" w:color="000000"/>
            </w:tcBorders>
          </w:tcPr>
          <w:p w:rsidR="00925A58" w:rsidRPr="00790440" w:rsidRDefault="00925A58" w:rsidP="00925A58">
            <w:pPr>
              <w:pStyle w:val="TableParagraph"/>
              <w:jc w:val="left"/>
              <w:rPr>
                <w:rFonts w:ascii="Times New Roman" w:hAnsi="Times New Roman" w:cs="Times New Roman"/>
                <w:sz w:val="24"/>
                <w:szCs w:val="24"/>
                <w:lang w:val="ru-RU"/>
              </w:rPr>
            </w:pPr>
          </w:p>
        </w:tc>
        <w:tc>
          <w:tcPr>
            <w:tcW w:w="6933" w:type="dxa"/>
            <w:gridSpan w:val="2"/>
            <w:tcBorders>
              <w:top w:val="single" w:sz="4" w:space="0" w:color="000000"/>
              <w:left w:val="single" w:sz="4" w:space="0" w:color="000000"/>
              <w:bottom w:val="single" w:sz="4" w:space="0" w:color="000000"/>
              <w:right w:val="single" w:sz="4" w:space="0" w:color="000000"/>
            </w:tcBorders>
          </w:tcPr>
          <w:p w:rsidR="00925A58" w:rsidRPr="00790440" w:rsidRDefault="00925A58" w:rsidP="00925A58">
            <w:pPr>
              <w:pStyle w:val="TableParagraph"/>
              <w:spacing w:before="80"/>
              <w:ind w:left="1948"/>
              <w:jc w:val="left"/>
              <w:rPr>
                <w:rFonts w:ascii="Times New Roman" w:hAnsi="Times New Roman" w:cs="Times New Roman"/>
                <w:sz w:val="24"/>
                <w:szCs w:val="24"/>
              </w:rPr>
            </w:pPr>
            <w:r w:rsidRPr="00790440">
              <w:rPr>
                <w:rFonts w:ascii="Times New Roman" w:hAnsi="Times New Roman" w:cs="Times New Roman"/>
                <w:sz w:val="24"/>
                <w:szCs w:val="24"/>
              </w:rPr>
              <w:t>Для спортивных дисциплин:</w:t>
            </w:r>
          </w:p>
        </w:tc>
      </w:tr>
      <w:tr w:rsidR="00925A58" w:rsidRPr="00790440" w:rsidTr="00E40B3B">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874"/>
        </w:trPr>
        <w:tc>
          <w:tcPr>
            <w:tcW w:w="2551" w:type="dxa"/>
            <w:vMerge/>
            <w:tcBorders>
              <w:top w:val="nil"/>
              <w:left w:val="single" w:sz="4" w:space="0" w:color="000000"/>
              <w:bottom w:val="single" w:sz="4" w:space="0" w:color="000000"/>
              <w:right w:val="single" w:sz="4" w:space="0" w:color="000000"/>
            </w:tcBorders>
          </w:tcPr>
          <w:p w:rsidR="00925A58" w:rsidRPr="00790440" w:rsidRDefault="00925A58" w:rsidP="00925A58">
            <w:pPr>
              <w:rPr>
                <w:rFonts w:ascii="Times New Roman" w:hAnsi="Times New Roman" w:cs="Times New Roman"/>
                <w:sz w:val="24"/>
                <w:szCs w:val="24"/>
              </w:rPr>
            </w:pPr>
          </w:p>
        </w:tc>
        <w:tc>
          <w:tcPr>
            <w:tcW w:w="3174" w:type="dxa"/>
            <w:tcBorders>
              <w:top w:val="single" w:sz="4" w:space="0" w:color="000000"/>
              <w:left w:val="single" w:sz="4" w:space="0" w:color="000000"/>
              <w:bottom w:val="single" w:sz="4" w:space="0" w:color="000000"/>
              <w:right w:val="single" w:sz="4" w:space="0" w:color="000000"/>
            </w:tcBorders>
          </w:tcPr>
          <w:p w:rsidR="00925A58" w:rsidRPr="00790440" w:rsidRDefault="00925A58" w:rsidP="00925A58">
            <w:pPr>
              <w:pStyle w:val="TableParagraph"/>
              <w:spacing w:before="89" w:line="230" w:lineRule="auto"/>
              <w:ind w:left="363" w:right="352" w:firstLine="86"/>
              <w:jc w:val="both"/>
              <w:rPr>
                <w:rFonts w:ascii="Times New Roman" w:hAnsi="Times New Roman" w:cs="Times New Roman"/>
                <w:sz w:val="24"/>
                <w:szCs w:val="24"/>
                <w:lang w:val="ru-RU"/>
              </w:rPr>
            </w:pPr>
            <w:r w:rsidRPr="00790440">
              <w:rPr>
                <w:rFonts w:ascii="Times New Roman" w:hAnsi="Times New Roman" w:cs="Times New Roman"/>
                <w:sz w:val="24"/>
                <w:szCs w:val="24"/>
                <w:lang w:val="ru-RU"/>
              </w:rPr>
              <w:t>весовая категория 90 кг, весовая категория 100 кг, весовая категория 100+</w:t>
            </w:r>
            <w:r w:rsidRPr="00790440">
              <w:rPr>
                <w:rFonts w:ascii="Times New Roman" w:hAnsi="Times New Roman" w:cs="Times New Roman"/>
                <w:spacing w:val="-20"/>
                <w:sz w:val="24"/>
                <w:szCs w:val="24"/>
                <w:lang w:val="ru-RU"/>
              </w:rPr>
              <w:t xml:space="preserve"> </w:t>
            </w:r>
            <w:r w:rsidRPr="00790440">
              <w:rPr>
                <w:rFonts w:ascii="Times New Roman" w:hAnsi="Times New Roman" w:cs="Times New Roman"/>
                <w:sz w:val="24"/>
                <w:szCs w:val="24"/>
                <w:lang w:val="ru-RU"/>
              </w:rPr>
              <w:t>кг</w:t>
            </w:r>
          </w:p>
        </w:tc>
        <w:tc>
          <w:tcPr>
            <w:tcW w:w="3759" w:type="dxa"/>
            <w:tcBorders>
              <w:top w:val="single" w:sz="4" w:space="0" w:color="000000"/>
              <w:left w:val="single" w:sz="4" w:space="0" w:color="000000"/>
              <w:bottom w:val="single" w:sz="4" w:space="0" w:color="000000"/>
              <w:right w:val="single" w:sz="4" w:space="0" w:color="000000"/>
            </w:tcBorders>
          </w:tcPr>
          <w:p w:rsidR="00925A58" w:rsidRPr="00790440" w:rsidRDefault="00925A58" w:rsidP="00925A58">
            <w:pPr>
              <w:pStyle w:val="TableParagraph"/>
              <w:spacing w:before="89" w:line="230" w:lineRule="auto"/>
              <w:ind w:left="108" w:right="98"/>
              <w:rPr>
                <w:rFonts w:ascii="Times New Roman" w:hAnsi="Times New Roman" w:cs="Times New Roman"/>
                <w:sz w:val="24"/>
                <w:szCs w:val="24"/>
                <w:lang w:val="ru-RU"/>
              </w:rPr>
            </w:pPr>
            <w:r w:rsidRPr="00790440">
              <w:rPr>
                <w:rFonts w:ascii="Times New Roman" w:hAnsi="Times New Roman" w:cs="Times New Roman"/>
                <w:sz w:val="24"/>
                <w:szCs w:val="24"/>
                <w:lang w:val="ru-RU"/>
              </w:rPr>
              <w:t>весовая категория 70 кг, весовая категория 78 кг, весовая категория 78+ кг</w:t>
            </w:r>
          </w:p>
        </w:tc>
      </w:tr>
      <w:tr w:rsidR="00925A58" w:rsidRPr="00790440" w:rsidTr="00E40B3B">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654"/>
        </w:trPr>
        <w:tc>
          <w:tcPr>
            <w:tcW w:w="2551" w:type="dxa"/>
            <w:tcBorders>
              <w:top w:val="single" w:sz="4" w:space="0" w:color="000000"/>
              <w:left w:val="single" w:sz="4" w:space="0" w:color="000000"/>
              <w:bottom w:val="single" w:sz="4" w:space="0" w:color="000000"/>
              <w:right w:val="single" w:sz="4" w:space="0" w:color="000000"/>
            </w:tcBorders>
          </w:tcPr>
          <w:p w:rsidR="00925A58" w:rsidRPr="00790440" w:rsidRDefault="00925A58" w:rsidP="00925A58">
            <w:pPr>
              <w:pStyle w:val="TableParagraph"/>
              <w:spacing w:before="190"/>
              <w:ind w:left="99" w:right="90"/>
              <w:rPr>
                <w:rFonts w:ascii="Times New Roman" w:hAnsi="Times New Roman" w:cs="Times New Roman"/>
                <w:sz w:val="24"/>
                <w:szCs w:val="24"/>
              </w:rPr>
            </w:pPr>
            <w:r w:rsidRPr="00790440">
              <w:rPr>
                <w:rFonts w:ascii="Times New Roman" w:hAnsi="Times New Roman" w:cs="Times New Roman"/>
                <w:sz w:val="24"/>
                <w:szCs w:val="24"/>
              </w:rPr>
              <w:t>Координация</w:t>
            </w:r>
          </w:p>
        </w:tc>
        <w:tc>
          <w:tcPr>
            <w:tcW w:w="3174" w:type="dxa"/>
            <w:tcBorders>
              <w:top w:val="single" w:sz="4" w:space="0" w:color="000000"/>
              <w:left w:val="single" w:sz="4" w:space="0" w:color="000000"/>
              <w:bottom w:val="single" w:sz="4" w:space="0" w:color="000000"/>
              <w:right w:val="single" w:sz="4" w:space="0" w:color="000000"/>
            </w:tcBorders>
          </w:tcPr>
          <w:p w:rsidR="00925A58" w:rsidRPr="00790440" w:rsidRDefault="00925A58" w:rsidP="00925A58">
            <w:pPr>
              <w:pStyle w:val="TableParagraph"/>
              <w:spacing w:before="89" w:line="230" w:lineRule="auto"/>
              <w:ind w:left="799" w:right="424" w:hanging="312"/>
              <w:jc w:val="left"/>
              <w:rPr>
                <w:rFonts w:ascii="Times New Roman" w:hAnsi="Times New Roman" w:cs="Times New Roman"/>
                <w:sz w:val="24"/>
                <w:szCs w:val="24"/>
                <w:lang w:val="ru-RU"/>
              </w:rPr>
            </w:pPr>
            <w:r w:rsidRPr="00790440">
              <w:rPr>
                <w:rFonts w:ascii="Times New Roman" w:hAnsi="Times New Roman" w:cs="Times New Roman"/>
                <w:sz w:val="24"/>
                <w:szCs w:val="24"/>
                <w:lang w:val="ru-RU"/>
              </w:rPr>
              <w:t xml:space="preserve">Челночный бег 3 </w:t>
            </w:r>
            <w:r w:rsidRPr="00790440">
              <w:rPr>
                <w:rFonts w:ascii="Times New Roman" w:hAnsi="Times New Roman" w:cs="Times New Roman"/>
                <w:sz w:val="24"/>
                <w:szCs w:val="24"/>
              </w:rPr>
              <w:t>x</w:t>
            </w:r>
            <w:r w:rsidRPr="00790440">
              <w:rPr>
                <w:rFonts w:ascii="Times New Roman" w:hAnsi="Times New Roman" w:cs="Times New Roman"/>
                <w:sz w:val="24"/>
                <w:szCs w:val="24"/>
                <w:lang w:val="ru-RU"/>
              </w:rPr>
              <w:t xml:space="preserve"> 10 м (не более 10,2 с)</w:t>
            </w:r>
          </w:p>
        </w:tc>
        <w:tc>
          <w:tcPr>
            <w:tcW w:w="3759" w:type="dxa"/>
            <w:tcBorders>
              <w:top w:val="single" w:sz="4" w:space="0" w:color="000000"/>
              <w:left w:val="single" w:sz="4" w:space="0" w:color="000000"/>
              <w:bottom w:val="single" w:sz="4" w:space="0" w:color="000000"/>
              <w:right w:val="single" w:sz="4" w:space="0" w:color="000000"/>
            </w:tcBorders>
          </w:tcPr>
          <w:p w:rsidR="00925A58" w:rsidRPr="00790440" w:rsidRDefault="00925A58" w:rsidP="00925A58">
            <w:pPr>
              <w:pStyle w:val="TableParagraph"/>
              <w:spacing w:before="89" w:line="230" w:lineRule="auto"/>
              <w:ind w:left="884" w:right="509" w:hanging="312"/>
              <w:jc w:val="left"/>
              <w:rPr>
                <w:rFonts w:ascii="Times New Roman" w:hAnsi="Times New Roman" w:cs="Times New Roman"/>
                <w:sz w:val="24"/>
                <w:szCs w:val="24"/>
                <w:lang w:val="ru-RU"/>
              </w:rPr>
            </w:pPr>
            <w:r w:rsidRPr="00790440">
              <w:rPr>
                <w:rFonts w:ascii="Times New Roman" w:hAnsi="Times New Roman" w:cs="Times New Roman"/>
                <w:sz w:val="24"/>
                <w:szCs w:val="24"/>
                <w:lang w:val="ru-RU"/>
              </w:rPr>
              <w:t xml:space="preserve">Челночный бег 3 </w:t>
            </w:r>
            <w:r w:rsidRPr="00790440">
              <w:rPr>
                <w:rFonts w:ascii="Times New Roman" w:hAnsi="Times New Roman" w:cs="Times New Roman"/>
                <w:sz w:val="24"/>
                <w:szCs w:val="24"/>
              </w:rPr>
              <w:t>x</w:t>
            </w:r>
            <w:r w:rsidRPr="00790440">
              <w:rPr>
                <w:rFonts w:ascii="Times New Roman" w:hAnsi="Times New Roman" w:cs="Times New Roman"/>
                <w:sz w:val="24"/>
                <w:szCs w:val="24"/>
                <w:lang w:val="ru-RU"/>
              </w:rPr>
              <w:t xml:space="preserve"> 10 м (не более 10,4 с)</w:t>
            </w:r>
          </w:p>
        </w:tc>
      </w:tr>
      <w:tr w:rsidR="00925A58" w:rsidRPr="00790440" w:rsidTr="00E40B3B">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874"/>
        </w:trPr>
        <w:tc>
          <w:tcPr>
            <w:tcW w:w="2551" w:type="dxa"/>
            <w:tcBorders>
              <w:top w:val="single" w:sz="4" w:space="0" w:color="000000"/>
              <w:left w:val="single" w:sz="4" w:space="0" w:color="000000"/>
              <w:bottom w:val="single" w:sz="4" w:space="0" w:color="000000"/>
              <w:right w:val="single" w:sz="4" w:space="0" w:color="000000"/>
            </w:tcBorders>
          </w:tcPr>
          <w:p w:rsidR="00925A58" w:rsidRPr="00790440" w:rsidRDefault="00925A58" w:rsidP="00925A58">
            <w:pPr>
              <w:pStyle w:val="TableParagraph"/>
              <w:spacing w:before="1"/>
              <w:jc w:val="left"/>
              <w:rPr>
                <w:rFonts w:ascii="Times New Roman" w:hAnsi="Times New Roman" w:cs="Times New Roman"/>
                <w:b/>
                <w:sz w:val="24"/>
                <w:szCs w:val="24"/>
                <w:lang w:val="ru-RU"/>
              </w:rPr>
            </w:pPr>
          </w:p>
          <w:p w:rsidR="00925A58" w:rsidRPr="00790440" w:rsidRDefault="00925A58" w:rsidP="00925A58">
            <w:pPr>
              <w:pStyle w:val="TableParagraph"/>
              <w:ind w:left="99" w:right="90"/>
              <w:rPr>
                <w:rFonts w:ascii="Times New Roman" w:hAnsi="Times New Roman" w:cs="Times New Roman"/>
                <w:sz w:val="24"/>
                <w:szCs w:val="24"/>
              </w:rPr>
            </w:pPr>
            <w:r w:rsidRPr="00790440">
              <w:rPr>
                <w:rFonts w:ascii="Times New Roman" w:hAnsi="Times New Roman" w:cs="Times New Roman"/>
                <w:sz w:val="24"/>
                <w:szCs w:val="24"/>
              </w:rPr>
              <w:t>Гибкость</w:t>
            </w:r>
          </w:p>
        </w:tc>
        <w:tc>
          <w:tcPr>
            <w:tcW w:w="6933" w:type="dxa"/>
            <w:gridSpan w:val="2"/>
            <w:tcBorders>
              <w:top w:val="single" w:sz="4" w:space="0" w:color="000000"/>
              <w:left w:val="single" w:sz="4" w:space="0" w:color="000000"/>
              <w:bottom w:val="single" w:sz="4" w:space="0" w:color="000000"/>
              <w:right w:val="single" w:sz="4" w:space="0" w:color="000000"/>
            </w:tcBorders>
          </w:tcPr>
          <w:p w:rsidR="00925A58" w:rsidRPr="00790440" w:rsidRDefault="00925A58" w:rsidP="00925A58">
            <w:pPr>
              <w:pStyle w:val="TableParagraph"/>
              <w:spacing w:before="89" w:line="230" w:lineRule="auto"/>
              <w:ind w:left="258" w:right="248"/>
              <w:rPr>
                <w:rFonts w:ascii="Times New Roman" w:hAnsi="Times New Roman" w:cs="Times New Roman"/>
                <w:sz w:val="24"/>
                <w:szCs w:val="24"/>
                <w:lang w:val="ru-RU"/>
              </w:rPr>
            </w:pPr>
            <w:r w:rsidRPr="00790440">
              <w:rPr>
                <w:rFonts w:ascii="Times New Roman" w:hAnsi="Times New Roman" w:cs="Times New Roman"/>
                <w:sz w:val="24"/>
                <w:szCs w:val="24"/>
                <w:lang w:val="ru-RU"/>
              </w:rPr>
              <w:t xml:space="preserve">Наклон вперед из </w:t>
            </w:r>
            <w:proofErr w:type="gramStart"/>
            <w:r w:rsidRPr="00790440">
              <w:rPr>
                <w:rFonts w:ascii="Times New Roman" w:hAnsi="Times New Roman" w:cs="Times New Roman"/>
                <w:sz w:val="24"/>
                <w:szCs w:val="24"/>
                <w:lang w:val="ru-RU"/>
              </w:rPr>
              <w:t>положения</w:t>
            </w:r>
            <w:proofErr w:type="gramEnd"/>
            <w:r w:rsidRPr="00790440">
              <w:rPr>
                <w:rFonts w:ascii="Times New Roman" w:hAnsi="Times New Roman" w:cs="Times New Roman"/>
                <w:sz w:val="24"/>
                <w:szCs w:val="24"/>
                <w:lang w:val="ru-RU"/>
              </w:rPr>
              <w:t xml:space="preserve"> стоя с выпрямленными ногами на полу</w:t>
            </w:r>
          </w:p>
          <w:p w:rsidR="00925A58" w:rsidRPr="00790440" w:rsidRDefault="00925A58" w:rsidP="00925A58">
            <w:pPr>
              <w:pStyle w:val="TableParagraph"/>
              <w:spacing w:line="220" w:lineRule="exact"/>
              <w:ind w:left="257" w:right="248"/>
              <w:rPr>
                <w:rFonts w:ascii="Times New Roman" w:hAnsi="Times New Roman" w:cs="Times New Roman"/>
                <w:sz w:val="24"/>
                <w:szCs w:val="24"/>
              </w:rPr>
            </w:pPr>
            <w:r w:rsidRPr="00790440">
              <w:rPr>
                <w:rFonts w:ascii="Times New Roman" w:hAnsi="Times New Roman" w:cs="Times New Roman"/>
                <w:sz w:val="24"/>
                <w:szCs w:val="24"/>
              </w:rPr>
              <w:t>(касание пола ладонями)</w:t>
            </w:r>
          </w:p>
        </w:tc>
      </w:tr>
      <w:tr w:rsidR="00925A58" w:rsidRPr="00790440" w:rsidTr="00E40B3B">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874"/>
        </w:trPr>
        <w:tc>
          <w:tcPr>
            <w:tcW w:w="2551" w:type="dxa"/>
            <w:vMerge w:val="restart"/>
            <w:tcBorders>
              <w:top w:val="single" w:sz="4" w:space="0" w:color="000000"/>
              <w:left w:val="single" w:sz="4" w:space="0" w:color="000000"/>
              <w:bottom w:val="single" w:sz="4" w:space="0" w:color="000000"/>
              <w:right w:val="single" w:sz="4" w:space="0" w:color="000000"/>
            </w:tcBorders>
          </w:tcPr>
          <w:p w:rsidR="00925A58" w:rsidRPr="00790440" w:rsidRDefault="00925A58" w:rsidP="00925A58">
            <w:pPr>
              <w:pStyle w:val="TableParagraph"/>
              <w:jc w:val="left"/>
              <w:rPr>
                <w:rFonts w:ascii="Times New Roman" w:hAnsi="Times New Roman" w:cs="Times New Roman"/>
                <w:b/>
                <w:sz w:val="24"/>
                <w:szCs w:val="24"/>
              </w:rPr>
            </w:pPr>
          </w:p>
          <w:p w:rsidR="00925A58" w:rsidRPr="00790440" w:rsidRDefault="00925A58" w:rsidP="00925A58">
            <w:pPr>
              <w:pStyle w:val="TableParagraph"/>
              <w:jc w:val="left"/>
              <w:rPr>
                <w:rFonts w:ascii="Times New Roman" w:hAnsi="Times New Roman" w:cs="Times New Roman"/>
                <w:b/>
                <w:sz w:val="24"/>
                <w:szCs w:val="24"/>
              </w:rPr>
            </w:pPr>
          </w:p>
          <w:p w:rsidR="00925A58" w:rsidRPr="00790440" w:rsidRDefault="00925A58" w:rsidP="00925A58">
            <w:pPr>
              <w:pStyle w:val="TableParagraph"/>
              <w:jc w:val="left"/>
              <w:rPr>
                <w:rFonts w:ascii="Times New Roman" w:hAnsi="Times New Roman" w:cs="Times New Roman"/>
                <w:b/>
                <w:sz w:val="24"/>
                <w:szCs w:val="24"/>
              </w:rPr>
            </w:pPr>
          </w:p>
          <w:p w:rsidR="00925A58" w:rsidRPr="00790440" w:rsidRDefault="00925A58" w:rsidP="00925A58">
            <w:pPr>
              <w:pStyle w:val="TableParagraph"/>
              <w:jc w:val="left"/>
              <w:rPr>
                <w:rFonts w:ascii="Times New Roman" w:hAnsi="Times New Roman" w:cs="Times New Roman"/>
                <w:b/>
                <w:sz w:val="24"/>
                <w:szCs w:val="24"/>
              </w:rPr>
            </w:pPr>
          </w:p>
          <w:p w:rsidR="00925A58" w:rsidRPr="00790440" w:rsidRDefault="00925A58" w:rsidP="00925A58">
            <w:pPr>
              <w:pStyle w:val="TableParagraph"/>
              <w:spacing w:before="6"/>
              <w:jc w:val="left"/>
              <w:rPr>
                <w:rFonts w:ascii="Times New Roman" w:hAnsi="Times New Roman" w:cs="Times New Roman"/>
                <w:b/>
                <w:sz w:val="24"/>
                <w:szCs w:val="24"/>
              </w:rPr>
            </w:pPr>
          </w:p>
          <w:p w:rsidR="00925A58" w:rsidRPr="00790440" w:rsidRDefault="00925A58" w:rsidP="00925A58">
            <w:pPr>
              <w:pStyle w:val="TableParagraph"/>
              <w:ind w:left="99" w:right="89"/>
              <w:rPr>
                <w:rFonts w:ascii="Times New Roman" w:hAnsi="Times New Roman" w:cs="Times New Roman"/>
                <w:sz w:val="24"/>
                <w:szCs w:val="24"/>
              </w:rPr>
            </w:pPr>
            <w:r w:rsidRPr="00790440">
              <w:rPr>
                <w:rFonts w:ascii="Times New Roman" w:hAnsi="Times New Roman" w:cs="Times New Roman"/>
                <w:sz w:val="24"/>
                <w:szCs w:val="24"/>
              </w:rPr>
              <w:t>Сила</w:t>
            </w:r>
          </w:p>
        </w:tc>
        <w:tc>
          <w:tcPr>
            <w:tcW w:w="3174" w:type="dxa"/>
            <w:tcBorders>
              <w:top w:val="single" w:sz="4" w:space="0" w:color="000000"/>
              <w:left w:val="single" w:sz="4" w:space="0" w:color="000000"/>
              <w:bottom w:val="single" w:sz="4" w:space="0" w:color="000000"/>
              <w:right w:val="single" w:sz="4" w:space="0" w:color="000000"/>
            </w:tcBorders>
          </w:tcPr>
          <w:p w:rsidR="00925A58" w:rsidRPr="00790440" w:rsidRDefault="00925A58" w:rsidP="00925A58">
            <w:pPr>
              <w:pStyle w:val="TableParagraph"/>
              <w:spacing w:before="89" w:line="230" w:lineRule="auto"/>
              <w:ind w:left="66" w:right="58"/>
              <w:rPr>
                <w:rFonts w:ascii="Times New Roman" w:hAnsi="Times New Roman" w:cs="Times New Roman"/>
                <w:sz w:val="24"/>
                <w:szCs w:val="24"/>
                <w:lang w:val="ru-RU"/>
              </w:rPr>
            </w:pPr>
            <w:r w:rsidRPr="00790440">
              <w:rPr>
                <w:rFonts w:ascii="Times New Roman" w:hAnsi="Times New Roman" w:cs="Times New Roman"/>
                <w:sz w:val="24"/>
                <w:szCs w:val="24"/>
                <w:lang w:val="ru-RU"/>
              </w:rPr>
              <w:t>Подтягивание из виса на перекладине</w:t>
            </w:r>
          </w:p>
          <w:p w:rsidR="00925A58" w:rsidRPr="00790440" w:rsidRDefault="00925A58" w:rsidP="00925A58">
            <w:pPr>
              <w:pStyle w:val="TableParagraph"/>
              <w:spacing w:line="220" w:lineRule="exact"/>
              <w:ind w:left="67" w:right="58"/>
              <w:rPr>
                <w:rFonts w:ascii="Times New Roman" w:hAnsi="Times New Roman" w:cs="Times New Roman"/>
                <w:sz w:val="24"/>
                <w:szCs w:val="24"/>
                <w:lang w:val="ru-RU"/>
              </w:rPr>
            </w:pPr>
            <w:r w:rsidRPr="00790440">
              <w:rPr>
                <w:rFonts w:ascii="Times New Roman" w:hAnsi="Times New Roman" w:cs="Times New Roman"/>
                <w:sz w:val="24"/>
                <w:szCs w:val="24"/>
                <w:lang w:val="ru-RU"/>
              </w:rPr>
              <w:t>(не менее 13 раз)</w:t>
            </w:r>
          </w:p>
        </w:tc>
        <w:tc>
          <w:tcPr>
            <w:tcW w:w="3759" w:type="dxa"/>
            <w:tcBorders>
              <w:top w:val="single" w:sz="4" w:space="0" w:color="000000"/>
              <w:left w:val="single" w:sz="4" w:space="0" w:color="000000"/>
              <w:bottom w:val="single" w:sz="4" w:space="0" w:color="000000"/>
              <w:right w:val="single" w:sz="4" w:space="0" w:color="000000"/>
            </w:tcBorders>
          </w:tcPr>
          <w:p w:rsidR="00925A58" w:rsidRPr="00790440" w:rsidRDefault="00925A58" w:rsidP="00925A58">
            <w:pPr>
              <w:pStyle w:val="TableParagraph"/>
              <w:spacing w:before="89" w:line="230" w:lineRule="auto"/>
              <w:ind w:left="107" w:right="98"/>
              <w:rPr>
                <w:rFonts w:ascii="Times New Roman" w:hAnsi="Times New Roman" w:cs="Times New Roman"/>
                <w:sz w:val="24"/>
                <w:szCs w:val="24"/>
                <w:lang w:val="ru-RU"/>
              </w:rPr>
            </w:pPr>
            <w:r w:rsidRPr="00790440">
              <w:rPr>
                <w:rFonts w:ascii="Times New Roman" w:hAnsi="Times New Roman" w:cs="Times New Roman"/>
                <w:sz w:val="24"/>
                <w:szCs w:val="24"/>
                <w:lang w:val="ru-RU"/>
              </w:rPr>
              <w:t>Подтягивание из виса на низкой перекладине</w:t>
            </w:r>
          </w:p>
          <w:p w:rsidR="00925A58" w:rsidRPr="00790440" w:rsidRDefault="00925A58" w:rsidP="00925A58">
            <w:pPr>
              <w:pStyle w:val="TableParagraph"/>
              <w:spacing w:line="220" w:lineRule="exact"/>
              <w:ind w:left="107" w:right="98"/>
              <w:rPr>
                <w:rFonts w:ascii="Times New Roman" w:hAnsi="Times New Roman" w:cs="Times New Roman"/>
                <w:sz w:val="24"/>
                <w:szCs w:val="24"/>
              </w:rPr>
            </w:pPr>
            <w:r w:rsidRPr="00790440">
              <w:rPr>
                <w:rFonts w:ascii="Times New Roman" w:hAnsi="Times New Roman" w:cs="Times New Roman"/>
                <w:sz w:val="24"/>
                <w:szCs w:val="24"/>
              </w:rPr>
              <w:t>(не менее 19 раз)</w:t>
            </w:r>
          </w:p>
        </w:tc>
      </w:tr>
      <w:tr w:rsidR="00925A58" w:rsidRPr="00790440" w:rsidTr="00E40B3B">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873"/>
        </w:trPr>
        <w:tc>
          <w:tcPr>
            <w:tcW w:w="2551" w:type="dxa"/>
            <w:vMerge/>
            <w:tcBorders>
              <w:top w:val="nil"/>
              <w:left w:val="single" w:sz="4" w:space="0" w:color="000000"/>
              <w:bottom w:val="single" w:sz="4" w:space="0" w:color="000000"/>
              <w:right w:val="single" w:sz="4" w:space="0" w:color="000000"/>
            </w:tcBorders>
          </w:tcPr>
          <w:p w:rsidR="00925A58" w:rsidRPr="00790440" w:rsidRDefault="00925A58" w:rsidP="00925A58">
            <w:pPr>
              <w:rPr>
                <w:rFonts w:ascii="Times New Roman" w:hAnsi="Times New Roman" w:cs="Times New Roman"/>
                <w:sz w:val="24"/>
                <w:szCs w:val="24"/>
              </w:rPr>
            </w:pPr>
          </w:p>
        </w:tc>
        <w:tc>
          <w:tcPr>
            <w:tcW w:w="3174" w:type="dxa"/>
            <w:tcBorders>
              <w:top w:val="single" w:sz="4" w:space="0" w:color="000000"/>
              <w:left w:val="single" w:sz="4" w:space="0" w:color="000000"/>
              <w:bottom w:val="single" w:sz="4" w:space="0" w:color="000000"/>
              <w:right w:val="single" w:sz="4" w:space="0" w:color="000000"/>
            </w:tcBorders>
          </w:tcPr>
          <w:p w:rsidR="00925A58" w:rsidRPr="00790440" w:rsidRDefault="00925A58" w:rsidP="00925A58">
            <w:pPr>
              <w:pStyle w:val="TableParagraph"/>
              <w:spacing w:before="89" w:line="230" w:lineRule="auto"/>
              <w:ind w:left="70" w:right="58"/>
              <w:rPr>
                <w:rFonts w:ascii="Times New Roman" w:hAnsi="Times New Roman" w:cs="Times New Roman"/>
                <w:sz w:val="24"/>
                <w:szCs w:val="24"/>
                <w:lang w:val="ru-RU"/>
              </w:rPr>
            </w:pPr>
            <w:r w:rsidRPr="00790440">
              <w:rPr>
                <w:rFonts w:ascii="Times New Roman" w:hAnsi="Times New Roman" w:cs="Times New Roman"/>
                <w:sz w:val="24"/>
                <w:szCs w:val="24"/>
                <w:lang w:val="ru-RU"/>
              </w:rPr>
              <w:t>Сгибание и разгибание рук в упоре лежа на полу</w:t>
            </w:r>
          </w:p>
          <w:p w:rsidR="00925A58" w:rsidRPr="00790440" w:rsidRDefault="00925A58" w:rsidP="00925A58">
            <w:pPr>
              <w:pStyle w:val="TableParagraph"/>
              <w:spacing w:line="220" w:lineRule="exact"/>
              <w:ind w:left="67" w:right="58"/>
              <w:rPr>
                <w:rFonts w:ascii="Times New Roman" w:hAnsi="Times New Roman" w:cs="Times New Roman"/>
                <w:sz w:val="24"/>
                <w:szCs w:val="24"/>
              </w:rPr>
            </w:pPr>
            <w:r w:rsidRPr="00790440">
              <w:rPr>
                <w:rFonts w:ascii="Times New Roman" w:hAnsi="Times New Roman" w:cs="Times New Roman"/>
                <w:sz w:val="24"/>
                <w:szCs w:val="24"/>
              </w:rPr>
              <w:t>(не менее 30 раз)</w:t>
            </w:r>
          </w:p>
        </w:tc>
        <w:tc>
          <w:tcPr>
            <w:tcW w:w="3759" w:type="dxa"/>
            <w:tcBorders>
              <w:top w:val="single" w:sz="4" w:space="0" w:color="000000"/>
              <w:left w:val="single" w:sz="4" w:space="0" w:color="000000"/>
              <w:bottom w:val="single" w:sz="4" w:space="0" w:color="000000"/>
              <w:right w:val="single" w:sz="4" w:space="0" w:color="000000"/>
            </w:tcBorders>
          </w:tcPr>
          <w:p w:rsidR="00925A58" w:rsidRPr="00790440" w:rsidRDefault="00925A58" w:rsidP="00925A58">
            <w:pPr>
              <w:pStyle w:val="TableParagraph"/>
              <w:spacing w:before="89" w:line="230" w:lineRule="auto"/>
              <w:ind w:left="108" w:right="96"/>
              <w:rPr>
                <w:rFonts w:ascii="Times New Roman" w:hAnsi="Times New Roman" w:cs="Times New Roman"/>
                <w:sz w:val="24"/>
                <w:szCs w:val="24"/>
                <w:lang w:val="ru-RU"/>
              </w:rPr>
            </w:pPr>
            <w:r w:rsidRPr="00790440">
              <w:rPr>
                <w:rFonts w:ascii="Times New Roman" w:hAnsi="Times New Roman" w:cs="Times New Roman"/>
                <w:sz w:val="24"/>
                <w:szCs w:val="24"/>
                <w:lang w:val="ru-RU"/>
              </w:rPr>
              <w:t>Сгибание и разгибание рук в упоре лежа на полу</w:t>
            </w:r>
          </w:p>
          <w:p w:rsidR="00925A58" w:rsidRPr="00790440" w:rsidRDefault="00925A58" w:rsidP="00925A58">
            <w:pPr>
              <w:pStyle w:val="TableParagraph"/>
              <w:spacing w:line="220" w:lineRule="exact"/>
              <w:ind w:left="107" w:right="98"/>
              <w:rPr>
                <w:rFonts w:ascii="Times New Roman" w:hAnsi="Times New Roman" w:cs="Times New Roman"/>
                <w:sz w:val="24"/>
                <w:szCs w:val="24"/>
              </w:rPr>
            </w:pPr>
            <w:r w:rsidRPr="00790440">
              <w:rPr>
                <w:rFonts w:ascii="Times New Roman" w:hAnsi="Times New Roman" w:cs="Times New Roman"/>
                <w:sz w:val="24"/>
                <w:szCs w:val="24"/>
              </w:rPr>
              <w:t>(не менее 20 раз)</w:t>
            </w:r>
          </w:p>
        </w:tc>
      </w:tr>
      <w:tr w:rsidR="00925A58" w:rsidRPr="00790440" w:rsidTr="00E40B3B">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1094"/>
        </w:trPr>
        <w:tc>
          <w:tcPr>
            <w:tcW w:w="2551" w:type="dxa"/>
            <w:vMerge/>
            <w:tcBorders>
              <w:top w:val="nil"/>
              <w:left w:val="single" w:sz="4" w:space="0" w:color="000000"/>
              <w:bottom w:val="single" w:sz="4" w:space="0" w:color="000000"/>
              <w:right w:val="single" w:sz="4" w:space="0" w:color="000000"/>
            </w:tcBorders>
          </w:tcPr>
          <w:p w:rsidR="00925A58" w:rsidRPr="00790440" w:rsidRDefault="00925A58" w:rsidP="00925A58">
            <w:pPr>
              <w:rPr>
                <w:rFonts w:ascii="Times New Roman" w:hAnsi="Times New Roman" w:cs="Times New Roman"/>
                <w:sz w:val="24"/>
                <w:szCs w:val="24"/>
              </w:rPr>
            </w:pPr>
          </w:p>
        </w:tc>
        <w:tc>
          <w:tcPr>
            <w:tcW w:w="3174" w:type="dxa"/>
            <w:tcBorders>
              <w:top w:val="single" w:sz="4" w:space="0" w:color="000000"/>
              <w:left w:val="single" w:sz="4" w:space="0" w:color="000000"/>
              <w:bottom w:val="single" w:sz="4" w:space="0" w:color="000000"/>
              <w:right w:val="single" w:sz="4" w:space="0" w:color="000000"/>
            </w:tcBorders>
          </w:tcPr>
          <w:p w:rsidR="00925A58" w:rsidRPr="00790440" w:rsidRDefault="00925A58" w:rsidP="00925A58">
            <w:pPr>
              <w:pStyle w:val="TableParagraph"/>
              <w:spacing w:before="89" w:line="230" w:lineRule="auto"/>
              <w:ind w:left="136" w:right="127" w:firstLine="1"/>
              <w:rPr>
                <w:rFonts w:ascii="Times New Roman" w:hAnsi="Times New Roman" w:cs="Times New Roman"/>
                <w:sz w:val="24"/>
                <w:szCs w:val="24"/>
                <w:lang w:val="ru-RU"/>
              </w:rPr>
            </w:pPr>
            <w:r w:rsidRPr="00790440">
              <w:rPr>
                <w:rFonts w:ascii="Times New Roman" w:hAnsi="Times New Roman" w:cs="Times New Roman"/>
                <w:sz w:val="24"/>
                <w:szCs w:val="24"/>
                <w:lang w:val="ru-RU"/>
              </w:rPr>
              <w:t>Подъем выпрямленных ног из виса на гимнастической</w:t>
            </w:r>
            <w:r w:rsidRPr="00790440">
              <w:rPr>
                <w:rFonts w:ascii="Times New Roman" w:hAnsi="Times New Roman" w:cs="Times New Roman"/>
                <w:spacing w:val="-20"/>
                <w:sz w:val="24"/>
                <w:szCs w:val="24"/>
                <w:lang w:val="ru-RU"/>
              </w:rPr>
              <w:t xml:space="preserve"> </w:t>
            </w:r>
            <w:r w:rsidRPr="00790440">
              <w:rPr>
                <w:rFonts w:ascii="Times New Roman" w:hAnsi="Times New Roman" w:cs="Times New Roman"/>
                <w:sz w:val="24"/>
                <w:szCs w:val="24"/>
                <w:lang w:val="ru-RU"/>
              </w:rPr>
              <w:t>стенке в положение</w:t>
            </w:r>
            <w:r w:rsidRPr="00790440">
              <w:rPr>
                <w:rFonts w:ascii="Times New Roman" w:hAnsi="Times New Roman" w:cs="Times New Roman"/>
                <w:spacing w:val="-5"/>
                <w:sz w:val="24"/>
                <w:szCs w:val="24"/>
                <w:lang w:val="ru-RU"/>
              </w:rPr>
              <w:t xml:space="preserve"> </w:t>
            </w:r>
            <w:r w:rsidRPr="00790440">
              <w:rPr>
                <w:rFonts w:ascii="Times New Roman" w:hAnsi="Times New Roman" w:cs="Times New Roman"/>
                <w:sz w:val="24"/>
                <w:szCs w:val="24"/>
                <w:lang w:val="ru-RU"/>
              </w:rPr>
              <w:t>"угол"</w:t>
            </w:r>
          </w:p>
          <w:p w:rsidR="00925A58" w:rsidRPr="00790440" w:rsidRDefault="00925A58" w:rsidP="00925A58">
            <w:pPr>
              <w:pStyle w:val="TableParagraph"/>
              <w:spacing w:line="220" w:lineRule="exact"/>
              <w:ind w:left="67" w:right="58"/>
              <w:rPr>
                <w:rFonts w:ascii="Times New Roman" w:hAnsi="Times New Roman" w:cs="Times New Roman"/>
                <w:sz w:val="24"/>
                <w:szCs w:val="24"/>
              </w:rPr>
            </w:pPr>
            <w:r w:rsidRPr="00790440">
              <w:rPr>
                <w:rFonts w:ascii="Times New Roman" w:hAnsi="Times New Roman" w:cs="Times New Roman"/>
                <w:sz w:val="24"/>
                <w:szCs w:val="24"/>
              </w:rPr>
              <w:t>(не менее 10 раз)</w:t>
            </w:r>
          </w:p>
        </w:tc>
        <w:tc>
          <w:tcPr>
            <w:tcW w:w="3759" w:type="dxa"/>
            <w:tcBorders>
              <w:top w:val="single" w:sz="4" w:space="0" w:color="000000"/>
              <w:left w:val="single" w:sz="4" w:space="0" w:color="000000"/>
              <w:bottom w:val="single" w:sz="4" w:space="0" w:color="000000"/>
              <w:right w:val="single" w:sz="4" w:space="0" w:color="000000"/>
            </w:tcBorders>
          </w:tcPr>
          <w:p w:rsidR="00925A58" w:rsidRPr="00790440" w:rsidRDefault="00925A58" w:rsidP="00925A58">
            <w:pPr>
              <w:pStyle w:val="TableParagraph"/>
              <w:spacing w:before="89" w:line="230" w:lineRule="auto"/>
              <w:ind w:left="140" w:right="132" w:firstLine="1"/>
              <w:rPr>
                <w:rFonts w:ascii="Times New Roman" w:hAnsi="Times New Roman" w:cs="Times New Roman"/>
                <w:sz w:val="24"/>
                <w:szCs w:val="24"/>
                <w:lang w:val="ru-RU"/>
              </w:rPr>
            </w:pPr>
            <w:r w:rsidRPr="00790440">
              <w:rPr>
                <w:rFonts w:ascii="Times New Roman" w:hAnsi="Times New Roman" w:cs="Times New Roman"/>
                <w:sz w:val="24"/>
                <w:szCs w:val="24"/>
                <w:lang w:val="ru-RU"/>
              </w:rPr>
              <w:t>Подъем выпрямленных ног из виса на гимнастической стенке</w:t>
            </w:r>
            <w:r w:rsidRPr="00790440">
              <w:rPr>
                <w:rFonts w:ascii="Times New Roman" w:hAnsi="Times New Roman" w:cs="Times New Roman"/>
                <w:spacing w:val="-21"/>
                <w:sz w:val="24"/>
                <w:szCs w:val="24"/>
                <w:lang w:val="ru-RU"/>
              </w:rPr>
              <w:t xml:space="preserve"> </w:t>
            </w:r>
            <w:r w:rsidRPr="00790440">
              <w:rPr>
                <w:rFonts w:ascii="Times New Roman" w:hAnsi="Times New Roman" w:cs="Times New Roman"/>
                <w:sz w:val="24"/>
                <w:szCs w:val="24"/>
                <w:lang w:val="ru-RU"/>
              </w:rPr>
              <w:t>в положение</w:t>
            </w:r>
            <w:r w:rsidRPr="00790440">
              <w:rPr>
                <w:rFonts w:ascii="Times New Roman" w:hAnsi="Times New Roman" w:cs="Times New Roman"/>
                <w:spacing w:val="-2"/>
                <w:sz w:val="24"/>
                <w:szCs w:val="24"/>
                <w:lang w:val="ru-RU"/>
              </w:rPr>
              <w:t xml:space="preserve"> </w:t>
            </w:r>
            <w:r w:rsidRPr="00790440">
              <w:rPr>
                <w:rFonts w:ascii="Times New Roman" w:hAnsi="Times New Roman" w:cs="Times New Roman"/>
                <w:sz w:val="24"/>
                <w:szCs w:val="24"/>
                <w:lang w:val="ru-RU"/>
              </w:rPr>
              <w:t>"угол"</w:t>
            </w:r>
          </w:p>
          <w:p w:rsidR="00925A58" w:rsidRPr="00790440" w:rsidRDefault="00925A58" w:rsidP="00925A58">
            <w:pPr>
              <w:pStyle w:val="TableParagraph"/>
              <w:spacing w:line="220" w:lineRule="exact"/>
              <w:ind w:left="107" w:right="98"/>
              <w:rPr>
                <w:rFonts w:ascii="Times New Roman" w:hAnsi="Times New Roman" w:cs="Times New Roman"/>
                <w:sz w:val="24"/>
                <w:szCs w:val="24"/>
              </w:rPr>
            </w:pPr>
            <w:r w:rsidRPr="00790440">
              <w:rPr>
                <w:rFonts w:ascii="Times New Roman" w:hAnsi="Times New Roman" w:cs="Times New Roman"/>
                <w:sz w:val="24"/>
                <w:szCs w:val="24"/>
              </w:rPr>
              <w:t>(не менее 8 раз)</w:t>
            </w:r>
          </w:p>
        </w:tc>
      </w:tr>
      <w:tr w:rsidR="00925A58" w:rsidRPr="00790440" w:rsidTr="00E40B3B">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654"/>
        </w:trPr>
        <w:tc>
          <w:tcPr>
            <w:tcW w:w="2551" w:type="dxa"/>
            <w:tcBorders>
              <w:top w:val="single" w:sz="4" w:space="0" w:color="000000"/>
              <w:left w:val="single" w:sz="4" w:space="0" w:color="000000"/>
              <w:bottom w:val="single" w:sz="4" w:space="0" w:color="000000"/>
              <w:right w:val="single" w:sz="4" w:space="0" w:color="000000"/>
            </w:tcBorders>
          </w:tcPr>
          <w:p w:rsidR="00925A58" w:rsidRPr="00790440" w:rsidRDefault="00925A58" w:rsidP="00925A58">
            <w:pPr>
              <w:pStyle w:val="TableParagraph"/>
              <w:spacing w:before="190"/>
              <w:ind w:left="99" w:right="89"/>
              <w:rPr>
                <w:rFonts w:ascii="Times New Roman" w:hAnsi="Times New Roman" w:cs="Times New Roman"/>
                <w:sz w:val="24"/>
                <w:szCs w:val="24"/>
              </w:rPr>
            </w:pPr>
            <w:r w:rsidRPr="00790440">
              <w:rPr>
                <w:rFonts w:ascii="Times New Roman" w:hAnsi="Times New Roman" w:cs="Times New Roman"/>
                <w:sz w:val="24"/>
                <w:szCs w:val="24"/>
              </w:rPr>
              <w:t>Скоростно-силовые</w:t>
            </w:r>
          </w:p>
        </w:tc>
        <w:tc>
          <w:tcPr>
            <w:tcW w:w="3174" w:type="dxa"/>
            <w:tcBorders>
              <w:top w:val="single" w:sz="4" w:space="0" w:color="000000"/>
              <w:left w:val="single" w:sz="4" w:space="0" w:color="000000"/>
              <w:bottom w:val="single" w:sz="4" w:space="0" w:color="000000"/>
              <w:right w:val="single" w:sz="4" w:space="0" w:color="000000"/>
            </w:tcBorders>
          </w:tcPr>
          <w:p w:rsidR="00925A58" w:rsidRPr="00790440" w:rsidRDefault="00925A58" w:rsidP="00925A58">
            <w:pPr>
              <w:pStyle w:val="TableParagraph"/>
              <w:spacing w:before="89" w:line="230" w:lineRule="auto"/>
              <w:ind w:left="750" w:right="174" w:hanging="296"/>
              <w:jc w:val="left"/>
              <w:rPr>
                <w:rFonts w:ascii="Times New Roman" w:hAnsi="Times New Roman" w:cs="Times New Roman"/>
                <w:sz w:val="24"/>
                <w:szCs w:val="24"/>
                <w:lang w:val="ru-RU"/>
              </w:rPr>
            </w:pPr>
            <w:r w:rsidRPr="00790440">
              <w:rPr>
                <w:rFonts w:ascii="Times New Roman" w:hAnsi="Times New Roman" w:cs="Times New Roman"/>
                <w:sz w:val="24"/>
                <w:szCs w:val="24"/>
                <w:lang w:val="ru-RU"/>
              </w:rPr>
              <w:t>Прыжок в длину с места (не менее 210 см)</w:t>
            </w:r>
          </w:p>
        </w:tc>
        <w:tc>
          <w:tcPr>
            <w:tcW w:w="3759" w:type="dxa"/>
            <w:tcBorders>
              <w:top w:val="single" w:sz="4" w:space="0" w:color="000000"/>
              <w:left w:val="single" w:sz="4" w:space="0" w:color="000000"/>
              <w:bottom w:val="single" w:sz="4" w:space="0" w:color="000000"/>
              <w:right w:val="single" w:sz="4" w:space="0" w:color="000000"/>
            </w:tcBorders>
          </w:tcPr>
          <w:p w:rsidR="00925A58" w:rsidRPr="00790440" w:rsidRDefault="00925A58" w:rsidP="00925A58">
            <w:pPr>
              <w:pStyle w:val="TableParagraph"/>
              <w:spacing w:before="89" w:line="230" w:lineRule="auto"/>
              <w:ind w:left="835" w:right="259" w:hanging="296"/>
              <w:jc w:val="left"/>
              <w:rPr>
                <w:rFonts w:ascii="Times New Roman" w:hAnsi="Times New Roman" w:cs="Times New Roman"/>
                <w:sz w:val="24"/>
                <w:szCs w:val="24"/>
                <w:lang w:val="ru-RU"/>
              </w:rPr>
            </w:pPr>
            <w:r w:rsidRPr="00790440">
              <w:rPr>
                <w:rFonts w:ascii="Times New Roman" w:hAnsi="Times New Roman" w:cs="Times New Roman"/>
                <w:sz w:val="24"/>
                <w:szCs w:val="24"/>
                <w:lang w:val="ru-RU"/>
              </w:rPr>
              <w:t>Прыжок в длину с места (не менее 170 см)</w:t>
            </w:r>
          </w:p>
        </w:tc>
      </w:tr>
    </w:tbl>
    <w:p w:rsidR="00925A58" w:rsidRDefault="00925A58" w:rsidP="00925A58">
      <w:pPr>
        <w:spacing w:after="0"/>
        <w:ind w:right="602"/>
        <w:jc w:val="right"/>
        <w:rPr>
          <w:rFonts w:ascii="Times New Roman" w:hAnsi="Times New Roman" w:cs="Times New Roman"/>
          <w:b/>
          <w:sz w:val="24"/>
        </w:rPr>
      </w:pPr>
    </w:p>
    <w:p w:rsidR="009D5E84" w:rsidRDefault="009D5E84" w:rsidP="00790440">
      <w:pPr>
        <w:spacing w:after="0" w:line="240" w:lineRule="auto"/>
        <w:jc w:val="right"/>
        <w:rPr>
          <w:rFonts w:ascii="Times New Roman" w:hAnsi="Times New Roman" w:cs="Times New Roman"/>
          <w:b/>
          <w:sz w:val="24"/>
          <w:szCs w:val="28"/>
        </w:rPr>
      </w:pPr>
    </w:p>
    <w:p w:rsidR="00790440" w:rsidRPr="00790440" w:rsidRDefault="00790440" w:rsidP="00790440">
      <w:pPr>
        <w:spacing w:after="0" w:line="240" w:lineRule="auto"/>
        <w:jc w:val="right"/>
        <w:rPr>
          <w:rFonts w:ascii="Times New Roman" w:hAnsi="Times New Roman" w:cs="Times New Roman"/>
          <w:b/>
          <w:sz w:val="24"/>
          <w:szCs w:val="28"/>
        </w:rPr>
      </w:pPr>
      <w:r w:rsidRPr="00790440">
        <w:rPr>
          <w:rFonts w:ascii="Times New Roman" w:hAnsi="Times New Roman" w:cs="Times New Roman"/>
          <w:b/>
          <w:sz w:val="24"/>
          <w:szCs w:val="28"/>
        </w:rPr>
        <w:t>Таблица № 24</w:t>
      </w:r>
    </w:p>
    <w:p w:rsidR="00790440" w:rsidRPr="00790440" w:rsidRDefault="00790440" w:rsidP="00790440">
      <w:pPr>
        <w:spacing w:after="0" w:line="240" w:lineRule="auto"/>
        <w:jc w:val="center"/>
        <w:rPr>
          <w:rFonts w:ascii="Times New Roman" w:hAnsi="Times New Roman" w:cs="Times New Roman"/>
          <w:b/>
          <w:sz w:val="32"/>
          <w:szCs w:val="24"/>
        </w:rPr>
      </w:pPr>
    </w:p>
    <w:p w:rsidR="00790440" w:rsidRDefault="00790440" w:rsidP="00790440">
      <w:pPr>
        <w:spacing w:after="0" w:line="240" w:lineRule="auto"/>
        <w:jc w:val="center"/>
        <w:rPr>
          <w:rFonts w:ascii="Times New Roman" w:hAnsi="Times New Roman" w:cs="Times New Roman"/>
          <w:sz w:val="28"/>
          <w:szCs w:val="24"/>
        </w:rPr>
      </w:pPr>
      <w:r w:rsidRPr="00790440">
        <w:rPr>
          <w:rStyle w:val="1b"/>
          <w:rFonts w:eastAsiaTheme="minorHAnsi"/>
          <w:b/>
          <w:sz w:val="28"/>
        </w:rPr>
        <w:t>Обязательная техническая программа</w:t>
      </w:r>
    </w:p>
    <w:p w:rsidR="00790440" w:rsidRDefault="00790440" w:rsidP="00790440">
      <w:pPr>
        <w:spacing w:after="0" w:line="240" w:lineRule="auto"/>
        <w:jc w:val="center"/>
        <w:rPr>
          <w:rFonts w:ascii="Times New Roman" w:hAnsi="Times New Roman" w:cs="Times New Roman"/>
          <w:sz w:val="28"/>
          <w:szCs w:val="24"/>
        </w:rPr>
      </w:pPr>
    </w:p>
    <w:tbl>
      <w:tblPr>
        <w:tblStyle w:val="af9"/>
        <w:tblW w:w="0" w:type="auto"/>
        <w:tblInd w:w="-176" w:type="dxa"/>
        <w:tblLook w:val="04A0"/>
      </w:tblPr>
      <w:tblGrid>
        <w:gridCol w:w="1277"/>
        <w:gridCol w:w="8363"/>
      </w:tblGrid>
      <w:tr w:rsidR="00790440" w:rsidRPr="001C3ABB" w:rsidTr="00790440">
        <w:trPr>
          <w:trHeight w:val="276"/>
        </w:trPr>
        <w:tc>
          <w:tcPr>
            <w:tcW w:w="1277" w:type="dxa"/>
            <w:vMerge w:val="restart"/>
            <w:vAlign w:val="center"/>
          </w:tcPr>
          <w:p w:rsidR="00790440" w:rsidRPr="001C3ABB" w:rsidRDefault="00790440" w:rsidP="00F2174A">
            <w:pPr>
              <w:jc w:val="center"/>
              <w:rPr>
                <w:rFonts w:ascii="Times New Roman" w:hAnsi="Times New Roman" w:cs="Times New Roman"/>
                <w:sz w:val="24"/>
                <w:szCs w:val="28"/>
              </w:rPr>
            </w:pPr>
            <w:r w:rsidRPr="001C3ABB">
              <w:rPr>
                <w:rFonts w:ascii="Times New Roman" w:hAnsi="Times New Roman" w:cs="Times New Roman"/>
                <w:sz w:val="24"/>
                <w:szCs w:val="28"/>
              </w:rPr>
              <w:t>№</w:t>
            </w:r>
          </w:p>
          <w:p w:rsidR="00790440" w:rsidRPr="001C3ABB" w:rsidRDefault="00790440" w:rsidP="00F2174A">
            <w:pPr>
              <w:jc w:val="center"/>
              <w:rPr>
                <w:rFonts w:ascii="Times New Roman" w:hAnsi="Times New Roman" w:cs="Times New Roman"/>
                <w:sz w:val="24"/>
                <w:szCs w:val="28"/>
              </w:rPr>
            </w:pPr>
            <w:proofErr w:type="gramStart"/>
            <w:r w:rsidRPr="001C3ABB">
              <w:rPr>
                <w:rFonts w:ascii="Times New Roman" w:hAnsi="Times New Roman" w:cs="Times New Roman"/>
                <w:sz w:val="24"/>
                <w:szCs w:val="28"/>
              </w:rPr>
              <w:t>п</w:t>
            </w:r>
            <w:proofErr w:type="gramEnd"/>
            <w:r w:rsidRPr="001C3ABB">
              <w:rPr>
                <w:rFonts w:ascii="Times New Roman" w:hAnsi="Times New Roman" w:cs="Times New Roman"/>
                <w:sz w:val="24"/>
                <w:szCs w:val="28"/>
              </w:rPr>
              <w:t>/п</w:t>
            </w:r>
          </w:p>
        </w:tc>
        <w:tc>
          <w:tcPr>
            <w:tcW w:w="8363" w:type="dxa"/>
            <w:vMerge w:val="restart"/>
            <w:vAlign w:val="center"/>
          </w:tcPr>
          <w:p w:rsidR="00790440" w:rsidRPr="00790440" w:rsidRDefault="00790440" w:rsidP="00F2174A">
            <w:pPr>
              <w:rPr>
                <w:rFonts w:ascii="Times New Roman" w:hAnsi="Times New Roman" w:cs="Times New Roman"/>
                <w:b/>
                <w:sz w:val="24"/>
                <w:szCs w:val="28"/>
              </w:rPr>
            </w:pPr>
            <w:r w:rsidRPr="00790440">
              <w:rPr>
                <w:rFonts w:ascii="Times New Roman" w:hAnsi="Times New Roman" w:cs="Times New Roman"/>
                <w:b/>
                <w:sz w:val="24"/>
                <w:szCs w:val="28"/>
              </w:rPr>
              <w:t>Демонстрация техники:</w:t>
            </w:r>
          </w:p>
        </w:tc>
      </w:tr>
      <w:tr w:rsidR="00790440" w:rsidRPr="001C3ABB" w:rsidTr="00790440">
        <w:trPr>
          <w:trHeight w:val="276"/>
        </w:trPr>
        <w:tc>
          <w:tcPr>
            <w:tcW w:w="1277" w:type="dxa"/>
            <w:vMerge/>
          </w:tcPr>
          <w:p w:rsidR="00790440" w:rsidRPr="001C3ABB" w:rsidRDefault="00790440" w:rsidP="00F2174A">
            <w:pPr>
              <w:jc w:val="center"/>
              <w:rPr>
                <w:rFonts w:ascii="Times New Roman" w:hAnsi="Times New Roman" w:cs="Times New Roman"/>
                <w:i/>
                <w:sz w:val="24"/>
                <w:szCs w:val="28"/>
              </w:rPr>
            </w:pPr>
          </w:p>
        </w:tc>
        <w:tc>
          <w:tcPr>
            <w:tcW w:w="8363" w:type="dxa"/>
            <w:vMerge/>
          </w:tcPr>
          <w:p w:rsidR="00790440" w:rsidRPr="001C3ABB" w:rsidRDefault="00790440" w:rsidP="00F2174A">
            <w:pPr>
              <w:rPr>
                <w:rFonts w:ascii="Times New Roman" w:hAnsi="Times New Roman" w:cs="Times New Roman"/>
                <w:i/>
                <w:sz w:val="24"/>
                <w:szCs w:val="28"/>
              </w:rPr>
            </w:pPr>
          </w:p>
        </w:tc>
      </w:tr>
      <w:tr w:rsidR="00790440" w:rsidRPr="001C3ABB" w:rsidTr="00790440">
        <w:tc>
          <w:tcPr>
            <w:tcW w:w="1277" w:type="dxa"/>
          </w:tcPr>
          <w:p w:rsidR="00790440" w:rsidRPr="001C3ABB" w:rsidRDefault="00790440" w:rsidP="00F2174A">
            <w:pPr>
              <w:jc w:val="center"/>
              <w:rPr>
                <w:rFonts w:ascii="Times New Roman" w:hAnsi="Times New Roman" w:cs="Times New Roman"/>
                <w:sz w:val="24"/>
                <w:szCs w:val="28"/>
              </w:rPr>
            </w:pPr>
            <w:r w:rsidRPr="001C3ABB">
              <w:rPr>
                <w:rFonts w:ascii="Times New Roman" w:hAnsi="Times New Roman" w:cs="Times New Roman"/>
                <w:sz w:val="24"/>
                <w:szCs w:val="28"/>
              </w:rPr>
              <w:t>1</w:t>
            </w:r>
          </w:p>
        </w:tc>
        <w:tc>
          <w:tcPr>
            <w:tcW w:w="8363" w:type="dxa"/>
          </w:tcPr>
          <w:p w:rsidR="00790440" w:rsidRPr="001C3ABB" w:rsidRDefault="00790440" w:rsidP="00F2174A">
            <w:pPr>
              <w:rPr>
                <w:rFonts w:ascii="Times New Roman" w:hAnsi="Times New Roman" w:cs="Times New Roman"/>
                <w:sz w:val="24"/>
                <w:szCs w:val="28"/>
              </w:rPr>
            </w:pPr>
            <w:r>
              <w:rPr>
                <w:rFonts w:ascii="Times New Roman" w:hAnsi="Times New Roman" w:cs="Times New Roman"/>
                <w:sz w:val="24"/>
                <w:szCs w:val="28"/>
              </w:rPr>
              <w:t>Техника 6 КЮ</w:t>
            </w:r>
          </w:p>
        </w:tc>
      </w:tr>
      <w:tr w:rsidR="00790440" w:rsidRPr="001C3ABB" w:rsidTr="00790440">
        <w:tc>
          <w:tcPr>
            <w:tcW w:w="1277" w:type="dxa"/>
          </w:tcPr>
          <w:p w:rsidR="00790440" w:rsidRPr="001C3ABB" w:rsidRDefault="00790440" w:rsidP="00F2174A">
            <w:pPr>
              <w:jc w:val="center"/>
              <w:rPr>
                <w:rFonts w:ascii="Times New Roman" w:hAnsi="Times New Roman" w:cs="Times New Roman"/>
                <w:sz w:val="24"/>
                <w:szCs w:val="28"/>
              </w:rPr>
            </w:pPr>
            <w:r w:rsidRPr="001C3ABB">
              <w:rPr>
                <w:rFonts w:ascii="Times New Roman" w:hAnsi="Times New Roman" w:cs="Times New Roman"/>
                <w:sz w:val="24"/>
                <w:szCs w:val="28"/>
              </w:rPr>
              <w:lastRenderedPageBreak/>
              <w:t>2</w:t>
            </w:r>
          </w:p>
        </w:tc>
        <w:tc>
          <w:tcPr>
            <w:tcW w:w="8363" w:type="dxa"/>
          </w:tcPr>
          <w:p w:rsidR="00790440" w:rsidRPr="001C3ABB" w:rsidRDefault="00790440" w:rsidP="00F2174A">
            <w:pPr>
              <w:rPr>
                <w:rFonts w:ascii="Times New Roman" w:hAnsi="Times New Roman" w:cs="Times New Roman"/>
                <w:sz w:val="24"/>
                <w:szCs w:val="28"/>
              </w:rPr>
            </w:pPr>
            <w:r>
              <w:rPr>
                <w:rFonts w:ascii="Times New Roman" w:hAnsi="Times New Roman" w:cs="Times New Roman"/>
                <w:sz w:val="24"/>
                <w:szCs w:val="28"/>
              </w:rPr>
              <w:t>Техника 5 КЮ</w:t>
            </w:r>
          </w:p>
        </w:tc>
      </w:tr>
      <w:tr w:rsidR="00790440" w:rsidRPr="001C3ABB" w:rsidTr="00790440">
        <w:tc>
          <w:tcPr>
            <w:tcW w:w="1277" w:type="dxa"/>
          </w:tcPr>
          <w:p w:rsidR="00790440" w:rsidRPr="001C3ABB" w:rsidRDefault="00790440" w:rsidP="00F2174A">
            <w:pPr>
              <w:jc w:val="center"/>
              <w:rPr>
                <w:rFonts w:ascii="Times New Roman" w:hAnsi="Times New Roman" w:cs="Times New Roman"/>
                <w:sz w:val="24"/>
                <w:szCs w:val="28"/>
              </w:rPr>
            </w:pPr>
            <w:r w:rsidRPr="001C3ABB">
              <w:rPr>
                <w:rFonts w:ascii="Times New Roman" w:hAnsi="Times New Roman" w:cs="Times New Roman"/>
                <w:sz w:val="24"/>
                <w:szCs w:val="28"/>
              </w:rPr>
              <w:t>3</w:t>
            </w:r>
          </w:p>
        </w:tc>
        <w:tc>
          <w:tcPr>
            <w:tcW w:w="8363" w:type="dxa"/>
          </w:tcPr>
          <w:p w:rsidR="00790440" w:rsidRPr="001C3ABB" w:rsidRDefault="00790440" w:rsidP="00F2174A">
            <w:pPr>
              <w:rPr>
                <w:rFonts w:ascii="Times New Roman" w:hAnsi="Times New Roman" w:cs="Times New Roman"/>
                <w:sz w:val="24"/>
                <w:szCs w:val="28"/>
              </w:rPr>
            </w:pPr>
            <w:r>
              <w:rPr>
                <w:rFonts w:ascii="Times New Roman" w:hAnsi="Times New Roman" w:cs="Times New Roman"/>
                <w:sz w:val="24"/>
                <w:szCs w:val="28"/>
              </w:rPr>
              <w:t>Техника 4 КЮ</w:t>
            </w:r>
          </w:p>
        </w:tc>
      </w:tr>
      <w:tr w:rsidR="00790440" w:rsidRPr="001C3ABB" w:rsidTr="00790440">
        <w:tc>
          <w:tcPr>
            <w:tcW w:w="1277" w:type="dxa"/>
          </w:tcPr>
          <w:p w:rsidR="00790440" w:rsidRPr="001C3ABB" w:rsidRDefault="00790440" w:rsidP="00F2174A">
            <w:pPr>
              <w:jc w:val="center"/>
              <w:rPr>
                <w:rFonts w:ascii="Times New Roman" w:hAnsi="Times New Roman" w:cs="Times New Roman"/>
                <w:sz w:val="24"/>
                <w:szCs w:val="28"/>
              </w:rPr>
            </w:pPr>
            <w:r w:rsidRPr="001C3ABB">
              <w:rPr>
                <w:rFonts w:ascii="Times New Roman" w:hAnsi="Times New Roman" w:cs="Times New Roman"/>
                <w:sz w:val="24"/>
                <w:szCs w:val="28"/>
              </w:rPr>
              <w:t>4</w:t>
            </w:r>
          </w:p>
        </w:tc>
        <w:tc>
          <w:tcPr>
            <w:tcW w:w="8363" w:type="dxa"/>
          </w:tcPr>
          <w:p w:rsidR="00790440" w:rsidRPr="001C3ABB" w:rsidRDefault="00790440" w:rsidP="00F2174A">
            <w:pPr>
              <w:rPr>
                <w:rFonts w:ascii="Times New Roman" w:hAnsi="Times New Roman" w:cs="Times New Roman"/>
                <w:sz w:val="24"/>
                <w:szCs w:val="28"/>
              </w:rPr>
            </w:pPr>
            <w:r>
              <w:rPr>
                <w:rFonts w:ascii="Times New Roman" w:hAnsi="Times New Roman" w:cs="Times New Roman"/>
                <w:sz w:val="24"/>
                <w:szCs w:val="28"/>
              </w:rPr>
              <w:t>Техника 3 КЮ</w:t>
            </w:r>
          </w:p>
        </w:tc>
      </w:tr>
      <w:tr w:rsidR="00790440" w:rsidRPr="001C3ABB" w:rsidTr="00790440">
        <w:tc>
          <w:tcPr>
            <w:tcW w:w="1277" w:type="dxa"/>
          </w:tcPr>
          <w:p w:rsidR="00790440" w:rsidRPr="001C3ABB" w:rsidRDefault="00790440" w:rsidP="00F2174A">
            <w:pPr>
              <w:jc w:val="center"/>
              <w:rPr>
                <w:rFonts w:ascii="Times New Roman" w:hAnsi="Times New Roman" w:cs="Times New Roman"/>
                <w:sz w:val="24"/>
                <w:szCs w:val="28"/>
              </w:rPr>
            </w:pPr>
            <w:r w:rsidRPr="001C3ABB">
              <w:rPr>
                <w:rFonts w:ascii="Times New Roman" w:hAnsi="Times New Roman" w:cs="Times New Roman"/>
                <w:sz w:val="24"/>
                <w:szCs w:val="28"/>
              </w:rPr>
              <w:t>5</w:t>
            </w:r>
          </w:p>
        </w:tc>
        <w:tc>
          <w:tcPr>
            <w:tcW w:w="8363" w:type="dxa"/>
          </w:tcPr>
          <w:p w:rsidR="00790440" w:rsidRPr="001C3ABB" w:rsidRDefault="00790440" w:rsidP="00F2174A">
            <w:pPr>
              <w:rPr>
                <w:rFonts w:ascii="Times New Roman" w:hAnsi="Times New Roman" w:cs="Times New Roman"/>
                <w:sz w:val="24"/>
                <w:szCs w:val="28"/>
              </w:rPr>
            </w:pPr>
            <w:r>
              <w:rPr>
                <w:rFonts w:ascii="Times New Roman" w:hAnsi="Times New Roman" w:cs="Times New Roman"/>
                <w:sz w:val="24"/>
                <w:szCs w:val="28"/>
              </w:rPr>
              <w:t>Техника 2 КЮ</w:t>
            </w:r>
          </w:p>
        </w:tc>
      </w:tr>
      <w:tr w:rsidR="00790440" w:rsidRPr="001C3ABB" w:rsidTr="00790440">
        <w:tc>
          <w:tcPr>
            <w:tcW w:w="1277" w:type="dxa"/>
          </w:tcPr>
          <w:p w:rsidR="00790440" w:rsidRPr="001C3ABB" w:rsidRDefault="00790440" w:rsidP="00F2174A">
            <w:pPr>
              <w:jc w:val="center"/>
              <w:rPr>
                <w:rFonts w:ascii="Times New Roman" w:hAnsi="Times New Roman" w:cs="Times New Roman"/>
                <w:sz w:val="24"/>
                <w:szCs w:val="28"/>
              </w:rPr>
            </w:pPr>
            <w:r>
              <w:rPr>
                <w:rFonts w:ascii="Times New Roman" w:hAnsi="Times New Roman" w:cs="Times New Roman"/>
                <w:sz w:val="24"/>
                <w:szCs w:val="28"/>
              </w:rPr>
              <w:t>6</w:t>
            </w:r>
          </w:p>
        </w:tc>
        <w:tc>
          <w:tcPr>
            <w:tcW w:w="8363" w:type="dxa"/>
          </w:tcPr>
          <w:p w:rsidR="00790440" w:rsidRDefault="00790440" w:rsidP="00F2174A">
            <w:pPr>
              <w:rPr>
                <w:rFonts w:ascii="Times New Roman" w:hAnsi="Times New Roman" w:cs="Times New Roman"/>
                <w:sz w:val="24"/>
                <w:szCs w:val="28"/>
              </w:rPr>
            </w:pPr>
            <w:r>
              <w:rPr>
                <w:rFonts w:ascii="Times New Roman" w:hAnsi="Times New Roman" w:cs="Times New Roman"/>
                <w:sz w:val="24"/>
                <w:szCs w:val="28"/>
              </w:rPr>
              <w:t>Техника 1 КЮ</w:t>
            </w:r>
          </w:p>
        </w:tc>
      </w:tr>
      <w:tr w:rsidR="00790440" w:rsidRPr="001C3ABB" w:rsidTr="00790440">
        <w:tc>
          <w:tcPr>
            <w:tcW w:w="1277" w:type="dxa"/>
          </w:tcPr>
          <w:p w:rsidR="00790440" w:rsidRPr="001C3ABB" w:rsidRDefault="00790440" w:rsidP="00F2174A">
            <w:pPr>
              <w:jc w:val="center"/>
              <w:rPr>
                <w:rFonts w:ascii="Times New Roman" w:hAnsi="Times New Roman" w:cs="Times New Roman"/>
                <w:sz w:val="24"/>
                <w:szCs w:val="28"/>
              </w:rPr>
            </w:pPr>
            <w:r>
              <w:rPr>
                <w:rFonts w:ascii="Times New Roman" w:hAnsi="Times New Roman" w:cs="Times New Roman"/>
                <w:sz w:val="24"/>
                <w:szCs w:val="28"/>
              </w:rPr>
              <w:t>7</w:t>
            </w:r>
          </w:p>
        </w:tc>
        <w:tc>
          <w:tcPr>
            <w:tcW w:w="8363" w:type="dxa"/>
          </w:tcPr>
          <w:p w:rsidR="00790440" w:rsidRDefault="00790440" w:rsidP="00F2174A">
            <w:pPr>
              <w:rPr>
                <w:rFonts w:ascii="Times New Roman" w:hAnsi="Times New Roman" w:cs="Times New Roman"/>
                <w:sz w:val="24"/>
                <w:szCs w:val="28"/>
              </w:rPr>
            </w:pPr>
            <w:r>
              <w:rPr>
                <w:rFonts w:ascii="Times New Roman" w:hAnsi="Times New Roman" w:cs="Times New Roman"/>
                <w:sz w:val="24"/>
                <w:szCs w:val="28"/>
              </w:rPr>
              <w:t xml:space="preserve">Техника 1 </w:t>
            </w:r>
            <w:proofErr w:type="gramStart"/>
            <w:r>
              <w:rPr>
                <w:rFonts w:ascii="Times New Roman" w:hAnsi="Times New Roman" w:cs="Times New Roman"/>
                <w:sz w:val="24"/>
                <w:szCs w:val="28"/>
              </w:rPr>
              <w:t>ДАН</w:t>
            </w:r>
            <w:proofErr w:type="gramEnd"/>
          </w:p>
        </w:tc>
      </w:tr>
      <w:tr w:rsidR="00790440" w:rsidRPr="001C3ABB" w:rsidTr="00790440">
        <w:tc>
          <w:tcPr>
            <w:tcW w:w="1277" w:type="dxa"/>
          </w:tcPr>
          <w:p w:rsidR="00790440" w:rsidRDefault="00790440" w:rsidP="00F2174A">
            <w:pPr>
              <w:jc w:val="center"/>
              <w:rPr>
                <w:rFonts w:ascii="Times New Roman" w:hAnsi="Times New Roman" w:cs="Times New Roman"/>
                <w:sz w:val="24"/>
                <w:szCs w:val="28"/>
              </w:rPr>
            </w:pPr>
            <w:r>
              <w:rPr>
                <w:rFonts w:ascii="Times New Roman" w:hAnsi="Times New Roman" w:cs="Times New Roman"/>
                <w:sz w:val="24"/>
                <w:szCs w:val="28"/>
              </w:rPr>
              <w:t>8</w:t>
            </w:r>
          </w:p>
        </w:tc>
        <w:tc>
          <w:tcPr>
            <w:tcW w:w="8363" w:type="dxa"/>
          </w:tcPr>
          <w:p w:rsidR="00790440" w:rsidRDefault="00790440" w:rsidP="00F2174A">
            <w:pPr>
              <w:rPr>
                <w:rFonts w:ascii="Times New Roman" w:hAnsi="Times New Roman" w:cs="Times New Roman"/>
                <w:sz w:val="24"/>
                <w:szCs w:val="28"/>
              </w:rPr>
            </w:pPr>
            <w:r>
              <w:rPr>
                <w:rFonts w:ascii="Times New Roman" w:hAnsi="Times New Roman" w:cs="Times New Roman"/>
                <w:sz w:val="24"/>
                <w:szCs w:val="28"/>
              </w:rPr>
              <w:t>Комбинаций</w:t>
            </w:r>
          </w:p>
        </w:tc>
      </w:tr>
    </w:tbl>
    <w:p w:rsidR="00C66115" w:rsidRDefault="00C66115" w:rsidP="0007524E">
      <w:pPr>
        <w:pStyle w:val="ConsPlusNormal"/>
        <w:tabs>
          <w:tab w:val="left" w:pos="284"/>
        </w:tabs>
        <w:jc w:val="center"/>
        <w:rPr>
          <w:rFonts w:ascii="Times New Roman" w:hAnsi="Times New Roman" w:cs="Times New Roman"/>
          <w:b/>
          <w:sz w:val="28"/>
          <w:szCs w:val="24"/>
        </w:rPr>
      </w:pPr>
    </w:p>
    <w:p w:rsidR="0007524E" w:rsidRPr="00790440" w:rsidRDefault="0007524E" w:rsidP="0007524E">
      <w:pPr>
        <w:pStyle w:val="ConsPlusNormal"/>
        <w:tabs>
          <w:tab w:val="left" w:pos="284"/>
        </w:tabs>
        <w:jc w:val="center"/>
        <w:rPr>
          <w:rFonts w:ascii="Times New Roman" w:hAnsi="Times New Roman" w:cs="Times New Roman"/>
          <w:b/>
          <w:sz w:val="28"/>
          <w:szCs w:val="24"/>
        </w:rPr>
      </w:pPr>
      <w:r w:rsidRPr="00790440">
        <w:rPr>
          <w:rFonts w:ascii="Times New Roman" w:hAnsi="Times New Roman" w:cs="Times New Roman"/>
          <w:b/>
          <w:sz w:val="28"/>
          <w:szCs w:val="24"/>
        </w:rPr>
        <w:t>4.5. Методические указания по организации тестирования.</w:t>
      </w:r>
    </w:p>
    <w:p w:rsidR="0007524E" w:rsidRPr="006E3FFF" w:rsidRDefault="0007524E" w:rsidP="0007524E">
      <w:pPr>
        <w:pStyle w:val="ConsPlusNormal"/>
        <w:tabs>
          <w:tab w:val="left" w:pos="284"/>
        </w:tabs>
        <w:jc w:val="center"/>
        <w:rPr>
          <w:rFonts w:ascii="Times New Roman" w:hAnsi="Times New Roman" w:cs="Times New Roman"/>
          <w:sz w:val="28"/>
          <w:szCs w:val="24"/>
        </w:rPr>
      </w:pPr>
    </w:p>
    <w:p w:rsidR="0007524E" w:rsidRPr="006E3FFF" w:rsidRDefault="0007524E" w:rsidP="0007524E">
      <w:pPr>
        <w:spacing w:after="0"/>
        <w:ind w:firstLine="709"/>
        <w:jc w:val="both"/>
        <w:rPr>
          <w:rFonts w:ascii="Times New Roman" w:eastAsia="Times New Roman" w:hAnsi="Times New Roman" w:cs="Times New Roman"/>
          <w:sz w:val="28"/>
          <w:szCs w:val="24"/>
        </w:rPr>
      </w:pPr>
      <w:r w:rsidRPr="006E3FFF">
        <w:rPr>
          <w:rFonts w:ascii="Times New Roman" w:eastAsia="Times New Roman" w:hAnsi="Times New Roman" w:cs="Times New Roman"/>
          <w:sz w:val="28"/>
          <w:szCs w:val="24"/>
        </w:rPr>
        <w:t xml:space="preserve">Правила проведения тестирования и интерпретации полученных результатов: </w:t>
      </w:r>
    </w:p>
    <w:p w:rsidR="0007524E" w:rsidRPr="006E3FFF" w:rsidRDefault="0007524E" w:rsidP="0007524E">
      <w:pPr>
        <w:spacing w:after="0"/>
        <w:ind w:firstLine="709"/>
        <w:jc w:val="both"/>
        <w:rPr>
          <w:rFonts w:ascii="Times New Roman" w:eastAsia="Times New Roman" w:hAnsi="Times New Roman" w:cs="Times New Roman"/>
          <w:sz w:val="28"/>
          <w:szCs w:val="24"/>
        </w:rPr>
      </w:pPr>
      <w:r w:rsidRPr="006E3FFF">
        <w:rPr>
          <w:rFonts w:ascii="Times New Roman" w:eastAsia="Times New Roman" w:hAnsi="Times New Roman" w:cs="Times New Roman"/>
          <w:sz w:val="28"/>
          <w:szCs w:val="24"/>
        </w:rPr>
        <w:t>- информирование спортсмена о целях проведения тестирования;</w:t>
      </w:r>
    </w:p>
    <w:p w:rsidR="0007524E" w:rsidRPr="006E3FFF" w:rsidRDefault="0007524E" w:rsidP="0007524E">
      <w:pPr>
        <w:spacing w:after="0"/>
        <w:ind w:firstLine="709"/>
        <w:jc w:val="both"/>
        <w:rPr>
          <w:rFonts w:ascii="Times New Roman" w:eastAsia="Times New Roman" w:hAnsi="Times New Roman" w:cs="Times New Roman"/>
          <w:sz w:val="28"/>
          <w:szCs w:val="24"/>
        </w:rPr>
      </w:pPr>
      <w:r w:rsidRPr="006E3FFF">
        <w:rPr>
          <w:rFonts w:ascii="Times New Roman" w:eastAsia="Times New Roman" w:hAnsi="Times New Roman" w:cs="Times New Roman"/>
          <w:sz w:val="28"/>
          <w:szCs w:val="24"/>
        </w:rPr>
        <w:t>- ознакомление спортсмена с инструкцией по выполнению тестовых заданий и достижение уверенности исследователя в том, что инструкция понята правильно;</w:t>
      </w:r>
    </w:p>
    <w:p w:rsidR="0007524E" w:rsidRPr="006E3FFF" w:rsidRDefault="0007524E" w:rsidP="0007524E">
      <w:pPr>
        <w:spacing w:after="0"/>
        <w:ind w:firstLine="709"/>
        <w:jc w:val="both"/>
        <w:rPr>
          <w:rFonts w:ascii="Times New Roman" w:eastAsia="Times New Roman" w:hAnsi="Times New Roman" w:cs="Times New Roman"/>
          <w:sz w:val="28"/>
          <w:szCs w:val="24"/>
        </w:rPr>
      </w:pPr>
      <w:r w:rsidRPr="006E3FFF">
        <w:rPr>
          <w:rFonts w:ascii="Times New Roman" w:eastAsia="Times New Roman" w:hAnsi="Times New Roman" w:cs="Times New Roman"/>
          <w:sz w:val="28"/>
          <w:szCs w:val="24"/>
        </w:rPr>
        <w:t xml:space="preserve">- обеспечение ситуации спокойного и самостоятельного выполнения заданий спортсменом; </w:t>
      </w:r>
    </w:p>
    <w:p w:rsidR="0007524E" w:rsidRPr="006E3FFF" w:rsidRDefault="0007524E" w:rsidP="0007524E">
      <w:pPr>
        <w:spacing w:after="0"/>
        <w:ind w:firstLine="709"/>
        <w:jc w:val="both"/>
        <w:rPr>
          <w:rFonts w:ascii="Times New Roman" w:eastAsia="Times New Roman" w:hAnsi="Times New Roman" w:cs="Times New Roman"/>
          <w:sz w:val="28"/>
          <w:szCs w:val="24"/>
        </w:rPr>
      </w:pPr>
      <w:r w:rsidRPr="006E3FFF">
        <w:rPr>
          <w:rFonts w:ascii="Times New Roman" w:eastAsia="Times New Roman" w:hAnsi="Times New Roman" w:cs="Times New Roman"/>
          <w:sz w:val="28"/>
          <w:szCs w:val="24"/>
        </w:rPr>
        <w:t>- сохранение нейтрального отношения к спортсменам, уход от подсказок и помощи;</w:t>
      </w:r>
    </w:p>
    <w:p w:rsidR="0007524E" w:rsidRPr="006E3FFF" w:rsidRDefault="0007524E" w:rsidP="0007524E">
      <w:pPr>
        <w:spacing w:after="0"/>
        <w:ind w:firstLine="709"/>
        <w:jc w:val="both"/>
        <w:rPr>
          <w:rFonts w:ascii="Times New Roman" w:eastAsia="Times New Roman" w:hAnsi="Times New Roman" w:cs="Times New Roman"/>
          <w:sz w:val="28"/>
          <w:szCs w:val="24"/>
        </w:rPr>
      </w:pPr>
      <w:r w:rsidRPr="006E3FFF">
        <w:rPr>
          <w:rFonts w:ascii="Times New Roman" w:eastAsia="Times New Roman" w:hAnsi="Times New Roman" w:cs="Times New Roman"/>
          <w:sz w:val="28"/>
          <w:szCs w:val="24"/>
        </w:rPr>
        <w:t>- соблюдение исследователем методических указаний по обработке полученных данных и интерпретации результатов, которыми сопровождается каждые тесты или соответствующее задание;</w:t>
      </w:r>
    </w:p>
    <w:p w:rsidR="0007524E" w:rsidRPr="006E3FFF" w:rsidRDefault="0007524E" w:rsidP="0007524E">
      <w:pPr>
        <w:spacing w:after="0"/>
        <w:ind w:firstLine="709"/>
        <w:jc w:val="both"/>
        <w:rPr>
          <w:rFonts w:ascii="Times New Roman" w:eastAsia="Times New Roman" w:hAnsi="Times New Roman" w:cs="Times New Roman"/>
          <w:sz w:val="28"/>
          <w:szCs w:val="24"/>
        </w:rPr>
      </w:pPr>
      <w:r w:rsidRPr="006E3FFF">
        <w:rPr>
          <w:rFonts w:ascii="Times New Roman" w:eastAsia="Times New Roman" w:hAnsi="Times New Roman" w:cs="Times New Roman"/>
          <w:sz w:val="28"/>
          <w:szCs w:val="24"/>
        </w:rPr>
        <w:t xml:space="preserve">- обеспечение ее конфиденциальности </w:t>
      </w:r>
      <w:r w:rsidRPr="006E3FFF">
        <w:rPr>
          <w:rFonts w:ascii="Times New Roman" w:hAnsi="Times New Roman" w:cs="Times New Roman"/>
          <w:sz w:val="28"/>
          <w:szCs w:val="24"/>
        </w:rPr>
        <w:t>результатов тестирования</w:t>
      </w:r>
      <w:r w:rsidRPr="006E3FFF">
        <w:rPr>
          <w:rFonts w:ascii="Times New Roman" w:eastAsia="Times New Roman" w:hAnsi="Times New Roman" w:cs="Times New Roman"/>
          <w:sz w:val="28"/>
          <w:szCs w:val="24"/>
        </w:rPr>
        <w:t>;</w:t>
      </w:r>
    </w:p>
    <w:p w:rsidR="0007524E" w:rsidRPr="006E3FFF" w:rsidRDefault="0007524E" w:rsidP="0007524E">
      <w:pPr>
        <w:spacing w:after="0"/>
        <w:ind w:firstLine="709"/>
        <w:jc w:val="both"/>
        <w:rPr>
          <w:rFonts w:ascii="Times New Roman" w:eastAsia="Times New Roman" w:hAnsi="Times New Roman" w:cs="Times New Roman"/>
          <w:sz w:val="28"/>
          <w:szCs w:val="24"/>
        </w:rPr>
      </w:pPr>
      <w:r w:rsidRPr="006E3FFF">
        <w:rPr>
          <w:rFonts w:ascii="Times New Roman" w:eastAsia="Times New Roman" w:hAnsi="Times New Roman" w:cs="Times New Roman"/>
          <w:sz w:val="28"/>
          <w:szCs w:val="24"/>
        </w:rPr>
        <w:t xml:space="preserve">- ознакомление спортсмена с результатами </w:t>
      </w:r>
      <w:r w:rsidRPr="006E3FFF">
        <w:rPr>
          <w:rFonts w:ascii="Times New Roman" w:hAnsi="Times New Roman" w:cs="Times New Roman"/>
          <w:sz w:val="28"/>
          <w:szCs w:val="24"/>
        </w:rPr>
        <w:t>тестирования</w:t>
      </w:r>
      <w:r w:rsidRPr="006E3FFF">
        <w:rPr>
          <w:rFonts w:ascii="Times New Roman" w:eastAsia="Times New Roman" w:hAnsi="Times New Roman" w:cs="Times New Roman"/>
          <w:sz w:val="28"/>
          <w:szCs w:val="24"/>
        </w:rPr>
        <w:t xml:space="preserve">, сообщение ему или ответственному лицу соответствующей информации с учетом принципа </w:t>
      </w:r>
      <w:r w:rsidRPr="006E3FFF">
        <w:rPr>
          <w:rFonts w:ascii="Times New Roman" w:eastAsia="Times New Roman" w:hAnsi="Times New Roman" w:cs="Times New Roman"/>
          <w:i/>
          <w:sz w:val="28"/>
          <w:szCs w:val="24"/>
        </w:rPr>
        <w:t>«Не навреди!»</w:t>
      </w:r>
      <w:r w:rsidRPr="006E3FFF">
        <w:rPr>
          <w:rFonts w:ascii="Times New Roman" w:eastAsia="Times New Roman" w:hAnsi="Times New Roman" w:cs="Times New Roman"/>
          <w:sz w:val="28"/>
          <w:szCs w:val="24"/>
        </w:rPr>
        <w:t xml:space="preserve">; </w:t>
      </w:r>
    </w:p>
    <w:p w:rsidR="0007524E" w:rsidRPr="006E3FFF" w:rsidRDefault="0007524E" w:rsidP="0007524E">
      <w:pPr>
        <w:spacing w:after="0"/>
        <w:ind w:firstLine="709"/>
        <w:jc w:val="both"/>
        <w:rPr>
          <w:rFonts w:ascii="Times New Roman" w:eastAsia="Times New Roman" w:hAnsi="Times New Roman" w:cs="Times New Roman"/>
          <w:sz w:val="28"/>
          <w:szCs w:val="24"/>
        </w:rPr>
      </w:pPr>
      <w:r w:rsidRPr="006E3FFF">
        <w:rPr>
          <w:rFonts w:ascii="Times New Roman" w:eastAsia="Times New Roman" w:hAnsi="Times New Roman" w:cs="Times New Roman"/>
          <w:sz w:val="28"/>
          <w:szCs w:val="24"/>
        </w:rPr>
        <w:t xml:space="preserve">- решения серии этических и нравственных задач; </w:t>
      </w:r>
    </w:p>
    <w:p w:rsidR="0007524E" w:rsidRPr="006E3FFF" w:rsidRDefault="0007524E" w:rsidP="0007524E">
      <w:pPr>
        <w:spacing w:after="0"/>
        <w:ind w:firstLine="709"/>
        <w:jc w:val="both"/>
        <w:rPr>
          <w:rFonts w:ascii="Times New Roman" w:eastAsia="Times New Roman" w:hAnsi="Times New Roman" w:cs="Times New Roman"/>
          <w:sz w:val="28"/>
          <w:szCs w:val="24"/>
        </w:rPr>
      </w:pPr>
      <w:r w:rsidRPr="006E3FFF">
        <w:rPr>
          <w:rFonts w:ascii="Times New Roman" w:eastAsia="Times New Roman" w:hAnsi="Times New Roman" w:cs="Times New Roman"/>
          <w:sz w:val="28"/>
          <w:szCs w:val="24"/>
        </w:rPr>
        <w:t xml:space="preserve">- накопление исследователем сведений, получаемых другими исследовательскими методами и методиками, их соотнесение друг с другом и определение согласованности между ними; </w:t>
      </w:r>
    </w:p>
    <w:p w:rsidR="0007524E" w:rsidRPr="006E3FFF" w:rsidRDefault="0007524E" w:rsidP="0007524E">
      <w:pPr>
        <w:spacing w:after="0"/>
        <w:ind w:firstLine="709"/>
        <w:jc w:val="both"/>
        <w:rPr>
          <w:rFonts w:ascii="Times New Roman" w:eastAsia="Times New Roman" w:hAnsi="Times New Roman" w:cs="Times New Roman"/>
          <w:sz w:val="28"/>
          <w:szCs w:val="24"/>
        </w:rPr>
      </w:pPr>
      <w:r w:rsidRPr="006E3FFF">
        <w:rPr>
          <w:rFonts w:ascii="Times New Roman" w:eastAsia="Times New Roman" w:hAnsi="Times New Roman" w:cs="Times New Roman"/>
          <w:sz w:val="28"/>
          <w:szCs w:val="24"/>
        </w:rPr>
        <w:t xml:space="preserve">- обогащение исследователем опыта работы с </w:t>
      </w:r>
      <w:r w:rsidRPr="006E3FFF">
        <w:rPr>
          <w:rFonts w:ascii="Times New Roman" w:hAnsi="Times New Roman" w:cs="Times New Roman"/>
          <w:sz w:val="28"/>
          <w:szCs w:val="24"/>
        </w:rPr>
        <w:t>тестами</w:t>
      </w:r>
      <w:r w:rsidRPr="006E3FFF">
        <w:rPr>
          <w:rFonts w:ascii="Times New Roman" w:eastAsia="Times New Roman" w:hAnsi="Times New Roman" w:cs="Times New Roman"/>
          <w:sz w:val="28"/>
          <w:szCs w:val="24"/>
        </w:rPr>
        <w:t xml:space="preserve"> и знаний об особенностях его применения. </w:t>
      </w:r>
    </w:p>
    <w:p w:rsidR="0007524E" w:rsidRDefault="0007524E" w:rsidP="0007524E">
      <w:pPr>
        <w:spacing w:after="0" w:line="240" w:lineRule="auto"/>
        <w:jc w:val="center"/>
        <w:rPr>
          <w:rFonts w:ascii="Times New Roman" w:hAnsi="Times New Roman" w:cs="Times New Roman"/>
          <w:b/>
          <w:sz w:val="28"/>
          <w:szCs w:val="24"/>
        </w:rPr>
      </w:pPr>
    </w:p>
    <w:p w:rsidR="0007524E" w:rsidRPr="006E3FFF" w:rsidRDefault="0007524E" w:rsidP="0007524E">
      <w:pPr>
        <w:spacing w:after="0" w:line="240" w:lineRule="auto"/>
        <w:jc w:val="center"/>
        <w:rPr>
          <w:rFonts w:ascii="Times New Roman" w:hAnsi="Times New Roman" w:cs="Times New Roman"/>
          <w:b/>
          <w:sz w:val="28"/>
          <w:szCs w:val="24"/>
        </w:rPr>
      </w:pPr>
    </w:p>
    <w:p w:rsidR="0007524E" w:rsidRPr="00790440" w:rsidRDefault="0007524E" w:rsidP="0007524E">
      <w:pPr>
        <w:pStyle w:val="ConsPlusNormal"/>
        <w:tabs>
          <w:tab w:val="left" w:pos="284"/>
        </w:tabs>
        <w:ind w:firstLine="709"/>
        <w:jc w:val="center"/>
        <w:rPr>
          <w:rFonts w:ascii="Times New Roman" w:hAnsi="Times New Roman" w:cs="Times New Roman"/>
          <w:b/>
          <w:sz w:val="28"/>
          <w:szCs w:val="28"/>
        </w:rPr>
      </w:pPr>
      <w:r w:rsidRPr="00790440">
        <w:rPr>
          <w:rFonts w:ascii="Times New Roman" w:hAnsi="Times New Roman" w:cs="Times New Roman"/>
          <w:b/>
          <w:sz w:val="28"/>
          <w:szCs w:val="28"/>
        </w:rPr>
        <w:t>4.6. Методические указания по организации медико-биологического сопровождения тренировочного процесса.</w:t>
      </w:r>
    </w:p>
    <w:p w:rsidR="0007524E" w:rsidRPr="006E3FFF" w:rsidRDefault="0007524E" w:rsidP="0007524E">
      <w:pPr>
        <w:pStyle w:val="ConsPlusNormal"/>
        <w:tabs>
          <w:tab w:val="left" w:pos="284"/>
        </w:tabs>
        <w:ind w:firstLine="709"/>
        <w:jc w:val="center"/>
        <w:rPr>
          <w:rFonts w:ascii="Times New Roman" w:hAnsi="Times New Roman" w:cs="Times New Roman"/>
          <w:sz w:val="28"/>
          <w:szCs w:val="28"/>
        </w:rPr>
      </w:pPr>
    </w:p>
    <w:p w:rsidR="0007524E" w:rsidRPr="006E3FFF" w:rsidRDefault="0007524E" w:rsidP="0007524E">
      <w:pPr>
        <w:pStyle w:val="ConsPlusNormal"/>
        <w:spacing w:line="276" w:lineRule="auto"/>
        <w:ind w:firstLine="709"/>
        <w:jc w:val="both"/>
        <w:rPr>
          <w:rFonts w:ascii="Times New Roman" w:hAnsi="Times New Roman" w:cs="Times New Roman"/>
          <w:sz w:val="28"/>
          <w:szCs w:val="28"/>
        </w:rPr>
      </w:pPr>
      <w:r w:rsidRPr="006E3FFF">
        <w:rPr>
          <w:rFonts w:ascii="Times New Roman" w:hAnsi="Times New Roman" w:cs="Times New Roman"/>
          <w:sz w:val="28"/>
          <w:szCs w:val="28"/>
        </w:rPr>
        <w:t xml:space="preserve">Медицинское обеспечение лиц, проходящих спортивную подготовку, осуществляется штатным медицинским работником и (или) работниками врачебно-физкультурного диспансера в соответствии с </w:t>
      </w:r>
      <w:hyperlink r:id="rId17" w:tooltip="Приказ Минздравсоцразвития РФ от 09.08.2010 N 613н &quot;Об утверждении порядка оказания медицинской помощи при проведении физкультурных и спортивных мероприятий&quot; (Зарегистрировано в Минюсте РФ 14.09.2010 N 18428){КонсультантПлюс}" w:history="1">
        <w:r w:rsidRPr="006E3FFF">
          <w:rPr>
            <w:rFonts w:ascii="Times New Roman" w:hAnsi="Times New Roman" w:cs="Times New Roman"/>
            <w:sz w:val="28"/>
            <w:szCs w:val="28"/>
          </w:rPr>
          <w:t>Порядком</w:t>
        </w:r>
      </w:hyperlink>
      <w:r>
        <w:t xml:space="preserve"> </w:t>
      </w:r>
      <w:r w:rsidRPr="006E3FFF">
        <w:rPr>
          <w:rFonts w:ascii="Times New Roman" w:hAnsi="Times New Roman" w:cs="Times New Roman"/>
          <w:sz w:val="28"/>
          <w:szCs w:val="28"/>
        </w:rPr>
        <w:t xml:space="preserve">оказания </w:t>
      </w:r>
      <w:r w:rsidRPr="006E3FFF">
        <w:rPr>
          <w:rFonts w:ascii="Times New Roman" w:hAnsi="Times New Roman" w:cs="Times New Roman"/>
          <w:sz w:val="28"/>
          <w:szCs w:val="28"/>
        </w:rPr>
        <w:lastRenderedPageBreak/>
        <w:t>медицинской помощи при проведении физкультурных и спортивных мероприятий, утвержденным приказом Минздравсоцразвития РФ</w:t>
      </w:r>
      <w:r>
        <w:rPr>
          <w:rFonts w:ascii="Times New Roman" w:hAnsi="Times New Roman" w:cs="Times New Roman"/>
          <w:sz w:val="28"/>
          <w:szCs w:val="28"/>
        </w:rPr>
        <w:t xml:space="preserve"> </w:t>
      </w:r>
      <w:r w:rsidRPr="006E3FFF">
        <w:rPr>
          <w:rFonts w:ascii="Times New Roman" w:hAnsi="Times New Roman" w:cs="Times New Roman"/>
          <w:bCs/>
          <w:sz w:val="28"/>
          <w:szCs w:val="28"/>
        </w:rPr>
        <w:t>от 12.05.2014 №ВМ-04-10/2554</w:t>
      </w:r>
      <w:r w:rsidRPr="006E3FFF">
        <w:rPr>
          <w:rFonts w:ascii="Times New Roman" w:hAnsi="Times New Roman" w:cs="Times New Roman"/>
          <w:sz w:val="28"/>
          <w:szCs w:val="28"/>
        </w:rPr>
        <w:t xml:space="preserve"> «Методические рекомендации по организации спортивной подготовки в РФ». П.2.6.</w:t>
      </w:r>
    </w:p>
    <w:p w:rsidR="0007524E" w:rsidRPr="006E3FFF" w:rsidRDefault="0007524E" w:rsidP="0007524E">
      <w:pPr>
        <w:pStyle w:val="ConsPlusNormal"/>
        <w:spacing w:line="276" w:lineRule="auto"/>
        <w:ind w:firstLine="709"/>
        <w:jc w:val="both"/>
        <w:rPr>
          <w:rFonts w:ascii="Times New Roman" w:hAnsi="Times New Roman" w:cs="Times New Roman"/>
          <w:sz w:val="28"/>
          <w:szCs w:val="28"/>
        </w:rPr>
      </w:pPr>
      <w:r w:rsidRPr="006E3FFF">
        <w:rPr>
          <w:rFonts w:ascii="Times New Roman" w:hAnsi="Times New Roman" w:cs="Times New Roman"/>
          <w:sz w:val="28"/>
          <w:szCs w:val="28"/>
        </w:rPr>
        <w:t>В медицинское сопровождение тренировочного процесса входит:</w:t>
      </w:r>
    </w:p>
    <w:p w:rsidR="0007524E" w:rsidRPr="006E3FFF" w:rsidRDefault="0007524E" w:rsidP="0007524E">
      <w:pPr>
        <w:pStyle w:val="ConsPlusNormal"/>
        <w:spacing w:line="276" w:lineRule="auto"/>
        <w:ind w:firstLine="709"/>
        <w:jc w:val="both"/>
        <w:rPr>
          <w:rFonts w:ascii="Times New Roman" w:hAnsi="Times New Roman" w:cs="Times New Roman"/>
          <w:sz w:val="28"/>
          <w:szCs w:val="28"/>
        </w:rPr>
      </w:pPr>
      <w:r w:rsidRPr="006E3FFF">
        <w:rPr>
          <w:rFonts w:ascii="Times New Roman" w:hAnsi="Times New Roman" w:cs="Times New Roman"/>
          <w:sz w:val="28"/>
          <w:szCs w:val="28"/>
        </w:rPr>
        <w:t>- периодические медицинские осмотры;</w:t>
      </w:r>
    </w:p>
    <w:p w:rsidR="0007524E" w:rsidRPr="006E3FFF" w:rsidRDefault="0007524E" w:rsidP="0007524E">
      <w:pPr>
        <w:pStyle w:val="ConsPlusNormal"/>
        <w:spacing w:line="276" w:lineRule="auto"/>
        <w:ind w:firstLine="709"/>
        <w:jc w:val="both"/>
        <w:rPr>
          <w:rFonts w:ascii="Times New Roman" w:hAnsi="Times New Roman" w:cs="Times New Roman"/>
          <w:sz w:val="28"/>
          <w:szCs w:val="28"/>
        </w:rPr>
      </w:pPr>
      <w:r w:rsidRPr="006E3FFF">
        <w:rPr>
          <w:rFonts w:ascii="Times New Roman" w:hAnsi="Times New Roman" w:cs="Times New Roman"/>
          <w:sz w:val="28"/>
          <w:szCs w:val="28"/>
        </w:rPr>
        <w:t>- углубленное медицинское обследование спортсменов не менее двух раз в год;</w:t>
      </w:r>
    </w:p>
    <w:p w:rsidR="0007524E" w:rsidRPr="006E3FFF" w:rsidRDefault="0007524E" w:rsidP="0007524E">
      <w:pPr>
        <w:pStyle w:val="ConsPlusNormal"/>
        <w:spacing w:line="276" w:lineRule="auto"/>
        <w:ind w:firstLine="709"/>
        <w:jc w:val="both"/>
        <w:rPr>
          <w:rFonts w:ascii="Times New Roman" w:hAnsi="Times New Roman" w:cs="Times New Roman"/>
          <w:sz w:val="28"/>
          <w:szCs w:val="28"/>
        </w:rPr>
      </w:pPr>
      <w:r w:rsidRPr="006E3FFF">
        <w:rPr>
          <w:rFonts w:ascii="Times New Roman" w:hAnsi="Times New Roman" w:cs="Times New Roman"/>
          <w:sz w:val="28"/>
          <w:szCs w:val="28"/>
        </w:rPr>
        <w:t>- дополнительные медицинские осмотры перед участием в спортивных соревнованиях, после болезни или травмы;</w:t>
      </w:r>
    </w:p>
    <w:p w:rsidR="0007524E" w:rsidRPr="006E3FFF" w:rsidRDefault="0007524E" w:rsidP="0007524E">
      <w:pPr>
        <w:pStyle w:val="ConsPlusNormal"/>
        <w:spacing w:line="276" w:lineRule="auto"/>
        <w:ind w:firstLine="709"/>
        <w:jc w:val="both"/>
        <w:rPr>
          <w:rFonts w:ascii="Times New Roman" w:hAnsi="Times New Roman" w:cs="Times New Roman"/>
          <w:sz w:val="28"/>
          <w:szCs w:val="28"/>
        </w:rPr>
      </w:pPr>
      <w:r w:rsidRPr="006E3FFF">
        <w:rPr>
          <w:rFonts w:ascii="Times New Roman" w:hAnsi="Times New Roman" w:cs="Times New Roman"/>
          <w:sz w:val="28"/>
          <w:szCs w:val="28"/>
        </w:rPr>
        <w:t>- врачебно-педагогические наблюдения в процессе спортивной подготовки с целью определения индивидуальной реакции спортсменов на тренировочные и соревновательные нагрузки;</w:t>
      </w:r>
    </w:p>
    <w:p w:rsidR="0007524E" w:rsidRPr="006E3FFF" w:rsidRDefault="0007524E" w:rsidP="0007524E">
      <w:pPr>
        <w:pStyle w:val="ConsPlusNormal"/>
        <w:spacing w:line="276" w:lineRule="auto"/>
        <w:ind w:firstLine="709"/>
        <w:jc w:val="both"/>
        <w:rPr>
          <w:rFonts w:ascii="Times New Roman" w:hAnsi="Times New Roman" w:cs="Times New Roman"/>
          <w:sz w:val="28"/>
          <w:szCs w:val="28"/>
        </w:rPr>
      </w:pPr>
      <w:r w:rsidRPr="006E3FFF">
        <w:rPr>
          <w:rFonts w:ascii="Times New Roman" w:hAnsi="Times New Roman" w:cs="Times New Roman"/>
          <w:sz w:val="28"/>
          <w:szCs w:val="28"/>
        </w:rPr>
        <w:t xml:space="preserve">- санитарно-гигиенический контроль </w:t>
      </w:r>
      <w:r>
        <w:rPr>
          <w:rFonts w:ascii="Times New Roman" w:hAnsi="Times New Roman" w:cs="Times New Roman"/>
          <w:sz w:val="28"/>
          <w:szCs w:val="28"/>
        </w:rPr>
        <w:t>режима</w:t>
      </w:r>
      <w:r w:rsidRPr="006E3FFF">
        <w:rPr>
          <w:rFonts w:ascii="Times New Roman" w:hAnsi="Times New Roman" w:cs="Times New Roman"/>
          <w:sz w:val="28"/>
          <w:szCs w:val="28"/>
        </w:rPr>
        <w:t xml:space="preserve"> дня, местами проведения тренировок и спортивных соревнований, одеждой и обувью;</w:t>
      </w:r>
    </w:p>
    <w:p w:rsidR="0007524E" w:rsidRPr="006E3FFF" w:rsidRDefault="0007524E" w:rsidP="0007524E">
      <w:pPr>
        <w:pStyle w:val="ConsPlusNormal"/>
        <w:spacing w:line="276" w:lineRule="auto"/>
        <w:ind w:firstLine="709"/>
        <w:jc w:val="both"/>
        <w:rPr>
          <w:rFonts w:ascii="Times New Roman" w:hAnsi="Times New Roman" w:cs="Times New Roman"/>
          <w:sz w:val="28"/>
          <w:szCs w:val="28"/>
        </w:rPr>
      </w:pPr>
      <w:r w:rsidRPr="006E3FFF">
        <w:rPr>
          <w:rFonts w:ascii="Times New Roman" w:hAnsi="Times New Roman" w:cs="Times New Roman"/>
          <w:sz w:val="28"/>
          <w:szCs w:val="28"/>
        </w:rPr>
        <w:t>- медико-фармакологическое сопровождение в период спортивной подготовки и при развитии заболевания или травмы;</w:t>
      </w:r>
    </w:p>
    <w:p w:rsidR="0007524E" w:rsidRPr="006E3FFF" w:rsidRDefault="0007524E" w:rsidP="0007524E">
      <w:pPr>
        <w:pStyle w:val="ConsPlusNormal"/>
        <w:spacing w:line="276" w:lineRule="auto"/>
        <w:ind w:firstLine="709"/>
        <w:jc w:val="both"/>
        <w:rPr>
          <w:rFonts w:ascii="Times New Roman" w:hAnsi="Times New Roman" w:cs="Times New Roman"/>
          <w:sz w:val="28"/>
          <w:szCs w:val="28"/>
        </w:rPr>
      </w:pPr>
      <w:r w:rsidRPr="006E3FFF">
        <w:rPr>
          <w:rFonts w:ascii="Times New Roman" w:hAnsi="Times New Roman" w:cs="Times New Roman"/>
          <w:sz w:val="28"/>
          <w:szCs w:val="28"/>
        </w:rPr>
        <w:t xml:space="preserve">- </w:t>
      </w:r>
      <w:proofErr w:type="gramStart"/>
      <w:r w:rsidRPr="006E3FFF">
        <w:rPr>
          <w:rFonts w:ascii="Times New Roman" w:hAnsi="Times New Roman" w:cs="Times New Roman"/>
          <w:sz w:val="28"/>
          <w:szCs w:val="28"/>
        </w:rPr>
        <w:t>контроль за</w:t>
      </w:r>
      <w:proofErr w:type="gramEnd"/>
      <w:r w:rsidRPr="006E3FFF">
        <w:rPr>
          <w:rFonts w:ascii="Times New Roman" w:hAnsi="Times New Roman" w:cs="Times New Roman"/>
          <w:sz w:val="28"/>
          <w:szCs w:val="28"/>
        </w:rPr>
        <w:t xml:space="preserve"> питанием спортсменов и использованием ими восстановительных средств</w:t>
      </w:r>
    </w:p>
    <w:p w:rsidR="0007524E" w:rsidRPr="006E3FFF" w:rsidRDefault="0007524E" w:rsidP="0007524E">
      <w:pPr>
        <w:pStyle w:val="ConsPlusNormal"/>
        <w:jc w:val="both"/>
        <w:rPr>
          <w:rFonts w:ascii="Times New Roman" w:hAnsi="Times New Roman" w:cs="Times New Roman"/>
          <w:sz w:val="28"/>
          <w:szCs w:val="28"/>
        </w:rPr>
      </w:pPr>
      <w:r w:rsidRPr="006E3FFF">
        <w:rPr>
          <w:rFonts w:ascii="Times New Roman" w:hAnsi="Times New Roman" w:cs="Times New Roman"/>
          <w:sz w:val="28"/>
          <w:szCs w:val="28"/>
        </w:rPr>
        <w:t>выполнений рекомендаций медицинских работников.</w:t>
      </w:r>
    </w:p>
    <w:p w:rsidR="0007524E" w:rsidRPr="006E3FFF" w:rsidRDefault="0007524E" w:rsidP="0007524E">
      <w:pPr>
        <w:pStyle w:val="ConsPlusNormal"/>
        <w:spacing w:line="276" w:lineRule="auto"/>
        <w:ind w:firstLine="709"/>
        <w:jc w:val="both"/>
        <w:rPr>
          <w:rFonts w:ascii="Times New Roman" w:hAnsi="Times New Roman" w:cs="Times New Roman"/>
          <w:sz w:val="28"/>
          <w:szCs w:val="28"/>
        </w:rPr>
      </w:pPr>
      <w:proofErr w:type="gramStart"/>
      <w:r w:rsidRPr="006E3FFF">
        <w:rPr>
          <w:rFonts w:ascii="Times New Roman" w:hAnsi="Times New Roman" w:cs="Times New Roman"/>
          <w:sz w:val="28"/>
          <w:szCs w:val="28"/>
        </w:rPr>
        <w:t>Лицо, желающее пройти спортивную подготовку, может быть зачислено в организацию, только при наличии документов, подтверждающих прохождение медицинского осмотра в порядке, установленном уполномоченным Правительством РФ федеральным органом исполнительной власти (Приказ Минздравсоцразвития РФ от 09.08.2010 №613н «Об утверждении порядка оказания медицинской помощи при проведении физкультурных и спортивных мероприятий».</w:t>
      </w:r>
      <w:proofErr w:type="gramEnd"/>
      <w:r w:rsidRPr="006E3FFF">
        <w:rPr>
          <w:rFonts w:ascii="Times New Roman" w:hAnsi="Times New Roman" w:cs="Times New Roman"/>
          <w:sz w:val="28"/>
          <w:szCs w:val="28"/>
        </w:rPr>
        <w:t xml:space="preserve"> П.2).</w:t>
      </w:r>
    </w:p>
    <w:p w:rsidR="0007524E" w:rsidRDefault="0007524E" w:rsidP="0007524E">
      <w:pPr>
        <w:pStyle w:val="ConsPlusNormal"/>
        <w:spacing w:line="276" w:lineRule="auto"/>
        <w:ind w:firstLine="709"/>
        <w:jc w:val="both"/>
        <w:rPr>
          <w:rFonts w:ascii="Times New Roman" w:hAnsi="Times New Roman" w:cs="Times New Roman"/>
          <w:sz w:val="28"/>
          <w:szCs w:val="28"/>
        </w:rPr>
      </w:pPr>
      <w:r w:rsidRPr="006E3FFF">
        <w:rPr>
          <w:rFonts w:ascii="Times New Roman" w:hAnsi="Times New Roman" w:cs="Times New Roman"/>
          <w:sz w:val="28"/>
          <w:szCs w:val="28"/>
        </w:rPr>
        <w:t>Порядок, условия, нормы обеспечения лиц, проходящих спортивную подготовку, медицинскими, фармакологическими и восстановительными средствами установлены локальными нормативными актами организации.</w:t>
      </w:r>
    </w:p>
    <w:p w:rsidR="0007524E" w:rsidRDefault="0007524E" w:rsidP="0007524E">
      <w:pPr>
        <w:pStyle w:val="ConsPlusNormal"/>
        <w:spacing w:line="276" w:lineRule="auto"/>
        <w:ind w:firstLine="709"/>
        <w:jc w:val="both"/>
        <w:rPr>
          <w:rFonts w:ascii="Times New Roman" w:hAnsi="Times New Roman" w:cs="Times New Roman"/>
          <w:sz w:val="28"/>
          <w:szCs w:val="28"/>
        </w:rPr>
      </w:pPr>
    </w:p>
    <w:p w:rsidR="0007524E" w:rsidRDefault="0007524E" w:rsidP="0007524E">
      <w:pPr>
        <w:spacing w:after="0"/>
        <w:jc w:val="center"/>
        <w:rPr>
          <w:rFonts w:ascii="Times New Roman" w:hAnsi="Times New Roman" w:cs="Times New Roman"/>
          <w:b/>
          <w:sz w:val="28"/>
          <w:szCs w:val="24"/>
        </w:rPr>
      </w:pPr>
    </w:p>
    <w:p w:rsidR="009D5E84" w:rsidRDefault="009D5E84" w:rsidP="0007524E">
      <w:pPr>
        <w:spacing w:after="0"/>
        <w:jc w:val="center"/>
        <w:rPr>
          <w:rFonts w:ascii="Times New Roman" w:hAnsi="Times New Roman" w:cs="Times New Roman"/>
          <w:b/>
          <w:sz w:val="28"/>
          <w:szCs w:val="24"/>
        </w:rPr>
      </w:pPr>
    </w:p>
    <w:p w:rsidR="009D5E84" w:rsidRDefault="009D5E84" w:rsidP="0007524E">
      <w:pPr>
        <w:spacing w:after="0"/>
        <w:jc w:val="center"/>
        <w:rPr>
          <w:rFonts w:ascii="Times New Roman" w:hAnsi="Times New Roman" w:cs="Times New Roman"/>
          <w:b/>
          <w:sz w:val="28"/>
          <w:szCs w:val="24"/>
        </w:rPr>
      </w:pPr>
    </w:p>
    <w:p w:rsidR="009D5E84" w:rsidRDefault="009D5E84" w:rsidP="0007524E">
      <w:pPr>
        <w:spacing w:after="0"/>
        <w:jc w:val="center"/>
        <w:rPr>
          <w:rFonts w:ascii="Times New Roman" w:hAnsi="Times New Roman" w:cs="Times New Roman"/>
          <w:b/>
          <w:sz w:val="28"/>
          <w:szCs w:val="24"/>
        </w:rPr>
      </w:pPr>
    </w:p>
    <w:p w:rsidR="009D5E84" w:rsidRDefault="009D5E84" w:rsidP="0007524E">
      <w:pPr>
        <w:spacing w:after="0"/>
        <w:jc w:val="center"/>
        <w:rPr>
          <w:rFonts w:ascii="Times New Roman" w:hAnsi="Times New Roman" w:cs="Times New Roman"/>
          <w:b/>
          <w:sz w:val="28"/>
          <w:szCs w:val="24"/>
        </w:rPr>
      </w:pPr>
    </w:p>
    <w:p w:rsidR="009D5E84" w:rsidRDefault="009D5E84" w:rsidP="0007524E">
      <w:pPr>
        <w:spacing w:after="0"/>
        <w:jc w:val="center"/>
        <w:rPr>
          <w:rFonts w:ascii="Times New Roman" w:hAnsi="Times New Roman" w:cs="Times New Roman"/>
          <w:b/>
          <w:sz w:val="28"/>
          <w:szCs w:val="24"/>
        </w:rPr>
      </w:pPr>
    </w:p>
    <w:p w:rsidR="009D5E84" w:rsidRDefault="009D5E84" w:rsidP="0007524E">
      <w:pPr>
        <w:spacing w:after="0"/>
        <w:jc w:val="center"/>
        <w:rPr>
          <w:rFonts w:ascii="Times New Roman" w:hAnsi="Times New Roman" w:cs="Times New Roman"/>
          <w:b/>
          <w:sz w:val="28"/>
          <w:szCs w:val="24"/>
        </w:rPr>
      </w:pPr>
    </w:p>
    <w:p w:rsidR="009D5E84" w:rsidRDefault="009D5E84" w:rsidP="0007524E">
      <w:pPr>
        <w:spacing w:after="0"/>
        <w:jc w:val="center"/>
        <w:rPr>
          <w:rFonts w:ascii="Times New Roman" w:hAnsi="Times New Roman" w:cs="Times New Roman"/>
          <w:b/>
          <w:sz w:val="28"/>
          <w:szCs w:val="24"/>
        </w:rPr>
      </w:pPr>
    </w:p>
    <w:p w:rsidR="009D5E84" w:rsidRDefault="009D5E84" w:rsidP="0007524E">
      <w:pPr>
        <w:spacing w:after="0"/>
        <w:jc w:val="center"/>
        <w:rPr>
          <w:rFonts w:ascii="Times New Roman" w:hAnsi="Times New Roman" w:cs="Times New Roman"/>
          <w:b/>
          <w:sz w:val="28"/>
          <w:szCs w:val="24"/>
        </w:rPr>
      </w:pPr>
    </w:p>
    <w:p w:rsidR="009D5E84" w:rsidRDefault="009D5E84" w:rsidP="0007524E">
      <w:pPr>
        <w:spacing w:after="0"/>
        <w:jc w:val="center"/>
        <w:rPr>
          <w:rFonts w:ascii="Times New Roman" w:hAnsi="Times New Roman" w:cs="Times New Roman"/>
          <w:b/>
          <w:sz w:val="28"/>
          <w:szCs w:val="24"/>
        </w:rPr>
      </w:pPr>
    </w:p>
    <w:p w:rsidR="009D5E84" w:rsidRDefault="009D5E84" w:rsidP="0007524E">
      <w:pPr>
        <w:spacing w:after="0"/>
        <w:jc w:val="center"/>
        <w:rPr>
          <w:rFonts w:ascii="Times New Roman" w:hAnsi="Times New Roman" w:cs="Times New Roman"/>
          <w:b/>
          <w:sz w:val="28"/>
          <w:szCs w:val="24"/>
        </w:rPr>
      </w:pPr>
    </w:p>
    <w:p w:rsidR="009D5E84" w:rsidRDefault="009D5E84" w:rsidP="0007524E">
      <w:pPr>
        <w:spacing w:after="0"/>
        <w:jc w:val="center"/>
        <w:rPr>
          <w:rFonts w:ascii="Times New Roman" w:hAnsi="Times New Roman" w:cs="Times New Roman"/>
          <w:b/>
          <w:sz w:val="28"/>
          <w:szCs w:val="24"/>
        </w:rPr>
      </w:pPr>
    </w:p>
    <w:p w:rsidR="009D5E84" w:rsidRDefault="009D5E84" w:rsidP="0007524E">
      <w:pPr>
        <w:spacing w:after="0"/>
        <w:jc w:val="center"/>
        <w:rPr>
          <w:rFonts w:ascii="Times New Roman" w:hAnsi="Times New Roman" w:cs="Times New Roman"/>
          <w:b/>
          <w:sz w:val="28"/>
          <w:szCs w:val="24"/>
        </w:rPr>
      </w:pPr>
    </w:p>
    <w:p w:rsidR="009D5E84" w:rsidRDefault="009D5E84" w:rsidP="0007524E">
      <w:pPr>
        <w:spacing w:after="0"/>
        <w:jc w:val="center"/>
        <w:rPr>
          <w:rFonts w:ascii="Times New Roman" w:hAnsi="Times New Roman" w:cs="Times New Roman"/>
          <w:b/>
          <w:sz w:val="28"/>
          <w:szCs w:val="24"/>
        </w:rPr>
      </w:pPr>
    </w:p>
    <w:p w:rsidR="0007524E" w:rsidRPr="00790440" w:rsidRDefault="0007524E" w:rsidP="0007524E">
      <w:pPr>
        <w:pStyle w:val="a3"/>
        <w:spacing w:before="0" w:beforeAutospacing="0" w:after="0" w:afterAutospacing="0"/>
        <w:jc w:val="center"/>
        <w:rPr>
          <w:b/>
          <w:sz w:val="28"/>
          <w:szCs w:val="28"/>
        </w:rPr>
      </w:pPr>
      <w:r w:rsidRPr="00790440">
        <w:rPr>
          <w:b/>
          <w:sz w:val="28"/>
          <w:szCs w:val="28"/>
        </w:rPr>
        <w:t>5.  ИНФОРМАЦИОННОЕ ОБЕСПЕЧЕНИЕ ПРОГРАММЫ</w:t>
      </w:r>
    </w:p>
    <w:p w:rsidR="0007524E" w:rsidRPr="006E3FFF" w:rsidRDefault="0007524E" w:rsidP="0007524E">
      <w:pPr>
        <w:pStyle w:val="a3"/>
        <w:spacing w:before="0" w:beforeAutospacing="0" w:after="0" w:afterAutospacing="0"/>
        <w:jc w:val="both"/>
        <w:rPr>
          <w:sz w:val="28"/>
          <w:szCs w:val="28"/>
        </w:rPr>
      </w:pPr>
    </w:p>
    <w:p w:rsidR="0007524E" w:rsidRDefault="0007524E" w:rsidP="00E40B3B">
      <w:pPr>
        <w:pStyle w:val="a3"/>
        <w:numPr>
          <w:ilvl w:val="1"/>
          <w:numId w:val="36"/>
        </w:numPr>
        <w:spacing w:before="0" w:beforeAutospacing="0" w:after="0" w:afterAutospacing="0"/>
        <w:ind w:left="993" w:hanging="567"/>
        <w:rPr>
          <w:sz w:val="28"/>
          <w:szCs w:val="28"/>
        </w:rPr>
      </w:pPr>
      <w:r w:rsidRPr="006E3FFF">
        <w:rPr>
          <w:sz w:val="28"/>
          <w:szCs w:val="28"/>
        </w:rPr>
        <w:t>Список литературных источников:</w:t>
      </w:r>
    </w:p>
    <w:p w:rsidR="00E40B3B" w:rsidRDefault="00E40B3B" w:rsidP="00E40B3B">
      <w:pPr>
        <w:pStyle w:val="a3"/>
        <w:spacing w:before="0" w:beforeAutospacing="0" w:after="0" w:afterAutospacing="0"/>
        <w:ind w:left="993"/>
        <w:rPr>
          <w:sz w:val="28"/>
          <w:szCs w:val="28"/>
        </w:rPr>
      </w:pPr>
    </w:p>
    <w:p w:rsidR="00E40B3B" w:rsidRDefault="00E40B3B" w:rsidP="00E40B3B">
      <w:pPr>
        <w:pStyle w:val="a3"/>
        <w:spacing w:before="0" w:beforeAutospacing="0" w:after="0" w:afterAutospacing="0"/>
        <w:jc w:val="both"/>
        <w:rPr>
          <w:sz w:val="28"/>
        </w:rPr>
      </w:pPr>
      <w:r w:rsidRPr="00E40B3B">
        <w:rPr>
          <w:sz w:val="28"/>
        </w:rPr>
        <w:t xml:space="preserve">1. Андреев В.М., Матвеева Э.А., Сытник В.И. Определение интенсивности тренировочной нагрузки в борьбе дзюдо // Спортивная борьба: Ежегодник. - М, 1974. - С. 13-16. </w:t>
      </w:r>
    </w:p>
    <w:p w:rsidR="00E40B3B" w:rsidRDefault="00E40B3B" w:rsidP="00E40B3B">
      <w:pPr>
        <w:pStyle w:val="a3"/>
        <w:spacing w:before="0" w:beforeAutospacing="0" w:after="0" w:afterAutospacing="0"/>
        <w:jc w:val="both"/>
        <w:rPr>
          <w:sz w:val="28"/>
        </w:rPr>
      </w:pPr>
      <w:r w:rsidRPr="00E40B3B">
        <w:rPr>
          <w:sz w:val="28"/>
        </w:rPr>
        <w:t>2. Белкин А.С. Основы возрастной педагогики: Учеб</w:t>
      </w:r>
      <w:proofErr w:type="gramStart"/>
      <w:r w:rsidRPr="00E40B3B">
        <w:rPr>
          <w:sz w:val="28"/>
        </w:rPr>
        <w:t>.</w:t>
      </w:r>
      <w:proofErr w:type="gramEnd"/>
      <w:r w:rsidRPr="00E40B3B">
        <w:rPr>
          <w:sz w:val="28"/>
        </w:rPr>
        <w:t xml:space="preserve"> </w:t>
      </w:r>
      <w:proofErr w:type="gramStart"/>
      <w:r w:rsidRPr="00E40B3B">
        <w:rPr>
          <w:sz w:val="28"/>
        </w:rPr>
        <w:t>п</w:t>
      </w:r>
      <w:proofErr w:type="gramEnd"/>
      <w:r w:rsidRPr="00E40B3B">
        <w:rPr>
          <w:sz w:val="28"/>
        </w:rPr>
        <w:t xml:space="preserve">особие для студ. высш. пед. учеб, заведений. - М.: «Академия», 2000. - 192 </w:t>
      </w:r>
      <w:proofErr w:type="gramStart"/>
      <w:r w:rsidRPr="00E40B3B">
        <w:rPr>
          <w:sz w:val="28"/>
        </w:rPr>
        <w:t>с</w:t>
      </w:r>
      <w:proofErr w:type="gramEnd"/>
      <w:r w:rsidRPr="00E40B3B">
        <w:rPr>
          <w:sz w:val="28"/>
        </w:rPr>
        <w:t xml:space="preserve">. </w:t>
      </w:r>
    </w:p>
    <w:p w:rsidR="00E40B3B" w:rsidRDefault="00E40B3B" w:rsidP="00E40B3B">
      <w:pPr>
        <w:pStyle w:val="a3"/>
        <w:spacing w:before="0" w:beforeAutospacing="0" w:after="0" w:afterAutospacing="0"/>
        <w:jc w:val="both"/>
        <w:rPr>
          <w:sz w:val="28"/>
        </w:rPr>
      </w:pPr>
      <w:r w:rsidRPr="00E40B3B">
        <w:rPr>
          <w:sz w:val="28"/>
        </w:rPr>
        <w:t xml:space="preserve">3. Велитченко В.К. Физкультура без травм. — М.: Просвещение, 1993.-128 с. 4. Волков Л.В. Теория и методика детского и юношеского спорта. — Киев: Олимпийская литература, 2002. - С. 140-142. </w:t>
      </w:r>
    </w:p>
    <w:p w:rsidR="003C36C3" w:rsidRDefault="00E40B3B" w:rsidP="00E40B3B">
      <w:pPr>
        <w:pStyle w:val="a3"/>
        <w:spacing w:before="0" w:beforeAutospacing="0" w:after="0" w:afterAutospacing="0"/>
        <w:jc w:val="both"/>
        <w:rPr>
          <w:sz w:val="28"/>
        </w:rPr>
      </w:pPr>
      <w:r w:rsidRPr="00E40B3B">
        <w:rPr>
          <w:sz w:val="28"/>
        </w:rPr>
        <w:t xml:space="preserve">8. Добровольский В.А. Профилактика повреждений, патологических состояний и заболеваний при занятиях спортом. — М.: Физкультура и спорт, 1987.-206с. </w:t>
      </w:r>
    </w:p>
    <w:p w:rsidR="00E40B3B" w:rsidRDefault="00E40B3B" w:rsidP="00E40B3B">
      <w:pPr>
        <w:pStyle w:val="a3"/>
        <w:spacing w:before="0" w:beforeAutospacing="0" w:after="0" w:afterAutospacing="0"/>
        <w:jc w:val="both"/>
        <w:rPr>
          <w:sz w:val="28"/>
        </w:rPr>
      </w:pPr>
      <w:r w:rsidRPr="00E40B3B">
        <w:rPr>
          <w:sz w:val="28"/>
        </w:rPr>
        <w:t xml:space="preserve">11. Информационный справочник на 2005 год. Федерация дзюдо России, Национальный Союз дзюдо. — М.: СпортУниверГрупп, 2005. — 95 с. </w:t>
      </w:r>
    </w:p>
    <w:p w:rsidR="003C36C3" w:rsidRDefault="00E40B3B" w:rsidP="00E40B3B">
      <w:pPr>
        <w:pStyle w:val="a3"/>
        <w:spacing w:before="0" w:beforeAutospacing="0" w:after="0" w:afterAutospacing="0"/>
        <w:jc w:val="both"/>
        <w:rPr>
          <w:sz w:val="28"/>
        </w:rPr>
      </w:pPr>
      <w:r w:rsidRPr="00E40B3B">
        <w:rPr>
          <w:sz w:val="28"/>
        </w:rPr>
        <w:t xml:space="preserve">12. Коблев Я.К., Письменский И.А., Чермит К.Д. Подготовка дзюдоистов. - Майкоп, 1990. - 440 </w:t>
      </w:r>
      <w:proofErr w:type="gramStart"/>
      <w:r w:rsidRPr="00E40B3B">
        <w:rPr>
          <w:sz w:val="28"/>
        </w:rPr>
        <w:t>с</w:t>
      </w:r>
      <w:proofErr w:type="gramEnd"/>
      <w:r w:rsidRPr="00E40B3B">
        <w:rPr>
          <w:sz w:val="28"/>
        </w:rPr>
        <w:t xml:space="preserve">. </w:t>
      </w:r>
    </w:p>
    <w:p w:rsidR="003C36C3" w:rsidRDefault="00E40B3B" w:rsidP="00E40B3B">
      <w:pPr>
        <w:pStyle w:val="a3"/>
        <w:spacing w:before="0" w:beforeAutospacing="0" w:after="0" w:afterAutospacing="0"/>
        <w:jc w:val="both"/>
        <w:rPr>
          <w:sz w:val="28"/>
        </w:rPr>
      </w:pPr>
      <w:r w:rsidRPr="00E40B3B">
        <w:rPr>
          <w:sz w:val="28"/>
        </w:rPr>
        <w:t xml:space="preserve">13. Матвеев Л.П., Новиков А.Д. Теория и методика физического воспитания. - М.: Физкультура и спорт, 1976. - Т. 1 - 304 с. </w:t>
      </w:r>
    </w:p>
    <w:p w:rsidR="003C36C3" w:rsidRDefault="00E40B3B" w:rsidP="00E40B3B">
      <w:pPr>
        <w:pStyle w:val="a3"/>
        <w:spacing w:before="0" w:beforeAutospacing="0" w:after="0" w:afterAutospacing="0"/>
        <w:jc w:val="both"/>
        <w:rPr>
          <w:sz w:val="28"/>
        </w:rPr>
      </w:pPr>
      <w:r w:rsidRPr="00E40B3B">
        <w:rPr>
          <w:sz w:val="28"/>
        </w:rPr>
        <w:t xml:space="preserve">14. Матвеев Л.П. Основы спортивной тренировки. — М.: Физкультура и спорт, 1977.-280с. </w:t>
      </w:r>
    </w:p>
    <w:p w:rsidR="003C36C3" w:rsidRDefault="00E40B3B" w:rsidP="00E40B3B">
      <w:pPr>
        <w:pStyle w:val="a3"/>
        <w:spacing w:before="0" w:beforeAutospacing="0" w:after="0" w:afterAutospacing="0"/>
        <w:jc w:val="both"/>
        <w:rPr>
          <w:sz w:val="28"/>
        </w:rPr>
      </w:pPr>
      <w:r w:rsidRPr="00E40B3B">
        <w:rPr>
          <w:sz w:val="28"/>
        </w:rPr>
        <w:t xml:space="preserve">15. Матвеева Э.А., Сытник В.И. Методика определения средней частоты сердечных сокращений у борцов дзюдо во время выполнения тренировочных и соревновательных упражнений // Спортивная борьба: Ежегодник. - М., 1973. - С. 29-32. </w:t>
      </w:r>
    </w:p>
    <w:p w:rsidR="003C36C3" w:rsidRDefault="00E40B3B" w:rsidP="00E40B3B">
      <w:pPr>
        <w:pStyle w:val="a3"/>
        <w:spacing w:before="0" w:beforeAutospacing="0" w:after="0" w:afterAutospacing="0"/>
        <w:jc w:val="both"/>
        <w:rPr>
          <w:sz w:val="28"/>
        </w:rPr>
      </w:pPr>
      <w:r w:rsidRPr="00E40B3B">
        <w:rPr>
          <w:sz w:val="28"/>
        </w:rPr>
        <w:t xml:space="preserve">16. Меньшиков В. В., Волков Н.И. Биохимия: Учебник для ин-тов физ. культуры. - М.: Физкультура и спорт, 1976. - 384 </w:t>
      </w:r>
      <w:proofErr w:type="gramStart"/>
      <w:r w:rsidRPr="00E40B3B">
        <w:rPr>
          <w:sz w:val="28"/>
        </w:rPr>
        <w:t>с</w:t>
      </w:r>
      <w:proofErr w:type="gramEnd"/>
      <w:r w:rsidRPr="00E40B3B">
        <w:rPr>
          <w:sz w:val="28"/>
        </w:rPr>
        <w:t xml:space="preserve">. </w:t>
      </w:r>
    </w:p>
    <w:p w:rsidR="003C36C3" w:rsidRDefault="00E40B3B" w:rsidP="00E40B3B">
      <w:pPr>
        <w:pStyle w:val="a3"/>
        <w:spacing w:before="0" w:beforeAutospacing="0" w:after="0" w:afterAutospacing="0"/>
        <w:jc w:val="both"/>
        <w:rPr>
          <w:sz w:val="28"/>
        </w:rPr>
      </w:pPr>
      <w:r w:rsidRPr="00E40B3B">
        <w:rPr>
          <w:sz w:val="28"/>
        </w:rPr>
        <w:t xml:space="preserve">17. Максимепко A.M. Основы теории и методики физической культуры. - М., 2001. - 319 с. </w:t>
      </w:r>
    </w:p>
    <w:p w:rsidR="003C36C3" w:rsidRDefault="00E40B3B" w:rsidP="00E40B3B">
      <w:pPr>
        <w:pStyle w:val="a3"/>
        <w:spacing w:before="0" w:beforeAutospacing="0" w:after="0" w:afterAutospacing="0"/>
        <w:jc w:val="both"/>
        <w:rPr>
          <w:sz w:val="28"/>
        </w:rPr>
      </w:pPr>
      <w:r w:rsidRPr="00E40B3B">
        <w:rPr>
          <w:sz w:val="28"/>
        </w:rPr>
        <w:t xml:space="preserve">18. Методические рекомендации для руководителей и специалистов по физическому воспитанию. </w:t>
      </w:r>
      <w:proofErr w:type="gramStart"/>
      <w:r w:rsidRPr="00E40B3B">
        <w:rPr>
          <w:sz w:val="28"/>
        </w:rPr>
        <w:t>Технические требования к инвентарю, оборудованию и местам проведения занятий физической культурой в образовательных учержедениях / Составители:</w:t>
      </w:r>
      <w:proofErr w:type="gramEnd"/>
      <w:r w:rsidRPr="00E40B3B">
        <w:rPr>
          <w:sz w:val="28"/>
        </w:rPr>
        <w:t xml:space="preserve"> Грибачева М.А., Бегун И.С. - М., 2005. </w:t>
      </w:r>
    </w:p>
    <w:p w:rsidR="003C36C3" w:rsidRDefault="00E40B3B" w:rsidP="00E40B3B">
      <w:pPr>
        <w:pStyle w:val="a3"/>
        <w:spacing w:before="0" w:beforeAutospacing="0" w:after="0" w:afterAutospacing="0"/>
        <w:jc w:val="both"/>
        <w:rPr>
          <w:sz w:val="28"/>
        </w:rPr>
      </w:pPr>
      <w:r w:rsidRPr="00E40B3B">
        <w:rPr>
          <w:sz w:val="28"/>
        </w:rPr>
        <w:t xml:space="preserve">23. Письменский И.А., Коблев Я.К., Сытник В. И. Многолетняя подготовка дзюдоистов. — М.: Физкультура и спорт, 1982. - 328 </w:t>
      </w:r>
      <w:proofErr w:type="gramStart"/>
      <w:r w:rsidRPr="00E40B3B">
        <w:rPr>
          <w:sz w:val="28"/>
        </w:rPr>
        <w:t>с</w:t>
      </w:r>
      <w:proofErr w:type="gramEnd"/>
      <w:r w:rsidRPr="00E40B3B">
        <w:rPr>
          <w:sz w:val="28"/>
        </w:rPr>
        <w:t xml:space="preserve">. </w:t>
      </w:r>
    </w:p>
    <w:p w:rsidR="003C36C3" w:rsidRDefault="00E40B3B" w:rsidP="00E40B3B">
      <w:pPr>
        <w:pStyle w:val="a3"/>
        <w:spacing w:before="0" w:beforeAutospacing="0" w:after="0" w:afterAutospacing="0"/>
        <w:jc w:val="both"/>
        <w:rPr>
          <w:sz w:val="28"/>
        </w:rPr>
      </w:pPr>
      <w:r w:rsidRPr="00E40B3B">
        <w:rPr>
          <w:sz w:val="28"/>
        </w:rPr>
        <w:lastRenderedPageBreak/>
        <w:t xml:space="preserve">24. Полиевский С.А. Основы индивидуального и коллективного питания спортсменов. - М.: Физкультура и спорт, 2005. - С. 271-287. </w:t>
      </w:r>
    </w:p>
    <w:p w:rsidR="003C36C3" w:rsidRDefault="00E40B3B" w:rsidP="00E40B3B">
      <w:pPr>
        <w:pStyle w:val="a3"/>
        <w:spacing w:before="0" w:beforeAutospacing="0" w:after="0" w:afterAutospacing="0"/>
        <w:jc w:val="both"/>
        <w:rPr>
          <w:sz w:val="28"/>
        </w:rPr>
      </w:pPr>
      <w:r w:rsidRPr="00E40B3B">
        <w:rPr>
          <w:sz w:val="28"/>
        </w:rPr>
        <w:t>29. Программно-методическое обеспечение оздоровительных занятий юных дзюдоистов: Методические рекомендации</w:t>
      </w:r>
      <w:proofErr w:type="gramStart"/>
      <w:r w:rsidRPr="00E40B3B">
        <w:rPr>
          <w:sz w:val="28"/>
        </w:rPr>
        <w:t xml:space="preserve"> / А</w:t>
      </w:r>
      <w:proofErr w:type="gramEnd"/>
      <w:r w:rsidRPr="00E40B3B">
        <w:rPr>
          <w:sz w:val="28"/>
        </w:rPr>
        <w:t xml:space="preserve">вт.-сост. А.С. Перевозников. - Челябинск, 2003. - 19 </w:t>
      </w:r>
      <w:proofErr w:type="gramStart"/>
      <w:r w:rsidRPr="00E40B3B">
        <w:rPr>
          <w:sz w:val="28"/>
        </w:rPr>
        <w:t>с</w:t>
      </w:r>
      <w:proofErr w:type="gramEnd"/>
      <w:r w:rsidRPr="00E40B3B">
        <w:rPr>
          <w:sz w:val="28"/>
        </w:rPr>
        <w:t xml:space="preserve">. </w:t>
      </w:r>
    </w:p>
    <w:p w:rsidR="003C36C3" w:rsidRDefault="00E40B3B" w:rsidP="00E40B3B">
      <w:pPr>
        <w:pStyle w:val="a3"/>
        <w:spacing w:before="0" w:beforeAutospacing="0" w:after="0" w:afterAutospacing="0"/>
        <w:jc w:val="both"/>
        <w:rPr>
          <w:sz w:val="28"/>
        </w:rPr>
      </w:pPr>
      <w:r w:rsidRPr="00E40B3B">
        <w:rPr>
          <w:sz w:val="28"/>
        </w:rPr>
        <w:t xml:space="preserve">30. Пятьсот игр и эстафет. - М.: Физкультура и спорт, 2000. - 304 </w:t>
      </w:r>
      <w:proofErr w:type="gramStart"/>
      <w:r w:rsidRPr="00E40B3B">
        <w:rPr>
          <w:sz w:val="28"/>
        </w:rPr>
        <w:t>с</w:t>
      </w:r>
      <w:proofErr w:type="gramEnd"/>
      <w:r w:rsidRPr="00E40B3B">
        <w:rPr>
          <w:sz w:val="28"/>
        </w:rPr>
        <w:t xml:space="preserve">. </w:t>
      </w:r>
    </w:p>
    <w:p w:rsidR="003C36C3" w:rsidRDefault="00E40B3B" w:rsidP="00E40B3B">
      <w:pPr>
        <w:pStyle w:val="a3"/>
        <w:spacing w:before="0" w:beforeAutospacing="0" w:after="0" w:afterAutospacing="0"/>
        <w:jc w:val="both"/>
        <w:rPr>
          <w:sz w:val="28"/>
        </w:rPr>
      </w:pPr>
      <w:r w:rsidRPr="00E40B3B">
        <w:rPr>
          <w:sz w:val="28"/>
        </w:rPr>
        <w:t xml:space="preserve">31. Родионов А.В. Психология физического воспитания и спорта: Учебник для вузов. - М.: Академический проект; Фонд «Мир», 2004. -С. 36-37. </w:t>
      </w:r>
    </w:p>
    <w:p w:rsidR="003C36C3" w:rsidRDefault="00E40B3B" w:rsidP="00E40B3B">
      <w:pPr>
        <w:pStyle w:val="a3"/>
        <w:spacing w:before="0" w:beforeAutospacing="0" w:after="0" w:afterAutospacing="0"/>
        <w:jc w:val="both"/>
        <w:rPr>
          <w:sz w:val="28"/>
        </w:rPr>
      </w:pPr>
      <w:r w:rsidRPr="00E40B3B">
        <w:rPr>
          <w:sz w:val="28"/>
        </w:rPr>
        <w:t>32. Справочник работника физической культуры и спорта: нормативные, правовые и программн</w:t>
      </w:r>
      <w:proofErr w:type="gramStart"/>
      <w:r w:rsidRPr="00E40B3B">
        <w:rPr>
          <w:sz w:val="28"/>
        </w:rPr>
        <w:t>о-</w:t>
      </w:r>
      <w:proofErr w:type="gramEnd"/>
      <w:r w:rsidRPr="00E40B3B">
        <w:rPr>
          <w:sz w:val="28"/>
        </w:rPr>
        <w:t xml:space="preserve"> методические документы, практический опыт, рекомендации / Автор-составитель А.В. Царик. — 2-е изд., доп. и испр. - М.: Советский спорт, 2003. - С. 162-171. </w:t>
      </w:r>
    </w:p>
    <w:p w:rsidR="003C36C3" w:rsidRDefault="00E40B3B" w:rsidP="00E40B3B">
      <w:pPr>
        <w:pStyle w:val="a3"/>
        <w:spacing w:before="0" w:beforeAutospacing="0" w:after="0" w:afterAutospacing="0"/>
        <w:jc w:val="both"/>
        <w:rPr>
          <w:sz w:val="28"/>
        </w:rPr>
      </w:pPr>
      <w:r w:rsidRPr="00E40B3B">
        <w:rPr>
          <w:sz w:val="28"/>
        </w:rPr>
        <w:t>33. Солодков А.С., Сологуб Е.Б. Физиология человека. Общая. Спортивная. Возрастная: Учебник. Изд. 2-е. испр. и доп. - М.</w:t>
      </w:r>
      <w:r w:rsidR="003C36C3">
        <w:rPr>
          <w:sz w:val="28"/>
        </w:rPr>
        <w:t xml:space="preserve">: Олимпия Пресс, 2005. - 258 </w:t>
      </w:r>
    </w:p>
    <w:p w:rsidR="00E40B3B" w:rsidRPr="00E40B3B" w:rsidRDefault="003C36C3" w:rsidP="00E40B3B">
      <w:pPr>
        <w:pStyle w:val="a3"/>
        <w:spacing w:before="0" w:beforeAutospacing="0" w:after="0" w:afterAutospacing="0"/>
        <w:jc w:val="both"/>
        <w:rPr>
          <w:sz w:val="32"/>
          <w:szCs w:val="28"/>
        </w:rPr>
      </w:pPr>
      <w:r>
        <w:rPr>
          <w:sz w:val="28"/>
        </w:rPr>
        <w:t>34</w:t>
      </w:r>
      <w:r w:rsidR="00E40B3B" w:rsidRPr="00E40B3B">
        <w:rPr>
          <w:sz w:val="28"/>
        </w:rPr>
        <w:t>. Шармапова С.Б., Федоров А.И., Черепов Е.А. Круговая тренировка в физическом воспитании детей старшего дошкольного возраста: Учебно-методическое пособие. - М.: Советский спорт, 2004. - 120 с. 37. ШепиловА.А., КлиминВ.П. Выносливость борцов. — М.: Физкультура и спорт, 1979.- 128с</w:t>
      </w:r>
    </w:p>
    <w:p w:rsidR="00790440" w:rsidRPr="009D5E84" w:rsidRDefault="00790440" w:rsidP="00790440">
      <w:pPr>
        <w:pStyle w:val="a3"/>
        <w:spacing w:before="0" w:beforeAutospacing="0" w:after="0" w:afterAutospacing="0"/>
        <w:ind w:firstLine="709"/>
        <w:jc w:val="both"/>
        <w:rPr>
          <w:b/>
          <w:sz w:val="28"/>
          <w:szCs w:val="28"/>
        </w:rPr>
      </w:pPr>
    </w:p>
    <w:p w:rsidR="0007524E" w:rsidRPr="009D5E84" w:rsidRDefault="0007524E" w:rsidP="0007524E">
      <w:pPr>
        <w:pStyle w:val="19"/>
        <w:spacing w:line="276" w:lineRule="auto"/>
        <w:ind w:left="0" w:right="0" w:firstLine="709"/>
        <w:jc w:val="left"/>
      </w:pPr>
      <w:r w:rsidRPr="009D5E84">
        <w:t>5.2. Список Интернет-ресурсов</w:t>
      </w:r>
    </w:p>
    <w:p w:rsidR="0007524E" w:rsidRPr="006E3FFF" w:rsidRDefault="0007524E" w:rsidP="0007524E">
      <w:pPr>
        <w:pStyle w:val="af2"/>
        <w:spacing w:line="276" w:lineRule="auto"/>
        <w:ind w:firstLine="709"/>
        <w:rPr>
          <w:rFonts w:ascii="Times New Roman" w:hAnsi="Times New Roman" w:cs="Times New Roman"/>
          <w:sz w:val="28"/>
          <w:szCs w:val="28"/>
        </w:rPr>
      </w:pPr>
      <w:r w:rsidRPr="006E3FFF">
        <w:rPr>
          <w:rFonts w:ascii="Times New Roman" w:hAnsi="Times New Roman" w:cs="Times New Roman"/>
          <w:sz w:val="28"/>
          <w:szCs w:val="28"/>
        </w:rPr>
        <w:t>1. Министерство спорта Российской Федерации</w:t>
      </w:r>
      <w:r w:rsidR="009D5E84">
        <w:rPr>
          <w:rFonts w:ascii="Times New Roman" w:hAnsi="Times New Roman" w:cs="Times New Roman"/>
          <w:sz w:val="28"/>
          <w:szCs w:val="28"/>
        </w:rPr>
        <w:t xml:space="preserve">      </w:t>
      </w:r>
      <w:r w:rsidRPr="006E3FFF">
        <w:rPr>
          <w:rFonts w:ascii="Times New Roman" w:hAnsi="Times New Roman" w:cs="Times New Roman"/>
          <w:sz w:val="28"/>
          <w:szCs w:val="28"/>
        </w:rPr>
        <w:t>(http://www.minsport.gov.ru)</w:t>
      </w:r>
    </w:p>
    <w:p w:rsidR="0007524E" w:rsidRPr="006E3FFF" w:rsidRDefault="00790440" w:rsidP="0007524E">
      <w:pPr>
        <w:pStyle w:val="af2"/>
        <w:spacing w:line="276" w:lineRule="auto"/>
        <w:ind w:firstLine="709"/>
        <w:rPr>
          <w:rFonts w:ascii="Times New Roman" w:hAnsi="Times New Roman" w:cs="Times New Roman"/>
          <w:sz w:val="28"/>
          <w:szCs w:val="28"/>
        </w:rPr>
      </w:pPr>
      <w:r>
        <w:rPr>
          <w:rFonts w:ascii="Times New Roman" w:hAnsi="Times New Roman" w:cs="Times New Roman"/>
          <w:sz w:val="28"/>
          <w:szCs w:val="28"/>
        </w:rPr>
        <w:t>2</w:t>
      </w:r>
      <w:r w:rsidR="0007524E" w:rsidRPr="006E3FFF">
        <w:rPr>
          <w:rFonts w:ascii="Times New Roman" w:hAnsi="Times New Roman" w:cs="Times New Roman"/>
          <w:sz w:val="28"/>
          <w:szCs w:val="28"/>
        </w:rPr>
        <w:t>. Российское антидопинговое агентство (http://www.rusada.ru)</w:t>
      </w:r>
    </w:p>
    <w:p w:rsidR="0007524E" w:rsidRPr="006E3FFF" w:rsidRDefault="00790440" w:rsidP="0007524E">
      <w:pPr>
        <w:pStyle w:val="af2"/>
        <w:spacing w:line="276" w:lineRule="auto"/>
        <w:ind w:firstLine="709"/>
        <w:rPr>
          <w:rFonts w:ascii="Times New Roman" w:hAnsi="Times New Roman" w:cs="Times New Roman"/>
          <w:sz w:val="28"/>
          <w:szCs w:val="28"/>
        </w:rPr>
      </w:pPr>
      <w:r>
        <w:rPr>
          <w:rFonts w:ascii="Times New Roman" w:hAnsi="Times New Roman" w:cs="Times New Roman"/>
          <w:sz w:val="28"/>
          <w:szCs w:val="28"/>
        </w:rPr>
        <w:t>3</w:t>
      </w:r>
      <w:r w:rsidR="0007524E" w:rsidRPr="006E3FFF">
        <w:rPr>
          <w:rFonts w:ascii="Times New Roman" w:hAnsi="Times New Roman" w:cs="Times New Roman"/>
          <w:sz w:val="28"/>
          <w:szCs w:val="28"/>
        </w:rPr>
        <w:t>. Всемирное антидопинговое агентство (http://www.wada-ama.org)</w:t>
      </w:r>
    </w:p>
    <w:p w:rsidR="0007524E" w:rsidRPr="006E3FFF" w:rsidRDefault="00790440" w:rsidP="0007524E">
      <w:pPr>
        <w:pStyle w:val="af2"/>
        <w:spacing w:line="276" w:lineRule="auto"/>
        <w:ind w:firstLine="709"/>
        <w:rPr>
          <w:rFonts w:ascii="Times New Roman" w:hAnsi="Times New Roman" w:cs="Times New Roman"/>
          <w:sz w:val="28"/>
          <w:szCs w:val="28"/>
        </w:rPr>
      </w:pPr>
      <w:r>
        <w:rPr>
          <w:rFonts w:ascii="Times New Roman" w:hAnsi="Times New Roman" w:cs="Times New Roman"/>
          <w:sz w:val="28"/>
          <w:szCs w:val="28"/>
        </w:rPr>
        <w:t>4</w:t>
      </w:r>
      <w:r w:rsidR="0007524E" w:rsidRPr="006E3FFF">
        <w:rPr>
          <w:rFonts w:ascii="Times New Roman" w:hAnsi="Times New Roman" w:cs="Times New Roman"/>
          <w:sz w:val="28"/>
          <w:szCs w:val="28"/>
        </w:rPr>
        <w:t>. Олимпийский комитет России (http://www.roc.ru/)</w:t>
      </w:r>
    </w:p>
    <w:p w:rsidR="0007524E" w:rsidRDefault="00790440" w:rsidP="0007524E">
      <w:pPr>
        <w:pStyle w:val="af2"/>
        <w:spacing w:line="276" w:lineRule="auto"/>
        <w:ind w:firstLine="709"/>
        <w:rPr>
          <w:rFonts w:ascii="Times New Roman" w:hAnsi="Times New Roman" w:cs="Times New Roman"/>
          <w:sz w:val="28"/>
          <w:szCs w:val="28"/>
        </w:rPr>
      </w:pPr>
      <w:r>
        <w:rPr>
          <w:rFonts w:ascii="Times New Roman" w:hAnsi="Times New Roman" w:cs="Times New Roman"/>
          <w:sz w:val="28"/>
          <w:szCs w:val="28"/>
        </w:rPr>
        <w:t>5</w:t>
      </w:r>
      <w:r w:rsidR="0007524E" w:rsidRPr="006E3FFF">
        <w:rPr>
          <w:rFonts w:ascii="Times New Roman" w:hAnsi="Times New Roman" w:cs="Times New Roman"/>
          <w:sz w:val="28"/>
          <w:szCs w:val="28"/>
        </w:rPr>
        <w:t xml:space="preserve">. Международный олимпийский комитет </w:t>
      </w:r>
      <w:r w:rsidR="0007524E" w:rsidRPr="003C36C3">
        <w:rPr>
          <w:rFonts w:ascii="Times New Roman" w:hAnsi="Times New Roman" w:cs="Times New Roman"/>
          <w:sz w:val="36"/>
          <w:szCs w:val="28"/>
        </w:rPr>
        <w:t>(</w:t>
      </w:r>
      <w:hyperlink r:id="rId18" w:history="1">
        <w:r w:rsidR="0007524E" w:rsidRPr="003C36C3">
          <w:rPr>
            <w:rStyle w:val="afa"/>
            <w:rFonts w:ascii="Times New Roman" w:hAnsi="Times New Roman" w:cs="Times New Roman"/>
            <w:iCs/>
            <w:color w:val="auto"/>
            <w:sz w:val="28"/>
            <w:u w:val="none"/>
          </w:rPr>
          <w:t>http://www.olympic.org/</w:t>
        </w:r>
      </w:hyperlink>
      <w:r w:rsidR="0007524E" w:rsidRPr="003C36C3">
        <w:rPr>
          <w:rFonts w:ascii="Times New Roman" w:hAnsi="Times New Roman" w:cs="Times New Roman"/>
          <w:sz w:val="36"/>
          <w:szCs w:val="28"/>
        </w:rPr>
        <w:t>)</w:t>
      </w:r>
    </w:p>
    <w:p w:rsidR="003C36C3" w:rsidRPr="006E3FFF" w:rsidRDefault="003C36C3" w:rsidP="0007524E">
      <w:pPr>
        <w:pStyle w:val="af2"/>
        <w:spacing w:line="276" w:lineRule="auto"/>
        <w:ind w:firstLine="709"/>
        <w:rPr>
          <w:rFonts w:ascii="Times New Roman" w:hAnsi="Times New Roman" w:cs="Times New Roman"/>
          <w:sz w:val="28"/>
          <w:szCs w:val="28"/>
        </w:rPr>
      </w:pPr>
      <w:r>
        <w:rPr>
          <w:rFonts w:ascii="Times New Roman" w:hAnsi="Times New Roman" w:cs="Times New Roman"/>
          <w:sz w:val="28"/>
          <w:szCs w:val="28"/>
        </w:rPr>
        <w:t>6. Сайт Федерации дзюдо России (</w:t>
      </w:r>
      <w:r w:rsidRPr="003C36C3">
        <w:rPr>
          <w:rFonts w:ascii="Times New Roman" w:hAnsi="Times New Roman" w:cs="Times New Roman"/>
          <w:sz w:val="28"/>
          <w:szCs w:val="28"/>
        </w:rPr>
        <w:t>https://www.judo.ru/</w:t>
      </w:r>
      <w:r>
        <w:rPr>
          <w:rFonts w:ascii="Times New Roman" w:hAnsi="Times New Roman" w:cs="Times New Roman"/>
          <w:sz w:val="28"/>
          <w:szCs w:val="28"/>
        </w:rPr>
        <w:t>)</w:t>
      </w:r>
    </w:p>
    <w:p w:rsidR="0007524E" w:rsidRDefault="0007524E" w:rsidP="0007524E">
      <w:pPr>
        <w:shd w:val="clear" w:color="auto" w:fill="FFFFFF"/>
        <w:spacing w:before="100" w:beforeAutospacing="1" w:after="100" w:afterAutospacing="1"/>
        <w:ind w:firstLine="709"/>
        <w:rPr>
          <w:rFonts w:ascii="Times New Roman" w:eastAsia="Times New Roman" w:hAnsi="Times New Roman" w:cs="Times New Roman"/>
          <w:sz w:val="28"/>
          <w:szCs w:val="28"/>
        </w:rPr>
      </w:pPr>
    </w:p>
    <w:p w:rsidR="0007524E" w:rsidRDefault="0007524E" w:rsidP="0007524E">
      <w:pPr>
        <w:shd w:val="clear" w:color="auto" w:fill="FFFFFF"/>
        <w:spacing w:before="100" w:beforeAutospacing="1" w:after="100" w:afterAutospacing="1"/>
        <w:ind w:firstLine="709"/>
        <w:rPr>
          <w:rFonts w:ascii="Times New Roman" w:eastAsia="Times New Roman" w:hAnsi="Times New Roman" w:cs="Times New Roman"/>
          <w:sz w:val="28"/>
          <w:szCs w:val="28"/>
        </w:rPr>
      </w:pPr>
    </w:p>
    <w:p w:rsidR="0007524E" w:rsidRDefault="0007524E" w:rsidP="0007524E">
      <w:pPr>
        <w:shd w:val="clear" w:color="auto" w:fill="FFFFFF"/>
        <w:spacing w:before="100" w:beforeAutospacing="1" w:after="100" w:afterAutospacing="1"/>
        <w:ind w:firstLine="709"/>
        <w:rPr>
          <w:rFonts w:ascii="Times New Roman" w:eastAsia="Times New Roman" w:hAnsi="Times New Roman" w:cs="Times New Roman"/>
          <w:sz w:val="28"/>
          <w:szCs w:val="28"/>
        </w:rPr>
      </w:pPr>
    </w:p>
    <w:p w:rsidR="0007524E" w:rsidRDefault="0007524E" w:rsidP="0007524E">
      <w:pPr>
        <w:shd w:val="clear" w:color="auto" w:fill="FFFFFF"/>
        <w:spacing w:before="100" w:beforeAutospacing="1" w:after="100" w:afterAutospacing="1"/>
        <w:ind w:firstLine="709"/>
        <w:rPr>
          <w:rFonts w:ascii="Times New Roman" w:eastAsia="Times New Roman" w:hAnsi="Times New Roman" w:cs="Times New Roman"/>
          <w:sz w:val="28"/>
          <w:szCs w:val="28"/>
        </w:rPr>
      </w:pPr>
    </w:p>
    <w:p w:rsidR="0007524E" w:rsidRDefault="0007524E" w:rsidP="0007524E">
      <w:pPr>
        <w:shd w:val="clear" w:color="auto" w:fill="FFFFFF"/>
        <w:spacing w:before="100" w:beforeAutospacing="1" w:after="100" w:afterAutospacing="1"/>
        <w:ind w:firstLine="709"/>
        <w:rPr>
          <w:rFonts w:ascii="Times New Roman" w:eastAsia="Times New Roman" w:hAnsi="Times New Roman" w:cs="Times New Roman"/>
          <w:sz w:val="28"/>
          <w:szCs w:val="28"/>
        </w:rPr>
      </w:pPr>
    </w:p>
    <w:p w:rsidR="0007524E" w:rsidRPr="006E3FFF" w:rsidRDefault="0007524E" w:rsidP="0007524E">
      <w:pPr>
        <w:shd w:val="clear" w:color="auto" w:fill="FFFFFF"/>
        <w:spacing w:before="100" w:beforeAutospacing="1" w:after="100" w:afterAutospacing="1"/>
        <w:ind w:firstLine="709"/>
        <w:rPr>
          <w:rFonts w:ascii="Times New Roman" w:eastAsia="Times New Roman" w:hAnsi="Times New Roman" w:cs="Times New Roman"/>
          <w:sz w:val="28"/>
          <w:szCs w:val="28"/>
        </w:rPr>
      </w:pPr>
    </w:p>
    <w:p w:rsidR="0007524E" w:rsidRDefault="0007524E"/>
    <w:sectPr w:rsidR="0007524E" w:rsidSect="00C44DF0">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B3956" w:rsidRDefault="00BB3956" w:rsidP="00866E7E">
      <w:pPr>
        <w:spacing w:after="0" w:line="240" w:lineRule="auto"/>
      </w:pPr>
      <w:r>
        <w:separator/>
      </w:r>
    </w:p>
  </w:endnote>
  <w:endnote w:type="continuationSeparator" w:id="0">
    <w:p w:rsidR="00BB3956" w:rsidRDefault="00BB3956" w:rsidP="00866E7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Mangal">
    <w:panose1 w:val="02040503050203030202"/>
    <w:charset w:val="01"/>
    <w:family w:val="roman"/>
    <w:notTrueType/>
    <w:pitch w:val="variable"/>
    <w:sig w:usb0="00002000" w:usb1="00000000" w:usb2="00000000" w:usb3="00000000" w:csb0="00000000" w:csb1="00000000"/>
  </w:font>
  <w:font w:name="Lucida Sans Unicode">
    <w:panose1 w:val="020B0602030504020204"/>
    <w:charset w:val="CC"/>
    <w:family w:val="swiss"/>
    <w:pitch w:val="variable"/>
    <w:sig w:usb0="80000AFF" w:usb1="0000396B" w:usb2="00000000" w:usb3="00000000" w:csb0="000000BF" w:csb1="00000000"/>
  </w:font>
  <w:font w:name="David">
    <w:panose1 w:val="020E0502060401010101"/>
    <w:charset w:val="00"/>
    <w:family w:val="swiss"/>
    <w:pitch w:val="variable"/>
    <w:sig w:usb0="00000803" w:usb1="00000000" w:usb2="00000000" w:usb3="00000000" w:csb0="00000021" w:csb1="00000000"/>
  </w:font>
  <w:font w:name="Century Gothic">
    <w:panose1 w:val="020B0502020202020204"/>
    <w:charset w:val="CC"/>
    <w:family w:val="swiss"/>
    <w:pitch w:val="variable"/>
    <w:sig w:usb0="00000287" w:usb1="00000000" w:usb2="00000000" w:usb3="00000000" w:csb0="0000009F" w:csb1="00000000"/>
  </w:font>
  <w:font w:name="Sylfaen">
    <w:panose1 w:val="010A0502050306030303"/>
    <w:charset w:val="CC"/>
    <w:family w:val="roman"/>
    <w:pitch w:val="variable"/>
    <w:sig w:usb0="040006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Bookman Old Style">
    <w:panose1 w:val="02050604050505020204"/>
    <w:charset w:val="CC"/>
    <w:family w:val="roman"/>
    <w:pitch w:val="variable"/>
    <w:sig w:usb0="00000287" w:usb1="00000000" w:usb2="00000000" w:usb3="00000000" w:csb0="0000009F" w:csb1="00000000"/>
  </w:font>
  <w:font w:name="Corbel">
    <w:panose1 w:val="020B0503020204020204"/>
    <w:charset w:val="CC"/>
    <w:family w:val="swiss"/>
    <w:pitch w:val="variable"/>
    <w:sig w:usb0="A00002EF" w:usb1="4000A44B"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63A5" w:rsidRDefault="00A563A5">
    <w:pPr>
      <w:pStyle w:val="a9"/>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63A5" w:rsidRDefault="00A563A5">
    <w:pPr>
      <w:pStyle w:val="a9"/>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63A5" w:rsidRDefault="00A563A5">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B3956" w:rsidRDefault="00BB3956" w:rsidP="00866E7E">
      <w:pPr>
        <w:spacing w:after="0" w:line="240" w:lineRule="auto"/>
      </w:pPr>
      <w:r>
        <w:separator/>
      </w:r>
    </w:p>
  </w:footnote>
  <w:footnote w:type="continuationSeparator" w:id="0">
    <w:p w:rsidR="00BB3956" w:rsidRDefault="00BB3956" w:rsidP="00866E7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63A5" w:rsidRDefault="00A563A5">
    <w:pPr>
      <w:pStyle w:val="a7"/>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6115" w:rsidRPr="003B3301" w:rsidRDefault="00373566">
    <w:pPr>
      <w:pStyle w:val="a7"/>
      <w:jc w:val="center"/>
      <w:rPr>
        <w:rFonts w:ascii="Times New Roman" w:hAnsi="Times New Roman" w:cs="Times New Roman"/>
      </w:rPr>
    </w:pPr>
    <w:sdt>
      <w:sdtPr>
        <w:id w:val="4841258"/>
        <w:docPartObj>
          <w:docPartGallery w:val="Page Numbers (Top of Page)"/>
          <w:docPartUnique/>
        </w:docPartObj>
      </w:sdtPr>
      <w:sdtEndPr>
        <w:rPr>
          <w:rFonts w:ascii="Times New Roman" w:hAnsi="Times New Roman" w:cs="Times New Roman"/>
        </w:rPr>
      </w:sdtEndPr>
      <w:sdtContent>
        <w:r w:rsidRPr="003B3301">
          <w:rPr>
            <w:rFonts w:ascii="Times New Roman" w:hAnsi="Times New Roman" w:cs="Times New Roman"/>
          </w:rPr>
          <w:fldChar w:fldCharType="begin"/>
        </w:r>
        <w:r w:rsidR="00C66115" w:rsidRPr="003B3301">
          <w:rPr>
            <w:rFonts w:ascii="Times New Roman" w:hAnsi="Times New Roman" w:cs="Times New Roman"/>
          </w:rPr>
          <w:instrText xml:space="preserve"> PAGE   \* MERGEFORMAT </w:instrText>
        </w:r>
        <w:r w:rsidRPr="003B3301">
          <w:rPr>
            <w:rFonts w:ascii="Times New Roman" w:hAnsi="Times New Roman" w:cs="Times New Roman"/>
          </w:rPr>
          <w:fldChar w:fldCharType="separate"/>
        </w:r>
        <w:r w:rsidR="00BE7431">
          <w:rPr>
            <w:rFonts w:ascii="Times New Roman" w:hAnsi="Times New Roman" w:cs="Times New Roman"/>
            <w:noProof/>
          </w:rPr>
          <w:t>2</w:t>
        </w:r>
        <w:r w:rsidRPr="003B3301">
          <w:rPr>
            <w:rFonts w:ascii="Times New Roman" w:hAnsi="Times New Roman" w:cs="Times New Roman"/>
          </w:rPr>
          <w:fldChar w:fldCharType="end"/>
        </w:r>
      </w:sdtContent>
    </w:sdt>
  </w:p>
  <w:p w:rsidR="00C66115" w:rsidRDefault="00C66115">
    <w:pPr>
      <w:pStyle w:val="a7"/>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63A5" w:rsidRDefault="00A563A5">
    <w:pPr>
      <w:pStyle w:val="a7"/>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2041F9"/>
    <w:multiLevelType w:val="multilevel"/>
    <w:tmpl w:val="6BC4CA0E"/>
    <w:lvl w:ilvl="0">
      <w:start w:val="1"/>
      <w:numFmt w:val="bullet"/>
      <w:lvlText w:val="—"/>
      <w:lvlJc w:val="left"/>
      <w:rPr>
        <w:rFonts w:ascii="Times New Roman" w:eastAsia="Times New Roman" w:hAnsi="Times New Roman" w:cs="Times New Roman"/>
        <w:b w:val="0"/>
        <w:bCs w:val="0"/>
        <w:i w:val="0"/>
        <w:iCs w:val="0"/>
        <w:smallCaps w:val="0"/>
        <w:strike w:val="0"/>
        <w:color w:val="000000"/>
        <w:spacing w:val="7"/>
        <w:w w:val="100"/>
        <w:position w:val="0"/>
        <w:sz w:val="14"/>
        <w:szCs w:val="1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11051A30"/>
    <w:multiLevelType w:val="multilevel"/>
    <w:tmpl w:val="BCD00E3A"/>
    <w:lvl w:ilvl="0">
      <w:start w:val="1"/>
      <w:numFmt w:val="bullet"/>
      <w:lvlText w:val="—"/>
      <w:lvlJc w:val="left"/>
      <w:rPr>
        <w:rFonts w:ascii="Times New Roman" w:eastAsia="Times New Roman" w:hAnsi="Times New Roman" w:cs="Times New Roman"/>
        <w:b w:val="0"/>
        <w:bCs w:val="0"/>
        <w:i w:val="0"/>
        <w:iCs w:val="0"/>
        <w:smallCaps w:val="0"/>
        <w:strike w:val="0"/>
        <w:color w:val="000000"/>
        <w:spacing w:val="7"/>
        <w:w w:val="100"/>
        <w:position w:val="0"/>
        <w:sz w:val="14"/>
        <w:szCs w:val="1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178A3485"/>
    <w:multiLevelType w:val="multilevel"/>
    <w:tmpl w:val="2D5EFCD0"/>
    <w:lvl w:ilvl="0">
      <w:start w:val="1"/>
      <w:numFmt w:val="bullet"/>
      <w:lvlText w:val="—"/>
      <w:lvlJc w:val="left"/>
      <w:rPr>
        <w:rFonts w:ascii="Times New Roman" w:eastAsia="Times New Roman" w:hAnsi="Times New Roman" w:cs="Times New Roman"/>
        <w:b w:val="0"/>
        <w:bCs w:val="0"/>
        <w:i w:val="0"/>
        <w:iCs w:val="0"/>
        <w:smallCaps w:val="0"/>
        <w:strike w:val="0"/>
        <w:color w:val="000000"/>
        <w:spacing w:val="7"/>
        <w:w w:val="100"/>
        <w:position w:val="0"/>
        <w:sz w:val="14"/>
        <w:szCs w:val="1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1813414C"/>
    <w:multiLevelType w:val="multilevel"/>
    <w:tmpl w:val="953CAE04"/>
    <w:lvl w:ilvl="0">
      <w:start w:val="1"/>
      <w:numFmt w:val="decimal"/>
      <w:lvlText w:val="%1."/>
      <w:lvlJc w:val="left"/>
      <w:pPr>
        <w:ind w:left="450" w:hanging="450"/>
      </w:pPr>
    </w:lvl>
    <w:lvl w:ilvl="1">
      <w:start w:val="3"/>
      <w:numFmt w:val="decimal"/>
      <w:lvlText w:val="%1.%2."/>
      <w:lvlJc w:val="left"/>
      <w:pPr>
        <w:ind w:left="1800" w:hanging="720"/>
      </w:pPr>
    </w:lvl>
    <w:lvl w:ilvl="2">
      <w:start w:val="1"/>
      <w:numFmt w:val="decimal"/>
      <w:lvlText w:val="%1.%2.%3."/>
      <w:lvlJc w:val="left"/>
      <w:pPr>
        <w:ind w:left="2880" w:hanging="720"/>
      </w:pPr>
    </w:lvl>
    <w:lvl w:ilvl="3">
      <w:start w:val="1"/>
      <w:numFmt w:val="decimal"/>
      <w:lvlText w:val="%1.%2.%3.%4."/>
      <w:lvlJc w:val="left"/>
      <w:pPr>
        <w:ind w:left="4320" w:hanging="1080"/>
      </w:pPr>
    </w:lvl>
    <w:lvl w:ilvl="4">
      <w:start w:val="1"/>
      <w:numFmt w:val="decimal"/>
      <w:lvlText w:val="%1.%2.%3.%4.%5."/>
      <w:lvlJc w:val="left"/>
      <w:pPr>
        <w:ind w:left="5400" w:hanging="1080"/>
      </w:pPr>
    </w:lvl>
    <w:lvl w:ilvl="5">
      <w:start w:val="1"/>
      <w:numFmt w:val="decimal"/>
      <w:lvlText w:val="%1.%2.%3.%4.%5.%6."/>
      <w:lvlJc w:val="left"/>
      <w:pPr>
        <w:ind w:left="6840" w:hanging="1440"/>
      </w:pPr>
    </w:lvl>
    <w:lvl w:ilvl="6">
      <w:start w:val="1"/>
      <w:numFmt w:val="decimal"/>
      <w:lvlText w:val="%1.%2.%3.%4.%5.%6.%7."/>
      <w:lvlJc w:val="left"/>
      <w:pPr>
        <w:ind w:left="8280" w:hanging="1800"/>
      </w:pPr>
    </w:lvl>
    <w:lvl w:ilvl="7">
      <w:start w:val="1"/>
      <w:numFmt w:val="decimal"/>
      <w:lvlText w:val="%1.%2.%3.%4.%5.%6.%7.%8."/>
      <w:lvlJc w:val="left"/>
      <w:pPr>
        <w:ind w:left="9360" w:hanging="1800"/>
      </w:pPr>
    </w:lvl>
    <w:lvl w:ilvl="8">
      <w:start w:val="1"/>
      <w:numFmt w:val="decimal"/>
      <w:lvlText w:val="%1.%2.%3.%4.%5.%6.%7.%8.%9."/>
      <w:lvlJc w:val="left"/>
      <w:pPr>
        <w:ind w:left="10800" w:hanging="2160"/>
      </w:pPr>
    </w:lvl>
  </w:abstractNum>
  <w:abstractNum w:abstractNumId="4">
    <w:nsid w:val="194E76FD"/>
    <w:multiLevelType w:val="multilevel"/>
    <w:tmpl w:val="57548CA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9"/>
        <w:w w:val="100"/>
        <w:position w:val="0"/>
        <w:sz w:val="16"/>
        <w:szCs w:val="1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1BA374B4"/>
    <w:multiLevelType w:val="multilevel"/>
    <w:tmpl w:val="16D2ED66"/>
    <w:lvl w:ilvl="0">
      <w:start w:val="2"/>
      <w:numFmt w:val="decimal"/>
      <w:lvlText w:val="%1."/>
      <w:lvlJc w:val="left"/>
      <w:pPr>
        <w:ind w:left="360" w:hanging="360"/>
      </w:pPr>
    </w:lvl>
    <w:lvl w:ilvl="1">
      <w:start w:val="5"/>
      <w:numFmt w:val="decimal"/>
      <w:lvlText w:val="%1.%2."/>
      <w:lvlJc w:val="left"/>
      <w:pPr>
        <w:ind w:left="502" w:hanging="360"/>
      </w:pPr>
      <w:rPr>
        <w:sz w:val="28"/>
      </w:rPr>
    </w:lvl>
    <w:lvl w:ilvl="2">
      <w:start w:val="1"/>
      <w:numFmt w:val="decimal"/>
      <w:lvlText w:val="%1.%2.%3."/>
      <w:lvlJc w:val="left"/>
      <w:pPr>
        <w:ind w:left="2880" w:hanging="720"/>
      </w:pPr>
    </w:lvl>
    <w:lvl w:ilvl="3">
      <w:start w:val="1"/>
      <w:numFmt w:val="decimal"/>
      <w:lvlText w:val="%1.%2.%3.%4."/>
      <w:lvlJc w:val="left"/>
      <w:pPr>
        <w:ind w:left="3960" w:hanging="720"/>
      </w:pPr>
    </w:lvl>
    <w:lvl w:ilvl="4">
      <w:start w:val="1"/>
      <w:numFmt w:val="decimal"/>
      <w:lvlText w:val="%1.%2.%3.%4.%5."/>
      <w:lvlJc w:val="left"/>
      <w:pPr>
        <w:ind w:left="5400" w:hanging="1080"/>
      </w:pPr>
    </w:lvl>
    <w:lvl w:ilvl="5">
      <w:start w:val="1"/>
      <w:numFmt w:val="decimal"/>
      <w:lvlText w:val="%1.%2.%3.%4.%5.%6."/>
      <w:lvlJc w:val="left"/>
      <w:pPr>
        <w:ind w:left="6480" w:hanging="1080"/>
      </w:pPr>
    </w:lvl>
    <w:lvl w:ilvl="6">
      <w:start w:val="1"/>
      <w:numFmt w:val="decimal"/>
      <w:lvlText w:val="%1.%2.%3.%4.%5.%6.%7."/>
      <w:lvlJc w:val="left"/>
      <w:pPr>
        <w:ind w:left="7920" w:hanging="1440"/>
      </w:pPr>
    </w:lvl>
    <w:lvl w:ilvl="7">
      <w:start w:val="1"/>
      <w:numFmt w:val="decimal"/>
      <w:lvlText w:val="%1.%2.%3.%4.%5.%6.%7.%8."/>
      <w:lvlJc w:val="left"/>
      <w:pPr>
        <w:ind w:left="9000" w:hanging="1440"/>
      </w:pPr>
    </w:lvl>
    <w:lvl w:ilvl="8">
      <w:start w:val="1"/>
      <w:numFmt w:val="decimal"/>
      <w:lvlText w:val="%1.%2.%3.%4.%5.%6.%7.%8.%9."/>
      <w:lvlJc w:val="left"/>
      <w:pPr>
        <w:ind w:left="10440" w:hanging="1800"/>
      </w:pPr>
    </w:lvl>
  </w:abstractNum>
  <w:abstractNum w:abstractNumId="6">
    <w:nsid w:val="1C5103B1"/>
    <w:multiLevelType w:val="hybridMultilevel"/>
    <w:tmpl w:val="ACDE405E"/>
    <w:lvl w:ilvl="0" w:tplc="04190001">
      <w:start w:val="1"/>
      <w:numFmt w:val="bullet"/>
      <w:lvlText w:val=""/>
      <w:lvlJc w:val="left"/>
      <w:pPr>
        <w:ind w:left="1110" w:hanging="360"/>
      </w:pPr>
      <w:rPr>
        <w:rFonts w:ascii="Symbol" w:hAnsi="Symbol" w:hint="default"/>
      </w:rPr>
    </w:lvl>
    <w:lvl w:ilvl="1" w:tplc="04190003" w:tentative="1">
      <w:start w:val="1"/>
      <w:numFmt w:val="bullet"/>
      <w:lvlText w:val="o"/>
      <w:lvlJc w:val="left"/>
      <w:pPr>
        <w:ind w:left="1830" w:hanging="360"/>
      </w:pPr>
      <w:rPr>
        <w:rFonts w:ascii="Courier New" w:hAnsi="Courier New" w:cs="Courier New" w:hint="default"/>
      </w:rPr>
    </w:lvl>
    <w:lvl w:ilvl="2" w:tplc="04190005" w:tentative="1">
      <w:start w:val="1"/>
      <w:numFmt w:val="bullet"/>
      <w:lvlText w:val=""/>
      <w:lvlJc w:val="left"/>
      <w:pPr>
        <w:ind w:left="2550" w:hanging="360"/>
      </w:pPr>
      <w:rPr>
        <w:rFonts w:ascii="Wingdings" w:hAnsi="Wingdings" w:hint="default"/>
      </w:rPr>
    </w:lvl>
    <w:lvl w:ilvl="3" w:tplc="04190001" w:tentative="1">
      <w:start w:val="1"/>
      <w:numFmt w:val="bullet"/>
      <w:lvlText w:val=""/>
      <w:lvlJc w:val="left"/>
      <w:pPr>
        <w:ind w:left="3270" w:hanging="360"/>
      </w:pPr>
      <w:rPr>
        <w:rFonts w:ascii="Symbol" w:hAnsi="Symbol" w:hint="default"/>
      </w:rPr>
    </w:lvl>
    <w:lvl w:ilvl="4" w:tplc="04190003" w:tentative="1">
      <w:start w:val="1"/>
      <w:numFmt w:val="bullet"/>
      <w:lvlText w:val="o"/>
      <w:lvlJc w:val="left"/>
      <w:pPr>
        <w:ind w:left="3990" w:hanging="360"/>
      </w:pPr>
      <w:rPr>
        <w:rFonts w:ascii="Courier New" w:hAnsi="Courier New" w:cs="Courier New" w:hint="default"/>
      </w:rPr>
    </w:lvl>
    <w:lvl w:ilvl="5" w:tplc="04190005" w:tentative="1">
      <w:start w:val="1"/>
      <w:numFmt w:val="bullet"/>
      <w:lvlText w:val=""/>
      <w:lvlJc w:val="left"/>
      <w:pPr>
        <w:ind w:left="4710" w:hanging="360"/>
      </w:pPr>
      <w:rPr>
        <w:rFonts w:ascii="Wingdings" w:hAnsi="Wingdings" w:hint="default"/>
      </w:rPr>
    </w:lvl>
    <w:lvl w:ilvl="6" w:tplc="04190001" w:tentative="1">
      <w:start w:val="1"/>
      <w:numFmt w:val="bullet"/>
      <w:lvlText w:val=""/>
      <w:lvlJc w:val="left"/>
      <w:pPr>
        <w:ind w:left="5430" w:hanging="360"/>
      </w:pPr>
      <w:rPr>
        <w:rFonts w:ascii="Symbol" w:hAnsi="Symbol" w:hint="default"/>
      </w:rPr>
    </w:lvl>
    <w:lvl w:ilvl="7" w:tplc="04190003" w:tentative="1">
      <w:start w:val="1"/>
      <w:numFmt w:val="bullet"/>
      <w:lvlText w:val="o"/>
      <w:lvlJc w:val="left"/>
      <w:pPr>
        <w:ind w:left="6150" w:hanging="360"/>
      </w:pPr>
      <w:rPr>
        <w:rFonts w:ascii="Courier New" w:hAnsi="Courier New" w:cs="Courier New" w:hint="default"/>
      </w:rPr>
    </w:lvl>
    <w:lvl w:ilvl="8" w:tplc="04190005" w:tentative="1">
      <w:start w:val="1"/>
      <w:numFmt w:val="bullet"/>
      <w:lvlText w:val=""/>
      <w:lvlJc w:val="left"/>
      <w:pPr>
        <w:ind w:left="6870" w:hanging="360"/>
      </w:pPr>
      <w:rPr>
        <w:rFonts w:ascii="Wingdings" w:hAnsi="Wingdings" w:hint="default"/>
      </w:rPr>
    </w:lvl>
  </w:abstractNum>
  <w:abstractNum w:abstractNumId="7">
    <w:nsid w:val="1C924ACC"/>
    <w:multiLevelType w:val="multilevel"/>
    <w:tmpl w:val="80940EC2"/>
    <w:lvl w:ilvl="0">
      <w:start w:val="1"/>
      <w:numFmt w:val="bullet"/>
      <w:lvlText w:val="—"/>
      <w:lvlJc w:val="left"/>
      <w:rPr>
        <w:rFonts w:ascii="Times New Roman" w:eastAsia="Times New Roman" w:hAnsi="Times New Roman" w:cs="Times New Roman"/>
        <w:b w:val="0"/>
        <w:bCs w:val="0"/>
        <w:i w:val="0"/>
        <w:iCs w:val="0"/>
        <w:smallCaps w:val="0"/>
        <w:strike w:val="0"/>
        <w:color w:val="000000"/>
        <w:spacing w:val="7"/>
        <w:w w:val="100"/>
        <w:position w:val="0"/>
        <w:sz w:val="14"/>
        <w:szCs w:val="1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1D451341"/>
    <w:multiLevelType w:val="multilevel"/>
    <w:tmpl w:val="449EF4FE"/>
    <w:lvl w:ilvl="0">
      <w:start w:val="1"/>
      <w:numFmt w:val="upperRoman"/>
      <w:lvlText w:val="%1."/>
      <w:lvlJc w:val="left"/>
      <w:pPr>
        <w:ind w:left="1080" w:hanging="720"/>
      </w:pPr>
    </w:lvl>
    <w:lvl w:ilvl="1">
      <w:start w:val="1"/>
      <w:numFmt w:val="decimal"/>
      <w:isLgl/>
      <w:lvlText w:val="%1.%2."/>
      <w:lvlJc w:val="left"/>
      <w:pPr>
        <w:ind w:left="1440" w:hanging="360"/>
      </w:pPr>
    </w:lvl>
    <w:lvl w:ilvl="2">
      <w:start w:val="1"/>
      <w:numFmt w:val="decimal"/>
      <w:isLgl/>
      <w:lvlText w:val="%1.%2.%3."/>
      <w:lvlJc w:val="left"/>
      <w:pPr>
        <w:ind w:left="2520" w:hanging="720"/>
      </w:pPr>
    </w:lvl>
    <w:lvl w:ilvl="3">
      <w:start w:val="1"/>
      <w:numFmt w:val="decimal"/>
      <w:isLgl/>
      <w:lvlText w:val="%1.%2.%3.%4."/>
      <w:lvlJc w:val="left"/>
      <w:pPr>
        <w:ind w:left="3240" w:hanging="720"/>
      </w:pPr>
    </w:lvl>
    <w:lvl w:ilvl="4">
      <w:start w:val="1"/>
      <w:numFmt w:val="decimal"/>
      <w:isLgl/>
      <w:lvlText w:val="%1.%2.%3.%4.%5."/>
      <w:lvlJc w:val="left"/>
      <w:pPr>
        <w:ind w:left="4320" w:hanging="1080"/>
      </w:pPr>
    </w:lvl>
    <w:lvl w:ilvl="5">
      <w:start w:val="1"/>
      <w:numFmt w:val="decimal"/>
      <w:isLgl/>
      <w:lvlText w:val="%1.%2.%3.%4.%5.%6."/>
      <w:lvlJc w:val="left"/>
      <w:pPr>
        <w:ind w:left="5040" w:hanging="1080"/>
      </w:pPr>
    </w:lvl>
    <w:lvl w:ilvl="6">
      <w:start w:val="1"/>
      <w:numFmt w:val="decimal"/>
      <w:isLgl/>
      <w:lvlText w:val="%1.%2.%3.%4.%5.%6.%7."/>
      <w:lvlJc w:val="left"/>
      <w:pPr>
        <w:ind w:left="6120" w:hanging="1440"/>
      </w:pPr>
    </w:lvl>
    <w:lvl w:ilvl="7">
      <w:start w:val="1"/>
      <w:numFmt w:val="decimal"/>
      <w:isLgl/>
      <w:lvlText w:val="%1.%2.%3.%4.%5.%6.%7.%8."/>
      <w:lvlJc w:val="left"/>
      <w:pPr>
        <w:ind w:left="6840" w:hanging="1440"/>
      </w:pPr>
    </w:lvl>
    <w:lvl w:ilvl="8">
      <w:start w:val="1"/>
      <w:numFmt w:val="decimal"/>
      <w:isLgl/>
      <w:lvlText w:val="%1.%2.%3.%4.%5.%6.%7.%8.%9."/>
      <w:lvlJc w:val="left"/>
      <w:pPr>
        <w:ind w:left="7920" w:hanging="1800"/>
      </w:pPr>
    </w:lvl>
  </w:abstractNum>
  <w:abstractNum w:abstractNumId="9">
    <w:nsid w:val="23547833"/>
    <w:multiLevelType w:val="multilevel"/>
    <w:tmpl w:val="27CAF094"/>
    <w:lvl w:ilvl="0">
      <w:start w:val="1"/>
      <w:numFmt w:val="bullet"/>
      <w:lvlText w:val="—"/>
      <w:lvlJc w:val="left"/>
      <w:rPr>
        <w:rFonts w:ascii="Times New Roman" w:eastAsia="Times New Roman" w:hAnsi="Times New Roman" w:cs="Times New Roman"/>
        <w:b w:val="0"/>
        <w:bCs w:val="0"/>
        <w:i w:val="0"/>
        <w:iCs w:val="0"/>
        <w:smallCaps w:val="0"/>
        <w:strike w:val="0"/>
        <w:color w:val="000000"/>
        <w:spacing w:val="7"/>
        <w:w w:val="100"/>
        <w:position w:val="0"/>
        <w:sz w:val="14"/>
        <w:szCs w:val="1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244932D7"/>
    <w:multiLevelType w:val="hybridMultilevel"/>
    <w:tmpl w:val="A4524A62"/>
    <w:lvl w:ilvl="0" w:tplc="5C4E958C">
      <w:start w:val="1"/>
      <w:numFmt w:val="decimal"/>
      <w:lvlText w:val="%1."/>
      <w:lvlJc w:val="left"/>
      <w:pPr>
        <w:ind w:left="720" w:hanging="360"/>
      </w:pPr>
      <w:rPr>
        <w:rFonts w:hint="default"/>
        <w:b w:val="0"/>
        <w:i w:val="0"/>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8515629"/>
    <w:multiLevelType w:val="multilevel"/>
    <w:tmpl w:val="6B9CDD98"/>
    <w:lvl w:ilvl="0">
      <w:start w:val="1"/>
      <w:numFmt w:val="bullet"/>
      <w:lvlText w:val="—"/>
      <w:lvlJc w:val="left"/>
      <w:rPr>
        <w:rFonts w:ascii="Times New Roman" w:eastAsia="Times New Roman" w:hAnsi="Times New Roman" w:cs="Times New Roman"/>
        <w:b w:val="0"/>
        <w:bCs w:val="0"/>
        <w:i w:val="0"/>
        <w:iCs w:val="0"/>
        <w:smallCaps w:val="0"/>
        <w:strike w:val="0"/>
        <w:color w:val="000000"/>
        <w:spacing w:val="7"/>
        <w:w w:val="100"/>
        <w:position w:val="0"/>
        <w:sz w:val="14"/>
        <w:szCs w:val="1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2FB90C5B"/>
    <w:multiLevelType w:val="multilevel"/>
    <w:tmpl w:val="28408DCC"/>
    <w:lvl w:ilvl="0">
      <w:start w:val="5"/>
      <w:numFmt w:val="decimal"/>
      <w:lvlText w:val="%1."/>
      <w:lvlJc w:val="left"/>
      <w:pPr>
        <w:ind w:left="2300" w:hanging="360"/>
      </w:pPr>
      <w:rPr>
        <w:rFonts w:hint="default"/>
      </w:rPr>
    </w:lvl>
    <w:lvl w:ilvl="1">
      <w:start w:val="1"/>
      <w:numFmt w:val="decimal"/>
      <w:isLgl/>
      <w:lvlText w:val="%1.%2."/>
      <w:lvlJc w:val="left"/>
      <w:pPr>
        <w:ind w:left="2660" w:hanging="720"/>
      </w:pPr>
      <w:rPr>
        <w:rFonts w:hint="default"/>
      </w:rPr>
    </w:lvl>
    <w:lvl w:ilvl="2">
      <w:start w:val="1"/>
      <w:numFmt w:val="decimal"/>
      <w:isLgl/>
      <w:lvlText w:val="%1.%2.%3."/>
      <w:lvlJc w:val="left"/>
      <w:pPr>
        <w:ind w:left="2660" w:hanging="720"/>
      </w:pPr>
      <w:rPr>
        <w:rFonts w:hint="default"/>
      </w:rPr>
    </w:lvl>
    <w:lvl w:ilvl="3">
      <w:start w:val="1"/>
      <w:numFmt w:val="decimal"/>
      <w:isLgl/>
      <w:lvlText w:val="%1.%2.%3.%4."/>
      <w:lvlJc w:val="left"/>
      <w:pPr>
        <w:ind w:left="3020" w:hanging="1080"/>
      </w:pPr>
      <w:rPr>
        <w:rFonts w:hint="default"/>
      </w:rPr>
    </w:lvl>
    <w:lvl w:ilvl="4">
      <w:start w:val="1"/>
      <w:numFmt w:val="decimal"/>
      <w:isLgl/>
      <w:lvlText w:val="%1.%2.%3.%4.%5."/>
      <w:lvlJc w:val="left"/>
      <w:pPr>
        <w:ind w:left="3020" w:hanging="1080"/>
      </w:pPr>
      <w:rPr>
        <w:rFonts w:hint="default"/>
      </w:rPr>
    </w:lvl>
    <w:lvl w:ilvl="5">
      <w:start w:val="1"/>
      <w:numFmt w:val="decimal"/>
      <w:isLgl/>
      <w:lvlText w:val="%1.%2.%3.%4.%5.%6."/>
      <w:lvlJc w:val="left"/>
      <w:pPr>
        <w:ind w:left="3380" w:hanging="1440"/>
      </w:pPr>
      <w:rPr>
        <w:rFonts w:hint="default"/>
      </w:rPr>
    </w:lvl>
    <w:lvl w:ilvl="6">
      <w:start w:val="1"/>
      <w:numFmt w:val="decimal"/>
      <w:isLgl/>
      <w:lvlText w:val="%1.%2.%3.%4.%5.%6.%7."/>
      <w:lvlJc w:val="left"/>
      <w:pPr>
        <w:ind w:left="3740" w:hanging="1800"/>
      </w:pPr>
      <w:rPr>
        <w:rFonts w:hint="default"/>
      </w:rPr>
    </w:lvl>
    <w:lvl w:ilvl="7">
      <w:start w:val="1"/>
      <w:numFmt w:val="decimal"/>
      <w:isLgl/>
      <w:lvlText w:val="%1.%2.%3.%4.%5.%6.%7.%8."/>
      <w:lvlJc w:val="left"/>
      <w:pPr>
        <w:ind w:left="3740" w:hanging="1800"/>
      </w:pPr>
      <w:rPr>
        <w:rFonts w:hint="default"/>
      </w:rPr>
    </w:lvl>
    <w:lvl w:ilvl="8">
      <w:start w:val="1"/>
      <w:numFmt w:val="decimal"/>
      <w:isLgl/>
      <w:lvlText w:val="%1.%2.%3.%4.%5.%6.%7.%8.%9."/>
      <w:lvlJc w:val="left"/>
      <w:pPr>
        <w:ind w:left="4100" w:hanging="2160"/>
      </w:pPr>
      <w:rPr>
        <w:rFonts w:hint="default"/>
      </w:rPr>
    </w:lvl>
  </w:abstractNum>
  <w:abstractNum w:abstractNumId="13">
    <w:nsid w:val="32C3336F"/>
    <w:multiLevelType w:val="hybridMultilevel"/>
    <w:tmpl w:val="C5E46966"/>
    <w:lvl w:ilvl="0" w:tplc="04190001">
      <w:start w:val="1"/>
      <w:numFmt w:val="bullet"/>
      <w:lvlText w:val=""/>
      <w:lvlJc w:val="left"/>
      <w:pPr>
        <w:ind w:left="1110" w:hanging="360"/>
      </w:pPr>
      <w:rPr>
        <w:rFonts w:ascii="Symbol" w:hAnsi="Symbol" w:hint="default"/>
      </w:rPr>
    </w:lvl>
    <w:lvl w:ilvl="1" w:tplc="04190003" w:tentative="1">
      <w:start w:val="1"/>
      <w:numFmt w:val="bullet"/>
      <w:lvlText w:val="o"/>
      <w:lvlJc w:val="left"/>
      <w:pPr>
        <w:ind w:left="1830" w:hanging="360"/>
      </w:pPr>
      <w:rPr>
        <w:rFonts w:ascii="Courier New" w:hAnsi="Courier New" w:cs="Courier New" w:hint="default"/>
      </w:rPr>
    </w:lvl>
    <w:lvl w:ilvl="2" w:tplc="04190005" w:tentative="1">
      <w:start w:val="1"/>
      <w:numFmt w:val="bullet"/>
      <w:lvlText w:val=""/>
      <w:lvlJc w:val="left"/>
      <w:pPr>
        <w:ind w:left="2550" w:hanging="360"/>
      </w:pPr>
      <w:rPr>
        <w:rFonts w:ascii="Wingdings" w:hAnsi="Wingdings" w:hint="default"/>
      </w:rPr>
    </w:lvl>
    <w:lvl w:ilvl="3" w:tplc="04190001" w:tentative="1">
      <w:start w:val="1"/>
      <w:numFmt w:val="bullet"/>
      <w:lvlText w:val=""/>
      <w:lvlJc w:val="left"/>
      <w:pPr>
        <w:ind w:left="3270" w:hanging="360"/>
      </w:pPr>
      <w:rPr>
        <w:rFonts w:ascii="Symbol" w:hAnsi="Symbol" w:hint="default"/>
      </w:rPr>
    </w:lvl>
    <w:lvl w:ilvl="4" w:tplc="04190003" w:tentative="1">
      <w:start w:val="1"/>
      <w:numFmt w:val="bullet"/>
      <w:lvlText w:val="o"/>
      <w:lvlJc w:val="left"/>
      <w:pPr>
        <w:ind w:left="3990" w:hanging="360"/>
      </w:pPr>
      <w:rPr>
        <w:rFonts w:ascii="Courier New" w:hAnsi="Courier New" w:cs="Courier New" w:hint="default"/>
      </w:rPr>
    </w:lvl>
    <w:lvl w:ilvl="5" w:tplc="04190005" w:tentative="1">
      <w:start w:val="1"/>
      <w:numFmt w:val="bullet"/>
      <w:lvlText w:val=""/>
      <w:lvlJc w:val="left"/>
      <w:pPr>
        <w:ind w:left="4710" w:hanging="360"/>
      </w:pPr>
      <w:rPr>
        <w:rFonts w:ascii="Wingdings" w:hAnsi="Wingdings" w:hint="default"/>
      </w:rPr>
    </w:lvl>
    <w:lvl w:ilvl="6" w:tplc="04190001" w:tentative="1">
      <w:start w:val="1"/>
      <w:numFmt w:val="bullet"/>
      <w:lvlText w:val=""/>
      <w:lvlJc w:val="left"/>
      <w:pPr>
        <w:ind w:left="5430" w:hanging="360"/>
      </w:pPr>
      <w:rPr>
        <w:rFonts w:ascii="Symbol" w:hAnsi="Symbol" w:hint="default"/>
      </w:rPr>
    </w:lvl>
    <w:lvl w:ilvl="7" w:tplc="04190003" w:tentative="1">
      <w:start w:val="1"/>
      <w:numFmt w:val="bullet"/>
      <w:lvlText w:val="o"/>
      <w:lvlJc w:val="left"/>
      <w:pPr>
        <w:ind w:left="6150" w:hanging="360"/>
      </w:pPr>
      <w:rPr>
        <w:rFonts w:ascii="Courier New" w:hAnsi="Courier New" w:cs="Courier New" w:hint="default"/>
      </w:rPr>
    </w:lvl>
    <w:lvl w:ilvl="8" w:tplc="04190005" w:tentative="1">
      <w:start w:val="1"/>
      <w:numFmt w:val="bullet"/>
      <w:lvlText w:val=""/>
      <w:lvlJc w:val="left"/>
      <w:pPr>
        <w:ind w:left="6870" w:hanging="360"/>
      </w:pPr>
      <w:rPr>
        <w:rFonts w:ascii="Wingdings" w:hAnsi="Wingdings" w:hint="default"/>
      </w:rPr>
    </w:lvl>
  </w:abstractNum>
  <w:abstractNum w:abstractNumId="14">
    <w:nsid w:val="33DF3078"/>
    <w:multiLevelType w:val="multilevel"/>
    <w:tmpl w:val="71CE4C86"/>
    <w:lvl w:ilvl="0">
      <w:start w:val="1"/>
      <w:numFmt w:val="bullet"/>
      <w:lvlText w:val="—"/>
      <w:lvlJc w:val="left"/>
      <w:rPr>
        <w:rFonts w:ascii="Times New Roman" w:eastAsia="Times New Roman" w:hAnsi="Times New Roman" w:cs="Times New Roman"/>
        <w:b w:val="0"/>
        <w:bCs w:val="0"/>
        <w:i w:val="0"/>
        <w:iCs w:val="0"/>
        <w:smallCaps w:val="0"/>
        <w:strike w:val="0"/>
        <w:color w:val="000000"/>
        <w:spacing w:val="7"/>
        <w:w w:val="100"/>
        <w:position w:val="0"/>
        <w:sz w:val="14"/>
        <w:szCs w:val="1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34A30235"/>
    <w:multiLevelType w:val="multilevel"/>
    <w:tmpl w:val="BF467AD4"/>
    <w:lvl w:ilvl="0">
      <w:start w:val="1"/>
      <w:numFmt w:val="bullet"/>
      <w:lvlText w:val="—"/>
      <w:lvlJc w:val="left"/>
      <w:rPr>
        <w:rFonts w:ascii="Times New Roman" w:eastAsia="Times New Roman" w:hAnsi="Times New Roman" w:cs="Times New Roman"/>
        <w:b w:val="0"/>
        <w:bCs w:val="0"/>
        <w:i w:val="0"/>
        <w:iCs w:val="0"/>
        <w:smallCaps w:val="0"/>
        <w:strike w:val="0"/>
        <w:color w:val="000000"/>
        <w:spacing w:val="7"/>
        <w:w w:val="100"/>
        <w:position w:val="0"/>
        <w:sz w:val="14"/>
        <w:szCs w:val="1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3AB862CA"/>
    <w:multiLevelType w:val="multilevel"/>
    <w:tmpl w:val="69A2D558"/>
    <w:lvl w:ilvl="0">
      <w:start w:val="1"/>
      <w:numFmt w:val="bullet"/>
      <w:lvlText w:val="—"/>
      <w:lvlJc w:val="left"/>
      <w:rPr>
        <w:rFonts w:ascii="Times New Roman" w:eastAsia="Times New Roman" w:hAnsi="Times New Roman" w:cs="Times New Roman"/>
        <w:b w:val="0"/>
        <w:bCs w:val="0"/>
        <w:i w:val="0"/>
        <w:iCs w:val="0"/>
        <w:smallCaps w:val="0"/>
        <w:strike w:val="0"/>
        <w:color w:val="000000"/>
        <w:spacing w:val="7"/>
        <w:w w:val="100"/>
        <w:position w:val="0"/>
        <w:sz w:val="14"/>
        <w:szCs w:val="1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3C2A49E1"/>
    <w:multiLevelType w:val="hybridMultilevel"/>
    <w:tmpl w:val="65F04904"/>
    <w:lvl w:ilvl="0" w:tplc="7EAE6BBC">
      <w:start w:val="1"/>
      <w:numFmt w:val="decimal"/>
      <w:lvlText w:val="%1."/>
      <w:lvlJc w:val="left"/>
      <w:pPr>
        <w:ind w:left="1069"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8">
    <w:nsid w:val="3D43790F"/>
    <w:multiLevelType w:val="hybridMultilevel"/>
    <w:tmpl w:val="6630A51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9">
    <w:nsid w:val="3F91557B"/>
    <w:multiLevelType w:val="multilevel"/>
    <w:tmpl w:val="35241856"/>
    <w:lvl w:ilvl="0">
      <w:start w:val="1"/>
      <w:numFmt w:val="bullet"/>
      <w:lvlText w:val="—"/>
      <w:lvlJc w:val="left"/>
      <w:rPr>
        <w:rFonts w:ascii="Times New Roman" w:eastAsia="Times New Roman" w:hAnsi="Times New Roman" w:cs="Times New Roman"/>
        <w:b w:val="0"/>
        <w:bCs w:val="0"/>
        <w:i w:val="0"/>
        <w:iCs w:val="0"/>
        <w:smallCaps w:val="0"/>
        <w:strike w:val="0"/>
        <w:color w:val="000000"/>
        <w:spacing w:val="7"/>
        <w:w w:val="100"/>
        <w:position w:val="0"/>
        <w:sz w:val="14"/>
        <w:szCs w:val="1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404F48D2"/>
    <w:multiLevelType w:val="multilevel"/>
    <w:tmpl w:val="E80EFD86"/>
    <w:lvl w:ilvl="0">
      <w:start w:val="1"/>
      <w:numFmt w:val="bullet"/>
      <w:lvlText w:val="—"/>
      <w:lvlJc w:val="left"/>
      <w:rPr>
        <w:rFonts w:ascii="Times New Roman" w:eastAsia="Times New Roman" w:hAnsi="Times New Roman" w:cs="Times New Roman"/>
        <w:b w:val="0"/>
        <w:bCs w:val="0"/>
        <w:i w:val="0"/>
        <w:iCs w:val="0"/>
        <w:smallCaps w:val="0"/>
        <w:strike w:val="0"/>
        <w:color w:val="000000"/>
        <w:spacing w:val="7"/>
        <w:w w:val="100"/>
        <w:position w:val="0"/>
        <w:sz w:val="14"/>
        <w:szCs w:val="1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44926291"/>
    <w:multiLevelType w:val="multilevel"/>
    <w:tmpl w:val="5BAE88C8"/>
    <w:lvl w:ilvl="0">
      <w:start w:val="1"/>
      <w:numFmt w:val="bullet"/>
      <w:lvlText w:val="—"/>
      <w:lvlJc w:val="left"/>
      <w:rPr>
        <w:rFonts w:ascii="Times New Roman" w:eastAsia="Times New Roman" w:hAnsi="Times New Roman" w:cs="Times New Roman"/>
        <w:b w:val="0"/>
        <w:bCs w:val="0"/>
        <w:i w:val="0"/>
        <w:iCs w:val="0"/>
        <w:smallCaps w:val="0"/>
        <w:strike w:val="0"/>
        <w:color w:val="000000"/>
        <w:spacing w:val="7"/>
        <w:w w:val="100"/>
        <w:position w:val="0"/>
        <w:sz w:val="14"/>
        <w:szCs w:val="1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4B6F2F10"/>
    <w:multiLevelType w:val="multilevel"/>
    <w:tmpl w:val="63E0E468"/>
    <w:lvl w:ilvl="0">
      <w:start w:val="1"/>
      <w:numFmt w:val="bullet"/>
      <w:lvlText w:val="—"/>
      <w:lvlJc w:val="left"/>
      <w:rPr>
        <w:rFonts w:ascii="Times New Roman" w:eastAsia="Times New Roman" w:hAnsi="Times New Roman" w:cs="Times New Roman"/>
        <w:b w:val="0"/>
        <w:bCs w:val="0"/>
        <w:i w:val="0"/>
        <w:iCs w:val="0"/>
        <w:smallCaps w:val="0"/>
        <w:strike w:val="0"/>
        <w:color w:val="000000"/>
        <w:spacing w:val="7"/>
        <w:w w:val="100"/>
        <w:position w:val="0"/>
        <w:sz w:val="14"/>
        <w:szCs w:val="1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4F6F157D"/>
    <w:multiLevelType w:val="multilevel"/>
    <w:tmpl w:val="416A11B6"/>
    <w:lvl w:ilvl="0">
      <w:start w:val="1"/>
      <w:numFmt w:val="bullet"/>
      <w:lvlText w:val="•"/>
      <w:lvlJc w:val="left"/>
      <w:rPr>
        <w:rFonts w:ascii="Times New Roman" w:eastAsia="Times New Roman" w:hAnsi="Times New Roman" w:cs="Times New Roman"/>
        <w:b w:val="0"/>
        <w:bCs w:val="0"/>
        <w:i w:val="0"/>
        <w:iCs w:val="0"/>
        <w:smallCaps w:val="0"/>
        <w:strike w:val="0"/>
        <w:color w:val="000000"/>
        <w:spacing w:val="9"/>
        <w:w w:val="100"/>
        <w:position w:val="0"/>
        <w:sz w:val="16"/>
        <w:szCs w:val="1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59DA4B35"/>
    <w:multiLevelType w:val="multilevel"/>
    <w:tmpl w:val="F3F216C2"/>
    <w:lvl w:ilvl="0">
      <w:start w:val="3"/>
      <w:numFmt w:val="decimal"/>
      <w:lvlText w:val="2.%1."/>
      <w:lvlJc w:val="left"/>
      <w:rPr>
        <w:rFonts w:ascii="Times New Roman" w:eastAsia="Times New Roman" w:hAnsi="Times New Roman" w:cs="Times New Roman"/>
        <w:b w:val="0"/>
        <w:bCs w:val="0"/>
        <w:i w:val="0"/>
        <w:iCs w:val="0"/>
        <w:smallCaps w:val="0"/>
        <w:strike w:val="0"/>
        <w:color w:val="000000"/>
        <w:spacing w:val="7"/>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60A97937"/>
    <w:multiLevelType w:val="hybridMultilevel"/>
    <w:tmpl w:val="05BA250E"/>
    <w:lvl w:ilvl="0" w:tplc="04190001">
      <w:start w:val="1"/>
      <w:numFmt w:val="bullet"/>
      <w:lvlText w:val=""/>
      <w:lvlJc w:val="left"/>
      <w:pPr>
        <w:ind w:left="1020" w:hanging="360"/>
      </w:pPr>
      <w:rPr>
        <w:rFonts w:ascii="Symbol" w:hAnsi="Symbol" w:hint="default"/>
      </w:rPr>
    </w:lvl>
    <w:lvl w:ilvl="1" w:tplc="04190003" w:tentative="1">
      <w:start w:val="1"/>
      <w:numFmt w:val="bullet"/>
      <w:lvlText w:val="o"/>
      <w:lvlJc w:val="left"/>
      <w:pPr>
        <w:ind w:left="1740" w:hanging="360"/>
      </w:pPr>
      <w:rPr>
        <w:rFonts w:ascii="Courier New" w:hAnsi="Courier New" w:cs="Courier New" w:hint="default"/>
      </w:rPr>
    </w:lvl>
    <w:lvl w:ilvl="2" w:tplc="04190005" w:tentative="1">
      <w:start w:val="1"/>
      <w:numFmt w:val="bullet"/>
      <w:lvlText w:val=""/>
      <w:lvlJc w:val="left"/>
      <w:pPr>
        <w:ind w:left="2460" w:hanging="360"/>
      </w:pPr>
      <w:rPr>
        <w:rFonts w:ascii="Wingdings" w:hAnsi="Wingdings" w:hint="default"/>
      </w:rPr>
    </w:lvl>
    <w:lvl w:ilvl="3" w:tplc="04190001" w:tentative="1">
      <w:start w:val="1"/>
      <w:numFmt w:val="bullet"/>
      <w:lvlText w:val=""/>
      <w:lvlJc w:val="left"/>
      <w:pPr>
        <w:ind w:left="3180" w:hanging="360"/>
      </w:pPr>
      <w:rPr>
        <w:rFonts w:ascii="Symbol" w:hAnsi="Symbol" w:hint="default"/>
      </w:rPr>
    </w:lvl>
    <w:lvl w:ilvl="4" w:tplc="04190003" w:tentative="1">
      <w:start w:val="1"/>
      <w:numFmt w:val="bullet"/>
      <w:lvlText w:val="o"/>
      <w:lvlJc w:val="left"/>
      <w:pPr>
        <w:ind w:left="3900" w:hanging="360"/>
      </w:pPr>
      <w:rPr>
        <w:rFonts w:ascii="Courier New" w:hAnsi="Courier New" w:cs="Courier New" w:hint="default"/>
      </w:rPr>
    </w:lvl>
    <w:lvl w:ilvl="5" w:tplc="04190005" w:tentative="1">
      <w:start w:val="1"/>
      <w:numFmt w:val="bullet"/>
      <w:lvlText w:val=""/>
      <w:lvlJc w:val="left"/>
      <w:pPr>
        <w:ind w:left="4620" w:hanging="360"/>
      </w:pPr>
      <w:rPr>
        <w:rFonts w:ascii="Wingdings" w:hAnsi="Wingdings" w:hint="default"/>
      </w:rPr>
    </w:lvl>
    <w:lvl w:ilvl="6" w:tplc="04190001" w:tentative="1">
      <w:start w:val="1"/>
      <w:numFmt w:val="bullet"/>
      <w:lvlText w:val=""/>
      <w:lvlJc w:val="left"/>
      <w:pPr>
        <w:ind w:left="5340" w:hanging="360"/>
      </w:pPr>
      <w:rPr>
        <w:rFonts w:ascii="Symbol" w:hAnsi="Symbol" w:hint="default"/>
      </w:rPr>
    </w:lvl>
    <w:lvl w:ilvl="7" w:tplc="04190003" w:tentative="1">
      <w:start w:val="1"/>
      <w:numFmt w:val="bullet"/>
      <w:lvlText w:val="o"/>
      <w:lvlJc w:val="left"/>
      <w:pPr>
        <w:ind w:left="6060" w:hanging="360"/>
      </w:pPr>
      <w:rPr>
        <w:rFonts w:ascii="Courier New" w:hAnsi="Courier New" w:cs="Courier New" w:hint="default"/>
      </w:rPr>
    </w:lvl>
    <w:lvl w:ilvl="8" w:tplc="04190005" w:tentative="1">
      <w:start w:val="1"/>
      <w:numFmt w:val="bullet"/>
      <w:lvlText w:val=""/>
      <w:lvlJc w:val="left"/>
      <w:pPr>
        <w:ind w:left="6780" w:hanging="360"/>
      </w:pPr>
      <w:rPr>
        <w:rFonts w:ascii="Wingdings" w:hAnsi="Wingdings" w:hint="default"/>
      </w:rPr>
    </w:lvl>
  </w:abstractNum>
  <w:abstractNum w:abstractNumId="26">
    <w:nsid w:val="64060B02"/>
    <w:multiLevelType w:val="multilevel"/>
    <w:tmpl w:val="125A660C"/>
    <w:lvl w:ilvl="0">
      <w:start w:val="2"/>
      <w:numFmt w:val="decimal"/>
      <w:lvlText w:val="%1."/>
      <w:lvlJc w:val="left"/>
      <w:rPr>
        <w:rFonts w:ascii="Times New Roman" w:eastAsia="Times New Roman" w:hAnsi="Times New Roman" w:cs="Times New Roman"/>
        <w:b/>
        <w:bCs/>
        <w:i/>
        <w:iCs/>
        <w:smallCaps w:val="0"/>
        <w:strike w:val="0"/>
        <w:color w:val="000000"/>
        <w:spacing w:val="0"/>
        <w:w w:val="100"/>
        <w:position w:val="0"/>
        <w:sz w:val="16"/>
        <w:szCs w:val="1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642B0E28"/>
    <w:multiLevelType w:val="multilevel"/>
    <w:tmpl w:val="AC06D12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9"/>
        <w:w w:val="100"/>
        <w:position w:val="0"/>
        <w:sz w:val="16"/>
        <w:szCs w:val="1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6501195A"/>
    <w:multiLevelType w:val="multilevel"/>
    <w:tmpl w:val="B26C66DE"/>
    <w:lvl w:ilvl="0">
      <w:start w:val="1"/>
      <w:numFmt w:val="bullet"/>
      <w:lvlText w:val="•"/>
      <w:lvlJc w:val="left"/>
      <w:rPr>
        <w:rFonts w:ascii="Times New Roman" w:eastAsia="Times New Roman" w:hAnsi="Times New Roman" w:cs="Times New Roman"/>
        <w:b w:val="0"/>
        <w:bCs w:val="0"/>
        <w:i w:val="0"/>
        <w:iCs w:val="0"/>
        <w:smallCaps w:val="0"/>
        <w:strike w:val="0"/>
        <w:color w:val="000000"/>
        <w:spacing w:val="9"/>
        <w:w w:val="100"/>
        <w:position w:val="0"/>
        <w:sz w:val="16"/>
        <w:szCs w:val="1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6555368A"/>
    <w:multiLevelType w:val="hybridMultilevel"/>
    <w:tmpl w:val="A07E8AEE"/>
    <w:lvl w:ilvl="0" w:tplc="A81CC5AA">
      <w:start w:val="1"/>
      <w:numFmt w:val="decimal"/>
      <w:lvlText w:val="%1."/>
      <w:lvlJc w:val="left"/>
      <w:pPr>
        <w:ind w:left="1940" w:hanging="360"/>
      </w:pPr>
      <w:rPr>
        <w:rFonts w:hint="default"/>
      </w:rPr>
    </w:lvl>
    <w:lvl w:ilvl="1" w:tplc="04190019" w:tentative="1">
      <w:start w:val="1"/>
      <w:numFmt w:val="lowerLetter"/>
      <w:lvlText w:val="%2."/>
      <w:lvlJc w:val="left"/>
      <w:pPr>
        <w:ind w:left="2660" w:hanging="360"/>
      </w:pPr>
    </w:lvl>
    <w:lvl w:ilvl="2" w:tplc="0419001B" w:tentative="1">
      <w:start w:val="1"/>
      <w:numFmt w:val="lowerRoman"/>
      <w:lvlText w:val="%3."/>
      <w:lvlJc w:val="right"/>
      <w:pPr>
        <w:ind w:left="3380" w:hanging="180"/>
      </w:pPr>
    </w:lvl>
    <w:lvl w:ilvl="3" w:tplc="0419000F" w:tentative="1">
      <w:start w:val="1"/>
      <w:numFmt w:val="decimal"/>
      <w:lvlText w:val="%4."/>
      <w:lvlJc w:val="left"/>
      <w:pPr>
        <w:ind w:left="4100" w:hanging="360"/>
      </w:pPr>
    </w:lvl>
    <w:lvl w:ilvl="4" w:tplc="04190019" w:tentative="1">
      <w:start w:val="1"/>
      <w:numFmt w:val="lowerLetter"/>
      <w:lvlText w:val="%5."/>
      <w:lvlJc w:val="left"/>
      <w:pPr>
        <w:ind w:left="4820" w:hanging="360"/>
      </w:pPr>
    </w:lvl>
    <w:lvl w:ilvl="5" w:tplc="0419001B" w:tentative="1">
      <w:start w:val="1"/>
      <w:numFmt w:val="lowerRoman"/>
      <w:lvlText w:val="%6."/>
      <w:lvlJc w:val="right"/>
      <w:pPr>
        <w:ind w:left="5540" w:hanging="180"/>
      </w:pPr>
    </w:lvl>
    <w:lvl w:ilvl="6" w:tplc="0419000F" w:tentative="1">
      <w:start w:val="1"/>
      <w:numFmt w:val="decimal"/>
      <w:lvlText w:val="%7."/>
      <w:lvlJc w:val="left"/>
      <w:pPr>
        <w:ind w:left="6260" w:hanging="360"/>
      </w:pPr>
    </w:lvl>
    <w:lvl w:ilvl="7" w:tplc="04190019" w:tentative="1">
      <w:start w:val="1"/>
      <w:numFmt w:val="lowerLetter"/>
      <w:lvlText w:val="%8."/>
      <w:lvlJc w:val="left"/>
      <w:pPr>
        <w:ind w:left="6980" w:hanging="360"/>
      </w:pPr>
    </w:lvl>
    <w:lvl w:ilvl="8" w:tplc="0419001B" w:tentative="1">
      <w:start w:val="1"/>
      <w:numFmt w:val="lowerRoman"/>
      <w:lvlText w:val="%9."/>
      <w:lvlJc w:val="right"/>
      <w:pPr>
        <w:ind w:left="7700" w:hanging="180"/>
      </w:pPr>
    </w:lvl>
  </w:abstractNum>
  <w:abstractNum w:abstractNumId="30">
    <w:nsid w:val="670865C9"/>
    <w:multiLevelType w:val="multilevel"/>
    <w:tmpl w:val="37F635FC"/>
    <w:lvl w:ilvl="0">
      <w:start w:val="1"/>
      <w:numFmt w:val="bullet"/>
      <w:lvlText w:val="—"/>
      <w:lvlJc w:val="left"/>
      <w:rPr>
        <w:rFonts w:ascii="Times New Roman" w:eastAsia="Times New Roman" w:hAnsi="Times New Roman" w:cs="Times New Roman"/>
        <w:b w:val="0"/>
        <w:bCs w:val="0"/>
        <w:i w:val="0"/>
        <w:iCs w:val="0"/>
        <w:smallCaps w:val="0"/>
        <w:strike w:val="0"/>
        <w:color w:val="000000"/>
        <w:spacing w:val="7"/>
        <w:w w:val="100"/>
        <w:position w:val="0"/>
        <w:sz w:val="14"/>
        <w:szCs w:val="1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67FB6221"/>
    <w:multiLevelType w:val="multilevel"/>
    <w:tmpl w:val="A9FA4EE8"/>
    <w:lvl w:ilvl="0">
      <w:start w:val="1"/>
      <w:numFmt w:val="bullet"/>
      <w:lvlText w:val="—"/>
      <w:lvlJc w:val="left"/>
      <w:rPr>
        <w:rFonts w:ascii="Times New Roman" w:eastAsia="Times New Roman" w:hAnsi="Times New Roman" w:cs="Times New Roman"/>
        <w:b w:val="0"/>
        <w:bCs w:val="0"/>
        <w:i w:val="0"/>
        <w:iCs w:val="0"/>
        <w:smallCaps w:val="0"/>
        <w:strike w:val="0"/>
        <w:color w:val="000000"/>
        <w:spacing w:val="7"/>
        <w:w w:val="100"/>
        <w:position w:val="0"/>
        <w:sz w:val="14"/>
        <w:szCs w:val="1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6903615E"/>
    <w:multiLevelType w:val="multilevel"/>
    <w:tmpl w:val="3D404D14"/>
    <w:lvl w:ilvl="0">
      <w:start w:val="1"/>
      <w:numFmt w:val="bullet"/>
      <w:lvlText w:val="—"/>
      <w:lvlJc w:val="left"/>
      <w:rPr>
        <w:rFonts w:ascii="Times New Roman" w:eastAsia="Times New Roman" w:hAnsi="Times New Roman" w:cs="Times New Roman"/>
        <w:b w:val="0"/>
        <w:bCs w:val="0"/>
        <w:i w:val="0"/>
        <w:iCs w:val="0"/>
        <w:smallCaps w:val="0"/>
        <w:strike w:val="0"/>
        <w:color w:val="000000"/>
        <w:spacing w:val="7"/>
        <w:w w:val="100"/>
        <w:position w:val="0"/>
        <w:sz w:val="14"/>
        <w:szCs w:val="1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69970DAB"/>
    <w:multiLevelType w:val="multilevel"/>
    <w:tmpl w:val="17FA36CA"/>
    <w:lvl w:ilvl="0">
      <w:start w:val="1"/>
      <w:numFmt w:val="bullet"/>
      <w:lvlText w:val="—"/>
      <w:lvlJc w:val="left"/>
      <w:rPr>
        <w:rFonts w:ascii="Times New Roman" w:eastAsia="Times New Roman" w:hAnsi="Times New Roman" w:cs="Times New Roman"/>
        <w:b w:val="0"/>
        <w:bCs w:val="0"/>
        <w:i w:val="0"/>
        <w:iCs w:val="0"/>
        <w:smallCaps w:val="0"/>
        <w:strike w:val="0"/>
        <w:color w:val="000000"/>
        <w:spacing w:val="7"/>
        <w:w w:val="100"/>
        <w:position w:val="0"/>
        <w:sz w:val="14"/>
        <w:szCs w:val="1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6BA857B6"/>
    <w:multiLevelType w:val="multilevel"/>
    <w:tmpl w:val="691CB654"/>
    <w:lvl w:ilvl="0">
      <w:start w:val="2"/>
      <w:numFmt w:val="decimal"/>
      <w:lvlText w:val="%1."/>
      <w:lvlJc w:val="left"/>
      <w:pPr>
        <w:ind w:left="560" w:hanging="560"/>
      </w:pPr>
      <w:rPr>
        <w:rFonts w:hint="default"/>
        <w:sz w:val="28"/>
      </w:rPr>
    </w:lvl>
    <w:lvl w:ilvl="1">
      <w:start w:val="10"/>
      <w:numFmt w:val="decimal"/>
      <w:lvlText w:val="%1.%2."/>
      <w:lvlJc w:val="left"/>
      <w:pPr>
        <w:ind w:left="2120" w:hanging="560"/>
      </w:pPr>
      <w:rPr>
        <w:rFonts w:hint="default"/>
        <w:sz w:val="28"/>
      </w:rPr>
    </w:lvl>
    <w:lvl w:ilvl="2">
      <w:start w:val="1"/>
      <w:numFmt w:val="decimal"/>
      <w:lvlText w:val="%1.%2.%3."/>
      <w:lvlJc w:val="left"/>
      <w:pPr>
        <w:ind w:left="3840" w:hanging="720"/>
      </w:pPr>
      <w:rPr>
        <w:rFonts w:hint="default"/>
        <w:sz w:val="28"/>
      </w:rPr>
    </w:lvl>
    <w:lvl w:ilvl="3">
      <w:start w:val="1"/>
      <w:numFmt w:val="decimal"/>
      <w:lvlText w:val="%1.%2.%3.%4."/>
      <w:lvlJc w:val="left"/>
      <w:pPr>
        <w:ind w:left="5400" w:hanging="720"/>
      </w:pPr>
      <w:rPr>
        <w:rFonts w:hint="default"/>
        <w:sz w:val="28"/>
      </w:rPr>
    </w:lvl>
    <w:lvl w:ilvl="4">
      <w:start w:val="1"/>
      <w:numFmt w:val="decimal"/>
      <w:lvlText w:val="%1.%2.%3.%4.%5."/>
      <w:lvlJc w:val="left"/>
      <w:pPr>
        <w:ind w:left="7320" w:hanging="1080"/>
      </w:pPr>
      <w:rPr>
        <w:rFonts w:hint="default"/>
        <w:sz w:val="28"/>
      </w:rPr>
    </w:lvl>
    <w:lvl w:ilvl="5">
      <w:start w:val="1"/>
      <w:numFmt w:val="decimal"/>
      <w:lvlText w:val="%1.%2.%3.%4.%5.%6."/>
      <w:lvlJc w:val="left"/>
      <w:pPr>
        <w:ind w:left="8880" w:hanging="1080"/>
      </w:pPr>
      <w:rPr>
        <w:rFonts w:hint="default"/>
        <w:sz w:val="28"/>
      </w:rPr>
    </w:lvl>
    <w:lvl w:ilvl="6">
      <w:start w:val="1"/>
      <w:numFmt w:val="decimal"/>
      <w:lvlText w:val="%1.%2.%3.%4.%5.%6.%7."/>
      <w:lvlJc w:val="left"/>
      <w:pPr>
        <w:ind w:left="10800" w:hanging="1440"/>
      </w:pPr>
      <w:rPr>
        <w:rFonts w:hint="default"/>
        <w:sz w:val="28"/>
      </w:rPr>
    </w:lvl>
    <w:lvl w:ilvl="7">
      <w:start w:val="1"/>
      <w:numFmt w:val="decimal"/>
      <w:lvlText w:val="%1.%2.%3.%4.%5.%6.%7.%8."/>
      <w:lvlJc w:val="left"/>
      <w:pPr>
        <w:ind w:left="12360" w:hanging="1440"/>
      </w:pPr>
      <w:rPr>
        <w:rFonts w:hint="default"/>
        <w:sz w:val="28"/>
      </w:rPr>
    </w:lvl>
    <w:lvl w:ilvl="8">
      <w:start w:val="1"/>
      <w:numFmt w:val="decimal"/>
      <w:lvlText w:val="%1.%2.%3.%4.%5.%6.%7.%8.%9."/>
      <w:lvlJc w:val="left"/>
      <w:pPr>
        <w:ind w:left="14280" w:hanging="1800"/>
      </w:pPr>
      <w:rPr>
        <w:rFonts w:hint="default"/>
        <w:sz w:val="28"/>
      </w:rPr>
    </w:lvl>
  </w:abstractNum>
  <w:abstractNum w:abstractNumId="35">
    <w:nsid w:val="6F7119ED"/>
    <w:multiLevelType w:val="multilevel"/>
    <w:tmpl w:val="8E42EC60"/>
    <w:lvl w:ilvl="0">
      <w:start w:val="1"/>
      <w:numFmt w:val="bullet"/>
      <w:lvlText w:val="—"/>
      <w:lvlJc w:val="left"/>
      <w:rPr>
        <w:rFonts w:ascii="Times New Roman" w:eastAsia="Times New Roman" w:hAnsi="Times New Roman" w:cs="Times New Roman"/>
        <w:b w:val="0"/>
        <w:bCs w:val="0"/>
        <w:i w:val="0"/>
        <w:iCs w:val="0"/>
        <w:smallCaps w:val="0"/>
        <w:strike w:val="0"/>
        <w:color w:val="000000"/>
        <w:spacing w:val="7"/>
        <w:w w:val="100"/>
        <w:position w:val="0"/>
        <w:sz w:val="14"/>
        <w:szCs w:val="1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7125613D"/>
    <w:multiLevelType w:val="multilevel"/>
    <w:tmpl w:val="4E68424A"/>
    <w:lvl w:ilvl="0">
      <w:start w:val="1"/>
      <w:numFmt w:val="bullet"/>
      <w:lvlText w:val="-"/>
      <w:lvlJc w:val="left"/>
      <w:rPr>
        <w:rFonts w:ascii="Times New Roman" w:eastAsia="Times New Roman" w:hAnsi="Times New Roman" w:cs="Times New Roman"/>
        <w:b w:val="0"/>
        <w:bCs w:val="0"/>
        <w:i w:val="0"/>
        <w:iCs w:val="0"/>
        <w:smallCaps w:val="0"/>
        <w:strike w:val="0"/>
        <w:color w:val="000000"/>
        <w:spacing w:val="9"/>
        <w:w w:val="100"/>
        <w:position w:val="0"/>
        <w:sz w:val="16"/>
        <w:szCs w:val="1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71A80317"/>
    <w:multiLevelType w:val="hybridMultilevel"/>
    <w:tmpl w:val="D406A29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8">
    <w:nsid w:val="72B72DBB"/>
    <w:multiLevelType w:val="multilevel"/>
    <w:tmpl w:val="5E88FAC8"/>
    <w:lvl w:ilvl="0">
      <w:start w:val="2"/>
      <w:numFmt w:val="decimal"/>
      <w:lvlText w:val="%1."/>
      <w:lvlJc w:val="left"/>
      <w:pPr>
        <w:ind w:left="720" w:hanging="360"/>
      </w:pPr>
    </w:lvl>
    <w:lvl w:ilvl="1">
      <w:start w:val="1"/>
      <w:numFmt w:val="decimal"/>
      <w:isLgl/>
      <w:lvlText w:val="%1.%2."/>
      <w:lvlJc w:val="left"/>
      <w:pPr>
        <w:ind w:left="1440" w:hanging="360"/>
      </w:pPr>
    </w:lvl>
    <w:lvl w:ilvl="2">
      <w:start w:val="1"/>
      <w:numFmt w:val="decimal"/>
      <w:isLgl/>
      <w:lvlText w:val="%1.%2.%3."/>
      <w:lvlJc w:val="left"/>
      <w:pPr>
        <w:ind w:left="2520" w:hanging="720"/>
      </w:pPr>
    </w:lvl>
    <w:lvl w:ilvl="3">
      <w:start w:val="1"/>
      <w:numFmt w:val="decimal"/>
      <w:isLgl/>
      <w:lvlText w:val="%1.%2.%3.%4."/>
      <w:lvlJc w:val="left"/>
      <w:pPr>
        <w:ind w:left="3240" w:hanging="720"/>
      </w:pPr>
    </w:lvl>
    <w:lvl w:ilvl="4">
      <w:start w:val="1"/>
      <w:numFmt w:val="decimal"/>
      <w:isLgl/>
      <w:lvlText w:val="%1.%2.%3.%4.%5."/>
      <w:lvlJc w:val="left"/>
      <w:pPr>
        <w:ind w:left="4320" w:hanging="1080"/>
      </w:pPr>
    </w:lvl>
    <w:lvl w:ilvl="5">
      <w:start w:val="1"/>
      <w:numFmt w:val="decimal"/>
      <w:isLgl/>
      <w:lvlText w:val="%1.%2.%3.%4.%5.%6."/>
      <w:lvlJc w:val="left"/>
      <w:pPr>
        <w:ind w:left="5040" w:hanging="1080"/>
      </w:pPr>
    </w:lvl>
    <w:lvl w:ilvl="6">
      <w:start w:val="1"/>
      <w:numFmt w:val="decimal"/>
      <w:isLgl/>
      <w:lvlText w:val="%1.%2.%3.%4.%5.%6.%7."/>
      <w:lvlJc w:val="left"/>
      <w:pPr>
        <w:ind w:left="6120" w:hanging="1440"/>
      </w:pPr>
    </w:lvl>
    <w:lvl w:ilvl="7">
      <w:start w:val="1"/>
      <w:numFmt w:val="decimal"/>
      <w:isLgl/>
      <w:lvlText w:val="%1.%2.%3.%4.%5.%6.%7.%8."/>
      <w:lvlJc w:val="left"/>
      <w:pPr>
        <w:ind w:left="6840" w:hanging="1440"/>
      </w:pPr>
    </w:lvl>
    <w:lvl w:ilvl="8">
      <w:start w:val="1"/>
      <w:numFmt w:val="decimal"/>
      <w:isLgl/>
      <w:lvlText w:val="%1.%2.%3.%4.%5.%6.%7.%8.%9."/>
      <w:lvlJc w:val="left"/>
      <w:pPr>
        <w:ind w:left="7920" w:hanging="1800"/>
      </w:pPr>
    </w:lvl>
  </w:abstractNum>
  <w:abstractNum w:abstractNumId="39">
    <w:nsid w:val="73DE6136"/>
    <w:multiLevelType w:val="hybridMultilevel"/>
    <w:tmpl w:val="1BECA68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0">
    <w:nsid w:val="769B5F24"/>
    <w:multiLevelType w:val="hybridMultilevel"/>
    <w:tmpl w:val="35904348"/>
    <w:lvl w:ilvl="0" w:tplc="61DEEC1A">
      <w:start w:val="9"/>
      <w:numFmt w:val="decimal"/>
      <w:lvlText w:val="%1."/>
      <w:lvlJc w:val="left"/>
      <w:pPr>
        <w:ind w:left="2660" w:hanging="360"/>
      </w:pPr>
      <w:rPr>
        <w:rFonts w:hint="default"/>
      </w:rPr>
    </w:lvl>
    <w:lvl w:ilvl="1" w:tplc="04190019" w:tentative="1">
      <w:start w:val="1"/>
      <w:numFmt w:val="lowerLetter"/>
      <w:lvlText w:val="%2."/>
      <w:lvlJc w:val="left"/>
      <w:pPr>
        <w:ind w:left="3380" w:hanging="360"/>
      </w:pPr>
    </w:lvl>
    <w:lvl w:ilvl="2" w:tplc="0419001B" w:tentative="1">
      <w:start w:val="1"/>
      <w:numFmt w:val="lowerRoman"/>
      <w:lvlText w:val="%3."/>
      <w:lvlJc w:val="right"/>
      <w:pPr>
        <w:ind w:left="4100" w:hanging="180"/>
      </w:pPr>
    </w:lvl>
    <w:lvl w:ilvl="3" w:tplc="0419000F" w:tentative="1">
      <w:start w:val="1"/>
      <w:numFmt w:val="decimal"/>
      <w:lvlText w:val="%4."/>
      <w:lvlJc w:val="left"/>
      <w:pPr>
        <w:ind w:left="4820" w:hanging="360"/>
      </w:pPr>
    </w:lvl>
    <w:lvl w:ilvl="4" w:tplc="04190019" w:tentative="1">
      <w:start w:val="1"/>
      <w:numFmt w:val="lowerLetter"/>
      <w:lvlText w:val="%5."/>
      <w:lvlJc w:val="left"/>
      <w:pPr>
        <w:ind w:left="5540" w:hanging="360"/>
      </w:pPr>
    </w:lvl>
    <w:lvl w:ilvl="5" w:tplc="0419001B" w:tentative="1">
      <w:start w:val="1"/>
      <w:numFmt w:val="lowerRoman"/>
      <w:lvlText w:val="%6."/>
      <w:lvlJc w:val="right"/>
      <w:pPr>
        <w:ind w:left="6260" w:hanging="180"/>
      </w:pPr>
    </w:lvl>
    <w:lvl w:ilvl="6" w:tplc="0419000F" w:tentative="1">
      <w:start w:val="1"/>
      <w:numFmt w:val="decimal"/>
      <w:lvlText w:val="%7."/>
      <w:lvlJc w:val="left"/>
      <w:pPr>
        <w:ind w:left="6980" w:hanging="360"/>
      </w:pPr>
    </w:lvl>
    <w:lvl w:ilvl="7" w:tplc="04190019" w:tentative="1">
      <w:start w:val="1"/>
      <w:numFmt w:val="lowerLetter"/>
      <w:lvlText w:val="%8."/>
      <w:lvlJc w:val="left"/>
      <w:pPr>
        <w:ind w:left="7700" w:hanging="360"/>
      </w:pPr>
    </w:lvl>
    <w:lvl w:ilvl="8" w:tplc="0419001B" w:tentative="1">
      <w:start w:val="1"/>
      <w:numFmt w:val="lowerRoman"/>
      <w:lvlText w:val="%9."/>
      <w:lvlJc w:val="right"/>
      <w:pPr>
        <w:ind w:left="8420" w:hanging="180"/>
      </w:pPr>
    </w:lvl>
  </w:abstractNum>
  <w:abstractNum w:abstractNumId="41">
    <w:nsid w:val="7B3607BB"/>
    <w:multiLevelType w:val="multilevel"/>
    <w:tmpl w:val="871E12CE"/>
    <w:lvl w:ilvl="0">
      <w:start w:val="2"/>
      <w:numFmt w:val="decimal"/>
      <w:lvlText w:val="1.%1."/>
      <w:lvlJc w:val="left"/>
      <w:rPr>
        <w:rFonts w:ascii="Times New Roman" w:eastAsia="Times New Roman" w:hAnsi="Times New Roman" w:cs="Times New Roman"/>
        <w:b w:val="0"/>
        <w:bCs w:val="0"/>
        <w:i w:val="0"/>
        <w:iCs w:val="0"/>
        <w:smallCaps w:val="0"/>
        <w:strike w:val="0"/>
        <w:color w:val="000000"/>
        <w:spacing w:val="7"/>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lvlOverride w:ilvl="0">
      <w:startOverride w:val="2"/>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8"/>
  </w:num>
  <w:num w:numId="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7"/>
  </w:num>
  <w:num w:numId="8">
    <w:abstractNumId w:val="39"/>
  </w:num>
  <w:num w:numId="9">
    <w:abstractNumId w:val="34"/>
  </w:num>
  <w:num w:numId="10">
    <w:abstractNumId w:val="28"/>
  </w:num>
  <w:num w:numId="11">
    <w:abstractNumId w:val="13"/>
  </w:num>
  <w:num w:numId="12">
    <w:abstractNumId w:val="6"/>
  </w:num>
  <w:num w:numId="13">
    <w:abstractNumId w:val="25"/>
  </w:num>
  <w:num w:numId="14">
    <w:abstractNumId w:val="26"/>
  </w:num>
  <w:num w:numId="15">
    <w:abstractNumId w:val="4"/>
  </w:num>
  <w:num w:numId="16">
    <w:abstractNumId w:val="32"/>
  </w:num>
  <w:num w:numId="17">
    <w:abstractNumId w:val="14"/>
  </w:num>
  <w:num w:numId="18">
    <w:abstractNumId w:val="0"/>
  </w:num>
  <w:num w:numId="19">
    <w:abstractNumId w:val="7"/>
  </w:num>
  <w:num w:numId="20">
    <w:abstractNumId w:val="21"/>
  </w:num>
  <w:num w:numId="21">
    <w:abstractNumId w:val="30"/>
  </w:num>
  <w:num w:numId="22">
    <w:abstractNumId w:val="11"/>
  </w:num>
  <w:num w:numId="23">
    <w:abstractNumId w:val="31"/>
  </w:num>
  <w:num w:numId="24">
    <w:abstractNumId w:val="16"/>
  </w:num>
  <w:num w:numId="25">
    <w:abstractNumId w:val="2"/>
  </w:num>
  <w:num w:numId="26">
    <w:abstractNumId w:val="20"/>
  </w:num>
  <w:num w:numId="27">
    <w:abstractNumId w:val="22"/>
  </w:num>
  <w:num w:numId="28">
    <w:abstractNumId w:val="1"/>
  </w:num>
  <w:num w:numId="29">
    <w:abstractNumId w:val="9"/>
  </w:num>
  <w:num w:numId="30">
    <w:abstractNumId w:val="35"/>
  </w:num>
  <w:num w:numId="31">
    <w:abstractNumId w:val="33"/>
  </w:num>
  <w:num w:numId="32">
    <w:abstractNumId w:val="15"/>
  </w:num>
  <w:num w:numId="33">
    <w:abstractNumId w:val="19"/>
  </w:num>
  <w:num w:numId="34">
    <w:abstractNumId w:val="36"/>
  </w:num>
  <w:num w:numId="35">
    <w:abstractNumId w:val="29"/>
  </w:num>
  <w:num w:numId="36">
    <w:abstractNumId w:val="12"/>
  </w:num>
  <w:num w:numId="37">
    <w:abstractNumId w:val="40"/>
  </w:num>
  <w:num w:numId="38">
    <w:abstractNumId w:val="23"/>
  </w:num>
  <w:num w:numId="39">
    <w:abstractNumId w:val="41"/>
  </w:num>
  <w:num w:numId="40">
    <w:abstractNumId w:val="27"/>
  </w:num>
  <w:num w:numId="41">
    <w:abstractNumId w:val="24"/>
  </w:num>
  <w:num w:numId="42">
    <w:abstractNumId w:val="10"/>
  </w:num>
  <w:numIdMacAtCleanup w:val="3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grammar="clean"/>
  <w:defaultTabStop w:val="708"/>
  <w:characterSpacingControl w:val="doNotCompress"/>
  <w:hdrShapeDefaults>
    <o:shapedefaults v:ext="edit" spidmax="11266"/>
  </w:hdrShapeDefaults>
  <w:footnotePr>
    <w:footnote w:id="-1"/>
    <w:footnote w:id="0"/>
  </w:footnotePr>
  <w:endnotePr>
    <w:endnote w:id="-1"/>
    <w:endnote w:id="0"/>
  </w:endnotePr>
  <w:compat>
    <w:useFELayout/>
  </w:compat>
  <w:rsids>
    <w:rsidRoot w:val="0007524E"/>
    <w:rsid w:val="00000098"/>
    <w:rsid w:val="000027B0"/>
    <w:rsid w:val="000400B0"/>
    <w:rsid w:val="000504AA"/>
    <w:rsid w:val="0006098A"/>
    <w:rsid w:val="0007524E"/>
    <w:rsid w:val="00083CDC"/>
    <w:rsid w:val="000B4F91"/>
    <w:rsid w:val="000D376E"/>
    <w:rsid w:val="000D7BBE"/>
    <w:rsid w:val="000F738D"/>
    <w:rsid w:val="00105796"/>
    <w:rsid w:val="001235BD"/>
    <w:rsid w:val="00125ED9"/>
    <w:rsid w:val="001302A8"/>
    <w:rsid w:val="001326B6"/>
    <w:rsid w:val="0014356A"/>
    <w:rsid w:val="001457D2"/>
    <w:rsid w:val="0016101E"/>
    <w:rsid w:val="0017316E"/>
    <w:rsid w:val="001A045A"/>
    <w:rsid w:val="001A621A"/>
    <w:rsid w:val="001A69D7"/>
    <w:rsid w:val="001B10FC"/>
    <w:rsid w:val="001C1A1B"/>
    <w:rsid w:val="0022018F"/>
    <w:rsid w:val="00257302"/>
    <w:rsid w:val="00257524"/>
    <w:rsid w:val="002630C5"/>
    <w:rsid w:val="00266851"/>
    <w:rsid w:val="0027784E"/>
    <w:rsid w:val="00281A30"/>
    <w:rsid w:val="00281CE3"/>
    <w:rsid w:val="00282EEB"/>
    <w:rsid w:val="00290F26"/>
    <w:rsid w:val="002A08B3"/>
    <w:rsid w:val="002A0902"/>
    <w:rsid w:val="002A69AD"/>
    <w:rsid w:val="002C05B6"/>
    <w:rsid w:val="002C08DD"/>
    <w:rsid w:val="002C1206"/>
    <w:rsid w:val="002D259B"/>
    <w:rsid w:val="002D4721"/>
    <w:rsid w:val="00306812"/>
    <w:rsid w:val="00306943"/>
    <w:rsid w:val="00307111"/>
    <w:rsid w:val="00323586"/>
    <w:rsid w:val="00331277"/>
    <w:rsid w:val="00340835"/>
    <w:rsid w:val="00346DA9"/>
    <w:rsid w:val="003541E2"/>
    <w:rsid w:val="003666F6"/>
    <w:rsid w:val="00373566"/>
    <w:rsid w:val="00374837"/>
    <w:rsid w:val="00374F09"/>
    <w:rsid w:val="0037645A"/>
    <w:rsid w:val="003A57FE"/>
    <w:rsid w:val="003A7E64"/>
    <w:rsid w:val="003B5218"/>
    <w:rsid w:val="003C36C3"/>
    <w:rsid w:val="003F02FE"/>
    <w:rsid w:val="004118A7"/>
    <w:rsid w:val="0041510E"/>
    <w:rsid w:val="004227C4"/>
    <w:rsid w:val="00427568"/>
    <w:rsid w:val="0044751D"/>
    <w:rsid w:val="004538FF"/>
    <w:rsid w:val="0045614D"/>
    <w:rsid w:val="00456DCD"/>
    <w:rsid w:val="00463E47"/>
    <w:rsid w:val="0047063F"/>
    <w:rsid w:val="0048439E"/>
    <w:rsid w:val="00490B53"/>
    <w:rsid w:val="004A511E"/>
    <w:rsid w:val="004D5776"/>
    <w:rsid w:val="004E3798"/>
    <w:rsid w:val="004E722D"/>
    <w:rsid w:val="00503429"/>
    <w:rsid w:val="00507033"/>
    <w:rsid w:val="00510643"/>
    <w:rsid w:val="00515D4B"/>
    <w:rsid w:val="00521635"/>
    <w:rsid w:val="005502EA"/>
    <w:rsid w:val="00553E81"/>
    <w:rsid w:val="0056785C"/>
    <w:rsid w:val="005A4CC2"/>
    <w:rsid w:val="005D617F"/>
    <w:rsid w:val="005D7E4C"/>
    <w:rsid w:val="005E4172"/>
    <w:rsid w:val="0060165D"/>
    <w:rsid w:val="00601FF6"/>
    <w:rsid w:val="00603884"/>
    <w:rsid w:val="00631BE3"/>
    <w:rsid w:val="00653C0E"/>
    <w:rsid w:val="00657BCC"/>
    <w:rsid w:val="00667011"/>
    <w:rsid w:val="00673A6A"/>
    <w:rsid w:val="00687A8D"/>
    <w:rsid w:val="006926B2"/>
    <w:rsid w:val="006A7258"/>
    <w:rsid w:val="006A7753"/>
    <w:rsid w:val="006B73B9"/>
    <w:rsid w:val="00713073"/>
    <w:rsid w:val="007409ED"/>
    <w:rsid w:val="00755FA0"/>
    <w:rsid w:val="0076416F"/>
    <w:rsid w:val="007647B2"/>
    <w:rsid w:val="00790440"/>
    <w:rsid w:val="007A2795"/>
    <w:rsid w:val="007A6CFD"/>
    <w:rsid w:val="007E657B"/>
    <w:rsid w:val="00805BD7"/>
    <w:rsid w:val="00814078"/>
    <w:rsid w:val="00814720"/>
    <w:rsid w:val="008166B7"/>
    <w:rsid w:val="008358C1"/>
    <w:rsid w:val="00840AC2"/>
    <w:rsid w:val="00860D60"/>
    <w:rsid w:val="00866B78"/>
    <w:rsid w:val="00866E7E"/>
    <w:rsid w:val="00881024"/>
    <w:rsid w:val="0088188A"/>
    <w:rsid w:val="00882F01"/>
    <w:rsid w:val="008969FB"/>
    <w:rsid w:val="008E189F"/>
    <w:rsid w:val="008E6676"/>
    <w:rsid w:val="008F5FB5"/>
    <w:rsid w:val="009159E9"/>
    <w:rsid w:val="00920E8E"/>
    <w:rsid w:val="00925A58"/>
    <w:rsid w:val="00931488"/>
    <w:rsid w:val="0094040B"/>
    <w:rsid w:val="00966C48"/>
    <w:rsid w:val="00974C3B"/>
    <w:rsid w:val="00975057"/>
    <w:rsid w:val="009764BE"/>
    <w:rsid w:val="00977699"/>
    <w:rsid w:val="00982E8E"/>
    <w:rsid w:val="0099278E"/>
    <w:rsid w:val="00993B23"/>
    <w:rsid w:val="00996132"/>
    <w:rsid w:val="009A4C5B"/>
    <w:rsid w:val="009B7F2A"/>
    <w:rsid w:val="009D21E6"/>
    <w:rsid w:val="009D5E84"/>
    <w:rsid w:val="009E512B"/>
    <w:rsid w:val="009F1204"/>
    <w:rsid w:val="00A32664"/>
    <w:rsid w:val="00A41962"/>
    <w:rsid w:val="00A454D2"/>
    <w:rsid w:val="00A47BC1"/>
    <w:rsid w:val="00A563A5"/>
    <w:rsid w:val="00A643BC"/>
    <w:rsid w:val="00A64EEB"/>
    <w:rsid w:val="00A73B5F"/>
    <w:rsid w:val="00A97134"/>
    <w:rsid w:val="00AA119C"/>
    <w:rsid w:val="00AC2BC6"/>
    <w:rsid w:val="00AC41FC"/>
    <w:rsid w:val="00B16816"/>
    <w:rsid w:val="00B3334F"/>
    <w:rsid w:val="00B500F5"/>
    <w:rsid w:val="00B50F4D"/>
    <w:rsid w:val="00B72D2F"/>
    <w:rsid w:val="00B80508"/>
    <w:rsid w:val="00B91195"/>
    <w:rsid w:val="00BA6B4A"/>
    <w:rsid w:val="00BB3956"/>
    <w:rsid w:val="00BB67B6"/>
    <w:rsid w:val="00BE7431"/>
    <w:rsid w:val="00BF61AE"/>
    <w:rsid w:val="00C01722"/>
    <w:rsid w:val="00C03322"/>
    <w:rsid w:val="00C05192"/>
    <w:rsid w:val="00C06DBD"/>
    <w:rsid w:val="00C24528"/>
    <w:rsid w:val="00C44DF0"/>
    <w:rsid w:val="00C50B4C"/>
    <w:rsid w:val="00C65BEA"/>
    <w:rsid w:val="00C66115"/>
    <w:rsid w:val="00C93C20"/>
    <w:rsid w:val="00C96736"/>
    <w:rsid w:val="00CB36BD"/>
    <w:rsid w:val="00CB588E"/>
    <w:rsid w:val="00CC24E6"/>
    <w:rsid w:val="00CC67EE"/>
    <w:rsid w:val="00D22C21"/>
    <w:rsid w:val="00D35684"/>
    <w:rsid w:val="00D42F1A"/>
    <w:rsid w:val="00D52740"/>
    <w:rsid w:val="00D60EF2"/>
    <w:rsid w:val="00D92BF9"/>
    <w:rsid w:val="00D96BEE"/>
    <w:rsid w:val="00DA39CA"/>
    <w:rsid w:val="00DB31BE"/>
    <w:rsid w:val="00DD746F"/>
    <w:rsid w:val="00DE013F"/>
    <w:rsid w:val="00DE3244"/>
    <w:rsid w:val="00DF6085"/>
    <w:rsid w:val="00DF73DD"/>
    <w:rsid w:val="00E07E5E"/>
    <w:rsid w:val="00E10BDF"/>
    <w:rsid w:val="00E2345F"/>
    <w:rsid w:val="00E36576"/>
    <w:rsid w:val="00E40B3B"/>
    <w:rsid w:val="00E510D4"/>
    <w:rsid w:val="00E83BD7"/>
    <w:rsid w:val="00E8579F"/>
    <w:rsid w:val="00E90354"/>
    <w:rsid w:val="00E90912"/>
    <w:rsid w:val="00EB3D7A"/>
    <w:rsid w:val="00EF6566"/>
    <w:rsid w:val="00F02936"/>
    <w:rsid w:val="00F2174A"/>
    <w:rsid w:val="00F92652"/>
    <w:rsid w:val="00F940C5"/>
    <w:rsid w:val="00FB1308"/>
    <w:rsid w:val="00FB383D"/>
    <w:rsid w:val="00FC094D"/>
    <w:rsid w:val="00FC20DC"/>
    <w:rsid w:val="00FC438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E3798"/>
  </w:style>
  <w:style w:type="paragraph" w:styleId="1">
    <w:name w:val="heading 1"/>
    <w:basedOn w:val="a"/>
    <w:next w:val="a"/>
    <w:link w:val="10"/>
    <w:uiPriority w:val="9"/>
    <w:qFormat/>
    <w:rsid w:val="0007524E"/>
    <w:pPr>
      <w:keepNext/>
      <w:keepLines/>
      <w:spacing w:before="480" w:after="0"/>
      <w:outlineLvl w:val="0"/>
    </w:pPr>
    <w:rPr>
      <w:rFonts w:ascii="Cambria" w:eastAsia="Times New Roman" w:hAnsi="Cambria" w:cs="Times New Roman"/>
      <w:b/>
      <w:bCs/>
      <w:color w:val="365F91"/>
      <w:sz w:val="28"/>
      <w:szCs w:val="28"/>
    </w:rPr>
  </w:style>
  <w:style w:type="paragraph" w:styleId="2">
    <w:name w:val="heading 2"/>
    <w:basedOn w:val="a"/>
    <w:next w:val="a"/>
    <w:link w:val="20"/>
    <w:unhideWhenUsed/>
    <w:qFormat/>
    <w:rsid w:val="0007524E"/>
    <w:pPr>
      <w:keepNext/>
      <w:spacing w:after="0" w:line="240" w:lineRule="auto"/>
      <w:ind w:left="720"/>
      <w:jc w:val="center"/>
      <w:outlineLvl w:val="1"/>
    </w:pPr>
    <w:rPr>
      <w:rFonts w:ascii="Times New Roman" w:eastAsia="Times New Roman" w:hAnsi="Times New Roman" w:cs="Times New Roman"/>
      <w:b/>
      <w:bCs/>
      <w:sz w:val="28"/>
      <w:szCs w:val="24"/>
    </w:rPr>
  </w:style>
  <w:style w:type="paragraph" w:styleId="3">
    <w:name w:val="heading 3"/>
    <w:basedOn w:val="a"/>
    <w:next w:val="a"/>
    <w:link w:val="30"/>
    <w:unhideWhenUsed/>
    <w:qFormat/>
    <w:rsid w:val="0007524E"/>
    <w:pPr>
      <w:keepNext/>
      <w:spacing w:after="0" w:line="240" w:lineRule="auto"/>
      <w:ind w:firstLine="851"/>
      <w:outlineLvl w:val="2"/>
    </w:pPr>
    <w:rPr>
      <w:rFonts w:ascii="Times New Roman" w:eastAsia="Times New Roman" w:hAnsi="Times New Roman" w:cs="Times New Roman"/>
      <w:sz w:val="28"/>
      <w:szCs w:val="20"/>
    </w:rPr>
  </w:style>
  <w:style w:type="paragraph" w:styleId="4">
    <w:name w:val="heading 4"/>
    <w:basedOn w:val="a"/>
    <w:next w:val="a"/>
    <w:link w:val="40"/>
    <w:uiPriority w:val="9"/>
    <w:unhideWhenUsed/>
    <w:qFormat/>
    <w:rsid w:val="0007524E"/>
    <w:pPr>
      <w:keepNext/>
      <w:keepLines/>
      <w:spacing w:before="200" w:after="0"/>
      <w:outlineLvl w:val="3"/>
    </w:pPr>
    <w:rPr>
      <w:rFonts w:ascii="Cambria" w:eastAsia="Times New Roman" w:hAnsi="Cambria" w:cs="Times New Roman"/>
      <w:b/>
      <w:bCs/>
      <w:i/>
      <w:iCs/>
      <w:color w:val="4F81BD"/>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07524E"/>
    <w:rPr>
      <w:rFonts w:ascii="Cambria" w:eastAsia="Times New Roman" w:hAnsi="Cambria" w:cs="Times New Roman"/>
      <w:b/>
      <w:bCs/>
      <w:color w:val="365F91"/>
      <w:sz w:val="28"/>
      <w:szCs w:val="28"/>
      <w:lang w:eastAsia="ru-RU"/>
    </w:rPr>
  </w:style>
  <w:style w:type="character" w:customStyle="1" w:styleId="20">
    <w:name w:val="Заголовок 2 Знак"/>
    <w:basedOn w:val="a0"/>
    <w:link w:val="2"/>
    <w:rsid w:val="0007524E"/>
    <w:rPr>
      <w:rFonts w:ascii="Times New Roman" w:eastAsia="Times New Roman" w:hAnsi="Times New Roman" w:cs="Times New Roman"/>
      <w:b/>
      <w:bCs/>
      <w:sz w:val="28"/>
      <w:szCs w:val="24"/>
      <w:lang w:eastAsia="ru-RU"/>
    </w:rPr>
  </w:style>
  <w:style w:type="character" w:customStyle="1" w:styleId="30">
    <w:name w:val="Заголовок 3 Знак"/>
    <w:basedOn w:val="a0"/>
    <w:link w:val="3"/>
    <w:rsid w:val="0007524E"/>
    <w:rPr>
      <w:rFonts w:ascii="Times New Roman" w:eastAsia="Times New Roman" w:hAnsi="Times New Roman" w:cs="Times New Roman"/>
      <w:sz w:val="28"/>
      <w:szCs w:val="20"/>
      <w:lang w:eastAsia="ru-RU"/>
    </w:rPr>
  </w:style>
  <w:style w:type="character" w:customStyle="1" w:styleId="40">
    <w:name w:val="Заголовок 4 Знак"/>
    <w:basedOn w:val="a0"/>
    <w:link w:val="4"/>
    <w:uiPriority w:val="9"/>
    <w:rsid w:val="0007524E"/>
    <w:rPr>
      <w:rFonts w:ascii="Cambria" w:eastAsia="Times New Roman" w:hAnsi="Cambria" w:cs="Times New Roman"/>
      <w:b/>
      <w:bCs/>
      <w:i/>
      <w:iCs/>
      <w:color w:val="4F81BD"/>
      <w:lang w:eastAsia="ru-RU"/>
    </w:rPr>
  </w:style>
  <w:style w:type="paragraph" w:styleId="a3">
    <w:name w:val="Normal (Web)"/>
    <w:aliases w:val="Обычный (Web)"/>
    <w:basedOn w:val="a"/>
    <w:uiPriority w:val="99"/>
    <w:unhideWhenUsed/>
    <w:rsid w:val="0007524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4">
    <w:name w:val="Текст сноски Знак"/>
    <w:basedOn w:val="a0"/>
    <w:link w:val="a5"/>
    <w:uiPriority w:val="99"/>
    <w:rsid w:val="0007524E"/>
    <w:rPr>
      <w:rFonts w:ascii="Times New Roman" w:hAnsi="Times New Roman" w:cs="Times New Roman"/>
      <w:sz w:val="20"/>
      <w:szCs w:val="20"/>
    </w:rPr>
  </w:style>
  <w:style w:type="paragraph" w:styleId="a5">
    <w:name w:val="footnote text"/>
    <w:basedOn w:val="a"/>
    <w:link w:val="a4"/>
    <w:uiPriority w:val="99"/>
    <w:unhideWhenUsed/>
    <w:rsid w:val="0007524E"/>
    <w:pPr>
      <w:widowControl w:val="0"/>
      <w:autoSpaceDE w:val="0"/>
      <w:autoSpaceDN w:val="0"/>
      <w:adjustRightInd w:val="0"/>
      <w:spacing w:after="0" w:line="240" w:lineRule="auto"/>
    </w:pPr>
    <w:rPr>
      <w:rFonts w:ascii="Times New Roman" w:hAnsi="Times New Roman" w:cs="Times New Roman"/>
      <w:sz w:val="20"/>
      <w:szCs w:val="20"/>
    </w:rPr>
  </w:style>
  <w:style w:type="character" w:customStyle="1" w:styleId="11">
    <w:name w:val="Текст сноски Знак1"/>
    <w:basedOn w:val="a0"/>
    <w:uiPriority w:val="99"/>
    <w:semiHidden/>
    <w:rsid w:val="0007524E"/>
    <w:rPr>
      <w:sz w:val="20"/>
      <w:szCs w:val="20"/>
    </w:rPr>
  </w:style>
  <w:style w:type="character" w:customStyle="1" w:styleId="a6">
    <w:name w:val="Верхний колонтитул Знак"/>
    <w:basedOn w:val="a0"/>
    <w:link w:val="a7"/>
    <w:uiPriority w:val="99"/>
    <w:rsid w:val="0007524E"/>
    <w:rPr>
      <w:rFonts w:eastAsiaTheme="minorEastAsia"/>
      <w:lang w:eastAsia="ru-RU"/>
    </w:rPr>
  </w:style>
  <w:style w:type="paragraph" w:styleId="a7">
    <w:name w:val="header"/>
    <w:basedOn w:val="a"/>
    <w:link w:val="a6"/>
    <w:uiPriority w:val="99"/>
    <w:unhideWhenUsed/>
    <w:rsid w:val="0007524E"/>
    <w:pPr>
      <w:tabs>
        <w:tab w:val="center" w:pos="4677"/>
        <w:tab w:val="right" w:pos="9355"/>
      </w:tabs>
      <w:spacing w:after="0" w:line="240" w:lineRule="auto"/>
    </w:pPr>
  </w:style>
  <w:style w:type="character" w:customStyle="1" w:styleId="12">
    <w:name w:val="Верхний колонтитул Знак1"/>
    <w:basedOn w:val="a0"/>
    <w:uiPriority w:val="99"/>
    <w:semiHidden/>
    <w:rsid w:val="0007524E"/>
  </w:style>
  <w:style w:type="character" w:customStyle="1" w:styleId="a8">
    <w:name w:val="Нижний колонтитул Знак"/>
    <w:basedOn w:val="a0"/>
    <w:link w:val="a9"/>
    <w:uiPriority w:val="99"/>
    <w:rsid w:val="0007524E"/>
    <w:rPr>
      <w:rFonts w:eastAsiaTheme="minorEastAsia"/>
      <w:lang w:eastAsia="ru-RU"/>
    </w:rPr>
  </w:style>
  <w:style w:type="paragraph" w:styleId="a9">
    <w:name w:val="footer"/>
    <w:basedOn w:val="a"/>
    <w:link w:val="a8"/>
    <w:uiPriority w:val="99"/>
    <w:unhideWhenUsed/>
    <w:rsid w:val="0007524E"/>
    <w:pPr>
      <w:tabs>
        <w:tab w:val="center" w:pos="4677"/>
        <w:tab w:val="right" w:pos="9355"/>
      </w:tabs>
      <w:spacing w:after="0" w:line="240" w:lineRule="auto"/>
    </w:pPr>
  </w:style>
  <w:style w:type="character" w:customStyle="1" w:styleId="13">
    <w:name w:val="Нижний колонтитул Знак1"/>
    <w:basedOn w:val="a0"/>
    <w:uiPriority w:val="99"/>
    <w:semiHidden/>
    <w:rsid w:val="0007524E"/>
  </w:style>
  <w:style w:type="character" w:customStyle="1" w:styleId="aa">
    <w:name w:val="Основной текст Знак"/>
    <w:basedOn w:val="a0"/>
    <w:link w:val="ab"/>
    <w:uiPriority w:val="99"/>
    <w:semiHidden/>
    <w:rsid w:val="0007524E"/>
    <w:rPr>
      <w:rFonts w:eastAsiaTheme="minorEastAsia"/>
      <w:lang w:eastAsia="ru-RU"/>
    </w:rPr>
  </w:style>
  <w:style w:type="paragraph" w:styleId="ab">
    <w:name w:val="Body Text"/>
    <w:basedOn w:val="a"/>
    <w:link w:val="aa"/>
    <w:uiPriority w:val="99"/>
    <w:semiHidden/>
    <w:unhideWhenUsed/>
    <w:rsid w:val="0007524E"/>
    <w:pPr>
      <w:spacing w:after="120"/>
    </w:pPr>
  </w:style>
  <w:style w:type="character" w:customStyle="1" w:styleId="14">
    <w:name w:val="Основной текст Знак1"/>
    <w:basedOn w:val="a0"/>
    <w:uiPriority w:val="99"/>
    <w:semiHidden/>
    <w:rsid w:val="0007524E"/>
  </w:style>
  <w:style w:type="character" w:customStyle="1" w:styleId="ac">
    <w:name w:val="Основной текст с отступом Знак"/>
    <w:basedOn w:val="a0"/>
    <w:link w:val="ad"/>
    <w:uiPriority w:val="99"/>
    <w:rsid w:val="0007524E"/>
    <w:rPr>
      <w:rFonts w:ascii="Times New Roman" w:eastAsia="Times New Roman" w:hAnsi="Times New Roman" w:cs="Times New Roman"/>
      <w:sz w:val="28"/>
      <w:szCs w:val="20"/>
    </w:rPr>
  </w:style>
  <w:style w:type="paragraph" w:styleId="ad">
    <w:name w:val="Body Text Indent"/>
    <w:basedOn w:val="a"/>
    <w:link w:val="ac"/>
    <w:uiPriority w:val="99"/>
    <w:unhideWhenUsed/>
    <w:rsid w:val="0007524E"/>
    <w:pPr>
      <w:spacing w:after="0" w:line="240" w:lineRule="auto"/>
      <w:ind w:firstLine="851"/>
      <w:jc w:val="both"/>
    </w:pPr>
    <w:rPr>
      <w:rFonts w:ascii="Times New Roman" w:eastAsia="Times New Roman" w:hAnsi="Times New Roman" w:cs="Times New Roman"/>
      <w:sz w:val="28"/>
      <w:szCs w:val="20"/>
    </w:rPr>
  </w:style>
  <w:style w:type="character" w:customStyle="1" w:styleId="15">
    <w:name w:val="Основной текст с отступом Знак1"/>
    <w:basedOn w:val="a0"/>
    <w:uiPriority w:val="99"/>
    <w:semiHidden/>
    <w:rsid w:val="0007524E"/>
  </w:style>
  <w:style w:type="paragraph" w:styleId="31">
    <w:name w:val="Body Text 3"/>
    <w:basedOn w:val="a"/>
    <w:link w:val="310"/>
    <w:uiPriority w:val="99"/>
    <w:semiHidden/>
    <w:unhideWhenUsed/>
    <w:rsid w:val="0007524E"/>
    <w:pPr>
      <w:spacing w:after="120" w:line="240" w:lineRule="auto"/>
    </w:pPr>
    <w:rPr>
      <w:sz w:val="16"/>
      <w:szCs w:val="16"/>
    </w:rPr>
  </w:style>
  <w:style w:type="character" w:customStyle="1" w:styleId="32">
    <w:name w:val="Основной текст 3 Знак"/>
    <w:basedOn w:val="a0"/>
    <w:semiHidden/>
    <w:rsid w:val="0007524E"/>
    <w:rPr>
      <w:sz w:val="16"/>
      <w:szCs w:val="16"/>
    </w:rPr>
  </w:style>
  <w:style w:type="character" w:customStyle="1" w:styleId="310">
    <w:name w:val="Основной текст 3 Знак1"/>
    <w:basedOn w:val="a0"/>
    <w:link w:val="31"/>
    <w:uiPriority w:val="99"/>
    <w:semiHidden/>
    <w:locked/>
    <w:rsid w:val="0007524E"/>
    <w:rPr>
      <w:rFonts w:eastAsiaTheme="minorEastAsia"/>
      <w:sz w:val="16"/>
      <w:szCs w:val="16"/>
      <w:lang w:eastAsia="ru-RU"/>
    </w:rPr>
  </w:style>
  <w:style w:type="character" w:customStyle="1" w:styleId="21">
    <w:name w:val="Основной текст с отступом 2 Знак"/>
    <w:basedOn w:val="a0"/>
    <w:link w:val="22"/>
    <w:uiPriority w:val="99"/>
    <w:semiHidden/>
    <w:rsid w:val="0007524E"/>
    <w:rPr>
      <w:rFonts w:ascii="Times New Roman" w:eastAsia="Times New Roman" w:hAnsi="Times New Roman" w:cs="Times New Roman"/>
      <w:sz w:val="28"/>
      <w:szCs w:val="20"/>
    </w:rPr>
  </w:style>
  <w:style w:type="paragraph" w:styleId="22">
    <w:name w:val="Body Text Indent 2"/>
    <w:basedOn w:val="a"/>
    <w:link w:val="21"/>
    <w:uiPriority w:val="99"/>
    <w:semiHidden/>
    <w:unhideWhenUsed/>
    <w:rsid w:val="0007524E"/>
    <w:pPr>
      <w:spacing w:after="0" w:line="240" w:lineRule="auto"/>
      <w:ind w:firstLine="851"/>
    </w:pPr>
    <w:rPr>
      <w:rFonts w:ascii="Times New Roman" w:eastAsia="Times New Roman" w:hAnsi="Times New Roman" w:cs="Times New Roman"/>
      <w:sz w:val="28"/>
      <w:szCs w:val="20"/>
    </w:rPr>
  </w:style>
  <w:style w:type="character" w:customStyle="1" w:styleId="210">
    <w:name w:val="Основной текст с отступом 2 Знак1"/>
    <w:basedOn w:val="a0"/>
    <w:uiPriority w:val="99"/>
    <w:semiHidden/>
    <w:rsid w:val="0007524E"/>
  </w:style>
  <w:style w:type="paragraph" w:styleId="ae">
    <w:name w:val="Plain Text"/>
    <w:basedOn w:val="a"/>
    <w:link w:val="af"/>
    <w:unhideWhenUsed/>
    <w:rsid w:val="0007524E"/>
    <w:pPr>
      <w:suppressAutoHyphens/>
      <w:spacing w:after="0" w:line="360" w:lineRule="auto"/>
      <w:ind w:firstLine="680"/>
      <w:jc w:val="both"/>
    </w:pPr>
    <w:rPr>
      <w:rFonts w:ascii="Times New Roman" w:eastAsia="Times New Roman" w:hAnsi="Times New Roman" w:cs="Times New Roman"/>
      <w:sz w:val="28"/>
      <w:szCs w:val="20"/>
    </w:rPr>
  </w:style>
  <w:style w:type="character" w:customStyle="1" w:styleId="af">
    <w:name w:val="Текст Знак"/>
    <w:basedOn w:val="a0"/>
    <w:link w:val="ae"/>
    <w:rsid w:val="0007524E"/>
    <w:rPr>
      <w:rFonts w:ascii="Times New Roman" w:eastAsia="Times New Roman" w:hAnsi="Times New Roman" w:cs="Times New Roman"/>
      <w:sz w:val="28"/>
      <w:szCs w:val="20"/>
      <w:lang w:eastAsia="ru-RU"/>
    </w:rPr>
  </w:style>
  <w:style w:type="character" w:customStyle="1" w:styleId="af0">
    <w:name w:val="Текст выноски Знак"/>
    <w:basedOn w:val="a0"/>
    <w:link w:val="af1"/>
    <w:uiPriority w:val="99"/>
    <w:semiHidden/>
    <w:rsid w:val="0007524E"/>
    <w:rPr>
      <w:rFonts w:ascii="Tahoma" w:hAnsi="Tahoma" w:cs="Tahoma"/>
      <w:sz w:val="16"/>
      <w:szCs w:val="16"/>
    </w:rPr>
  </w:style>
  <w:style w:type="paragraph" w:styleId="af1">
    <w:name w:val="Balloon Text"/>
    <w:basedOn w:val="a"/>
    <w:link w:val="af0"/>
    <w:uiPriority w:val="99"/>
    <w:semiHidden/>
    <w:unhideWhenUsed/>
    <w:rsid w:val="0007524E"/>
    <w:pPr>
      <w:spacing w:after="0" w:line="240" w:lineRule="auto"/>
    </w:pPr>
    <w:rPr>
      <w:rFonts w:ascii="Tahoma" w:hAnsi="Tahoma" w:cs="Tahoma"/>
      <w:sz w:val="16"/>
      <w:szCs w:val="16"/>
    </w:rPr>
  </w:style>
  <w:style w:type="character" w:customStyle="1" w:styleId="16">
    <w:name w:val="Текст выноски Знак1"/>
    <w:basedOn w:val="a0"/>
    <w:uiPriority w:val="99"/>
    <w:semiHidden/>
    <w:rsid w:val="0007524E"/>
    <w:rPr>
      <w:rFonts w:ascii="Tahoma" w:hAnsi="Tahoma" w:cs="Tahoma"/>
      <w:sz w:val="16"/>
      <w:szCs w:val="16"/>
    </w:rPr>
  </w:style>
  <w:style w:type="paragraph" w:styleId="af2">
    <w:name w:val="No Spacing"/>
    <w:uiPriority w:val="1"/>
    <w:qFormat/>
    <w:rsid w:val="0007524E"/>
    <w:pPr>
      <w:spacing w:after="0" w:line="240" w:lineRule="auto"/>
    </w:pPr>
  </w:style>
  <w:style w:type="paragraph" w:styleId="af3">
    <w:name w:val="List Paragraph"/>
    <w:basedOn w:val="a"/>
    <w:uiPriority w:val="34"/>
    <w:qFormat/>
    <w:rsid w:val="0007524E"/>
    <w:pPr>
      <w:ind w:left="720"/>
      <w:contextualSpacing/>
    </w:pPr>
  </w:style>
  <w:style w:type="paragraph" w:customStyle="1" w:styleId="ConsPlusNormal">
    <w:name w:val="ConsPlusNormal"/>
    <w:rsid w:val="0007524E"/>
    <w:pPr>
      <w:widowControl w:val="0"/>
      <w:autoSpaceDE w:val="0"/>
      <w:autoSpaceDN w:val="0"/>
      <w:adjustRightInd w:val="0"/>
      <w:spacing w:after="0" w:line="240" w:lineRule="auto"/>
    </w:pPr>
    <w:rPr>
      <w:rFonts w:ascii="Arial" w:hAnsi="Arial" w:cs="Arial"/>
      <w:sz w:val="20"/>
      <w:szCs w:val="20"/>
    </w:rPr>
  </w:style>
  <w:style w:type="paragraph" w:customStyle="1" w:styleId="110">
    <w:name w:val="Заголовок 11"/>
    <w:basedOn w:val="a"/>
    <w:next w:val="a"/>
    <w:uiPriority w:val="9"/>
    <w:qFormat/>
    <w:rsid w:val="0007524E"/>
    <w:pPr>
      <w:keepNext/>
      <w:keepLines/>
      <w:spacing w:before="480" w:after="0"/>
      <w:outlineLvl w:val="0"/>
    </w:pPr>
    <w:rPr>
      <w:rFonts w:ascii="Cambria" w:eastAsia="Times New Roman" w:hAnsi="Cambria" w:cs="Times New Roman"/>
      <w:b/>
      <w:bCs/>
      <w:color w:val="365F91"/>
      <w:sz w:val="28"/>
      <w:szCs w:val="28"/>
    </w:rPr>
  </w:style>
  <w:style w:type="paragraph" w:customStyle="1" w:styleId="41">
    <w:name w:val="Заголовок 41"/>
    <w:basedOn w:val="a"/>
    <w:next w:val="a"/>
    <w:uiPriority w:val="9"/>
    <w:qFormat/>
    <w:rsid w:val="0007524E"/>
    <w:pPr>
      <w:keepNext/>
      <w:keepLines/>
      <w:spacing w:before="200" w:after="0"/>
      <w:outlineLvl w:val="3"/>
    </w:pPr>
    <w:rPr>
      <w:rFonts w:ascii="Cambria" w:eastAsia="Times New Roman" w:hAnsi="Cambria" w:cs="Times New Roman"/>
      <w:b/>
      <w:bCs/>
      <w:i/>
      <w:iCs/>
      <w:color w:val="4F81BD"/>
    </w:rPr>
  </w:style>
  <w:style w:type="paragraph" w:customStyle="1" w:styleId="Style1">
    <w:name w:val="Style1"/>
    <w:basedOn w:val="a"/>
    <w:uiPriority w:val="99"/>
    <w:rsid w:val="0007524E"/>
    <w:pPr>
      <w:spacing w:after="0" w:line="240" w:lineRule="auto"/>
    </w:pPr>
    <w:rPr>
      <w:rFonts w:ascii="Times New Roman" w:eastAsia="Times New Roman" w:hAnsi="Times New Roman" w:cs="Times New Roman"/>
      <w:sz w:val="20"/>
      <w:szCs w:val="20"/>
    </w:rPr>
  </w:style>
  <w:style w:type="paragraph" w:customStyle="1" w:styleId="Style5">
    <w:name w:val="Style5"/>
    <w:basedOn w:val="a"/>
    <w:uiPriority w:val="99"/>
    <w:rsid w:val="0007524E"/>
    <w:pPr>
      <w:spacing w:after="0" w:line="240" w:lineRule="auto"/>
    </w:pPr>
    <w:rPr>
      <w:rFonts w:ascii="Times New Roman" w:eastAsia="Times New Roman" w:hAnsi="Times New Roman" w:cs="Times New Roman"/>
      <w:sz w:val="20"/>
      <w:szCs w:val="20"/>
    </w:rPr>
  </w:style>
  <w:style w:type="paragraph" w:customStyle="1" w:styleId="Style3">
    <w:name w:val="Style3"/>
    <w:basedOn w:val="a"/>
    <w:uiPriority w:val="99"/>
    <w:rsid w:val="0007524E"/>
    <w:pPr>
      <w:spacing w:after="0" w:line="240" w:lineRule="auto"/>
    </w:pPr>
    <w:rPr>
      <w:rFonts w:ascii="Times New Roman" w:eastAsia="Times New Roman" w:hAnsi="Times New Roman" w:cs="Times New Roman"/>
      <w:sz w:val="20"/>
      <w:szCs w:val="20"/>
    </w:rPr>
  </w:style>
  <w:style w:type="paragraph" w:customStyle="1" w:styleId="Style4">
    <w:name w:val="Style4"/>
    <w:basedOn w:val="a"/>
    <w:uiPriority w:val="99"/>
    <w:rsid w:val="0007524E"/>
    <w:pPr>
      <w:spacing w:after="0" w:line="240" w:lineRule="auto"/>
    </w:pPr>
    <w:rPr>
      <w:rFonts w:ascii="Times New Roman" w:eastAsia="Times New Roman" w:hAnsi="Times New Roman" w:cs="Times New Roman"/>
      <w:sz w:val="20"/>
      <w:szCs w:val="20"/>
    </w:rPr>
  </w:style>
  <w:style w:type="paragraph" w:customStyle="1" w:styleId="Style7">
    <w:name w:val="Style7"/>
    <w:basedOn w:val="a"/>
    <w:uiPriority w:val="99"/>
    <w:rsid w:val="0007524E"/>
    <w:pPr>
      <w:spacing w:after="0" w:line="240" w:lineRule="auto"/>
    </w:pPr>
    <w:rPr>
      <w:rFonts w:ascii="Times New Roman" w:eastAsia="Times New Roman" w:hAnsi="Times New Roman" w:cs="Times New Roman"/>
      <w:sz w:val="20"/>
      <w:szCs w:val="20"/>
    </w:rPr>
  </w:style>
  <w:style w:type="paragraph" w:customStyle="1" w:styleId="Style8">
    <w:name w:val="Style8"/>
    <w:basedOn w:val="a"/>
    <w:uiPriority w:val="99"/>
    <w:rsid w:val="0007524E"/>
    <w:pPr>
      <w:spacing w:after="0" w:line="192" w:lineRule="exact"/>
      <w:jc w:val="center"/>
    </w:pPr>
    <w:rPr>
      <w:rFonts w:ascii="Times New Roman" w:eastAsia="Times New Roman" w:hAnsi="Times New Roman" w:cs="Times New Roman"/>
      <w:sz w:val="20"/>
      <w:szCs w:val="20"/>
    </w:rPr>
  </w:style>
  <w:style w:type="paragraph" w:customStyle="1" w:styleId="Style9">
    <w:name w:val="Style9"/>
    <w:basedOn w:val="a"/>
    <w:uiPriority w:val="99"/>
    <w:rsid w:val="0007524E"/>
    <w:pPr>
      <w:spacing w:after="0" w:line="245" w:lineRule="exact"/>
      <w:ind w:firstLine="154"/>
    </w:pPr>
    <w:rPr>
      <w:rFonts w:ascii="Times New Roman" w:eastAsia="Times New Roman" w:hAnsi="Times New Roman" w:cs="Times New Roman"/>
      <w:sz w:val="20"/>
      <w:szCs w:val="20"/>
    </w:rPr>
  </w:style>
  <w:style w:type="paragraph" w:customStyle="1" w:styleId="Style33">
    <w:name w:val="Style33"/>
    <w:basedOn w:val="a"/>
    <w:uiPriority w:val="99"/>
    <w:rsid w:val="0007524E"/>
    <w:pPr>
      <w:spacing w:after="0" w:line="312" w:lineRule="exact"/>
      <w:jc w:val="center"/>
    </w:pPr>
    <w:rPr>
      <w:rFonts w:ascii="Times New Roman" w:eastAsia="Times New Roman" w:hAnsi="Times New Roman" w:cs="Times New Roman"/>
      <w:sz w:val="20"/>
      <w:szCs w:val="20"/>
    </w:rPr>
  </w:style>
  <w:style w:type="paragraph" w:customStyle="1" w:styleId="Style34">
    <w:name w:val="Style34"/>
    <w:basedOn w:val="a"/>
    <w:uiPriority w:val="99"/>
    <w:rsid w:val="0007524E"/>
    <w:pPr>
      <w:spacing w:after="0" w:line="248" w:lineRule="exact"/>
      <w:ind w:firstLine="293"/>
      <w:jc w:val="both"/>
    </w:pPr>
    <w:rPr>
      <w:rFonts w:ascii="Times New Roman" w:eastAsia="Times New Roman" w:hAnsi="Times New Roman" w:cs="Times New Roman"/>
      <w:sz w:val="20"/>
      <w:szCs w:val="20"/>
    </w:rPr>
  </w:style>
  <w:style w:type="paragraph" w:customStyle="1" w:styleId="Style61">
    <w:name w:val="Style61"/>
    <w:basedOn w:val="a"/>
    <w:uiPriority w:val="99"/>
    <w:rsid w:val="0007524E"/>
    <w:pPr>
      <w:spacing w:after="0" w:line="254" w:lineRule="exact"/>
      <w:ind w:hanging="264"/>
      <w:jc w:val="both"/>
    </w:pPr>
    <w:rPr>
      <w:rFonts w:ascii="Times New Roman" w:eastAsia="Times New Roman" w:hAnsi="Times New Roman" w:cs="Times New Roman"/>
      <w:sz w:val="20"/>
      <w:szCs w:val="20"/>
    </w:rPr>
  </w:style>
  <w:style w:type="paragraph" w:customStyle="1" w:styleId="Style89">
    <w:name w:val="Style89"/>
    <w:basedOn w:val="a"/>
    <w:uiPriority w:val="99"/>
    <w:rsid w:val="0007524E"/>
    <w:pPr>
      <w:spacing w:after="0" w:line="248" w:lineRule="exact"/>
      <w:ind w:firstLine="288"/>
      <w:jc w:val="both"/>
    </w:pPr>
    <w:rPr>
      <w:rFonts w:ascii="Times New Roman" w:eastAsia="Times New Roman" w:hAnsi="Times New Roman" w:cs="Times New Roman"/>
      <w:sz w:val="20"/>
      <w:szCs w:val="20"/>
    </w:rPr>
  </w:style>
  <w:style w:type="paragraph" w:customStyle="1" w:styleId="Style181">
    <w:name w:val="Style181"/>
    <w:basedOn w:val="a"/>
    <w:uiPriority w:val="99"/>
    <w:rsid w:val="0007524E"/>
    <w:pPr>
      <w:spacing w:after="0" w:line="288" w:lineRule="exact"/>
      <w:jc w:val="center"/>
    </w:pPr>
    <w:rPr>
      <w:rFonts w:ascii="Times New Roman" w:eastAsia="Times New Roman" w:hAnsi="Times New Roman" w:cs="Times New Roman"/>
      <w:sz w:val="20"/>
      <w:szCs w:val="20"/>
    </w:rPr>
  </w:style>
  <w:style w:type="paragraph" w:customStyle="1" w:styleId="Style30">
    <w:name w:val="Style30"/>
    <w:basedOn w:val="a"/>
    <w:uiPriority w:val="99"/>
    <w:rsid w:val="0007524E"/>
    <w:pPr>
      <w:spacing w:after="0" w:line="197" w:lineRule="exact"/>
      <w:jc w:val="both"/>
    </w:pPr>
    <w:rPr>
      <w:rFonts w:ascii="Times New Roman" w:eastAsia="Times New Roman" w:hAnsi="Times New Roman" w:cs="Times New Roman"/>
      <w:sz w:val="20"/>
      <w:szCs w:val="20"/>
    </w:rPr>
  </w:style>
  <w:style w:type="paragraph" w:customStyle="1" w:styleId="Style49">
    <w:name w:val="Style49"/>
    <w:basedOn w:val="a"/>
    <w:uiPriority w:val="99"/>
    <w:rsid w:val="0007524E"/>
    <w:pPr>
      <w:spacing w:after="0" w:line="254" w:lineRule="exact"/>
      <w:ind w:firstLine="302"/>
      <w:jc w:val="both"/>
    </w:pPr>
    <w:rPr>
      <w:rFonts w:ascii="Times New Roman" w:eastAsia="Times New Roman" w:hAnsi="Times New Roman" w:cs="Times New Roman"/>
      <w:sz w:val="20"/>
      <w:szCs w:val="20"/>
    </w:rPr>
  </w:style>
  <w:style w:type="paragraph" w:customStyle="1" w:styleId="Style125">
    <w:name w:val="Style125"/>
    <w:basedOn w:val="a"/>
    <w:uiPriority w:val="99"/>
    <w:rsid w:val="0007524E"/>
    <w:pPr>
      <w:spacing w:after="0" w:line="250" w:lineRule="exact"/>
      <w:ind w:hanging="269"/>
    </w:pPr>
    <w:rPr>
      <w:rFonts w:ascii="Times New Roman" w:eastAsia="Times New Roman" w:hAnsi="Times New Roman" w:cs="Times New Roman"/>
      <w:sz w:val="20"/>
      <w:szCs w:val="20"/>
    </w:rPr>
  </w:style>
  <w:style w:type="paragraph" w:customStyle="1" w:styleId="Style409">
    <w:name w:val="Style409"/>
    <w:basedOn w:val="a"/>
    <w:uiPriority w:val="99"/>
    <w:rsid w:val="0007524E"/>
    <w:pPr>
      <w:spacing w:after="0" w:line="245" w:lineRule="exact"/>
      <w:ind w:firstLine="283"/>
      <w:jc w:val="both"/>
    </w:pPr>
    <w:rPr>
      <w:rFonts w:ascii="Times New Roman" w:eastAsia="Times New Roman" w:hAnsi="Times New Roman" w:cs="Times New Roman"/>
      <w:sz w:val="20"/>
      <w:szCs w:val="20"/>
    </w:rPr>
  </w:style>
  <w:style w:type="paragraph" w:customStyle="1" w:styleId="Style2904">
    <w:name w:val="Style2904"/>
    <w:basedOn w:val="a"/>
    <w:uiPriority w:val="99"/>
    <w:rsid w:val="0007524E"/>
    <w:pPr>
      <w:spacing w:after="0" w:line="264" w:lineRule="exact"/>
      <w:jc w:val="center"/>
    </w:pPr>
    <w:rPr>
      <w:rFonts w:ascii="Times New Roman" w:eastAsia="Times New Roman" w:hAnsi="Times New Roman" w:cs="Times New Roman"/>
      <w:sz w:val="20"/>
      <w:szCs w:val="20"/>
    </w:rPr>
  </w:style>
  <w:style w:type="paragraph" w:customStyle="1" w:styleId="Style2992">
    <w:name w:val="Style2992"/>
    <w:basedOn w:val="a"/>
    <w:uiPriority w:val="99"/>
    <w:rsid w:val="0007524E"/>
    <w:pPr>
      <w:spacing w:after="0" w:line="245" w:lineRule="exact"/>
      <w:ind w:firstLine="298"/>
      <w:jc w:val="both"/>
    </w:pPr>
    <w:rPr>
      <w:rFonts w:ascii="Times New Roman" w:eastAsia="Times New Roman" w:hAnsi="Times New Roman" w:cs="Times New Roman"/>
      <w:sz w:val="20"/>
      <w:szCs w:val="20"/>
    </w:rPr>
  </w:style>
  <w:style w:type="paragraph" w:customStyle="1" w:styleId="Style3146">
    <w:name w:val="Style3146"/>
    <w:basedOn w:val="a"/>
    <w:uiPriority w:val="99"/>
    <w:rsid w:val="0007524E"/>
    <w:pPr>
      <w:spacing w:after="0" w:line="250" w:lineRule="exact"/>
      <w:ind w:firstLine="293"/>
      <w:jc w:val="both"/>
    </w:pPr>
    <w:rPr>
      <w:rFonts w:ascii="Times New Roman" w:eastAsia="Times New Roman" w:hAnsi="Times New Roman" w:cs="Times New Roman"/>
      <w:sz w:val="20"/>
      <w:szCs w:val="20"/>
    </w:rPr>
  </w:style>
  <w:style w:type="paragraph" w:customStyle="1" w:styleId="Style4565">
    <w:name w:val="Style4565"/>
    <w:basedOn w:val="a"/>
    <w:uiPriority w:val="99"/>
    <w:rsid w:val="0007524E"/>
    <w:pPr>
      <w:spacing w:after="0" w:line="221" w:lineRule="exact"/>
      <w:ind w:hanging="163"/>
    </w:pPr>
    <w:rPr>
      <w:rFonts w:ascii="Times New Roman" w:eastAsia="Times New Roman" w:hAnsi="Times New Roman" w:cs="Times New Roman"/>
      <w:sz w:val="20"/>
      <w:szCs w:val="20"/>
    </w:rPr>
  </w:style>
  <w:style w:type="paragraph" w:customStyle="1" w:styleId="Style39">
    <w:name w:val="Style39"/>
    <w:basedOn w:val="a"/>
    <w:uiPriority w:val="99"/>
    <w:rsid w:val="0007524E"/>
    <w:pPr>
      <w:spacing w:after="0" w:line="240" w:lineRule="auto"/>
      <w:jc w:val="center"/>
    </w:pPr>
    <w:rPr>
      <w:rFonts w:ascii="Times New Roman" w:eastAsia="Times New Roman" w:hAnsi="Times New Roman" w:cs="Times New Roman"/>
      <w:sz w:val="20"/>
      <w:szCs w:val="20"/>
    </w:rPr>
  </w:style>
  <w:style w:type="paragraph" w:customStyle="1" w:styleId="Style2878">
    <w:name w:val="Style2878"/>
    <w:basedOn w:val="a"/>
    <w:uiPriority w:val="99"/>
    <w:rsid w:val="0007524E"/>
    <w:pPr>
      <w:spacing w:after="0" w:line="240" w:lineRule="auto"/>
    </w:pPr>
    <w:rPr>
      <w:rFonts w:ascii="Times New Roman" w:eastAsia="Times New Roman" w:hAnsi="Times New Roman" w:cs="Times New Roman"/>
      <w:sz w:val="20"/>
      <w:szCs w:val="20"/>
    </w:rPr>
  </w:style>
  <w:style w:type="paragraph" w:customStyle="1" w:styleId="Style2785">
    <w:name w:val="Style2785"/>
    <w:basedOn w:val="a"/>
    <w:uiPriority w:val="99"/>
    <w:rsid w:val="0007524E"/>
    <w:pPr>
      <w:spacing w:after="0" w:line="250" w:lineRule="exact"/>
    </w:pPr>
    <w:rPr>
      <w:rFonts w:ascii="Times New Roman" w:eastAsia="Times New Roman" w:hAnsi="Times New Roman" w:cs="Times New Roman"/>
      <w:sz w:val="20"/>
      <w:szCs w:val="20"/>
    </w:rPr>
  </w:style>
  <w:style w:type="paragraph" w:customStyle="1" w:styleId="Style5224">
    <w:name w:val="Style5224"/>
    <w:basedOn w:val="a"/>
    <w:uiPriority w:val="99"/>
    <w:rsid w:val="0007524E"/>
    <w:pPr>
      <w:spacing w:after="0" w:line="221" w:lineRule="exact"/>
      <w:ind w:hanging="422"/>
    </w:pPr>
    <w:rPr>
      <w:rFonts w:ascii="Times New Roman" w:eastAsia="Times New Roman" w:hAnsi="Times New Roman" w:cs="Times New Roman"/>
      <w:sz w:val="20"/>
      <w:szCs w:val="20"/>
    </w:rPr>
  </w:style>
  <w:style w:type="paragraph" w:customStyle="1" w:styleId="Style5244">
    <w:name w:val="Style5244"/>
    <w:basedOn w:val="a"/>
    <w:uiPriority w:val="99"/>
    <w:rsid w:val="0007524E"/>
    <w:pPr>
      <w:spacing w:after="0" w:line="240" w:lineRule="auto"/>
    </w:pPr>
    <w:rPr>
      <w:rFonts w:ascii="Times New Roman" w:eastAsia="Times New Roman" w:hAnsi="Times New Roman" w:cs="Times New Roman"/>
      <w:sz w:val="20"/>
      <w:szCs w:val="20"/>
    </w:rPr>
  </w:style>
  <w:style w:type="paragraph" w:customStyle="1" w:styleId="Style3411">
    <w:name w:val="Style3411"/>
    <w:basedOn w:val="a"/>
    <w:uiPriority w:val="99"/>
    <w:rsid w:val="0007524E"/>
    <w:pPr>
      <w:spacing w:after="0" w:line="240" w:lineRule="auto"/>
    </w:pPr>
    <w:rPr>
      <w:rFonts w:ascii="Times New Roman" w:eastAsia="Times New Roman" w:hAnsi="Times New Roman" w:cs="Times New Roman"/>
      <w:sz w:val="20"/>
      <w:szCs w:val="20"/>
    </w:rPr>
  </w:style>
  <w:style w:type="paragraph" w:customStyle="1" w:styleId="Style5278">
    <w:name w:val="Style5278"/>
    <w:basedOn w:val="a"/>
    <w:uiPriority w:val="99"/>
    <w:rsid w:val="0007524E"/>
    <w:pPr>
      <w:spacing w:after="0" w:line="221" w:lineRule="exact"/>
      <w:ind w:hanging="370"/>
    </w:pPr>
    <w:rPr>
      <w:rFonts w:ascii="Times New Roman" w:eastAsia="Times New Roman" w:hAnsi="Times New Roman" w:cs="Times New Roman"/>
      <w:sz w:val="20"/>
      <w:szCs w:val="20"/>
    </w:rPr>
  </w:style>
  <w:style w:type="paragraph" w:customStyle="1" w:styleId="Style5249">
    <w:name w:val="Style5249"/>
    <w:basedOn w:val="a"/>
    <w:uiPriority w:val="99"/>
    <w:rsid w:val="0007524E"/>
    <w:pPr>
      <w:spacing w:after="0" w:line="221" w:lineRule="exact"/>
      <w:ind w:hanging="614"/>
    </w:pPr>
    <w:rPr>
      <w:rFonts w:ascii="Times New Roman" w:eastAsia="Times New Roman" w:hAnsi="Times New Roman" w:cs="Times New Roman"/>
      <w:sz w:val="20"/>
      <w:szCs w:val="20"/>
    </w:rPr>
  </w:style>
  <w:style w:type="paragraph" w:customStyle="1" w:styleId="Style3157">
    <w:name w:val="Style3157"/>
    <w:basedOn w:val="a"/>
    <w:uiPriority w:val="99"/>
    <w:rsid w:val="0007524E"/>
    <w:pPr>
      <w:spacing w:after="0" w:line="240" w:lineRule="exact"/>
      <w:jc w:val="both"/>
    </w:pPr>
    <w:rPr>
      <w:rFonts w:ascii="Times New Roman" w:eastAsia="Times New Roman" w:hAnsi="Times New Roman" w:cs="Times New Roman"/>
      <w:sz w:val="20"/>
      <w:szCs w:val="20"/>
    </w:rPr>
  </w:style>
  <w:style w:type="paragraph" w:customStyle="1" w:styleId="af4">
    <w:name w:val="???????"/>
    <w:uiPriority w:val="99"/>
    <w:rsid w:val="0007524E"/>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after="0" w:line="100" w:lineRule="atLeast"/>
    </w:pPr>
    <w:rPr>
      <w:rFonts w:ascii="Mangal" w:eastAsia="Mangal" w:hAnsi="Mangal" w:cs="Mangal"/>
      <w:color w:val="000000"/>
      <w:kern w:val="2"/>
      <w:sz w:val="36"/>
      <w:szCs w:val="36"/>
      <w:lang w:eastAsia="hi-IN" w:bidi="hi-IN"/>
    </w:rPr>
  </w:style>
  <w:style w:type="paragraph" w:customStyle="1" w:styleId="headertext">
    <w:name w:val="headertext"/>
    <w:basedOn w:val="a"/>
    <w:uiPriority w:val="99"/>
    <w:rsid w:val="0007524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attext">
    <w:name w:val="formattext"/>
    <w:basedOn w:val="a"/>
    <w:uiPriority w:val="99"/>
    <w:rsid w:val="0007524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23">
    <w:name w:val="Основной текст (2)_"/>
    <w:basedOn w:val="a0"/>
    <w:link w:val="211"/>
    <w:locked/>
    <w:rsid w:val="0007524E"/>
    <w:rPr>
      <w:rFonts w:ascii="Times New Roman" w:hAnsi="Times New Roman" w:cs="Times New Roman"/>
      <w:sz w:val="26"/>
      <w:szCs w:val="26"/>
      <w:shd w:val="clear" w:color="auto" w:fill="FFFFFF"/>
    </w:rPr>
  </w:style>
  <w:style w:type="paragraph" w:customStyle="1" w:styleId="211">
    <w:name w:val="Основной текст (2)1"/>
    <w:basedOn w:val="a"/>
    <w:link w:val="23"/>
    <w:uiPriority w:val="99"/>
    <w:rsid w:val="0007524E"/>
    <w:pPr>
      <w:widowControl w:val="0"/>
      <w:shd w:val="clear" w:color="auto" w:fill="FFFFFF"/>
      <w:spacing w:after="0" w:line="613" w:lineRule="exact"/>
      <w:jc w:val="center"/>
    </w:pPr>
    <w:rPr>
      <w:rFonts w:ascii="Times New Roman" w:hAnsi="Times New Roman" w:cs="Times New Roman"/>
      <w:sz w:val="26"/>
      <w:szCs w:val="26"/>
    </w:rPr>
  </w:style>
  <w:style w:type="character" w:customStyle="1" w:styleId="24">
    <w:name w:val="Заголовок №2_"/>
    <w:basedOn w:val="a0"/>
    <w:link w:val="25"/>
    <w:locked/>
    <w:rsid w:val="0007524E"/>
    <w:rPr>
      <w:rFonts w:ascii="Times New Roman" w:hAnsi="Times New Roman" w:cs="Times New Roman"/>
      <w:shd w:val="clear" w:color="auto" w:fill="FFFFFF"/>
    </w:rPr>
  </w:style>
  <w:style w:type="paragraph" w:customStyle="1" w:styleId="25">
    <w:name w:val="Заголовок №2"/>
    <w:basedOn w:val="a"/>
    <w:link w:val="24"/>
    <w:rsid w:val="0007524E"/>
    <w:pPr>
      <w:widowControl w:val="0"/>
      <w:shd w:val="clear" w:color="auto" w:fill="FFFFFF"/>
      <w:spacing w:before="180" w:after="60" w:line="288" w:lineRule="exact"/>
      <w:ind w:hanging="1880"/>
      <w:outlineLvl w:val="1"/>
    </w:pPr>
    <w:rPr>
      <w:rFonts w:ascii="Times New Roman" w:hAnsi="Times New Roman" w:cs="Times New Roman"/>
    </w:rPr>
  </w:style>
  <w:style w:type="character" w:customStyle="1" w:styleId="af5">
    <w:name w:val="Подпись к таблице_"/>
    <w:basedOn w:val="a0"/>
    <w:link w:val="af6"/>
    <w:locked/>
    <w:rsid w:val="0007524E"/>
    <w:rPr>
      <w:rFonts w:ascii="Times New Roman" w:hAnsi="Times New Roman" w:cs="Times New Roman"/>
      <w:b/>
      <w:bCs/>
      <w:sz w:val="19"/>
      <w:szCs w:val="19"/>
      <w:shd w:val="clear" w:color="auto" w:fill="FFFFFF"/>
    </w:rPr>
  </w:style>
  <w:style w:type="paragraph" w:customStyle="1" w:styleId="af6">
    <w:name w:val="Подпись к таблице"/>
    <w:basedOn w:val="a"/>
    <w:link w:val="af5"/>
    <w:rsid w:val="0007524E"/>
    <w:pPr>
      <w:widowControl w:val="0"/>
      <w:shd w:val="clear" w:color="auto" w:fill="FFFFFF"/>
      <w:spacing w:after="0" w:line="240" w:lineRule="atLeast"/>
    </w:pPr>
    <w:rPr>
      <w:rFonts w:ascii="Times New Roman" w:hAnsi="Times New Roman" w:cs="Times New Roman"/>
      <w:b/>
      <w:bCs/>
      <w:sz w:val="19"/>
      <w:szCs w:val="19"/>
    </w:rPr>
  </w:style>
  <w:style w:type="character" w:customStyle="1" w:styleId="130">
    <w:name w:val="Основной текст (13)_"/>
    <w:basedOn w:val="a0"/>
    <w:link w:val="131"/>
    <w:uiPriority w:val="99"/>
    <w:locked/>
    <w:rsid w:val="0007524E"/>
    <w:rPr>
      <w:rFonts w:ascii="Times New Roman" w:hAnsi="Times New Roman" w:cs="Times New Roman"/>
      <w:b/>
      <w:bCs/>
      <w:shd w:val="clear" w:color="auto" w:fill="FFFFFF"/>
    </w:rPr>
  </w:style>
  <w:style w:type="paragraph" w:customStyle="1" w:styleId="131">
    <w:name w:val="Основной текст (13)"/>
    <w:basedOn w:val="a"/>
    <w:link w:val="130"/>
    <w:uiPriority w:val="99"/>
    <w:rsid w:val="0007524E"/>
    <w:pPr>
      <w:widowControl w:val="0"/>
      <w:shd w:val="clear" w:color="auto" w:fill="FFFFFF"/>
      <w:spacing w:before="180" w:after="0" w:line="240" w:lineRule="atLeast"/>
      <w:jc w:val="both"/>
    </w:pPr>
    <w:rPr>
      <w:rFonts w:ascii="Times New Roman" w:hAnsi="Times New Roman" w:cs="Times New Roman"/>
      <w:b/>
      <w:bCs/>
    </w:rPr>
  </w:style>
  <w:style w:type="character" w:customStyle="1" w:styleId="8">
    <w:name w:val="Основной текст (8)_"/>
    <w:basedOn w:val="a0"/>
    <w:link w:val="80"/>
    <w:uiPriority w:val="99"/>
    <w:locked/>
    <w:rsid w:val="0007524E"/>
    <w:rPr>
      <w:rFonts w:ascii="Times New Roman" w:hAnsi="Times New Roman" w:cs="Times New Roman"/>
      <w:sz w:val="20"/>
      <w:szCs w:val="20"/>
      <w:shd w:val="clear" w:color="auto" w:fill="FFFFFF"/>
    </w:rPr>
  </w:style>
  <w:style w:type="paragraph" w:customStyle="1" w:styleId="80">
    <w:name w:val="Основной текст (8)"/>
    <w:basedOn w:val="a"/>
    <w:link w:val="8"/>
    <w:uiPriority w:val="99"/>
    <w:rsid w:val="0007524E"/>
    <w:pPr>
      <w:widowControl w:val="0"/>
      <w:shd w:val="clear" w:color="auto" w:fill="FFFFFF"/>
      <w:spacing w:after="180" w:line="197" w:lineRule="exact"/>
    </w:pPr>
    <w:rPr>
      <w:rFonts w:ascii="Times New Roman" w:hAnsi="Times New Roman" w:cs="Times New Roman"/>
      <w:sz w:val="20"/>
      <w:szCs w:val="20"/>
    </w:rPr>
  </w:style>
  <w:style w:type="paragraph" w:customStyle="1" w:styleId="c10">
    <w:name w:val="c10"/>
    <w:basedOn w:val="a"/>
    <w:uiPriority w:val="99"/>
    <w:rsid w:val="0007524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r1">
    <w:name w:val="fr1"/>
    <w:basedOn w:val="a"/>
    <w:uiPriority w:val="99"/>
    <w:rsid w:val="0007524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0">
    <w:name w:val="c0"/>
    <w:basedOn w:val="a"/>
    <w:uiPriority w:val="99"/>
    <w:rsid w:val="0007524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8">
    <w:name w:val="c8"/>
    <w:basedOn w:val="a"/>
    <w:uiPriority w:val="99"/>
    <w:rsid w:val="0007524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f7">
    <w:name w:val="СписокМарк"/>
    <w:basedOn w:val="a"/>
    <w:uiPriority w:val="99"/>
    <w:rsid w:val="0007524E"/>
    <w:pPr>
      <w:tabs>
        <w:tab w:val="num" w:pos="567"/>
      </w:tabs>
      <w:suppressAutoHyphens/>
      <w:spacing w:after="0" w:line="360" w:lineRule="auto"/>
      <w:ind w:left="567" w:hanging="397"/>
    </w:pPr>
    <w:rPr>
      <w:rFonts w:ascii="Times New Roman" w:eastAsia="Times New Roman" w:hAnsi="Times New Roman" w:cs="Times New Roman"/>
      <w:sz w:val="28"/>
      <w:szCs w:val="20"/>
    </w:rPr>
  </w:style>
  <w:style w:type="paragraph" w:customStyle="1" w:styleId="af8">
    <w:name w:val="СписокНум"/>
    <w:basedOn w:val="a"/>
    <w:uiPriority w:val="99"/>
    <w:rsid w:val="0007524E"/>
    <w:pPr>
      <w:tabs>
        <w:tab w:val="num" w:pos="737"/>
      </w:tabs>
      <w:suppressAutoHyphens/>
      <w:spacing w:after="0" w:line="360" w:lineRule="auto"/>
      <w:ind w:left="737" w:hanging="567"/>
    </w:pPr>
    <w:rPr>
      <w:rFonts w:ascii="Times New Roman" w:eastAsia="Times New Roman" w:hAnsi="Times New Roman" w:cs="Times New Roman"/>
      <w:sz w:val="28"/>
      <w:szCs w:val="20"/>
    </w:rPr>
  </w:style>
  <w:style w:type="character" w:customStyle="1" w:styleId="37">
    <w:name w:val="Основной текст (37)_"/>
    <w:basedOn w:val="a0"/>
    <w:link w:val="370"/>
    <w:locked/>
    <w:rsid w:val="0007524E"/>
    <w:rPr>
      <w:rFonts w:ascii="Times New Roman" w:eastAsia="Times New Roman" w:hAnsi="Times New Roman" w:cs="Times New Roman"/>
      <w:spacing w:val="-10"/>
      <w:sz w:val="17"/>
      <w:szCs w:val="17"/>
      <w:shd w:val="clear" w:color="auto" w:fill="FFFFFF"/>
    </w:rPr>
  </w:style>
  <w:style w:type="paragraph" w:customStyle="1" w:styleId="370">
    <w:name w:val="Основной текст (37)"/>
    <w:basedOn w:val="a"/>
    <w:link w:val="37"/>
    <w:rsid w:val="0007524E"/>
    <w:pPr>
      <w:widowControl w:val="0"/>
      <w:shd w:val="clear" w:color="auto" w:fill="FFFFFF"/>
      <w:spacing w:after="0" w:line="0" w:lineRule="atLeast"/>
      <w:ind w:hanging="460"/>
    </w:pPr>
    <w:rPr>
      <w:rFonts w:ascii="Times New Roman" w:eastAsia="Times New Roman" w:hAnsi="Times New Roman" w:cs="Times New Roman"/>
      <w:spacing w:val="-10"/>
      <w:sz w:val="17"/>
      <w:szCs w:val="17"/>
    </w:rPr>
  </w:style>
  <w:style w:type="paragraph" w:customStyle="1" w:styleId="Default">
    <w:name w:val="Default"/>
    <w:rsid w:val="0007524E"/>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butback">
    <w:name w:val="butback"/>
    <w:basedOn w:val="a0"/>
    <w:rsid w:val="0007524E"/>
  </w:style>
  <w:style w:type="character" w:customStyle="1" w:styleId="submenu-table">
    <w:name w:val="submenu-table"/>
    <w:basedOn w:val="a0"/>
    <w:rsid w:val="0007524E"/>
  </w:style>
  <w:style w:type="character" w:customStyle="1" w:styleId="apple-converted-space">
    <w:name w:val="apple-converted-space"/>
    <w:basedOn w:val="a0"/>
    <w:rsid w:val="0007524E"/>
  </w:style>
  <w:style w:type="character" w:customStyle="1" w:styleId="CharStyle2">
    <w:name w:val="CharStyle2"/>
    <w:basedOn w:val="a0"/>
    <w:rsid w:val="0007524E"/>
    <w:rPr>
      <w:rFonts w:ascii="Times New Roman" w:eastAsia="Times New Roman" w:hAnsi="Times New Roman" w:cs="Times New Roman" w:hint="default"/>
      <w:b w:val="0"/>
      <w:bCs w:val="0"/>
      <w:i w:val="0"/>
      <w:iCs w:val="0"/>
      <w:smallCaps w:val="0"/>
      <w:sz w:val="32"/>
      <w:szCs w:val="32"/>
    </w:rPr>
  </w:style>
  <w:style w:type="character" w:customStyle="1" w:styleId="CharStyle0">
    <w:name w:val="CharStyle0"/>
    <w:basedOn w:val="a0"/>
    <w:rsid w:val="0007524E"/>
    <w:rPr>
      <w:rFonts w:ascii="Lucida Sans Unicode" w:eastAsia="Lucida Sans Unicode" w:hAnsi="Lucida Sans Unicode" w:cs="Lucida Sans Unicode" w:hint="default"/>
      <w:b/>
      <w:bCs/>
      <w:i w:val="0"/>
      <w:iCs w:val="0"/>
      <w:smallCaps w:val="0"/>
      <w:spacing w:val="-20"/>
      <w:sz w:val="22"/>
      <w:szCs w:val="22"/>
    </w:rPr>
  </w:style>
  <w:style w:type="character" w:customStyle="1" w:styleId="CharStyle1">
    <w:name w:val="CharStyle1"/>
    <w:basedOn w:val="a0"/>
    <w:rsid w:val="0007524E"/>
    <w:rPr>
      <w:rFonts w:ascii="Times New Roman" w:eastAsia="Times New Roman" w:hAnsi="Times New Roman" w:cs="Times New Roman" w:hint="default"/>
      <w:b/>
      <w:bCs/>
      <w:i w:val="0"/>
      <w:iCs w:val="0"/>
      <w:smallCaps/>
      <w:sz w:val="26"/>
      <w:szCs w:val="26"/>
    </w:rPr>
  </w:style>
  <w:style w:type="character" w:customStyle="1" w:styleId="CharStyle3">
    <w:name w:val="CharStyle3"/>
    <w:basedOn w:val="a0"/>
    <w:rsid w:val="0007524E"/>
    <w:rPr>
      <w:rFonts w:ascii="Times New Roman" w:eastAsia="Times New Roman" w:hAnsi="Times New Roman" w:cs="Times New Roman" w:hint="default"/>
      <w:b/>
      <w:bCs/>
      <w:i w:val="0"/>
      <w:iCs w:val="0"/>
      <w:smallCaps w:val="0"/>
      <w:spacing w:val="-50"/>
      <w:sz w:val="112"/>
      <w:szCs w:val="112"/>
    </w:rPr>
  </w:style>
  <w:style w:type="character" w:customStyle="1" w:styleId="CharStyle4">
    <w:name w:val="CharStyle4"/>
    <w:basedOn w:val="a0"/>
    <w:rsid w:val="0007524E"/>
    <w:rPr>
      <w:rFonts w:ascii="Times New Roman" w:eastAsia="Times New Roman" w:hAnsi="Times New Roman" w:cs="Times New Roman" w:hint="default"/>
      <w:b/>
      <w:bCs/>
      <w:i w:val="0"/>
      <w:iCs w:val="0"/>
      <w:smallCaps w:val="0"/>
      <w:sz w:val="20"/>
      <w:szCs w:val="20"/>
    </w:rPr>
  </w:style>
  <w:style w:type="character" w:customStyle="1" w:styleId="CharStyle5">
    <w:name w:val="CharStyle5"/>
    <w:basedOn w:val="a0"/>
    <w:rsid w:val="0007524E"/>
    <w:rPr>
      <w:rFonts w:ascii="Times New Roman" w:eastAsia="Times New Roman" w:hAnsi="Times New Roman" w:cs="Times New Roman" w:hint="default"/>
      <w:b/>
      <w:bCs/>
      <w:i w:val="0"/>
      <w:iCs w:val="0"/>
      <w:smallCaps/>
      <w:sz w:val="18"/>
      <w:szCs w:val="18"/>
    </w:rPr>
  </w:style>
  <w:style w:type="character" w:customStyle="1" w:styleId="CharStyle296">
    <w:name w:val="CharStyle296"/>
    <w:basedOn w:val="a0"/>
    <w:rsid w:val="0007524E"/>
    <w:rPr>
      <w:rFonts w:ascii="Times New Roman" w:eastAsia="Times New Roman" w:hAnsi="Times New Roman" w:cs="Times New Roman" w:hint="default"/>
      <w:b/>
      <w:bCs/>
      <w:i w:val="0"/>
      <w:iCs w:val="0"/>
      <w:smallCaps w:val="0"/>
      <w:sz w:val="18"/>
      <w:szCs w:val="18"/>
    </w:rPr>
  </w:style>
  <w:style w:type="character" w:customStyle="1" w:styleId="CharStyle242">
    <w:name w:val="CharStyle242"/>
    <w:basedOn w:val="a0"/>
    <w:rsid w:val="0007524E"/>
    <w:rPr>
      <w:rFonts w:ascii="Times New Roman" w:eastAsia="Times New Roman" w:hAnsi="Times New Roman" w:cs="Times New Roman" w:hint="default"/>
      <w:b/>
      <w:bCs/>
      <w:i w:val="0"/>
      <w:iCs w:val="0"/>
      <w:smallCaps w:val="0"/>
      <w:sz w:val="26"/>
      <w:szCs w:val="26"/>
    </w:rPr>
  </w:style>
  <w:style w:type="character" w:customStyle="1" w:styleId="CharStyle310">
    <w:name w:val="CharStyle310"/>
    <w:basedOn w:val="a0"/>
    <w:rsid w:val="0007524E"/>
    <w:rPr>
      <w:rFonts w:ascii="Times New Roman" w:eastAsia="Times New Roman" w:hAnsi="Times New Roman" w:cs="Times New Roman" w:hint="default"/>
      <w:b w:val="0"/>
      <w:bCs w:val="0"/>
      <w:i w:val="0"/>
      <w:iCs w:val="0"/>
      <w:smallCaps w:val="0"/>
      <w:sz w:val="18"/>
      <w:szCs w:val="18"/>
    </w:rPr>
  </w:style>
  <w:style w:type="character" w:customStyle="1" w:styleId="CharStyle254">
    <w:name w:val="CharStyle254"/>
    <w:basedOn w:val="a0"/>
    <w:rsid w:val="0007524E"/>
    <w:rPr>
      <w:rFonts w:ascii="Times New Roman" w:eastAsia="Times New Roman" w:hAnsi="Times New Roman" w:cs="Times New Roman" w:hint="default"/>
      <w:b w:val="0"/>
      <w:bCs w:val="0"/>
      <w:i w:val="0"/>
      <w:iCs w:val="0"/>
      <w:smallCaps w:val="0"/>
      <w:spacing w:val="10"/>
      <w:sz w:val="22"/>
      <w:szCs w:val="22"/>
    </w:rPr>
  </w:style>
  <w:style w:type="character" w:customStyle="1" w:styleId="CharStyle308">
    <w:name w:val="CharStyle308"/>
    <w:basedOn w:val="a0"/>
    <w:rsid w:val="0007524E"/>
    <w:rPr>
      <w:rFonts w:ascii="Times New Roman" w:eastAsia="Times New Roman" w:hAnsi="Times New Roman" w:cs="Times New Roman" w:hint="default"/>
      <w:b/>
      <w:bCs/>
      <w:i w:val="0"/>
      <w:iCs w:val="0"/>
      <w:smallCaps w:val="0"/>
      <w:sz w:val="22"/>
      <w:szCs w:val="22"/>
    </w:rPr>
  </w:style>
  <w:style w:type="character" w:customStyle="1" w:styleId="CharStyle13">
    <w:name w:val="CharStyle13"/>
    <w:basedOn w:val="a0"/>
    <w:rsid w:val="0007524E"/>
    <w:rPr>
      <w:rFonts w:ascii="Times New Roman" w:eastAsia="Times New Roman" w:hAnsi="Times New Roman" w:cs="Times New Roman" w:hint="default"/>
      <w:b w:val="0"/>
      <w:bCs w:val="0"/>
      <w:i w:val="0"/>
      <w:iCs w:val="0"/>
      <w:smallCaps w:val="0"/>
      <w:sz w:val="18"/>
      <w:szCs w:val="18"/>
    </w:rPr>
  </w:style>
  <w:style w:type="character" w:customStyle="1" w:styleId="CharStyle290">
    <w:name w:val="CharStyle290"/>
    <w:basedOn w:val="a0"/>
    <w:rsid w:val="0007524E"/>
    <w:rPr>
      <w:rFonts w:ascii="Times New Roman" w:eastAsia="Times New Roman" w:hAnsi="Times New Roman" w:cs="Times New Roman" w:hint="default"/>
      <w:b w:val="0"/>
      <w:bCs w:val="0"/>
      <w:i/>
      <w:iCs/>
      <w:smallCaps w:val="0"/>
      <w:sz w:val="18"/>
      <w:szCs w:val="18"/>
    </w:rPr>
  </w:style>
  <w:style w:type="character" w:customStyle="1" w:styleId="28pt3">
    <w:name w:val="Основной текст (2) + 8 pt3"/>
    <w:basedOn w:val="23"/>
    <w:uiPriority w:val="99"/>
    <w:rsid w:val="0007524E"/>
    <w:rPr>
      <w:rFonts w:ascii="Times New Roman" w:hAnsi="Times New Roman" w:cs="Times New Roman"/>
      <w:strike w:val="0"/>
      <w:dstrike w:val="0"/>
      <w:sz w:val="16"/>
      <w:szCs w:val="16"/>
      <w:u w:val="none"/>
      <w:effect w:val="none"/>
      <w:shd w:val="clear" w:color="auto" w:fill="FFFFFF"/>
    </w:rPr>
  </w:style>
  <w:style w:type="character" w:customStyle="1" w:styleId="26">
    <w:name w:val="Основной текст (2) + Курсив"/>
    <w:basedOn w:val="23"/>
    <w:uiPriority w:val="99"/>
    <w:rsid w:val="0007524E"/>
    <w:rPr>
      <w:rFonts w:ascii="Times New Roman" w:hAnsi="Times New Roman" w:cs="Times New Roman"/>
      <w:i/>
      <w:iCs/>
      <w:strike w:val="0"/>
      <w:dstrike w:val="0"/>
      <w:sz w:val="22"/>
      <w:szCs w:val="22"/>
      <w:u w:val="none"/>
      <w:effect w:val="none"/>
      <w:shd w:val="clear" w:color="auto" w:fill="FFFFFF"/>
    </w:rPr>
  </w:style>
  <w:style w:type="character" w:customStyle="1" w:styleId="891">
    <w:name w:val="Основной текст (8) + 91"/>
    <w:aliases w:val="5 pt6,Курсив4"/>
    <w:basedOn w:val="8"/>
    <w:uiPriority w:val="99"/>
    <w:rsid w:val="0007524E"/>
    <w:rPr>
      <w:rFonts w:ascii="Times New Roman" w:hAnsi="Times New Roman" w:cs="Times New Roman"/>
      <w:i/>
      <w:iCs/>
      <w:sz w:val="19"/>
      <w:szCs w:val="19"/>
      <w:shd w:val="clear" w:color="auto" w:fill="FFFFFF"/>
    </w:rPr>
  </w:style>
  <w:style w:type="character" w:customStyle="1" w:styleId="111">
    <w:name w:val="Заголовок 1 Знак1"/>
    <w:basedOn w:val="a0"/>
    <w:uiPriority w:val="9"/>
    <w:rsid w:val="0007524E"/>
    <w:rPr>
      <w:rFonts w:asciiTheme="majorHAnsi" w:eastAsiaTheme="majorEastAsia" w:hAnsiTheme="majorHAnsi" w:cstheme="majorBidi" w:hint="default"/>
      <w:b/>
      <w:bCs/>
      <w:color w:val="365F91" w:themeColor="accent1" w:themeShade="BF"/>
      <w:sz w:val="28"/>
      <w:szCs w:val="28"/>
    </w:rPr>
  </w:style>
  <w:style w:type="character" w:customStyle="1" w:styleId="c1">
    <w:name w:val="c1"/>
    <w:basedOn w:val="a0"/>
    <w:rsid w:val="0007524E"/>
  </w:style>
  <w:style w:type="character" w:customStyle="1" w:styleId="w">
    <w:name w:val="w"/>
    <w:basedOn w:val="a0"/>
    <w:rsid w:val="0007524E"/>
  </w:style>
  <w:style w:type="character" w:customStyle="1" w:styleId="font3">
    <w:name w:val="font3"/>
    <w:basedOn w:val="a0"/>
    <w:rsid w:val="0007524E"/>
  </w:style>
  <w:style w:type="table" w:styleId="af9">
    <w:name w:val="Table Grid"/>
    <w:basedOn w:val="a1"/>
    <w:uiPriority w:val="59"/>
    <w:rsid w:val="0007524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a">
    <w:name w:val="Hyperlink"/>
    <w:basedOn w:val="a0"/>
    <w:uiPriority w:val="99"/>
    <w:unhideWhenUsed/>
    <w:rsid w:val="0007524E"/>
    <w:rPr>
      <w:color w:val="0000FF"/>
      <w:u w:val="single"/>
    </w:rPr>
  </w:style>
  <w:style w:type="character" w:customStyle="1" w:styleId="ref-info">
    <w:name w:val="ref-info"/>
    <w:basedOn w:val="a0"/>
    <w:rsid w:val="0007524E"/>
  </w:style>
  <w:style w:type="character" w:customStyle="1" w:styleId="font24">
    <w:name w:val="font24"/>
    <w:basedOn w:val="a0"/>
    <w:rsid w:val="0007524E"/>
  </w:style>
  <w:style w:type="character" w:customStyle="1" w:styleId="font4">
    <w:name w:val="font4"/>
    <w:basedOn w:val="a0"/>
    <w:rsid w:val="0007524E"/>
  </w:style>
  <w:style w:type="character" w:customStyle="1" w:styleId="font6">
    <w:name w:val="font6"/>
    <w:basedOn w:val="a0"/>
    <w:rsid w:val="0007524E"/>
  </w:style>
  <w:style w:type="character" w:customStyle="1" w:styleId="font17">
    <w:name w:val="font17"/>
    <w:basedOn w:val="a0"/>
    <w:rsid w:val="0007524E"/>
  </w:style>
  <w:style w:type="character" w:customStyle="1" w:styleId="font7">
    <w:name w:val="font7"/>
    <w:basedOn w:val="a0"/>
    <w:rsid w:val="0007524E"/>
  </w:style>
  <w:style w:type="character" w:customStyle="1" w:styleId="font8">
    <w:name w:val="font8"/>
    <w:basedOn w:val="a0"/>
    <w:rsid w:val="0007524E"/>
  </w:style>
  <w:style w:type="character" w:customStyle="1" w:styleId="font5">
    <w:name w:val="font5"/>
    <w:basedOn w:val="a0"/>
    <w:rsid w:val="0007524E"/>
  </w:style>
  <w:style w:type="paragraph" w:customStyle="1" w:styleId="17">
    <w:name w:val="Обычный1"/>
    <w:rsid w:val="0007524E"/>
    <w:pPr>
      <w:widowControl w:val="0"/>
      <w:snapToGrid w:val="0"/>
      <w:spacing w:after="0" w:line="360" w:lineRule="auto"/>
    </w:pPr>
    <w:rPr>
      <w:rFonts w:ascii="Courier New" w:eastAsia="Times New Roman" w:hAnsi="Courier New" w:cs="Times New Roman"/>
      <w:sz w:val="24"/>
      <w:szCs w:val="20"/>
    </w:rPr>
  </w:style>
  <w:style w:type="character" w:customStyle="1" w:styleId="afb">
    <w:name w:val="Основной текст_"/>
    <w:basedOn w:val="a0"/>
    <w:link w:val="5"/>
    <w:locked/>
    <w:rsid w:val="0007524E"/>
    <w:rPr>
      <w:rFonts w:ascii="Times New Roman" w:hAnsi="Times New Roman" w:cs="Times New Roman"/>
      <w:sz w:val="18"/>
      <w:szCs w:val="18"/>
      <w:shd w:val="clear" w:color="auto" w:fill="FFFFFF"/>
    </w:rPr>
  </w:style>
  <w:style w:type="paragraph" w:customStyle="1" w:styleId="5">
    <w:name w:val="Основной текст5"/>
    <w:basedOn w:val="a"/>
    <w:link w:val="afb"/>
    <w:rsid w:val="0007524E"/>
    <w:pPr>
      <w:widowControl w:val="0"/>
      <w:shd w:val="clear" w:color="auto" w:fill="FFFFFF"/>
      <w:spacing w:after="0" w:line="235" w:lineRule="exact"/>
      <w:ind w:hanging="280"/>
    </w:pPr>
    <w:rPr>
      <w:rFonts w:ascii="Times New Roman" w:hAnsi="Times New Roman" w:cs="Times New Roman"/>
      <w:sz w:val="18"/>
      <w:szCs w:val="18"/>
    </w:rPr>
  </w:style>
  <w:style w:type="paragraph" w:customStyle="1" w:styleId="18">
    <w:name w:val="Абзац списка1"/>
    <w:basedOn w:val="a"/>
    <w:rsid w:val="0007524E"/>
    <w:pPr>
      <w:spacing w:after="0" w:line="240" w:lineRule="auto"/>
      <w:ind w:left="720"/>
    </w:pPr>
    <w:rPr>
      <w:rFonts w:ascii="Times New Roman" w:eastAsia="Times New Roman" w:hAnsi="Times New Roman" w:cs="Times New Roman"/>
      <w:sz w:val="24"/>
      <w:szCs w:val="24"/>
    </w:rPr>
  </w:style>
  <w:style w:type="character" w:styleId="afc">
    <w:name w:val="Strong"/>
    <w:basedOn w:val="a0"/>
    <w:uiPriority w:val="22"/>
    <w:qFormat/>
    <w:rsid w:val="0007524E"/>
    <w:rPr>
      <w:b/>
      <w:bCs/>
    </w:rPr>
  </w:style>
  <w:style w:type="paragraph" w:customStyle="1" w:styleId="19">
    <w:name w:val="Стиль1"/>
    <w:basedOn w:val="a"/>
    <w:link w:val="1a"/>
    <w:rsid w:val="0007524E"/>
    <w:pPr>
      <w:widowControl w:val="0"/>
      <w:autoSpaceDE w:val="0"/>
      <w:autoSpaceDN w:val="0"/>
      <w:adjustRightInd w:val="0"/>
      <w:spacing w:after="120" w:line="240" w:lineRule="auto"/>
      <w:ind w:left="709" w:right="709"/>
      <w:jc w:val="center"/>
    </w:pPr>
    <w:rPr>
      <w:rFonts w:ascii="Times New Roman" w:eastAsia="Times New Roman" w:hAnsi="Times New Roman" w:cs="Times New Roman"/>
      <w:b/>
      <w:sz w:val="28"/>
      <w:szCs w:val="28"/>
    </w:rPr>
  </w:style>
  <w:style w:type="character" w:customStyle="1" w:styleId="1a">
    <w:name w:val="Стиль1 Знак"/>
    <w:basedOn w:val="a0"/>
    <w:link w:val="19"/>
    <w:locked/>
    <w:rsid w:val="0007524E"/>
    <w:rPr>
      <w:rFonts w:ascii="Times New Roman" w:eastAsia="Times New Roman" w:hAnsi="Times New Roman" w:cs="Times New Roman"/>
      <w:b/>
      <w:sz w:val="28"/>
      <w:szCs w:val="28"/>
      <w:lang w:eastAsia="ru-RU"/>
    </w:rPr>
  </w:style>
  <w:style w:type="paragraph" w:styleId="27">
    <w:name w:val="Body Text 2"/>
    <w:basedOn w:val="a"/>
    <w:link w:val="28"/>
    <w:uiPriority w:val="99"/>
    <w:semiHidden/>
    <w:unhideWhenUsed/>
    <w:rsid w:val="0007524E"/>
    <w:pPr>
      <w:spacing w:after="120" w:line="480" w:lineRule="auto"/>
    </w:pPr>
  </w:style>
  <w:style w:type="character" w:customStyle="1" w:styleId="28">
    <w:name w:val="Основной текст 2 Знак"/>
    <w:basedOn w:val="a0"/>
    <w:link w:val="27"/>
    <w:uiPriority w:val="99"/>
    <w:semiHidden/>
    <w:rsid w:val="0007524E"/>
    <w:rPr>
      <w:rFonts w:eastAsiaTheme="minorEastAsia"/>
      <w:lang w:eastAsia="ru-RU"/>
    </w:rPr>
  </w:style>
  <w:style w:type="character" w:styleId="afd">
    <w:name w:val="Emphasis"/>
    <w:basedOn w:val="a0"/>
    <w:uiPriority w:val="20"/>
    <w:qFormat/>
    <w:rsid w:val="0007524E"/>
    <w:rPr>
      <w:i/>
      <w:iCs/>
    </w:rPr>
  </w:style>
  <w:style w:type="character" w:customStyle="1" w:styleId="1b">
    <w:name w:val="Основной текст1"/>
    <w:basedOn w:val="afb"/>
    <w:rsid w:val="0099278E"/>
    <w:rPr>
      <w:rFonts w:ascii="Times New Roman" w:eastAsia="Times New Roman" w:hAnsi="Times New Roman" w:cs="Times New Roman"/>
      <w:b w:val="0"/>
      <w:bCs w:val="0"/>
      <w:i w:val="0"/>
      <w:iCs w:val="0"/>
      <w:smallCaps w:val="0"/>
      <w:strike w:val="0"/>
      <w:color w:val="000000"/>
      <w:spacing w:val="3"/>
      <w:w w:val="100"/>
      <w:position w:val="0"/>
      <w:sz w:val="24"/>
      <w:szCs w:val="24"/>
      <w:u w:val="none"/>
      <w:shd w:val="clear" w:color="auto" w:fill="FFFFFF"/>
      <w:lang w:val="ru-RU" w:eastAsia="ru-RU" w:bidi="ru-RU"/>
    </w:rPr>
  </w:style>
  <w:style w:type="paragraph" w:customStyle="1" w:styleId="29">
    <w:name w:val="Основной текст2"/>
    <w:basedOn w:val="a"/>
    <w:rsid w:val="0099278E"/>
    <w:pPr>
      <w:widowControl w:val="0"/>
      <w:shd w:val="clear" w:color="auto" w:fill="FFFFFF"/>
      <w:spacing w:before="1140" w:after="420" w:line="0" w:lineRule="atLeast"/>
      <w:jc w:val="both"/>
    </w:pPr>
    <w:rPr>
      <w:rFonts w:ascii="Times New Roman" w:eastAsia="Times New Roman" w:hAnsi="Times New Roman" w:cs="Times New Roman"/>
      <w:color w:val="000000"/>
      <w:spacing w:val="3"/>
      <w:sz w:val="24"/>
      <w:szCs w:val="24"/>
      <w:lang w:bidi="ru-RU"/>
    </w:rPr>
  </w:style>
  <w:style w:type="character" w:customStyle="1" w:styleId="11pt0pt">
    <w:name w:val="Основной текст + 11 pt;Интервал 0 pt"/>
    <w:basedOn w:val="afb"/>
    <w:rsid w:val="00FB1308"/>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David4pt0pt">
    <w:name w:val="Основной текст + David;4 pt;Интервал 0 pt"/>
    <w:basedOn w:val="afb"/>
    <w:rsid w:val="00FB1308"/>
    <w:rPr>
      <w:rFonts w:ascii="David" w:eastAsia="David" w:hAnsi="David" w:cs="David"/>
      <w:b w:val="0"/>
      <w:bCs w:val="0"/>
      <w:i w:val="0"/>
      <w:iCs w:val="0"/>
      <w:smallCaps w:val="0"/>
      <w:strike w:val="0"/>
      <w:color w:val="000000"/>
      <w:spacing w:val="0"/>
      <w:w w:val="100"/>
      <w:position w:val="0"/>
      <w:sz w:val="8"/>
      <w:szCs w:val="8"/>
      <w:u w:val="none"/>
      <w:shd w:val="clear" w:color="auto" w:fill="FFFFFF"/>
      <w:lang w:val="ru-RU" w:eastAsia="ru-RU" w:bidi="ru-RU"/>
    </w:rPr>
  </w:style>
  <w:style w:type="character" w:customStyle="1" w:styleId="-2">
    <w:name w:val="Штрих-код (2)_"/>
    <w:basedOn w:val="a0"/>
    <w:link w:val="-20"/>
    <w:rsid w:val="0037645A"/>
    <w:rPr>
      <w:rFonts w:ascii="Times New Roman" w:eastAsia="Times New Roman" w:hAnsi="Times New Roman" w:cs="Times New Roman"/>
      <w:sz w:val="20"/>
      <w:szCs w:val="20"/>
      <w:shd w:val="clear" w:color="auto" w:fill="FFFFFF"/>
    </w:rPr>
  </w:style>
  <w:style w:type="paragraph" w:customStyle="1" w:styleId="-20">
    <w:name w:val="Штрих-код (2)"/>
    <w:basedOn w:val="a"/>
    <w:link w:val="-2"/>
    <w:rsid w:val="0037645A"/>
    <w:pPr>
      <w:widowControl w:val="0"/>
      <w:shd w:val="clear" w:color="auto" w:fill="FFFFFF"/>
      <w:spacing w:after="0" w:line="240" w:lineRule="auto"/>
    </w:pPr>
    <w:rPr>
      <w:rFonts w:ascii="Times New Roman" w:eastAsia="Times New Roman" w:hAnsi="Times New Roman" w:cs="Times New Roman"/>
      <w:sz w:val="20"/>
      <w:szCs w:val="20"/>
    </w:rPr>
  </w:style>
  <w:style w:type="character" w:customStyle="1" w:styleId="42">
    <w:name w:val="Основной текст (4)_"/>
    <w:basedOn w:val="a0"/>
    <w:link w:val="43"/>
    <w:rsid w:val="0037645A"/>
    <w:rPr>
      <w:rFonts w:ascii="Times New Roman" w:eastAsia="Times New Roman" w:hAnsi="Times New Roman" w:cs="Times New Roman"/>
      <w:b/>
      <w:bCs/>
      <w:spacing w:val="3"/>
      <w:shd w:val="clear" w:color="auto" w:fill="FFFFFF"/>
    </w:rPr>
  </w:style>
  <w:style w:type="paragraph" w:customStyle="1" w:styleId="43">
    <w:name w:val="Основной текст (4)"/>
    <w:basedOn w:val="a"/>
    <w:link w:val="42"/>
    <w:rsid w:val="0037645A"/>
    <w:pPr>
      <w:widowControl w:val="0"/>
      <w:shd w:val="clear" w:color="auto" w:fill="FFFFFF"/>
      <w:spacing w:after="1140" w:line="0" w:lineRule="atLeast"/>
    </w:pPr>
    <w:rPr>
      <w:rFonts w:ascii="Times New Roman" w:eastAsia="Times New Roman" w:hAnsi="Times New Roman" w:cs="Times New Roman"/>
      <w:b/>
      <w:bCs/>
      <w:spacing w:val="3"/>
    </w:rPr>
  </w:style>
  <w:style w:type="character" w:customStyle="1" w:styleId="1c">
    <w:name w:val="Заголовок №1_"/>
    <w:basedOn w:val="a0"/>
    <w:link w:val="1d"/>
    <w:rsid w:val="00346DA9"/>
    <w:rPr>
      <w:rFonts w:ascii="Times New Roman" w:eastAsia="Times New Roman" w:hAnsi="Times New Roman" w:cs="Times New Roman"/>
      <w:b/>
      <w:bCs/>
      <w:spacing w:val="7"/>
      <w:shd w:val="clear" w:color="auto" w:fill="FFFFFF"/>
    </w:rPr>
  </w:style>
  <w:style w:type="paragraph" w:customStyle="1" w:styleId="1d">
    <w:name w:val="Заголовок №1"/>
    <w:basedOn w:val="a"/>
    <w:link w:val="1c"/>
    <w:rsid w:val="00346DA9"/>
    <w:pPr>
      <w:widowControl w:val="0"/>
      <w:shd w:val="clear" w:color="auto" w:fill="FFFFFF"/>
      <w:spacing w:after="240" w:line="0" w:lineRule="atLeast"/>
      <w:jc w:val="center"/>
      <w:outlineLvl w:val="0"/>
    </w:pPr>
    <w:rPr>
      <w:rFonts w:ascii="Times New Roman" w:eastAsia="Times New Roman" w:hAnsi="Times New Roman" w:cs="Times New Roman"/>
      <w:b/>
      <w:bCs/>
      <w:spacing w:val="7"/>
    </w:rPr>
  </w:style>
  <w:style w:type="character" w:customStyle="1" w:styleId="2CenturyGothic55pt0pt">
    <w:name w:val="Основной текст (2) + Century Gothic;5;5 pt;Не курсив;Интервал 0 pt"/>
    <w:basedOn w:val="23"/>
    <w:rsid w:val="00346DA9"/>
    <w:rPr>
      <w:rFonts w:ascii="Century Gothic" w:eastAsia="Century Gothic" w:hAnsi="Century Gothic" w:cs="Century Gothic"/>
      <w:b w:val="0"/>
      <w:bCs w:val="0"/>
      <w:i/>
      <w:iCs/>
      <w:smallCaps w:val="0"/>
      <w:strike w:val="0"/>
      <w:color w:val="000000"/>
      <w:spacing w:val="0"/>
      <w:w w:val="100"/>
      <w:position w:val="0"/>
      <w:sz w:val="11"/>
      <w:szCs w:val="11"/>
      <w:u w:val="none"/>
      <w:shd w:val="clear" w:color="auto" w:fill="FFFFFF"/>
      <w:lang w:val="ru-RU" w:eastAsia="ru-RU" w:bidi="ru-RU"/>
    </w:rPr>
  </w:style>
  <w:style w:type="paragraph" w:customStyle="1" w:styleId="2a">
    <w:name w:val="Основной текст (2)"/>
    <w:basedOn w:val="a"/>
    <w:rsid w:val="00346DA9"/>
    <w:pPr>
      <w:widowControl w:val="0"/>
      <w:shd w:val="clear" w:color="auto" w:fill="FFFFFF"/>
      <w:spacing w:before="840" w:after="180" w:line="0" w:lineRule="atLeast"/>
      <w:jc w:val="right"/>
    </w:pPr>
    <w:rPr>
      <w:rFonts w:ascii="Sylfaen" w:eastAsia="Sylfaen" w:hAnsi="Sylfaen" w:cs="Sylfaen"/>
      <w:i/>
      <w:iCs/>
      <w:color w:val="000000"/>
      <w:spacing w:val="-8"/>
      <w:sz w:val="12"/>
      <w:szCs w:val="12"/>
      <w:lang w:bidi="ru-RU"/>
    </w:rPr>
  </w:style>
  <w:style w:type="character" w:customStyle="1" w:styleId="2pt">
    <w:name w:val="Основной текст + Курсив;Интервал 2 pt"/>
    <w:basedOn w:val="afb"/>
    <w:rsid w:val="00E10BDF"/>
    <w:rPr>
      <w:rFonts w:ascii="Times New Roman" w:eastAsia="Times New Roman" w:hAnsi="Times New Roman" w:cs="Times New Roman"/>
      <w:i/>
      <w:iCs/>
      <w:color w:val="000000"/>
      <w:spacing w:val="56"/>
      <w:w w:val="100"/>
      <w:position w:val="0"/>
      <w:sz w:val="16"/>
      <w:szCs w:val="16"/>
      <w:shd w:val="clear" w:color="auto" w:fill="FFFFFF"/>
      <w:lang w:val="ru-RU" w:eastAsia="ru-RU" w:bidi="ru-RU"/>
    </w:rPr>
  </w:style>
  <w:style w:type="character" w:customStyle="1" w:styleId="33">
    <w:name w:val="Заголовок №3_"/>
    <w:basedOn w:val="a0"/>
    <w:rsid w:val="00E10BDF"/>
    <w:rPr>
      <w:rFonts w:ascii="Times New Roman" w:eastAsia="Times New Roman" w:hAnsi="Times New Roman" w:cs="Times New Roman"/>
      <w:b/>
      <w:bCs/>
      <w:i w:val="0"/>
      <w:iCs w:val="0"/>
      <w:smallCaps w:val="0"/>
      <w:strike w:val="0"/>
      <w:spacing w:val="4"/>
      <w:sz w:val="17"/>
      <w:szCs w:val="17"/>
      <w:u w:val="none"/>
    </w:rPr>
  </w:style>
  <w:style w:type="character" w:customStyle="1" w:styleId="34">
    <w:name w:val="Заголовок №3"/>
    <w:basedOn w:val="33"/>
    <w:rsid w:val="00E10BDF"/>
    <w:rPr>
      <w:rFonts w:ascii="Times New Roman" w:eastAsia="Times New Roman" w:hAnsi="Times New Roman" w:cs="Times New Roman"/>
      <w:b/>
      <w:bCs/>
      <w:i w:val="0"/>
      <w:iCs w:val="0"/>
      <w:smallCaps w:val="0"/>
      <w:strike w:val="0"/>
      <w:color w:val="000000"/>
      <w:spacing w:val="4"/>
      <w:w w:val="100"/>
      <w:position w:val="0"/>
      <w:sz w:val="17"/>
      <w:szCs w:val="17"/>
      <w:u w:val="none"/>
      <w:lang w:val="ru-RU" w:eastAsia="ru-RU" w:bidi="ru-RU"/>
    </w:rPr>
  </w:style>
  <w:style w:type="character" w:customStyle="1" w:styleId="200">
    <w:name w:val="Основной текст (20)_"/>
    <w:basedOn w:val="a0"/>
    <w:link w:val="201"/>
    <w:rsid w:val="00E10BDF"/>
    <w:rPr>
      <w:rFonts w:ascii="Times New Roman" w:eastAsia="Times New Roman" w:hAnsi="Times New Roman" w:cs="Times New Roman"/>
      <w:b/>
      <w:bCs/>
      <w:i/>
      <w:iCs/>
      <w:sz w:val="16"/>
      <w:szCs w:val="16"/>
      <w:shd w:val="clear" w:color="auto" w:fill="FFFFFF"/>
    </w:rPr>
  </w:style>
  <w:style w:type="paragraph" w:customStyle="1" w:styleId="35">
    <w:name w:val="Основной текст3"/>
    <w:basedOn w:val="a"/>
    <w:rsid w:val="00E10BDF"/>
    <w:pPr>
      <w:widowControl w:val="0"/>
      <w:shd w:val="clear" w:color="auto" w:fill="FFFFFF"/>
      <w:spacing w:after="0" w:line="0" w:lineRule="atLeast"/>
      <w:ind w:hanging="200"/>
      <w:jc w:val="both"/>
    </w:pPr>
    <w:rPr>
      <w:rFonts w:ascii="Times New Roman" w:eastAsia="Times New Roman" w:hAnsi="Times New Roman" w:cs="Times New Roman"/>
      <w:spacing w:val="9"/>
      <w:sz w:val="16"/>
      <w:szCs w:val="16"/>
    </w:rPr>
  </w:style>
  <w:style w:type="paragraph" w:customStyle="1" w:styleId="201">
    <w:name w:val="Основной текст (20)"/>
    <w:basedOn w:val="a"/>
    <w:link w:val="200"/>
    <w:rsid w:val="00E10BDF"/>
    <w:pPr>
      <w:widowControl w:val="0"/>
      <w:shd w:val="clear" w:color="auto" w:fill="FFFFFF"/>
      <w:spacing w:before="180" w:after="240" w:line="0" w:lineRule="atLeast"/>
      <w:jc w:val="both"/>
    </w:pPr>
    <w:rPr>
      <w:rFonts w:ascii="Times New Roman" w:eastAsia="Times New Roman" w:hAnsi="Times New Roman" w:cs="Times New Roman"/>
      <w:b/>
      <w:bCs/>
      <w:i/>
      <w:iCs/>
      <w:sz w:val="16"/>
      <w:szCs w:val="16"/>
    </w:rPr>
  </w:style>
  <w:style w:type="character" w:customStyle="1" w:styleId="7pt0pt">
    <w:name w:val="Основной текст + 7 pt;Интервал 0 pt"/>
    <w:basedOn w:val="afb"/>
    <w:rsid w:val="00E10BDF"/>
    <w:rPr>
      <w:rFonts w:ascii="Times New Roman" w:eastAsia="Times New Roman" w:hAnsi="Times New Roman" w:cs="Times New Roman"/>
      <w:b w:val="0"/>
      <w:bCs w:val="0"/>
      <w:i w:val="0"/>
      <w:iCs w:val="0"/>
      <w:smallCaps w:val="0"/>
      <w:strike w:val="0"/>
      <w:color w:val="000000"/>
      <w:spacing w:val="7"/>
      <w:w w:val="100"/>
      <w:position w:val="0"/>
      <w:sz w:val="14"/>
      <w:szCs w:val="14"/>
      <w:u w:val="none"/>
      <w:shd w:val="clear" w:color="auto" w:fill="FFFFFF"/>
      <w:lang w:val="ru-RU" w:eastAsia="ru-RU" w:bidi="ru-RU"/>
    </w:rPr>
  </w:style>
  <w:style w:type="character" w:customStyle="1" w:styleId="6pt0pt">
    <w:name w:val="Основной текст + 6 pt;Интервал 0 pt"/>
    <w:basedOn w:val="afb"/>
    <w:rsid w:val="00E10BDF"/>
    <w:rPr>
      <w:rFonts w:ascii="Times New Roman" w:eastAsia="Times New Roman" w:hAnsi="Times New Roman" w:cs="Times New Roman"/>
      <w:b w:val="0"/>
      <w:bCs w:val="0"/>
      <w:i w:val="0"/>
      <w:iCs w:val="0"/>
      <w:smallCaps w:val="0"/>
      <w:strike w:val="0"/>
      <w:color w:val="000000"/>
      <w:spacing w:val="3"/>
      <w:w w:val="100"/>
      <w:position w:val="0"/>
      <w:sz w:val="12"/>
      <w:szCs w:val="12"/>
      <w:u w:val="none"/>
      <w:shd w:val="clear" w:color="auto" w:fill="FFFFFF"/>
      <w:lang w:val="en-US" w:eastAsia="en-US" w:bidi="en-US"/>
    </w:rPr>
  </w:style>
  <w:style w:type="character" w:customStyle="1" w:styleId="212">
    <w:name w:val="Основной текст (21)_"/>
    <w:basedOn w:val="a0"/>
    <w:link w:val="213"/>
    <w:rsid w:val="00E10BDF"/>
    <w:rPr>
      <w:rFonts w:ascii="Consolas" w:eastAsia="Consolas" w:hAnsi="Consolas" w:cs="Consolas"/>
      <w:sz w:val="10"/>
      <w:szCs w:val="10"/>
      <w:shd w:val="clear" w:color="auto" w:fill="FFFFFF"/>
    </w:rPr>
  </w:style>
  <w:style w:type="character" w:customStyle="1" w:styleId="44">
    <w:name w:val="Заголовок №4_"/>
    <w:basedOn w:val="a0"/>
    <w:link w:val="45"/>
    <w:rsid w:val="00E10BDF"/>
    <w:rPr>
      <w:rFonts w:ascii="Times New Roman" w:eastAsia="Times New Roman" w:hAnsi="Times New Roman" w:cs="Times New Roman"/>
      <w:b/>
      <w:bCs/>
      <w:spacing w:val="3"/>
      <w:sz w:val="16"/>
      <w:szCs w:val="16"/>
      <w:shd w:val="clear" w:color="auto" w:fill="FFFFFF"/>
    </w:rPr>
  </w:style>
  <w:style w:type="paragraph" w:customStyle="1" w:styleId="213">
    <w:name w:val="Основной текст (21)"/>
    <w:basedOn w:val="a"/>
    <w:link w:val="212"/>
    <w:rsid w:val="00E10BDF"/>
    <w:pPr>
      <w:widowControl w:val="0"/>
      <w:shd w:val="clear" w:color="auto" w:fill="FFFFFF"/>
      <w:spacing w:before="120" w:after="0" w:line="235" w:lineRule="exact"/>
    </w:pPr>
    <w:rPr>
      <w:rFonts w:ascii="Consolas" w:eastAsia="Consolas" w:hAnsi="Consolas" w:cs="Consolas"/>
      <w:sz w:val="10"/>
      <w:szCs w:val="10"/>
    </w:rPr>
  </w:style>
  <w:style w:type="paragraph" w:customStyle="1" w:styleId="45">
    <w:name w:val="Заголовок №4"/>
    <w:basedOn w:val="a"/>
    <w:link w:val="44"/>
    <w:rsid w:val="00E10BDF"/>
    <w:pPr>
      <w:widowControl w:val="0"/>
      <w:shd w:val="clear" w:color="auto" w:fill="FFFFFF"/>
      <w:spacing w:after="0" w:line="235" w:lineRule="exact"/>
      <w:ind w:firstLine="280"/>
      <w:jc w:val="both"/>
      <w:outlineLvl w:val="3"/>
    </w:pPr>
    <w:rPr>
      <w:rFonts w:ascii="Times New Roman" w:eastAsia="Times New Roman" w:hAnsi="Times New Roman" w:cs="Times New Roman"/>
      <w:b/>
      <w:bCs/>
      <w:spacing w:val="3"/>
      <w:sz w:val="16"/>
      <w:szCs w:val="16"/>
    </w:rPr>
  </w:style>
  <w:style w:type="character" w:customStyle="1" w:styleId="220">
    <w:name w:val="Основной текст (22)_"/>
    <w:basedOn w:val="a0"/>
    <w:link w:val="221"/>
    <w:rsid w:val="00E10BDF"/>
    <w:rPr>
      <w:rFonts w:ascii="Times New Roman" w:eastAsia="Times New Roman" w:hAnsi="Times New Roman" w:cs="Times New Roman"/>
      <w:i/>
      <w:iCs/>
      <w:spacing w:val="1"/>
      <w:sz w:val="16"/>
      <w:szCs w:val="16"/>
      <w:shd w:val="clear" w:color="auto" w:fill="FFFFFF"/>
    </w:rPr>
  </w:style>
  <w:style w:type="paragraph" w:customStyle="1" w:styleId="221">
    <w:name w:val="Основной текст (22)"/>
    <w:basedOn w:val="a"/>
    <w:link w:val="220"/>
    <w:rsid w:val="00E10BDF"/>
    <w:pPr>
      <w:widowControl w:val="0"/>
      <w:shd w:val="clear" w:color="auto" w:fill="FFFFFF"/>
      <w:spacing w:after="0" w:line="230" w:lineRule="exact"/>
      <w:jc w:val="both"/>
    </w:pPr>
    <w:rPr>
      <w:rFonts w:ascii="Times New Roman" w:eastAsia="Times New Roman" w:hAnsi="Times New Roman" w:cs="Times New Roman"/>
      <w:i/>
      <w:iCs/>
      <w:spacing w:val="1"/>
      <w:sz w:val="16"/>
      <w:szCs w:val="16"/>
    </w:rPr>
  </w:style>
  <w:style w:type="character" w:customStyle="1" w:styleId="100">
    <w:name w:val="Основной текст (10)_"/>
    <w:basedOn w:val="a0"/>
    <w:link w:val="101"/>
    <w:rsid w:val="00E10BDF"/>
    <w:rPr>
      <w:rFonts w:ascii="Times New Roman" w:eastAsia="Times New Roman" w:hAnsi="Times New Roman" w:cs="Times New Roman"/>
      <w:b/>
      <w:bCs/>
      <w:spacing w:val="3"/>
      <w:sz w:val="16"/>
      <w:szCs w:val="16"/>
      <w:shd w:val="clear" w:color="auto" w:fill="FFFFFF"/>
    </w:rPr>
  </w:style>
  <w:style w:type="character" w:customStyle="1" w:styleId="0pt">
    <w:name w:val="Основной текст + Курсив;Интервал 0 pt"/>
    <w:basedOn w:val="afb"/>
    <w:rsid w:val="00E10BDF"/>
    <w:rPr>
      <w:rFonts w:ascii="Times New Roman" w:eastAsia="Times New Roman" w:hAnsi="Times New Roman" w:cs="Times New Roman"/>
      <w:b w:val="0"/>
      <w:bCs w:val="0"/>
      <w:i/>
      <w:iCs/>
      <w:smallCaps w:val="0"/>
      <w:strike w:val="0"/>
      <w:color w:val="000000"/>
      <w:spacing w:val="1"/>
      <w:w w:val="100"/>
      <w:position w:val="0"/>
      <w:sz w:val="16"/>
      <w:szCs w:val="16"/>
      <w:u w:val="none"/>
      <w:shd w:val="clear" w:color="auto" w:fill="FFFFFF"/>
      <w:lang w:val="ru-RU" w:eastAsia="ru-RU" w:bidi="ru-RU"/>
    </w:rPr>
  </w:style>
  <w:style w:type="paragraph" w:customStyle="1" w:styleId="101">
    <w:name w:val="Основной текст (10)"/>
    <w:basedOn w:val="a"/>
    <w:link w:val="100"/>
    <w:rsid w:val="00E10BDF"/>
    <w:pPr>
      <w:widowControl w:val="0"/>
      <w:shd w:val="clear" w:color="auto" w:fill="FFFFFF"/>
      <w:spacing w:after="0" w:line="0" w:lineRule="atLeast"/>
    </w:pPr>
    <w:rPr>
      <w:rFonts w:ascii="Times New Roman" w:eastAsia="Times New Roman" w:hAnsi="Times New Roman" w:cs="Times New Roman"/>
      <w:b/>
      <w:bCs/>
      <w:spacing w:val="3"/>
      <w:sz w:val="16"/>
      <w:szCs w:val="16"/>
    </w:rPr>
  </w:style>
  <w:style w:type="character" w:customStyle="1" w:styleId="230">
    <w:name w:val="Основной текст (23)_"/>
    <w:basedOn w:val="a0"/>
    <w:link w:val="231"/>
    <w:rsid w:val="00E10BDF"/>
    <w:rPr>
      <w:rFonts w:ascii="Times New Roman" w:eastAsia="Times New Roman" w:hAnsi="Times New Roman" w:cs="Times New Roman"/>
      <w:b/>
      <w:bCs/>
      <w:spacing w:val="4"/>
      <w:sz w:val="17"/>
      <w:szCs w:val="17"/>
      <w:shd w:val="clear" w:color="auto" w:fill="FFFFFF"/>
    </w:rPr>
  </w:style>
  <w:style w:type="paragraph" w:customStyle="1" w:styleId="231">
    <w:name w:val="Основной текст (23)"/>
    <w:basedOn w:val="a"/>
    <w:link w:val="230"/>
    <w:rsid w:val="00E10BDF"/>
    <w:pPr>
      <w:widowControl w:val="0"/>
      <w:shd w:val="clear" w:color="auto" w:fill="FFFFFF"/>
      <w:spacing w:after="0" w:line="235" w:lineRule="exact"/>
      <w:jc w:val="both"/>
    </w:pPr>
    <w:rPr>
      <w:rFonts w:ascii="Times New Roman" w:eastAsia="Times New Roman" w:hAnsi="Times New Roman" w:cs="Times New Roman"/>
      <w:b/>
      <w:bCs/>
      <w:spacing w:val="4"/>
      <w:sz w:val="17"/>
      <w:szCs w:val="17"/>
    </w:rPr>
  </w:style>
  <w:style w:type="character" w:customStyle="1" w:styleId="7pt0pt0">
    <w:name w:val="Основной текст + 7 pt;Полужирный;Интервал 0 pt"/>
    <w:basedOn w:val="afb"/>
    <w:rsid w:val="00E10BDF"/>
    <w:rPr>
      <w:rFonts w:ascii="Times New Roman" w:eastAsia="Times New Roman" w:hAnsi="Times New Roman" w:cs="Times New Roman"/>
      <w:b/>
      <w:bCs/>
      <w:i w:val="0"/>
      <w:iCs w:val="0"/>
      <w:smallCaps w:val="0"/>
      <w:strike w:val="0"/>
      <w:color w:val="000000"/>
      <w:spacing w:val="3"/>
      <w:w w:val="100"/>
      <w:position w:val="0"/>
      <w:sz w:val="14"/>
      <w:szCs w:val="14"/>
      <w:u w:val="none"/>
      <w:shd w:val="clear" w:color="auto" w:fill="FFFFFF"/>
      <w:lang w:val="ru-RU" w:eastAsia="ru-RU" w:bidi="ru-RU"/>
    </w:rPr>
  </w:style>
  <w:style w:type="character" w:customStyle="1" w:styleId="2b">
    <w:name w:val="Колонтитул (2)_"/>
    <w:basedOn w:val="a0"/>
    <w:link w:val="2c"/>
    <w:rsid w:val="00E10BDF"/>
    <w:rPr>
      <w:rFonts w:ascii="Times New Roman" w:eastAsia="Times New Roman" w:hAnsi="Times New Roman" w:cs="Times New Roman"/>
      <w:spacing w:val="17"/>
      <w:sz w:val="15"/>
      <w:szCs w:val="15"/>
      <w:shd w:val="clear" w:color="auto" w:fill="FFFFFF"/>
    </w:rPr>
  </w:style>
  <w:style w:type="character" w:customStyle="1" w:styleId="200pt">
    <w:name w:val="Основной текст (20) + Не полужирный;Не курсив;Интервал 0 pt"/>
    <w:basedOn w:val="200"/>
    <w:rsid w:val="00E10BDF"/>
    <w:rPr>
      <w:rFonts w:ascii="Times New Roman" w:eastAsia="Times New Roman" w:hAnsi="Times New Roman" w:cs="Times New Roman"/>
      <w:b/>
      <w:bCs/>
      <w:i/>
      <w:iCs/>
      <w:smallCaps w:val="0"/>
      <w:strike w:val="0"/>
      <w:color w:val="000000"/>
      <w:spacing w:val="9"/>
      <w:w w:val="100"/>
      <w:position w:val="0"/>
      <w:sz w:val="16"/>
      <w:szCs w:val="16"/>
      <w:u w:val="none"/>
      <w:shd w:val="clear" w:color="auto" w:fill="FFFFFF"/>
      <w:lang w:val="ru-RU" w:eastAsia="ru-RU" w:bidi="ru-RU"/>
    </w:rPr>
  </w:style>
  <w:style w:type="character" w:customStyle="1" w:styleId="200pt0">
    <w:name w:val="Основной текст (20) + Не курсив;Интервал 0 pt"/>
    <w:basedOn w:val="200"/>
    <w:rsid w:val="00E10BDF"/>
    <w:rPr>
      <w:rFonts w:ascii="Times New Roman" w:eastAsia="Times New Roman" w:hAnsi="Times New Roman" w:cs="Times New Roman"/>
      <w:b/>
      <w:bCs/>
      <w:i/>
      <w:iCs/>
      <w:smallCaps w:val="0"/>
      <w:strike w:val="0"/>
      <w:color w:val="000000"/>
      <w:spacing w:val="3"/>
      <w:w w:val="100"/>
      <w:position w:val="0"/>
      <w:sz w:val="16"/>
      <w:szCs w:val="16"/>
      <w:u w:val="none"/>
      <w:shd w:val="clear" w:color="auto" w:fill="FFFFFF"/>
      <w:lang w:val="ru-RU" w:eastAsia="ru-RU" w:bidi="ru-RU"/>
    </w:rPr>
  </w:style>
  <w:style w:type="paragraph" w:customStyle="1" w:styleId="2c">
    <w:name w:val="Колонтитул (2)"/>
    <w:basedOn w:val="a"/>
    <w:link w:val="2b"/>
    <w:rsid w:val="00E10BDF"/>
    <w:pPr>
      <w:widowControl w:val="0"/>
      <w:shd w:val="clear" w:color="auto" w:fill="FFFFFF"/>
      <w:spacing w:after="0" w:line="0" w:lineRule="atLeast"/>
    </w:pPr>
    <w:rPr>
      <w:rFonts w:ascii="Times New Roman" w:eastAsia="Times New Roman" w:hAnsi="Times New Roman" w:cs="Times New Roman"/>
      <w:spacing w:val="17"/>
      <w:sz w:val="15"/>
      <w:szCs w:val="15"/>
    </w:rPr>
  </w:style>
  <w:style w:type="character" w:customStyle="1" w:styleId="220pt">
    <w:name w:val="Основной текст (22) + Не курсив;Интервал 0 pt"/>
    <w:basedOn w:val="220"/>
    <w:rsid w:val="00E10BDF"/>
    <w:rPr>
      <w:rFonts w:ascii="Times New Roman" w:eastAsia="Times New Roman" w:hAnsi="Times New Roman" w:cs="Times New Roman"/>
      <w:b w:val="0"/>
      <w:bCs w:val="0"/>
      <w:i/>
      <w:iCs/>
      <w:smallCaps w:val="0"/>
      <w:strike w:val="0"/>
      <w:color w:val="000000"/>
      <w:spacing w:val="9"/>
      <w:w w:val="100"/>
      <w:position w:val="0"/>
      <w:sz w:val="16"/>
      <w:szCs w:val="16"/>
      <w:u w:val="none"/>
      <w:shd w:val="clear" w:color="auto" w:fill="FFFFFF"/>
      <w:lang w:val="ru-RU" w:eastAsia="ru-RU" w:bidi="ru-RU"/>
    </w:rPr>
  </w:style>
  <w:style w:type="character" w:customStyle="1" w:styleId="BookmanOldStyle55pt0pt">
    <w:name w:val="Основной текст + Bookman Old Style;5;5 pt;Интервал 0 pt"/>
    <w:basedOn w:val="afb"/>
    <w:rsid w:val="00E10BDF"/>
    <w:rPr>
      <w:rFonts w:ascii="Bookman Old Style" w:eastAsia="Bookman Old Style" w:hAnsi="Bookman Old Style" w:cs="Bookman Old Style"/>
      <w:b w:val="0"/>
      <w:bCs w:val="0"/>
      <w:i w:val="0"/>
      <w:iCs w:val="0"/>
      <w:smallCaps w:val="0"/>
      <w:strike w:val="0"/>
      <w:color w:val="000000"/>
      <w:spacing w:val="19"/>
      <w:w w:val="100"/>
      <w:position w:val="0"/>
      <w:sz w:val="11"/>
      <w:szCs w:val="11"/>
      <w:u w:val="none"/>
      <w:shd w:val="clear" w:color="auto" w:fill="FFFFFF"/>
      <w:lang w:val="ru-RU" w:eastAsia="ru-RU" w:bidi="ru-RU"/>
    </w:rPr>
  </w:style>
  <w:style w:type="character" w:customStyle="1" w:styleId="0pt0">
    <w:name w:val="Основной текст + Полужирный;Интервал 0 pt"/>
    <w:basedOn w:val="afb"/>
    <w:rsid w:val="00E10BDF"/>
    <w:rPr>
      <w:rFonts w:ascii="Times New Roman" w:eastAsia="Times New Roman" w:hAnsi="Times New Roman" w:cs="Times New Roman"/>
      <w:b/>
      <w:bCs/>
      <w:i w:val="0"/>
      <w:iCs w:val="0"/>
      <w:smallCaps w:val="0"/>
      <w:strike w:val="0"/>
      <w:color w:val="000000"/>
      <w:spacing w:val="3"/>
      <w:w w:val="100"/>
      <w:position w:val="0"/>
      <w:sz w:val="16"/>
      <w:szCs w:val="16"/>
      <w:u w:val="none"/>
      <w:shd w:val="clear" w:color="auto" w:fill="FFFFFF"/>
      <w:lang w:val="ru-RU" w:eastAsia="ru-RU" w:bidi="ru-RU"/>
    </w:rPr>
  </w:style>
  <w:style w:type="character" w:customStyle="1" w:styleId="100pt">
    <w:name w:val="Основной текст (10) + Не полужирный;Интервал 0 pt"/>
    <w:basedOn w:val="100"/>
    <w:rsid w:val="00E10BDF"/>
    <w:rPr>
      <w:rFonts w:ascii="Times New Roman" w:eastAsia="Times New Roman" w:hAnsi="Times New Roman" w:cs="Times New Roman"/>
      <w:b/>
      <w:bCs/>
      <w:i w:val="0"/>
      <w:iCs w:val="0"/>
      <w:smallCaps w:val="0"/>
      <w:strike w:val="0"/>
      <w:color w:val="000000"/>
      <w:spacing w:val="9"/>
      <w:w w:val="100"/>
      <w:position w:val="0"/>
      <w:sz w:val="16"/>
      <w:szCs w:val="16"/>
      <w:u w:val="none"/>
      <w:shd w:val="clear" w:color="auto" w:fill="FFFFFF"/>
      <w:lang w:val="ru-RU" w:eastAsia="ru-RU" w:bidi="ru-RU"/>
    </w:rPr>
  </w:style>
  <w:style w:type="character" w:customStyle="1" w:styleId="101pt">
    <w:name w:val="Основной текст (10) + Интервал 1 pt"/>
    <w:basedOn w:val="100"/>
    <w:rsid w:val="00E10BDF"/>
    <w:rPr>
      <w:rFonts w:ascii="Times New Roman" w:eastAsia="Times New Roman" w:hAnsi="Times New Roman" w:cs="Times New Roman"/>
      <w:b/>
      <w:bCs/>
      <w:i w:val="0"/>
      <w:iCs w:val="0"/>
      <w:smallCaps w:val="0"/>
      <w:strike w:val="0"/>
      <w:color w:val="000000"/>
      <w:spacing w:val="25"/>
      <w:w w:val="100"/>
      <w:position w:val="0"/>
      <w:sz w:val="16"/>
      <w:szCs w:val="16"/>
      <w:u w:val="none"/>
      <w:shd w:val="clear" w:color="auto" w:fill="FFFFFF"/>
      <w:lang w:val="ru-RU" w:eastAsia="ru-RU" w:bidi="ru-RU"/>
    </w:rPr>
  </w:style>
  <w:style w:type="character" w:customStyle="1" w:styleId="9">
    <w:name w:val="Основной текст (9)_"/>
    <w:basedOn w:val="a0"/>
    <w:rsid w:val="00E10BDF"/>
    <w:rPr>
      <w:rFonts w:ascii="Times New Roman" w:eastAsia="Times New Roman" w:hAnsi="Times New Roman" w:cs="Times New Roman"/>
      <w:b w:val="0"/>
      <w:bCs w:val="0"/>
      <w:i w:val="0"/>
      <w:iCs w:val="0"/>
      <w:smallCaps w:val="0"/>
      <w:strike w:val="0"/>
      <w:spacing w:val="7"/>
      <w:sz w:val="14"/>
      <w:szCs w:val="14"/>
      <w:u w:val="none"/>
    </w:rPr>
  </w:style>
  <w:style w:type="character" w:customStyle="1" w:styleId="250">
    <w:name w:val="Основной текст (25)_"/>
    <w:basedOn w:val="a0"/>
    <w:link w:val="251"/>
    <w:rsid w:val="00E10BDF"/>
    <w:rPr>
      <w:rFonts w:ascii="Times New Roman" w:eastAsia="Times New Roman" w:hAnsi="Times New Roman" w:cs="Times New Roman"/>
      <w:b/>
      <w:bCs/>
      <w:spacing w:val="3"/>
      <w:sz w:val="14"/>
      <w:szCs w:val="14"/>
      <w:shd w:val="clear" w:color="auto" w:fill="FFFFFF"/>
    </w:rPr>
  </w:style>
  <w:style w:type="character" w:customStyle="1" w:styleId="90">
    <w:name w:val="Основной текст (9)"/>
    <w:basedOn w:val="9"/>
    <w:rsid w:val="00E10BDF"/>
    <w:rPr>
      <w:rFonts w:ascii="Times New Roman" w:eastAsia="Times New Roman" w:hAnsi="Times New Roman" w:cs="Times New Roman"/>
      <w:b w:val="0"/>
      <w:bCs w:val="0"/>
      <w:i w:val="0"/>
      <w:iCs w:val="0"/>
      <w:smallCaps w:val="0"/>
      <w:strike w:val="0"/>
      <w:color w:val="000000"/>
      <w:spacing w:val="7"/>
      <w:w w:val="100"/>
      <w:position w:val="0"/>
      <w:sz w:val="14"/>
      <w:szCs w:val="14"/>
      <w:u w:val="single"/>
      <w:lang w:val="ru-RU" w:eastAsia="ru-RU" w:bidi="ru-RU"/>
    </w:rPr>
  </w:style>
  <w:style w:type="character" w:customStyle="1" w:styleId="96pt0pt">
    <w:name w:val="Основной текст (9) + 6 pt;Интервал 0 pt"/>
    <w:basedOn w:val="9"/>
    <w:rsid w:val="00E10BDF"/>
    <w:rPr>
      <w:rFonts w:ascii="Times New Roman" w:eastAsia="Times New Roman" w:hAnsi="Times New Roman" w:cs="Times New Roman"/>
      <w:b w:val="0"/>
      <w:bCs w:val="0"/>
      <w:i w:val="0"/>
      <w:iCs w:val="0"/>
      <w:smallCaps w:val="0"/>
      <w:strike w:val="0"/>
      <w:color w:val="000000"/>
      <w:spacing w:val="3"/>
      <w:w w:val="100"/>
      <w:position w:val="0"/>
      <w:sz w:val="12"/>
      <w:szCs w:val="12"/>
      <w:u w:val="none"/>
      <w:lang w:val="ru-RU" w:eastAsia="ru-RU" w:bidi="ru-RU"/>
    </w:rPr>
  </w:style>
  <w:style w:type="paragraph" w:customStyle="1" w:styleId="251">
    <w:name w:val="Основной текст (25)"/>
    <w:basedOn w:val="a"/>
    <w:link w:val="250"/>
    <w:rsid w:val="00E10BDF"/>
    <w:pPr>
      <w:widowControl w:val="0"/>
      <w:shd w:val="clear" w:color="auto" w:fill="FFFFFF"/>
      <w:spacing w:after="0" w:line="178" w:lineRule="exact"/>
      <w:jc w:val="both"/>
    </w:pPr>
    <w:rPr>
      <w:rFonts w:ascii="Times New Roman" w:eastAsia="Times New Roman" w:hAnsi="Times New Roman" w:cs="Times New Roman"/>
      <w:b/>
      <w:bCs/>
      <w:spacing w:val="3"/>
      <w:sz w:val="14"/>
      <w:szCs w:val="14"/>
    </w:rPr>
  </w:style>
  <w:style w:type="character" w:customStyle="1" w:styleId="36">
    <w:name w:val="Подпись к таблице (3)_"/>
    <w:basedOn w:val="a0"/>
    <w:link w:val="38"/>
    <w:rsid w:val="00E10BDF"/>
    <w:rPr>
      <w:rFonts w:ascii="Times New Roman" w:eastAsia="Times New Roman" w:hAnsi="Times New Roman" w:cs="Times New Roman"/>
      <w:b/>
      <w:bCs/>
      <w:i/>
      <w:iCs/>
      <w:sz w:val="16"/>
      <w:szCs w:val="16"/>
      <w:shd w:val="clear" w:color="auto" w:fill="FFFFFF"/>
    </w:rPr>
  </w:style>
  <w:style w:type="paragraph" w:customStyle="1" w:styleId="38">
    <w:name w:val="Подпись к таблице (3)"/>
    <w:basedOn w:val="a"/>
    <w:link w:val="36"/>
    <w:rsid w:val="00E10BDF"/>
    <w:pPr>
      <w:widowControl w:val="0"/>
      <w:shd w:val="clear" w:color="auto" w:fill="FFFFFF"/>
      <w:spacing w:after="0" w:line="0" w:lineRule="atLeast"/>
    </w:pPr>
    <w:rPr>
      <w:rFonts w:ascii="Times New Roman" w:eastAsia="Times New Roman" w:hAnsi="Times New Roman" w:cs="Times New Roman"/>
      <w:b/>
      <w:bCs/>
      <w:i/>
      <w:iCs/>
      <w:sz w:val="16"/>
      <w:szCs w:val="16"/>
    </w:rPr>
  </w:style>
  <w:style w:type="character" w:customStyle="1" w:styleId="Corbel1pt">
    <w:name w:val="Основной текст + Corbel;Интервал 1 pt"/>
    <w:basedOn w:val="afb"/>
    <w:rsid w:val="00E10BDF"/>
    <w:rPr>
      <w:rFonts w:ascii="Corbel" w:eastAsia="Corbel" w:hAnsi="Corbel" w:cs="Corbel"/>
      <w:b w:val="0"/>
      <w:bCs w:val="0"/>
      <w:i w:val="0"/>
      <w:iCs w:val="0"/>
      <w:smallCaps w:val="0"/>
      <w:strike w:val="0"/>
      <w:color w:val="000000"/>
      <w:spacing w:val="26"/>
      <w:w w:val="100"/>
      <w:position w:val="0"/>
      <w:sz w:val="16"/>
      <w:szCs w:val="16"/>
      <w:u w:val="none"/>
      <w:shd w:val="clear" w:color="auto" w:fill="FFFFFF"/>
      <w:lang w:val="ru-RU" w:eastAsia="ru-RU" w:bidi="ru-RU"/>
    </w:rPr>
  </w:style>
  <w:style w:type="character" w:customStyle="1" w:styleId="75pt0pt">
    <w:name w:val="Основной текст + 7;5 pt;Курсив;Интервал 0 pt"/>
    <w:basedOn w:val="afb"/>
    <w:rsid w:val="00E10BDF"/>
    <w:rPr>
      <w:rFonts w:ascii="Times New Roman" w:eastAsia="Times New Roman" w:hAnsi="Times New Roman" w:cs="Times New Roman"/>
      <w:b w:val="0"/>
      <w:bCs w:val="0"/>
      <w:i/>
      <w:iCs/>
      <w:smallCaps w:val="0"/>
      <w:strike w:val="0"/>
      <w:color w:val="000000"/>
      <w:spacing w:val="-2"/>
      <w:w w:val="100"/>
      <w:position w:val="0"/>
      <w:sz w:val="15"/>
      <w:szCs w:val="15"/>
      <w:u w:val="none"/>
      <w:shd w:val="clear" w:color="auto" w:fill="FFFFFF"/>
      <w:lang w:val="ru-RU" w:eastAsia="ru-RU" w:bidi="ru-RU"/>
    </w:rPr>
  </w:style>
  <w:style w:type="character" w:customStyle="1" w:styleId="50">
    <w:name w:val="Основной текст (5)_"/>
    <w:basedOn w:val="a0"/>
    <w:link w:val="51"/>
    <w:rsid w:val="00805BD7"/>
    <w:rPr>
      <w:rFonts w:ascii="Times New Roman" w:eastAsia="Times New Roman" w:hAnsi="Times New Roman" w:cs="Times New Roman"/>
      <w:i/>
      <w:iCs/>
      <w:spacing w:val="-1"/>
      <w:sz w:val="17"/>
      <w:szCs w:val="17"/>
      <w:shd w:val="clear" w:color="auto" w:fill="FFFFFF"/>
    </w:rPr>
  </w:style>
  <w:style w:type="character" w:customStyle="1" w:styleId="59pt0pt">
    <w:name w:val="Основной текст (5) + 9 pt;Полужирный;Не курсив;Интервал 0 pt"/>
    <w:basedOn w:val="50"/>
    <w:rsid w:val="00805BD7"/>
    <w:rPr>
      <w:rFonts w:ascii="Times New Roman" w:eastAsia="Times New Roman" w:hAnsi="Times New Roman" w:cs="Times New Roman"/>
      <w:b/>
      <w:bCs/>
      <w:i/>
      <w:iCs/>
      <w:color w:val="000000"/>
      <w:spacing w:val="4"/>
      <w:w w:val="100"/>
      <w:position w:val="0"/>
      <w:sz w:val="18"/>
      <w:szCs w:val="18"/>
      <w:shd w:val="clear" w:color="auto" w:fill="FFFFFF"/>
      <w:lang w:val="ru-RU" w:eastAsia="ru-RU" w:bidi="ru-RU"/>
    </w:rPr>
  </w:style>
  <w:style w:type="paragraph" w:customStyle="1" w:styleId="51">
    <w:name w:val="Основной текст (5)"/>
    <w:basedOn w:val="a"/>
    <w:link w:val="50"/>
    <w:rsid w:val="00805BD7"/>
    <w:pPr>
      <w:widowControl w:val="0"/>
      <w:shd w:val="clear" w:color="auto" w:fill="FFFFFF"/>
      <w:spacing w:before="180" w:after="0" w:line="523" w:lineRule="exact"/>
      <w:jc w:val="center"/>
    </w:pPr>
    <w:rPr>
      <w:rFonts w:ascii="Times New Roman" w:eastAsia="Times New Roman" w:hAnsi="Times New Roman" w:cs="Times New Roman"/>
      <w:i/>
      <w:iCs/>
      <w:spacing w:val="-1"/>
      <w:sz w:val="17"/>
      <w:szCs w:val="17"/>
    </w:rPr>
  </w:style>
  <w:style w:type="character" w:customStyle="1" w:styleId="6">
    <w:name w:val="Основной текст (6)_"/>
    <w:basedOn w:val="a0"/>
    <w:link w:val="60"/>
    <w:rsid w:val="00805BD7"/>
    <w:rPr>
      <w:rFonts w:ascii="Times New Roman" w:eastAsia="Times New Roman" w:hAnsi="Times New Roman" w:cs="Times New Roman"/>
      <w:b/>
      <w:bCs/>
      <w:spacing w:val="4"/>
      <w:sz w:val="18"/>
      <w:szCs w:val="18"/>
      <w:shd w:val="clear" w:color="auto" w:fill="FFFFFF"/>
    </w:rPr>
  </w:style>
  <w:style w:type="paragraph" w:customStyle="1" w:styleId="60">
    <w:name w:val="Основной текст (6)"/>
    <w:basedOn w:val="a"/>
    <w:link w:val="6"/>
    <w:rsid w:val="00805BD7"/>
    <w:pPr>
      <w:widowControl w:val="0"/>
      <w:shd w:val="clear" w:color="auto" w:fill="FFFFFF"/>
      <w:spacing w:before="180" w:after="180" w:line="0" w:lineRule="atLeast"/>
      <w:jc w:val="center"/>
    </w:pPr>
    <w:rPr>
      <w:rFonts w:ascii="Times New Roman" w:eastAsia="Times New Roman" w:hAnsi="Times New Roman" w:cs="Times New Roman"/>
      <w:b/>
      <w:bCs/>
      <w:spacing w:val="4"/>
      <w:sz w:val="18"/>
      <w:szCs w:val="18"/>
    </w:rPr>
  </w:style>
  <w:style w:type="character" w:customStyle="1" w:styleId="Arial65pt0pt">
    <w:name w:val="Основной текст + Arial;6;5 pt;Интервал 0 pt"/>
    <w:basedOn w:val="afb"/>
    <w:rsid w:val="00805BD7"/>
    <w:rPr>
      <w:rFonts w:ascii="Arial" w:eastAsia="Arial" w:hAnsi="Arial" w:cs="Arial"/>
      <w:b w:val="0"/>
      <w:bCs w:val="0"/>
      <w:i w:val="0"/>
      <w:iCs w:val="0"/>
      <w:smallCaps w:val="0"/>
      <w:strike w:val="0"/>
      <w:color w:val="000000"/>
      <w:spacing w:val="0"/>
      <w:w w:val="100"/>
      <w:position w:val="0"/>
      <w:sz w:val="13"/>
      <w:szCs w:val="13"/>
      <w:u w:val="none"/>
      <w:shd w:val="clear" w:color="auto" w:fill="FFFFFF"/>
      <w:lang w:val="ru-RU" w:eastAsia="ru-RU" w:bidi="ru-RU"/>
    </w:rPr>
  </w:style>
  <w:style w:type="character" w:customStyle="1" w:styleId="39">
    <w:name w:val="Основной текст (3)_"/>
    <w:basedOn w:val="a0"/>
    <w:link w:val="3a"/>
    <w:rsid w:val="00805BD7"/>
    <w:rPr>
      <w:rFonts w:ascii="Times New Roman" w:eastAsia="Times New Roman" w:hAnsi="Times New Roman" w:cs="Times New Roman"/>
      <w:b/>
      <w:bCs/>
      <w:spacing w:val="3"/>
      <w:sz w:val="16"/>
      <w:szCs w:val="16"/>
      <w:shd w:val="clear" w:color="auto" w:fill="FFFFFF"/>
    </w:rPr>
  </w:style>
  <w:style w:type="paragraph" w:customStyle="1" w:styleId="3a">
    <w:name w:val="Основной текст (3)"/>
    <w:basedOn w:val="a"/>
    <w:link w:val="39"/>
    <w:rsid w:val="00805BD7"/>
    <w:pPr>
      <w:widowControl w:val="0"/>
      <w:shd w:val="clear" w:color="auto" w:fill="FFFFFF"/>
      <w:spacing w:after="0" w:line="230" w:lineRule="exact"/>
      <w:jc w:val="both"/>
    </w:pPr>
    <w:rPr>
      <w:rFonts w:ascii="Times New Roman" w:eastAsia="Times New Roman" w:hAnsi="Times New Roman" w:cs="Times New Roman"/>
      <w:b/>
      <w:bCs/>
      <w:spacing w:val="3"/>
      <w:sz w:val="16"/>
      <w:szCs w:val="16"/>
    </w:rPr>
  </w:style>
  <w:style w:type="character" w:customStyle="1" w:styleId="2d">
    <w:name w:val="Подпись к таблице (2)_"/>
    <w:basedOn w:val="a0"/>
    <w:link w:val="2e"/>
    <w:rsid w:val="0060165D"/>
    <w:rPr>
      <w:rFonts w:ascii="Times New Roman" w:eastAsia="Times New Roman" w:hAnsi="Times New Roman" w:cs="Times New Roman"/>
      <w:i/>
      <w:iCs/>
      <w:spacing w:val="1"/>
      <w:sz w:val="16"/>
      <w:szCs w:val="16"/>
      <w:shd w:val="clear" w:color="auto" w:fill="FFFFFF"/>
    </w:rPr>
  </w:style>
  <w:style w:type="character" w:customStyle="1" w:styleId="0pt1">
    <w:name w:val="Подпись к таблице + Не полужирный;Курсив;Интервал 0 pt"/>
    <w:basedOn w:val="af5"/>
    <w:rsid w:val="0060165D"/>
    <w:rPr>
      <w:rFonts w:ascii="Times New Roman" w:eastAsia="Times New Roman" w:hAnsi="Times New Roman" w:cs="Times New Roman"/>
      <w:b/>
      <w:bCs/>
      <w:i/>
      <w:iCs/>
      <w:color w:val="000000"/>
      <w:spacing w:val="3"/>
      <w:w w:val="100"/>
      <w:position w:val="0"/>
      <w:sz w:val="18"/>
      <w:szCs w:val="18"/>
      <w:shd w:val="clear" w:color="auto" w:fill="FFFFFF"/>
      <w:lang w:val="ru-RU" w:eastAsia="ru-RU" w:bidi="ru-RU"/>
    </w:rPr>
  </w:style>
  <w:style w:type="paragraph" w:customStyle="1" w:styleId="2e">
    <w:name w:val="Подпись к таблице (2)"/>
    <w:basedOn w:val="a"/>
    <w:link w:val="2d"/>
    <w:rsid w:val="0060165D"/>
    <w:pPr>
      <w:widowControl w:val="0"/>
      <w:shd w:val="clear" w:color="auto" w:fill="FFFFFF"/>
      <w:spacing w:after="0" w:line="230" w:lineRule="exact"/>
    </w:pPr>
    <w:rPr>
      <w:rFonts w:ascii="Times New Roman" w:eastAsia="Times New Roman" w:hAnsi="Times New Roman" w:cs="Times New Roman"/>
      <w:i/>
      <w:iCs/>
      <w:spacing w:val="1"/>
      <w:sz w:val="16"/>
      <w:szCs w:val="16"/>
    </w:rPr>
  </w:style>
  <w:style w:type="character" w:customStyle="1" w:styleId="65pt0pt">
    <w:name w:val="Основной текст + 6;5 pt;Полужирный;Интервал 0 pt"/>
    <w:basedOn w:val="afb"/>
    <w:rsid w:val="0060165D"/>
    <w:rPr>
      <w:rFonts w:ascii="Times New Roman" w:eastAsia="Times New Roman" w:hAnsi="Times New Roman" w:cs="Times New Roman"/>
      <w:b/>
      <w:bCs/>
      <w:i w:val="0"/>
      <w:iCs w:val="0"/>
      <w:smallCaps w:val="0"/>
      <w:strike w:val="0"/>
      <w:color w:val="000000"/>
      <w:spacing w:val="4"/>
      <w:w w:val="100"/>
      <w:position w:val="0"/>
      <w:sz w:val="13"/>
      <w:szCs w:val="13"/>
      <w:u w:val="none"/>
      <w:shd w:val="clear" w:color="auto" w:fill="FFFFFF"/>
      <w:lang w:val="ru-RU" w:eastAsia="ru-RU" w:bidi="ru-RU"/>
    </w:rPr>
  </w:style>
  <w:style w:type="character" w:customStyle="1" w:styleId="Arial65pt0pt0">
    <w:name w:val="Основной текст + Arial;6;5 pt;Курсив;Интервал 0 pt"/>
    <w:basedOn w:val="afb"/>
    <w:rsid w:val="0060165D"/>
    <w:rPr>
      <w:rFonts w:ascii="Arial" w:eastAsia="Arial" w:hAnsi="Arial" w:cs="Arial"/>
      <w:b w:val="0"/>
      <w:bCs w:val="0"/>
      <w:i/>
      <w:iCs/>
      <w:smallCaps w:val="0"/>
      <w:strike w:val="0"/>
      <w:color w:val="000000"/>
      <w:spacing w:val="0"/>
      <w:w w:val="100"/>
      <w:position w:val="0"/>
      <w:sz w:val="13"/>
      <w:szCs w:val="13"/>
      <w:u w:val="none"/>
      <w:shd w:val="clear" w:color="auto" w:fill="FFFFFF"/>
      <w:lang w:val="ru-RU" w:eastAsia="ru-RU" w:bidi="ru-RU"/>
    </w:rPr>
  </w:style>
  <w:style w:type="character" w:customStyle="1" w:styleId="20pt">
    <w:name w:val="Подпись к таблице (2) + Не курсив;Интервал 0 pt"/>
    <w:basedOn w:val="2d"/>
    <w:rsid w:val="0060165D"/>
    <w:rPr>
      <w:rFonts w:ascii="Times New Roman" w:eastAsia="Times New Roman" w:hAnsi="Times New Roman" w:cs="Times New Roman"/>
      <w:b w:val="0"/>
      <w:bCs w:val="0"/>
      <w:i/>
      <w:iCs/>
      <w:smallCaps w:val="0"/>
      <w:strike w:val="0"/>
      <w:color w:val="000000"/>
      <w:spacing w:val="9"/>
      <w:w w:val="100"/>
      <w:position w:val="0"/>
      <w:sz w:val="16"/>
      <w:szCs w:val="16"/>
      <w:u w:val="none"/>
      <w:shd w:val="clear" w:color="auto" w:fill="FFFFFF"/>
      <w:lang w:val="ru-RU" w:eastAsia="ru-RU" w:bidi="ru-RU"/>
    </w:rPr>
  </w:style>
  <w:style w:type="character" w:customStyle="1" w:styleId="61">
    <w:name w:val="Подпись к таблице (6)_"/>
    <w:basedOn w:val="a0"/>
    <w:link w:val="62"/>
    <w:rsid w:val="0060165D"/>
    <w:rPr>
      <w:rFonts w:ascii="Times New Roman" w:eastAsia="Times New Roman" w:hAnsi="Times New Roman" w:cs="Times New Roman"/>
      <w:i/>
      <w:iCs/>
      <w:spacing w:val="-1"/>
      <w:sz w:val="17"/>
      <w:szCs w:val="17"/>
      <w:shd w:val="clear" w:color="auto" w:fill="FFFFFF"/>
    </w:rPr>
  </w:style>
  <w:style w:type="paragraph" w:customStyle="1" w:styleId="62">
    <w:name w:val="Подпись к таблице (6)"/>
    <w:basedOn w:val="a"/>
    <w:link w:val="61"/>
    <w:rsid w:val="0060165D"/>
    <w:pPr>
      <w:widowControl w:val="0"/>
      <w:shd w:val="clear" w:color="auto" w:fill="FFFFFF"/>
      <w:spacing w:after="0" w:line="0" w:lineRule="atLeast"/>
    </w:pPr>
    <w:rPr>
      <w:rFonts w:ascii="Times New Roman" w:eastAsia="Times New Roman" w:hAnsi="Times New Roman" w:cs="Times New Roman"/>
      <w:i/>
      <w:iCs/>
      <w:spacing w:val="-1"/>
      <w:sz w:val="17"/>
      <w:szCs w:val="17"/>
    </w:rPr>
  </w:style>
  <w:style w:type="character" w:customStyle="1" w:styleId="20pt0">
    <w:name w:val="Основной текст (2) + Не курсив;Интервал 0 pt"/>
    <w:basedOn w:val="23"/>
    <w:rsid w:val="0060165D"/>
    <w:rPr>
      <w:rFonts w:ascii="Times New Roman" w:eastAsia="Times New Roman" w:hAnsi="Times New Roman" w:cs="Times New Roman"/>
      <w:b w:val="0"/>
      <w:bCs w:val="0"/>
      <w:i/>
      <w:iCs/>
      <w:smallCaps w:val="0"/>
      <w:strike w:val="0"/>
      <w:color w:val="000000"/>
      <w:spacing w:val="9"/>
      <w:w w:val="100"/>
      <w:position w:val="0"/>
      <w:sz w:val="16"/>
      <w:szCs w:val="16"/>
      <w:u w:val="none"/>
      <w:shd w:val="clear" w:color="auto" w:fill="FFFFFF"/>
      <w:lang w:val="ru-RU" w:eastAsia="ru-RU" w:bidi="ru-RU"/>
    </w:rPr>
  </w:style>
  <w:style w:type="table" w:customStyle="1" w:styleId="TableNormal">
    <w:name w:val="Table Normal"/>
    <w:uiPriority w:val="2"/>
    <w:semiHidden/>
    <w:unhideWhenUsed/>
    <w:qFormat/>
    <w:rsid w:val="00DF73DD"/>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DF73DD"/>
    <w:pPr>
      <w:widowControl w:val="0"/>
      <w:autoSpaceDE w:val="0"/>
      <w:autoSpaceDN w:val="0"/>
      <w:spacing w:after="0" w:line="240" w:lineRule="auto"/>
      <w:jc w:val="center"/>
    </w:pPr>
    <w:rPr>
      <w:rFonts w:ascii="Arial" w:eastAsia="Arial" w:hAnsi="Arial" w:cs="Arial"/>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07524E"/>
    <w:pPr>
      <w:keepNext/>
      <w:keepLines/>
      <w:spacing w:before="480" w:after="0"/>
      <w:outlineLvl w:val="0"/>
    </w:pPr>
    <w:rPr>
      <w:rFonts w:ascii="Cambria" w:eastAsia="Times New Roman" w:hAnsi="Cambria" w:cs="Times New Roman"/>
      <w:b/>
      <w:bCs/>
      <w:color w:val="365F91"/>
      <w:sz w:val="28"/>
      <w:szCs w:val="28"/>
    </w:rPr>
  </w:style>
  <w:style w:type="paragraph" w:styleId="2">
    <w:name w:val="heading 2"/>
    <w:basedOn w:val="a"/>
    <w:next w:val="a"/>
    <w:link w:val="20"/>
    <w:unhideWhenUsed/>
    <w:qFormat/>
    <w:rsid w:val="0007524E"/>
    <w:pPr>
      <w:keepNext/>
      <w:spacing w:after="0" w:line="240" w:lineRule="auto"/>
      <w:ind w:left="720"/>
      <w:jc w:val="center"/>
      <w:outlineLvl w:val="1"/>
    </w:pPr>
    <w:rPr>
      <w:rFonts w:ascii="Times New Roman" w:eastAsia="Times New Roman" w:hAnsi="Times New Roman" w:cs="Times New Roman"/>
      <w:b/>
      <w:bCs/>
      <w:sz w:val="28"/>
      <w:szCs w:val="24"/>
    </w:rPr>
  </w:style>
  <w:style w:type="paragraph" w:styleId="3">
    <w:name w:val="heading 3"/>
    <w:basedOn w:val="a"/>
    <w:next w:val="a"/>
    <w:link w:val="30"/>
    <w:unhideWhenUsed/>
    <w:qFormat/>
    <w:rsid w:val="0007524E"/>
    <w:pPr>
      <w:keepNext/>
      <w:spacing w:after="0" w:line="240" w:lineRule="auto"/>
      <w:ind w:firstLine="851"/>
      <w:outlineLvl w:val="2"/>
    </w:pPr>
    <w:rPr>
      <w:rFonts w:ascii="Times New Roman" w:eastAsia="Times New Roman" w:hAnsi="Times New Roman" w:cs="Times New Roman"/>
      <w:sz w:val="28"/>
      <w:szCs w:val="20"/>
    </w:rPr>
  </w:style>
  <w:style w:type="paragraph" w:styleId="4">
    <w:name w:val="heading 4"/>
    <w:basedOn w:val="a"/>
    <w:next w:val="a"/>
    <w:link w:val="40"/>
    <w:uiPriority w:val="9"/>
    <w:unhideWhenUsed/>
    <w:qFormat/>
    <w:rsid w:val="0007524E"/>
    <w:pPr>
      <w:keepNext/>
      <w:keepLines/>
      <w:spacing w:before="200" w:after="0"/>
      <w:outlineLvl w:val="3"/>
    </w:pPr>
    <w:rPr>
      <w:rFonts w:ascii="Cambria" w:eastAsia="Times New Roman" w:hAnsi="Cambria" w:cs="Times New Roman"/>
      <w:b/>
      <w:bCs/>
      <w:i/>
      <w:iCs/>
      <w:color w:val="4F81BD"/>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07524E"/>
    <w:rPr>
      <w:rFonts w:ascii="Cambria" w:eastAsia="Times New Roman" w:hAnsi="Cambria" w:cs="Times New Roman"/>
      <w:b/>
      <w:bCs/>
      <w:color w:val="365F91"/>
      <w:sz w:val="28"/>
      <w:szCs w:val="28"/>
      <w:lang w:eastAsia="ru-RU"/>
    </w:rPr>
  </w:style>
  <w:style w:type="character" w:customStyle="1" w:styleId="20">
    <w:name w:val="Заголовок 2 Знак"/>
    <w:basedOn w:val="a0"/>
    <w:link w:val="2"/>
    <w:rsid w:val="0007524E"/>
    <w:rPr>
      <w:rFonts w:ascii="Times New Roman" w:eastAsia="Times New Roman" w:hAnsi="Times New Roman" w:cs="Times New Roman"/>
      <w:b/>
      <w:bCs/>
      <w:sz w:val="28"/>
      <w:szCs w:val="24"/>
      <w:lang w:eastAsia="ru-RU"/>
    </w:rPr>
  </w:style>
  <w:style w:type="character" w:customStyle="1" w:styleId="30">
    <w:name w:val="Заголовок 3 Знак"/>
    <w:basedOn w:val="a0"/>
    <w:link w:val="3"/>
    <w:rsid w:val="0007524E"/>
    <w:rPr>
      <w:rFonts w:ascii="Times New Roman" w:eastAsia="Times New Roman" w:hAnsi="Times New Roman" w:cs="Times New Roman"/>
      <w:sz w:val="28"/>
      <w:szCs w:val="20"/>
      <w:lang w:eastAsia="ru-RU"/>
    </w:rPr>
  </w:style>
  <w:style w:type="character" w:customStyle="1" w:styleId="40">
    <w:name w:val="Заголовок 4 Знак"/>
    <w:basedOn w:val="a0"/>
    <w:link w:val="4"/>
    <w:uiPriority w:val="9"/>
    <w:rsid w:val="0007524E"/>
    <w:rPr>
      <w:rFonts w:ascii="Cambria" w:eastAsia="Times New Roman" w:hAnsi="Cambria" w:cs="Times New Roman"/>
      <w:b/>
      <w:bCs/>
      <w:i/>
      <w:iCs/>
      <w:color w:val="4F81BD"/>
      <w:lang w:eastAsia="ru-RU"/>
    </w:rPr>
  </w:style>
  <w:style w:type="paragraph" w:styleId="a3">
    <w:name w:val="Normal (Web)"/>
    <w:aliases w:val="Обычный (Web)"/>
    <w:basedOn w:val="a"/>
    <w:uiPriority w:val="99"/>
    <w:unhideWhenUsed/>
    <w:rsid w:val="0007524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4">
    <w:name w:val="Текст сноски Знак"/>
    <w:basedOn w:val="a0"/>
    <w:link w:val="a5"/>
    <w:uiPriority w:val="99"/>
    <w:rsid w:val="0007524E"/>
    <w:rPr>
      <w:rFonts w:ascii="Times New Roman" w:hAnsi="Times New Roman" w:cs="Times New Roman"/>
      <w:sz w:val="20"/>
      <w:szCs w:val="20"/>
    </w:rPr>
  </w:style>
  <w:style w:type="paragraph" w:styleId="a5">
    <w:name w:val="footnote text"/>
    <w:basedOn w:val="a"/>
    <w:link w:val="a4"/>
    <w:uiPriority w:val="99"/>
    <w:unhideWhenUsed/>
    <w:rsid w:val="0007524E"/>
    <w:pPr>
      <w:widowControl w:val="0"/>
      <w:autoSpaceDE w:val="0"/>
      <w:autoSpaceDN w:val="0"/>
      <w:adjustRightInd w:val="0"/>
      <w:spacing w:after="0" w:line="240" w:lineRule="auto"/>
    </w:pPr>
    <w:rPr>
      <w:rFonts w:ascii="Times New Roman" w:hAnsi="Times New Roman" w:cs="Times New Roman"/>
      <w:sz w:val="20"/>
      <w:szCs w:val="20"/>
    </w:rPr>
  </w:style>
  <w:style w:type="character" w:customStyle="1" w:styleId="11">
    <w:name w:val="Текст сноски Знак1"/>
    <w:basedOn w:val="a0"/>
    <w:uiPriority w:val="99"/>
    <w:semiHidden/>
    <w:rsid w:val="0007524E"/>
    <w:rPr>
      <w:sz w:val="20"/>
      <w:szCs w:val="20"/>
    </w:rPr>
  </w:style>
  <w:style w:type="character" w:customStyle="1" w:styleId="a6">
    <w:name w:val="Верхний колонтитул Знак"/>
    <w:basedOn w:val="a0"/>
    <w:link w:val="a7"/>
    <w:uiPriority w:val="99"/>
    <w:rsid w:val="0007524E"/>
    <w:rPr>
      <w:rFonts w:eastAsiaTheme="minorEastAsia"/>
      <w:lang w:eastAsia="ru-RU"/>
    </w:rPr>
  </w:style>
  <w:style w:type="paragraph" w:styleId="a7">
    <w:name w:val="header"/>
    <w:basedOn w:val="a"/>
    <w:link w:val="a6"/>
    <w:uiPriority w:val="99"/>
    <w:unhideWhenUsed/>
    <w:rsid w:val="0007524E"/>
    <w:pPr>
      <w:tabs>
        <w:tab w:val="center" w:pos="4677"/>
        <w:tab w:val="right" w:pos="9355"/>
      </w:tabs>
      <w:spacing w:after="0" w:line="240" w:lineRule="auto"/>
    </w:pPr>
  </w:style>
  <w:style w:type="character" w:customStyle="1" w:styleId="12">
    <w:name w:val="Верхний колонтитул Знак1"/>
    <w:basedOn w:val="a0"/>
    <w:uiPriority w:val="99"/>
    <w:semiHidden/>
    <w:rsid w:val="0007524E"/>
  </w:style>
  <w:style w:type="character" w:customStyle="1" w:styleId="a8">
    <w:name w:val="Нижний колонтитул Знак"/>
    <w:basedOn w:val="a0"/>
    <w:link w:val="a9"/>
    <w:uiPriority w:val="99"/>
    <w:rsid w:val="0007524E"/>
    <w:rPr>
      <w:rFonts w:eastAsiaTheme="minorEastAsia"/>
      <w:lang w:eastAsia="ru-RU"/>
    </w:rPr>
  </w:style>
  <w:style w:type="paragraph" w:styleId="a9">
    <w:name w:val="footer"/>
    <w:basedOn w:val="a"/>
    <w:link w:val="a8"/>
    <w:uiPriority w:val="99"/>
    <w:unhideWhenUsed/>
    <w:rsid w:val="0007524E"/>
    <w:pPr>
      <w:tabs>
        <w:tab w:val="center" w:pos="4677"/>
        <w:tab w:val="right" w:pos="9355"/>
      </w:tabs>
      <w:spacing w:after="0" w:line="240" w:lineRule="auto"/>
    </w:pPr>
  </w:style>
  <w:style w:type="character" w:customStyle="1" w:styleId="13">
    <w:name w:val="Нижний колонтитул Знак1"/>
    <w:basedOn w:val="a0"/>
    <w:uiPriority w:val="99"/>
    <w:semiHidden/>
    <w:rsid w:val="0007524E"/>
  </w:style>
  <w:style w:type="character" w:customStyle="1" w:styleId="aa">
    <w:name w:val="Основной текст Знак"/>
    <w:basedOn w:val="a0"/>
    <w:link w:val="ab"/>
    <w:uiPriority w:val="99"/>
    <w:semiHidden/>
    <w:rsid w:val="0007524E"/>
    <w:rPr>
      <w:rFonts w:eastAsiaTheme="minorEastAsia"/>
      <w:lang w:eastAsia="ru-RU"/>
    </w:rPr>
  </w:style>
  <w:style w:type="paragraph" w:styleId="ab">
    <w:name w:val="Body Text"/>
    <w:basedOn w:val="a"/>
    <w:link w:val="aa"/>
    <w:uiPriority w:val="99"/>
    <w:semiHidden/>
    <w:unhideWhenUsed/>
    <w:rsid w:val="0007524E"/>
    <w:pPr>
      <w:spacing w:after="120"/>
    </w:pPr>
  </w:style>
  <w:style w:type="character" w:customStyle="1" w:styleId="14">
    <w:name w:val="Основной текст Знак1"/>
    <w:basedOn w:val="a0"/>
    <w:uiPriority w:val="99"/>
    <w:semiHidden/>
    <w:rsid w:val="0007524E"/>
  </w:style>
  <w:style w:type="character" w:customStyle="1" w:styleId="ac">
    <w:name w:val="Основной текст с отступом Знак"/>
    <w:basedOn w:val="a0"/>
    <w:link w:val="ad"/>
    <w:uiPriority w:val="99"/>
    <w:rsid w:val="0007524E"/>
    <w:rPr>
      <w:rFonts w:ascii="Times New Roman" w:eastAsia="Times New Roman" w:hAnsi="Times New Roman" w:cs="Times New Roman"/>
      <w:sz w:val="28"/>
      <w:szCs w:val="20"/>
    </w:rPr>
  </w:style>
  <w:style w:type="paragraph" w:styleId="ad">
    <w:name w:val="Body Text Indent"/>
    <w:basedOn w:val="a"/>
    <w:link w:val="ac"/>
    <w:uiPriority w:val="99"/>
    <w:unhideWhenUsed/>
    <w:rsid w:val="0007524E"/>
    <w:pPr>
      <w:spacing w:after="0" w:line="240" w:lineRule="auto"/>
      <w:ind w:firstLine="851"/>
      <w:jc w:val="both"/>
    </w:pPr>
    <w:rPr>
      <w:rFonts w:ascii="Times New Roman" w:eastAsia="Times New Roman" w:hAnsi="Times New Roman" w:cs="Times New Roman"/>
      <w:sz w:val="28"/>
      <w:szCs w:val="20"/>
    </w:rPr>
  </w:style>
  <w:style w:type="character" w:customStyle="1" w:styleId="15">
    <w:name w:val="Основной текст с отступом Знак1"/>
    <w:basedOn w:val="a0"/>
    <w:uiPriority w:val="99"/>
    <w:semiHidden/>
    <w:rsid w:val="0007524E"/>
  </w:style>
  <w:style w:type="paragraph" w:styleId="31">
    <w:name w:val="Body Text 3"/>
    <w:basedOn w:val="a"/>
    <w:link w:val="310"/>
    <w:uiPriority w:val="99"/>
    <w:semiHidden/>
    <w:unhideWhenUsed/>
    <w:rsid w:val="0007524E"/>
    <w:pPr>
      <w:spacing w:after="120" w:line="240" w:lineRule="auto"/>
    </w:pPr>
    <w:rPr>
      <w:sz w:val="16"/>
      <w:szCs w:val="16"/>
    </w:rPr>
  </w:style>
  <w:style w:type="character" w:customStyle="1" w:styleId="32">
    <w:name w:val="Основной текст 3 Знак"/>
    <w:basedOn w:val="a0"/>
    <w:semiHidden/>
    <w:rsid w:val="0007524E"/>
    <w:rPr>
      <w:sz w:val="16"/>
      <w:szCs w:val="16"/>
    </w:rPr>
  </w:style>
  <w:style w:type="character" w:customStyle="1" w:styleId="310">
    <w:name w:val="Основной текст 3 Знак1"/>
    <w:basedOn w:val="a0"/>
    <w:link w:val="31"/>
    <w:uiPriority w:val="99"/>
    <w:semiHidden/>
    <w:locked/>
    <w:rsid w:val="0007524E"/>
    <w:rPr>
      <w:rFonts w:eastAsiaTheme="minorEastAsia"/>
      <w:sz w:val="16"/>
      <w:szCs w:val="16"/>
      <w:lang w:eastAsia="ru-RU"/>
    </w:rPr>
  </w:style>
  <w:style w:type="character" w:customStyle="1" w:styleId="21">
    <w:name w:val="Основной текст с отступом 2 Знак"/>
    <w:basedOn w:val="a0"/>
    <w:link w:val="22"/>
    <w:uiPriority w:val="99"/>
    <w:semiHidden/>
    <w:rsid w:val="0007524E"/>
    <w:rPr>
      <w:rFonts w:ascii="Times New Roman" w:eastAsia="Times New Roman" w:hAnsi="Times New Roman" w:cs="Times New Roman"/>
      <w:sz w:val="28"/>
      <w:szCs w:val="20"/>
    </w:rPr>
  </w:style>
  <w:style w:type="paragraph" w:styleId="22">
    <w:name w:val="Body Text Indent 2"/>
    <w:basedOn w:val="a"/>
    <w:link w:val="21"/>
    <w:uiPriority w:val="99"/>
    <w:semiHidden/>
    <w:unhideWhenUsed/>
    <w:rsid w:val="0007524E"/>
    <w:pPr>
      <w:spacing w:after="0" w:line="240" w:lineRule="auto"/>
      <w:ind w:firstLine="851"/>
    </w:pPr>
    <w:rPr>
      <w:rFonts w:ascii="Times New Roman" w:eastAsia="Times New Roman" w:hAnsi="Times New Roman" w:cs="Times New Roman"/>
      <w:sz w:val="28"/>
      <w:szCs w:val="20"/>
    </w:rPr>
  </w:style>
  <w:style w:type="character" w:customStyle="1" w:styleId="210">
    <w:name w:val="Основной текст с отступом 2 Знак1"/>
    <w:basedOn w:val="a0"/>
    <w:uiPriority w:val="99"/>
    <w:semiHidden/>
    <w:rsid w:val="0007524E"/>
  </w:style>
  <w:style w:type="paragraph" w:styleId="ae">
    <w:name w:val="Plain Text"/>
    <w:basedOn w:val="a"/>
    <w:link w:val="af"/>
    <w:unhideWhenUsed/>
    <w:rsid w:val="0007524E"/>
    <w:pPr>
      <w:suppressAutoHyphens/>
      <w:spacing w:after="0" w:line="360" w:lineRule="auto"/>
      <w:ind w:firstLine="680"/>
      <w:jc w:val="both"/>
    </w:pPr>
    <w:rPr>
      <w:rFonts w:ascii="Times New Roman" w:eastAsia="Times New Roman" w:hAnsi="Times New Roman" w:cs="Times New Roman"/>
      <w:sz w:val="28"/>
      <w:szCs w:val="20"/>
    </w:rPr>
  </w:style>
  <w:style w:type="character" w:customStyle="1" w:styleId="af">
    <w:name w:val="Текст Знак"/>
    <w:basedOn w:val="a0"/>
    <w:link w:val="ae"/>
    <w:rsid w:val="0007524E"/>
    <w:rPr>
      <w:rFonts w:ascii="Times New Roman" w:eastAsia="Times New Roman" w:hAnsi="Times New Roman" w:cs="Times New Roman"/>
      <w:sz w:val="28"/>
      <w:szCs w:val="20"/>
      <w:lang w:eastAsia="ru-RU"/>
    </w:rPr>
  </w:style>
  <w:style w:type="character" w:customStyle="1" w:styleId="af0">
    <w:name w:val="Текст выноски Знак"/>
    <w:basedOn w:val="a0"/>
    <w:link w:val="af1"/>
    <w:uiPriority w:val="99"/>
    <w:semiHidden/>
    <w:rsid w:val="0007524E"/>
    <w:rPr>
      <w:rFonts w:ascii="Tahoma" w:hAnsi="Tahoma" w:cs="Tahoma"/>
      <w:sz w:val="16"/>
      <w:szCs w:val="16"/>
    </w:rPr>
  </w:style>
  <w:style w:type="paragraph" w:styleId="af1">
    <w:name w:val="Balloon Text"/>
    <w:basedOn w:val="a"/>
    <w:link w:val="af0"/>
    <w:uiPriority w:val="99"/>
    <w:semiHidden/>
    <w:unhideWhenUsed/>
    <w:rsid w:val="0007524E"/>
    <w:pPr>
      <w:spacing w:after="0" w:line="240" w:lineRule="auto"/>
    </w:pPr>
    <w:rPr>
      <w:rFonts w:ascii="Tahoma" w:hAnsi="Tahoma" w:cs="Tahoma"/>
      <w:sz w:val="16"/>
      <w:szCs w:val="16"/>
    </w:rPr>
  </w:style>
  <w:style w:type="character" w:customStyle="1" w:styleId="16">
    <w:name w:val="Текст выноски Знак1"/>
    <w:basedOn w:val="a0"/>
    <w:uiPriority w:val="99"/>
    <w:semiHidden/>
    <w:rsid w:val="0007524E"/>
    <w:rPr>
      <w:rFonts w:ascii="Tahoma" w:hAnsi="Tahoma" w:cs="Tahoma"/>
      <w:sz w:val="16"/>
      <w:szCs w:val="16"/>
    </w:rPr>
  </w:style>
  <w:style w:type="paragraph" w:styleId="af2">
    <w:name w:val="No Spacing"/>
    <w:uiPriority w:val="1"/>
    <w:qFormat/>
    <w:rsid w:val="0007524E"/>
    <w:pPr>
      <w:spacing w:after="0" w:line="240" w:lineRule="auto"/>
    </w:pPr>
  </w:style>
  <w:style w:type="paragraph" w:styleId="af3">
    <w:name w:val="List Paragraph"/>
    <w:basedOn w:val="a"/>
    <w:uiPriority w:val="34"/>
    <w:qFormat/>
    <w:rsid w:val="0007524E"/>
    <w:pPr>
      <w:ind w:left="720"/>
      <w:contextualSpacing/>
    </w:pPr>
  </w:style>
  <w:style w:type="paragraph" w:customStyle="1" w:styleId="ConsPlusNormal">
    <w:name w:val="ConsPlusNormal"/>
    <w:rsid w:val="0007524E"/>
    <w:pPr>
      <w:widowControl w:val="0"/>
      <w:autoSpaceDE w:val="0"/>
      <w:autoSpaceDN w:val="0"/>
      <w:adjustRightInd w:val="0"/>
      <w:spacing w:after="0" w:line="240" w:lineRule="auto"/>
    </w:pPr>
    <w:rPr>
      <w:rFonts w:ascii="Arial" w:hAnsi="Arial" w:cs="Arial"/>
      <w:sz w:val="20"/>
      <w:szCs w:val="20"/>
    </w:rPr>
  </w:style>
  <w:style w:type="paragraph" w:customStyle="1" w:styleId="110">
    <w:name w:val="Заголовок 11"/>
    <w:basedOn w:val="a"/>
    <w:next w:val="a"/>
    <w:uiPriority w:val="9"/>
    <w:qFormat/>
    <w:rsid w:val="0007524E"/>
    <w:pPr>
      <w:keepNext/>
      <w:keepLines/>
      <w:spacing w:before="480" w:after="0"/>
      <w:outlineLvl w:val="0"/>
    </w:pPr>
    <w:rPr>
      <w:rFonts w:ascii="Cambria" w:eastAsia="Times New Roman" w:hAnsi="Cambria" w:cs="Times New Roman"/>
      <w:b/>
      <w:bCs/>
      <w:color w:val="365F91"/>
      <w:sz w:val="28"/>
      <w:szCs w:val="28"/>
    </w:rPr>
  </w:style>
  <w:style w:type="paragraph" w:customStyle="1" w:styleId="41">
    <w:name w:val="Заголовок 41"/>
    <w:basedOn w:val="a"/>
    <w:next w:val="a"/>
    <w:uiPriority w:val="9"/>
    <w:qFormat/>
    <w:rsid w:val="0007524E"/>
    <w:pPr>
      <w:keepNext/>
      <w:keepLines/>
      <w:spacing w:before="200" w:after="0"/>
      <w:outlineLvl w:val="3"/>
    </w:pPr>
    <w:rPr>
      <w:rFonts w:ascii="Cambria" w:eastAsia="Times New Roman" w:hAnsi="Cambria" w:cs="Times New Roman"/>
      <w:b/>
      <w:bCs/>
      <w:i/>
      <w:iCs/>
      <w:color w:val="4F81BD"/>
    </w:rPr>
  </w:style>
  <w:style w:type="paragraph" w:customStyle="1" w:styleId="Style1">
    <w:name w:val="Style1"/>
    <w:basedOn w:val="a"/>
    <w:uiPriority w:val="99"/>
    <w:rsid w:val="0007524E"/>
    <w:pPr>
      <w:spacing w:after="0" w:line="240" w:lineRule="auto"/>
    </w:pPr>
    <w:rPr>
      <w:rFonts w:ascii="Times New Roman" w:eastAsia="Times New Roman" w:hAnsi="Times New Roman" w:cs="Times New Roman"/>
      <w:sz w:val="20"/>
      <w:szCs w:val="20"/>
    </w:rPr>
  </w:style>
  <w:style w:type="paragraph" w:customStyle="1" w:styleId="Style5">
    <w:name w:val="Style5"/>
    <w:basedOn w:val="a"/>
    <w:uiPriority w:val="99"/>
    <w:rsid w:val="0007524E"/>
    <w:pPr>
      <w:spacing w:after="0" w:line="240" w:lineRule="auto"/>
    </w:pPr>
    <w:rPr>
      <w:rFonts w:ascii="Times New Roman" w:eastAsia="Times New Roman" w:hAnsi="Times New Roman" w:cs="Times New Roman"/>
      <w:sz w:val="20"/>
      <w:szCs w:val="20"/>
    </w:rPr>
  </w:style>
  <w:style w:type="paragraph" w:customStyle="1" w:styleId="Style3">
    <w:name w:val="Style3"/>
    <w:basedOn w:val="a"/>
    <w:uiPriority w:val="99"/>
    <w:rsid w:val="0007524E"/>
    <w:pPr>
      <w:spacing w:after="0" w:line="240" w:lineRule="auto"/>
    </w:pPr>
    <w:rPr>
      <w:rFonts w:ascii="Times New Roman" w:eastAsia="Times New Roman" w:hAnsi="Times New Roman" w:cs="Times New Roman"/>
      <w:sz w:val="20"/>
      <w:szCs w:val="20"/>
    </w:rPr>
  </w:style>
  <w:style w:type="paragraph" w:customStyle="1" w:styleId="Style4">
    <w:name w:val="Style4"/>
    <w:basedOn w:val="a"/>
    <w:uiPriority w:val="99"/>
    <w:rsid w:val="0007524E"/>
    <w:pPr>
      <w:spacing w:after="0" w:line="240" w:lineRule="auto"/>
    </w:pPr>
    <w:rPr>
      <w:rFonts w:ascii="Times New Roman" w:eastAsia="Times New Roman" w:hAnsi="Times New Roman" w:cs="Times New Roman"/>
      <w:sz w:val="20"/>
      <w:szCs w:val="20"/>
    </w:rPr>
  </w:style>
  <w:style w:type="paragraph" w:customStyle="1" w:styleId="Style7">
    <w:name w:val="Style7"/>
    <w:basedOn w:val="a"/>
    <w:uiPriority w:val="99"/>
    <w:rsid w:val="0007524E"/>
    <w:pPr>
      <w:spacing w:after="0" w:line="240" w:lineRule="auto"/>
    </w:pPr>
    <w:rPr>
      <w:rFonts w:ascii="Times New Roman" w:eastAsia="Times New Roman" w:hAnsi="Times New Roman" w:cs="Times New Roman"/>
      <w:sz w:val="20"/>
      <w:szCs w:val="20"/>
    </w:rPr>
  </w:style>
  <w:style w:type="paragraph" w:customStyle="1" w:styleId="Style8">
    <w:name w:val="Style8"/>
    <w:basedOn w:val="a"/>
    <w:uiPriority w:val="99"/>
    <w:rsid w:val="0007524E"/>
    <w:pPr>
      <w:spacing w:after="0" w:line="192" w:lineRule="exact"/>
      <w:jc w:val="center"/>
    </w:pPr>
    <w:rPr>
      <w:rFonts w:ascii="Times New Roman" w:eastAsia="Times New Roman" w:hAnsi="Times New Roman" w:cs="Times New Roman"/>
      <w:sz w:val="20"/>
      <w:szCs w:val="20"/>
    </w:rPr>
  </w:style>
  <w:style w:type="paragraph" w:customStyle="1" w:styleId="Style9">
    <w:name w:val="Style9"/>
    <w:basedOn w:val="a"/>
    <w:uiPriority w:val="99"/>
    <w:rsid w:val="0007524E"/>
    <w:pPr>
      <w:spacing w:after="0" w:line="245" w:lineRule="exact"/>
      <w:ind w:firstLine="154"/>
    </w:pPr>
    <w:rPr>
      <w:rFonts w:ascii="Times New Roman" w:eastAsia="Times New Roman" w:hAnsi="Times New Roman" w:cs="Times New Roman"/>
      <w:sz w:val="20"/>
      <w:szCs w:val="20"/>
    </w:rPr>
  </w:style>
  <w:style w:type="paragraph" w:customStyle="1" w:styleId="Style33">
    <w:name w:val="Style33"/>
    <w:basedOn w:val="a"/>
    <w:uiPriority w:val="99"/>
    <w:rsid w:val="0007524E"/>
    <w:pPr>
      <w:spacing w:after="0" w:line="312" w:lineRule="exact"/>
      <w:jc w:val="center"/>
    </w:pPr>
    <w:rPr>
      <w:rFonts w:ascii="Times New Roman" w:eastAsia="Times New Roman" w:hAnsi="Times New Roman" w:cs="Times New Roman"/>
      <w:sz w:val="20"/>
      <w:szCs w:val="20"/>
    </w:rPr>
  </w:style>
  <w:style w:type="paragraph" w:customStyle="1" w:styleId="Style34">
    <w:name w:val="Style34"/>
    <w:basedOn w:val="a"/>
    <w:uiPriority w:val="99"/>
    <w:rsid w:val="0007524E"/>
    <w:pPr>
      <w:spacing w:after="0" w:line="248" w:lineRule="exact"/>
      <w:ind w:firstLine="293"/>
      <w:jc w:val="both"/>
    </w:pPr>
    <w:rPr>
      <w:rFonts w:ascii="Times New Roman" w:eastAsia="Times New Roman" w:hAnsi="Times New Roman" w:cs="Times New Roman"/>
      <w:sz w:val="20"/>
      <w:szCs w:val="20"/>
    </w:rPr>
  </w:style>
  <w:style w:type="paragraph" w:customStyle="1" w:styleId="Style61">
    <w:name w:val="Style61"/>
    <w:basedOn w:val="a"/>
    <w:uiPriority w:val="99"/>
    <w:rsid w:val="0007524E"/>
    <w:pPr>
      <w:spacing w:after="0" w:line="254" w:lineRule="exact"/>
      <w:ind w:hanging="264"/>
      <w:jc w:val="both"/>
    </w:pPr>
    <w:rPr>
      <w:rFonts w:ascii="Times New Roman" w:eastAsia="Times New Roman" w:hAnsi="Times New Roman" w:cs="Times New Roman"/>
      <w:sz w:val="20"/>
      <w:szCs w:val="20"/>
    </w:rPr>
  </w:style>
  <w:style w:type="paragraph" w:customStyle="1" w:styleId="Style89">
    <w:name w:val="Style89"/>
    <w:basedOn w:val="a"/>
    <w:uiPriority w:val="99"/>
    <w:rsid w:val="0007524E"/>
    <w:pPr>
      <w:spacing w:after="0" w:line="248" w:lineRule="exact"/>
      <w:ind w:firstLine="288"/>
      <w:jc w:val="both"/>
    </w:pPr>
    <w:rPr>
      <w:rFonts w:ascii="Times New Roman" w:eastAsia="Times New Roman" w:hAnsi="Times New Roman" w:cs="Times New Roman"/>
      <w:sz w:val="20"/>
      <w:szCs w:val="20"/>
    </w:rPr>
  </w:style>
  <w:style w:type="paragraph" w:customStyle="1" w:styleId="Style181">
    <w:name w:val="Style181"/>
    <w:basedOn w:val="a"/>
    <w:uiPriority w:val="99"/>
    <w:rsid w:val="0007524E"/>
    <w:pPr>
      <w:spacing w:after="0" w:line="288" w:lineRule="exact"/>
      <w:jc w:val="center"/>
    </w:pPr>
    <w:rPr>
      <w:rFonts w:ascii="Times New Roman" w:eastAsia="Times New Roman" w:hAnsi="Times New Roman" w:cs="Times New Roman"/>
      <w:sz w:val="20"/>
      <w:szCs w:val="20"/>
    </w:rPr>
  </w:style>
  <w:style w:type="paragraph" w:customStyle="1" w:styleId="Style30">
    <w:name w:val="Style30"/>
    <w:basedOn w:val="a"/>
    <w:uiPriority w:val="99"/>
    <w:rsid w:val="0007524E"/>
    <w:pPr>
      <w:spacing w:after="0" w:line="197" w:lineRule="exact"/>
      <w:jc w:val="both"/>
    </w:pPr>
    <w:rPr>
      <w:rFonts w:ascii="Times New Roman" w:eastAsia="Times New Roman" w:hAnsi="Times New Roman" w:cs="Times New Roman"/>
      <w:sz w:val="20"/>
      <w:szCs w:val="20"/>
    </w:rPr>
  </w:style>
  <w:style w:type="paragraph" w:customStyle="1" w:styleId="Style49">
    <w:name w:val="Style49"/>
    <w:basedOn w:val="a"/>
    <w:uiPriority w:val="99"/>
    <w:rsid w:val="0007524E"/>
    <w:pPr>
      <w:spacing w:after="0" w:line="254" w:lineRule="exact"/>
      <w:ind w:firstLine="302"/>
      <w:jc w:val="both"/>
    </w:pPr>
    <w:rPr>
      <w:rFonts w:ascii="Times New Roman" w:eastAsia="Times New Roman" w:hAnsi="Times New Roman" w:cs="Times New Roman"/>
      <w:sz w:val="20"/>
      <w:szCs w:val="20"/>
    </w:rPr>
  </w:style>
  <w:style w:type="paragraph" w:customStyle="1" w:styleId="Style125">
    <w:name w:val="Style125"/>
    <w:basedOn w:val="a"/>
    <w:uiPriority w:val="99"/>
    <w:rsid w:val="0007524E"/>
    <w:pPr>
      <w:spacing w:after="0" w:line="250" w:lineRule="exact"/>
      <w:ind w:hanging="269"/>
    </w:pPr>
    <w:rPr>
      <w:rFonts w:ascii="Times New Roman" w:eastAsia="Times New Roman" w:hAnsi="Times New Roman" w:cs="Times New Roman"/>
      <w:sz w:val="20"/>
      <w:szCs w:val="20"/>
    </w:rPr>
  </w:style>
  <w:style w:type="paragraph" w:customStyle="1" w:styleId="Style409">
    <w:name w:val="Style409"/>
    <w:basedOn w:val="a"/>
    <w:uiPriority w:val="99"/>
    <w:rsid w:val="0007524E"/>
    <w:pPr>
      <w:spacing w:after="0" w:line="245" w:lineRule="exact"/>
      <w:ind w:firstLine="283"/>
      <w:jc w:val="both"/>
    </w:pPr>
    <w:rPr>
      <w:rFonts w:ascii="Times New Roman" w:eastAsia="Times New Roman" w:hAnsi="Times New Roman" w:cs="Times New Roman"/>
      <w:sz w:val="20"/>
      <w:szCs w:val="20"/>
    </w:rPr>
  </w:style>
  <w:style w:type="paragraph" w:customStyle="1" w:styleId="Style2904">
    <w:name w:val="Style2904"/>
    <w:basedOn w:val="a"/>
    <w:uiPriority w:val="99"/>
    <w:rsid w:val="0007524E"/>
    <w:pPr>
      <w:spacing w:after="0" w:line="264" w:lineRule="exact"/>
      <w:jc w:val="center"/>
    </w:pPr>
    <w:rPr>
      <w:rFonts w:ascii="Times New Roman" w:eastAsia="Times New Roman" w:hAnsi="Times New Roman" w:cs="Times New Roman"/>
      <w:sz w:val="20"/>
      <w:szCs w:val="20"/>
    </w:rPr>
  </w:style>
  <w:style w:type="paragraph" w:customStyle="1" w:styleId="Style2992">
    <w:name w:val="Style2992"/>
    <w:basedOn w:val="a"/>
    <w:uiPriority w:val="99"/>
    <w:rsid w:val="0007524E"/>
    <w:pPr>
      <w:spacing w:after="0" w:line="245" w:lineRule="exact"/>
      <w:ind w:firstLine="298"/>
      <w:jc w:val="both"/>
    </w:pPr>
    <w:rPr>
      <w:rFonts w:ascii="Times New Roman" w:eastAsia="Times New Roman" w:hAnsi="Times New Roman" w:cs="Times New Roman"/>
      <w:sz w:val="20"/>
      <w:szCs w:val="20"/>
    </w:rPr>
  </w:style>
  <w:style w:type="paragraph" w:customStyle="1" w:styleId="Style3146">
    <w:name w:val="Style3146"/>
    <w:basedOn w:val="a"/>
    <w:uiPriority w:val="99"/>
    <w:rsid w:val="0007524E"/>
    <w:pPr>
      <w:spacing w:after="0" w:line="250" w:lineRule="exact"/>
      <w:ind w:firstLine="293"/>
      <w:jc w:val="both"/>
    </w:pPr>
    <w:rPr>
      <w:rFonts w:ascii="Times New Roman" w:eastAsia="Times New Roman" w:hAnsi="Times New Roman" w:cs="Times New Roman"/>
      <w:sz w:val="20"/>
      <w:szCs w:val="20"/>
    </w:rPr>
  </w:style>
  <w:style w:type="paragraph" w:customStyle="1" w:styleId="Style4565">
    <w:name w:val="Style4565"/>
    <w:basedOn w:val="a"/>
    <w:uiPriority w:val="99"/>
    <w:rsid w:val="0007524E"/>
    <w:pPr>
      <w:spacing w:after="0" w:line="221" w:lineRule="exact"/>
      <w:ind w:hanging="163"/>
    </w:pPr>
    <w:rPr>
      <w:rFonts w:ascii="Times New Roman" w:eastAsia="Times New Roman" w:hAnsi="Times New Roman" w:cs="Times New Roman"/>
      <w:sz w:val="20"/>
      <w:szCs w:val="20"/>
    </w:rPr>
  </w:style>
  <w:style w:type="paragraph" w:customStyle="1" w:styleId="Style39">
    <w:name w:val="Style39"/>
    <w:basedOn w:val="a"/>
    <w:uiPriority w:val="99"/>
    <w:rsid w:val="0007524E"/>
    <w:pPr>
      <w:spacing w:after="0" w:line="240" w:lineRule="auto"/>
      <w:jc w:val="center"/>
    </w:pPr>
    <w:rPr>
      <w:rFonts w:ascii="Times New Roman" w:eastAsia="Times New Roman" w:hAnsi="Times New Roman" w:cs="Times New Roman"/>
      <w:sz w:val="20"/>
      <w:szCs w:val="20"/>
    </w:rPr>
  </w:style>
  <w:style w:type="paragraph" w:customStyle="1" w:styleId="Style2878">
    <w:name w:val="Style2878"/>
    <w:basedOn w:val="a"/>
    <w:uiPriority w:val="99"/>
    <w:rsid w:val="0007524E"/>
    <w:pPr>
      <w:spacing w:after="0" w:line="240" w:lineRule="auto"/>
    </w:pPr>
    <w:rPr>
      <w:rFonts w:ascii="Times New Roman" w:eastAsia="Times New Roman" w:hAnsi="Times New Roman" w:cs="Times New Roman"/>
      <w:sz w:val="20"/>
      <w:szCs w:val="20"/>
    </w:rPr>
  </w:style>
  <w:style w:type="paragraph" w:customStyle="1" w:styleId="Style2785">
    <w:name w:val="Style2785"/>
    <w:basedOn w:val="a"/>
    <w:uiPriority w:val="99"/>
    <w:rsid w:val="0007524E"/>
    <w:pPr>
      <w:spacing w:after="0" w:line="250" w:lineRule="exact"/>
    </w:pPr>
    <w:rPr>
      <w:rFonts w:ascii="Times New Roman" w:eastAsia="Times New Roman" w:hAnsi="Times New Roman" w:cs="Times New Roman"/>
      <w:sz w:val="20"/>
      <w:szCs w:val="20"/>
    </w:rPr>
  </w:style>
  <w:style w:type="paragraph" w:customStyle="1" w:styleId="Style5224">
    <w:name w:val="Style5224"/>
    <w:basedOn w:val="a"/>
    <w:uiPriority w:val="99"/>
    <w:rsid w:val="0007524E"/>
    <w:pPr>
      <w:spacing w:after="0" w:line="221" w:lineRule="exact"/>
      <w:ind w:hanging="422"/>
    </w:pPr>
    <w:rPr>
      <w:rFonts w:ascii="Times New Roman" w:eastAsia="Times New Roman" w:hAnsi="Times New Roman" w:cs="Times New Roman"/>
      <w:sz w:val="20"/>
      <w:szCs w:val="20"/>
    </w:rPr>
  </w:style>
  <w:style w:type="paragraph" w:customStyle="1" w:styleId="Style5244">
    <w:name w:val="Style5244"/>
    <w:basedOn w:val="a"/>
    <w:uiPriority w:val="99"/>
    <w:rsid w:val="0007524E"/>
    <w:pPr>
      <w:spacing w:after="0" w:line="240" w:lineRule="auto"/>
    </w:pPr>
    <w:rPr>
      <w:rFonts w:ascii="Times New Roman" w:eastAsia="Times New Roman" w:hAnsi="Times New Roman" w:cs="Times New Roman"/>
      <w:sz w:val="20"/>
      <w:szCs w:val="20"/>
    </w:rPr>
  </w:style>
  <w:style w:type="paragraph" w:customStyle="1" w:styleId="Style3411">
    <w:name w:val="Style3411"/>
    <w:basedOn w:val="a"/>
    <w:uiPriority w:val="99"/>
    <w:rsid w:val="0007524E"/>
    <w:pPr>
      <w:spacing w:after="0" w:line="240" w:lineRule="auto"/>
    </w:pPr>
    <w:rPr>
      <w:rFonts w:ascii="Times New Roman" w:eastAsia="Times New Roman" w:hAnsi="Times New Roman" w:cs="Times New Roman"/>
      <w:sz w:val="20"/>
      <w:szCs w:val="20"/>
    </w:rPr>
  </w:style>
  <w:style w:type="paragraph" w:customStyle="1" w:styleId="Style5278">
    <w:name w:val="Style5278"/>
    <w:basedOn w:val="a"/>
    <w:uiPriority w:val="99"/>
    <w:rsid w:val="0007524E"/>
    <w:pPr>
      <w:spacing w:after="0" w:line="221" w:lineRule="exact"/>
      <w:ind w:hanging="370"/>
    </w:pPr>
    <w:rPr>
      <w:rFonts w:ascii="Times New Roman" w:eastAsia="Times New Roman" w:hAnsi="Times New Roman" w:cs="Times New Roman"/>
      <w:sz w:val="20"/>
      <w:szCs w:val="20"/>
    </w:rPr>
  </w:style>
  <w:style w:type="paragraph" w:customStyle="1" w:styleId="Style5249">
    <w:name w:val="Style5249"/>
    <w:basedOn w:val="a"/>
    <w:uiPriority w:val="99"/>
    <w:rsid w:val="0007524E"/>
    <w:pPr>
      <w:spacing w:after="0" w:line="221" w:lineRule="exact"/>
      <w:ind w:hanging="614"/>
    </w:pPr>
    <w:rPr>
      <w:rFonts w:ascii="Times New Roman" w:eastAsia="Times New Roman" w:hAnsi="Times New Roman" w:cs="Times New Roman"/>
      <w:sz w:val="20"/>
      <w:szCs w:val="20"/>
    </w:rPr>
  </w:style>
  <w:style w:type="paragraph" w:customStyle="1" w:styleId="Style3157">
    <w:name w:val="Style3157"/>
    <w:basedOn w:val="a"/>
    <w:uiPriority w:val="99"/>
    <w:rsid w:val="0007524E"/>
    <w:pPr>
      <w:spacing w:after="0" w:line="240" w:lineRule="exact"/>
      <w:jc w:val="both"/>
    </w:pPr>
    <w:rPr>
      <w:rFonts w:ascii="Times New Roman" w:eastAsia="Times New Roman" w:hAnsi="Times New Roman" w:cs="Times New Roman"/>
      <w:sz w:val="20"/>
      <w:szCs w:val="20"/>
    </w:rPr>
  </w:style>
  <w:style w:type="paragraph" w:customStyle="1" w:styleId="af4">
    <w:name w:val="???????"/>
    <w:uiPriority w:val="99"/>
    <w:rsid w:val="0007524E"/>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after="0" w:line="100" w:lineRule="atLeast"/>
    </w:pPr>
    <w:rPr>
      <w:rFonts w:ascii="Mangal" w:eastAsia="Mangal" w:hAnsi="Mangal" w:cs="Mangal"/>
      <w:color w:val="000000"/>
      <w:kern w:val="2"/>
      <w:sz w:val="36"/>
      <w:szCs w:val="36"/>
      <w:lang w:eastAsia="hi-IN" w:bidi="hi-IN"/>
    </w:rPr>
  </w:style>
  <w:style w:type="paragraph" w:customStyle="1" w:styleId="headertext">
    <w:name w:val="headertext"/>
    <w:basedOn w:val="a"/>
    <w:uiPriority w:val="99"/>
    <w:rsid w:val="0007524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attext">
    <w:name w:val="formattext"/>
    <w:basedOn w:val="a"/>
    <w:uiPriority w:val="99"/>
    <w:rsid w:val="0007524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23">
    <w:name w:val="Основной текст (2)_"/>
    <w:basedOn w:val="a0"/>
    <w:link w:val="211"/>
    <w:locked/>
    <w:rsid w:val="0007524E"/>
    <w:rPr>
      <w:rFonts w:ascii="Times New Roman" w:hAnsi="Times New Roman" w:cs="Times New Roman"/>
      <w:sz w:val="26"/>
      <w:szCs w:val="26"/>
      <w:shd w:val="clear" w:color="auto" w:fill="FFFFFF"/>
    </w:rPr>
  </w:style>
  <w:style w:type="paragraph" w:customStyle="1" w:styleId="211">
    <w:name w:val="Основной текст (2)1"/>
    <w:basedOn w:val="a"/>
    <w:link w:val="23"/>
    <w:uiPriority w:val="99"/>
    <w:rsid w:val="0007524E"/>
    <w:pPr>
      <w:widowControl w:val="0"/>
      <w:shd w:val="clear" w:color="auto" w:fill="FFFFFF"/>
      <w:spacing w:after="0" w:line="613" w:lineRule="exact"/>
      <w:jc w:val="center"/>
    </w:pPr>
    <w:rPr>
      <w:rFonts w:ascii="Times New Roman" w:hAnsi="Times New Roman" w:cs="Times New Roman"/>
      <w:sz w:val="26"/>
      <w:szCs w:val="26"/>
    </w:rPr>
  </w:style>
  <w:style w:type="character" w:customStyle="1" w:styleId="24">
    <w:name w:val="Заголовок №2_"/>
    <w:basedOn w:val="a0"/>
    <w:link w:val="25"/>
    <w:locked/>
    <w:rsid w:val="0007524E"/>
    <w:rPr>
      <w:rFonts w:ascii="Times New Roman" w:hAnsi="Times New Roman" w:cs="Times New Roman"/>
      <w:shd w:val="clear" w:color="auto" w:fill="FFFFFF"/>
    </w:rPr>
  </w:style>
  <w:style w:type="paragraph" w:customStyle="1" w:styleId="25">
    <w:name w:val="Заголовок №2"/>
    <w:basedOn w:val="a"/>
    <w:link w:val="24"/>
    <w:rsid w:val="0007524E"/>
    <w:pPr>
      <w:widowControl w:val="0"/>
      <w:shd w:val="clear" w:color="auto" w:fill="FFFFFF"/>
      <w:spacing w:before="180" w:after="60" w:line="288" w:lineRule="exact"/>
      <w:ind w:hanging="1880"/>
      <w:outlineLvl w:val="1"/>
    </w:pPr>
    <w:rPr>
      <w:rFonts w:ascii="Times New Roman" w:hAnsi="Times New Roman" w:cs="Times New Roman"/>
    </w:rPr>
  </w:style>
  <w:style w:type="character" w:customStyle="1" w:styleId="af5">
    <w:name w:val="Подпись к таблице_"/>
    <w:basedOn w:val="a0"/>
    <w:link w:val="af6"/>
    <w:locked/>
    <w:rsid w:val="0007524E"/>
    <w:rPr>
      <w:rFonts w:ascii="Times New Roman" w:hAnsi="Times New Roman" w:cs="Times New Roman"/>
      <w:b/>
      <w:bCs/>
      <w:sz w:val="19"/>
      <w:szCs w:val="19"/>
      <w:shd w:val="clear" w:color="auto" w:fill="FFFFFF"/>
    </w:rPr>
  </w:style>
  <w:style w:type="paragraph" w:customStyle="1" w:styleId="af6">
    <w:name w:val="Подпись к таблице"/>
    <w:basedOn w:val="a"/>
    <w:link w:val="af5"/>
    <w:rsid w:val="0007524E"/>
    <w:pPr>
      <w:widowControl w:val="0"/>
      <w:shd w:val="clear" w:color="auto" w:fill="FFFFFF"/>
      <w:spacing w:after="0" w:line="240" w:lineRule="atLeast"/>
    </w:pPr>
    <w:rPr>
      <w:rFonts w:ascii="Times New Roman" w:hAnsi="Times New Roman" w:cs="Times New Roman"/>
      <w:b/>
      <w:bCs/>
      <w:sz w:val="19"/>
      <w:szCs w:val="19"/>
    </w:rPr>
  </w:style>
  <w:style w:type="character" w:customStyle="1" w:styleId="130">
    <w:name w:val="Основной текст (13)_"/>
    <w:basedOn w:val="a0"/>
    <w:link w:val="131"/>
    <w:uiPriority w:val="99"/>
    <w:locked/>
    <w:rsid w:val="0007524E"/>
    <w:rPr>
      <w:rFonts w:ascii="Times New Roman" w:hAnsi="Times New Roman" w:cs="Times New Roman"/>
      <w:b/>
      <w:bCs/>
      <w:shd w:val="clear" w:color="auto" w:fill="FFFFFF"/>
    </w:rPr>
  </w:style>
  <w:style w:type="paragraph" w:customStyle="1" w:styleId="131">
    <w:name w:val="Основной текст (13)"/>
    <w:basedOn w:val="a"/>
    <w:link w:val="130"/>
    <w:uiPriority w:val="99"/>
    <w:rsid w:val="0007524E"/>
    <w:pPr>
      <w:widowControl w:val="0"/>
      <w:shd w:val="clear" w:color="auto" w:fill="FFFFFF"/>
      <w:spacing w:before="180" w:after="0" w:line="240" w:lineRule="atLeast"/>
      <w:jc w:val="both"/>
    </w:pPr>
    <w:rPr>
      <w:rFonts w:ascii="Times New Roman" w:hAnsi="Times New Roman" w:cs="Times New Roman"/>
      <w:b/>
      <w:bCs/>
    </w:rPr>
  </w:style>
  <w:style w:type="character" w:customStyle="1" w:styleId="8">
    <w:name w:val="Основной текст (8)_"/>
    <w:basedOn w:val="a0"/>
    <w:link w:val="80"/>
    <w:uiPriority w:val="99"/>
    <w:locked/>
    <w:rsid w:val="0007524E"/>
    <w:rPr>
      <w:rFonts w:ascii="Times New Roman" w:hAnsi="Times New Roman" w:cs="Times New Roman"/>
      <w:sz w:val="20"/>
      <w:szCs w:val="20"/>
      <w:shd w:val="clear" w:color="auto" w:fill="FFFFFF"/>
    </w:rPr>
  </w:style>
  <w:style w:type="paragraph" w:customStyle="1" w:styleId="80">
    <w:name w:val="Основной текст (8)"/>
    <w:basedOn w:val="a"/>
    <w:link w:val="8"/>
    <w:uiPriority w:val="99"/>
    <w:rsid w:val="0007524E"/>
    <w:pPr>
      <w:widowControl w:val="0"/>
      <w:shd w:val="clear" w:color="auto" w:fill="FFFFFF"/>
      <w:spacing w:after="180" w:line="197" w:lineRule="exact"/>
    </w:pPr>
    <w:rPr>
      <w:rFonts w:ascii="Times New Roman" w:hAnsi="Times New Roman" w:cs="Times New Roman"/>
      <w:sz w:val="20"/>
      <w:szCs w:val="20"/>
    </w:rPr>
  </w:style>
  <w:style w:type="paragraph" w:customStyle="1" w:styleId="c10">
    <w:name w:val="c10"/>
    <w:basedOn w:val="a"/>
    <w:uiPriority w:val="99"/>
    <w:rsid w:val="0007524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r1">
    <w:name w:val="fr1"/>
    <w:basedOn w:val="a"/>
    <w:uiPriority w:val="99"/>
    <w:rsid w:val="0007524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0">
    <w:name w:val="c0"/>
    <w:basedOn w:val="a"/>
    <w:uiPriority w:val="99"/>
    <w:rsid w:val="0007524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8">
    <w:name w:val="c8"/>
    <w:basedOn w:val="a"/>
    <w:uiPriority w:val="99"/>
    <w:rsid w:val="0007524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f7">
    <w:name w:val="СписокМарк"/>
    <w:basedOn w:val="a"/>
    <w:uiPriority w:val="99"/>
    <w:rsid w:val="0007524E"/>
    <w:pPr>
      <w:tabs>
        <w:tab w:val="num" w:pos="567"/>
      </w:tabs>
      <w:suppressAutoHyphens/>
      <w:spacing w:after="0" w:line="360" w:lineRule="auto"/>
      <w:ind w:left="567" w:hanging="397"/>
    </w:pPr>
    <w:rPr>
      <w:rFonts w:ascii="Times New Roman" w:eastAsia="Times New Roman" w:hAnsi="Times New Roman" w:cs="Times New Roman"/>
      <w:sz w:val="28"/>
      <w:szCs w:val="20"/>
    </w:rPr>
  </w:style>
  <w:style w:type="paragraph" w:customStyle="1" w:styleId="af8">
    <w:name w:val="СписокНум"/>
    <w:basedOn w:val="a"/>
    <w:uiPriority w:val="99"/>
    <w:rsid w:val="0007524E"/>
    <w:pPr>
      <w:tabs>
        <w:tab w:val="num" w:pos="737"/>
      </w:tabs>
      <w:suppressAutoHyphens/>
      <w:spacing w:after="0" w:line="360" w:lineRule="auto"/>
      <w:ind w:left="737" w:hanging="567"/>
    </w:pPr>
    <w:rPr>
      <w:rFonts w:ascii="Times New Roman" w:eastAsia="Times New Roman" w:hAnsi="Times New Roman" w:cs="Times New Roman"/>
      <w:sz w:val="28"/>
      <w:szCs w:val="20"/>
    </w:rPr>
  </w:style>
  <w:style w:type="character" w:customStyle="1" w:styleId="37">
    <w:name w:val="Основной текст (37)_"/>
    <w:basedOn w:val="a0"/>
    <w:link w:val="370"/>
    <w:locked/>
    <w:rsid w:val="0007524E"/>
    <w:rPr>
      <w:rFonts w:ascii="Times New Roman" w:eastAsia="Times New Roman" w:hAnsi="Times New Roman" w:cs="Times New Roman"/>
      <w:spacing w:val="-10"/>
      <w:sz w:val="17"/>
      <w:szCs w:val="17"/>
      <w:shd w:val="clear" w:color="auto" w:fill="FFFFFF"/>
    </w:rPr>
  </w:style>
  <w:style w:type="paragraph" w:customStyle="1" w:styleId="370">
    <w:name w:val="Основной текст (37)"/>
    <w:basedOn w:val="a"/>
    <w:link w:val="37"/>
    <w:rsid w:val="0007524E"/>
    <w:pPr>
      <w:widowControl w:val="0"/>
      <w:shd w:val="clear" w:color="auto" w:fill="FFFFFF"/>
      <w:spacing w:after="0" w:line="0" w:lineRule="atLeast"/>
      <w:ind w:hanging="460"/>
    </w:pPr>
    <w:rPr>
      <w:rFonts w:ascii="Times New Roman" w:eastAsia="Times New Roman" w:hAnsi="Times New Roman" w:cs="Times New Roman"/>
      <w:spacing w:val="-10"/>
      <w:sz w:val="17"/>
      <w:szCs w:val="17"/>
    </w:rPr>
  </w:style>
  <w:style w:type="paragraph" w:customStyle="1" w:styleId="Default">
    <w:name w:val="Default"/>
    <w:rsid w:val="0007524E"/>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butback">
    <w:name w:val="butback"/>
    <w:basedOn w:val="a0"/>
    <w:rsid w:val="0007524E"/>
  </w:style>
  <w:style w:type="character" w:customStyle="1" w:styleId="submenu-table">
    <w:name w:val="submenu-table"/>
    <w:basedOn w:val="a0"/>
    <w:rsid w:val="0007524E"/>
  </w:style>
  <w:style w:type="character" w:customStyle="1" w:styleId="apple-converted-space">
    <w:name w:val="apple-converted-space"/>
    <w:basedOn w:val="a0"/>
    <w:rsid w:val="0007524E"/>
  </w:style>
  <w:style w:type="character" w:customStyle="1" w:styleId="CharStyle2">
    <w:name w:val="CharStyle2"/>
    <w:basedOn w:val="a0"/>
    <w:rsid w:val="0007524E"/>
    <w:rPr>
      <w:rFonts w:ascii="Times New Roman" w:eastAsia="Times New Roman" w:hAnsi="Times New Roman" w:cs="Times New Roman" w:hint="default"/>
      <w:b w:val="0"/>
      <w:bCs w:val="0"/>
      <w:i w:val="0"/>
      <w:iCs w:val="0"/>
      <w:smallCaps w:val="0"/>
      <w:sz w:val="32"/>
      <w:szCs w:val="32"/>
    </w:rPr>
  </w:style>
  <w:style w:type="character" w:customStyle="1" w:styleId="CharStyle0">
    <w:name w:val="CharStyle0"/>
    <w:basedOn w:val="a0"/>
    <w:rsid w:val="0007524E"/>
    <w:rPr>
      <w:rFonts w:ascii="Lucida Sans Unicode" w:eastAsia="Lucida Sans Unicode" w:hAnsi="Lucida Sans Unicode" w:cs="Lucida Sans Unicode" w:hint="default"/>
      <w:b/>
      <w:bCs/>
      <w:i w:val="0"/>
      <w:iCs w:val="0"/>
      <w:smallCaps w:val="0"/>
      <w:spacing w:val="-20"/>
      <w:sz w:val="22"/>
      <w:szCs w:val="22"/>
    </w:rPr>
  </w:style>
  <w:style w:type="character" w:customStyle="1" w:styleId="CharStyle1">
    <w:name w:val="CharStyle1"/>
    <w:basedOn w:val="a0"/>
    <w:rsid w:val="0007524E"/>
    <w:rPr>
      <w:rFonts w:ascii="Times New Roman" w:eastAsia="Times New Roman" w:hAnsi="Times New Roman" w:cs="Times New Roman" w:hint="default"/>
      <w:b/>
      <w:bCs/>
      <w:i w:val="0"/>
      <w:iCs w:val="0"/>
      <w:smallCaps/>
      <w:sz w:val="26"/>
      <w:szCs w:val="26"/>
    </w:rPr>
  </w:style>
  <w:style w:type="character" w:customStyle="1" w:styleId="CharStyle3">
    <w:name w:val="CharStyle3"/>
    <w:basedOn w:val="a0"/>
    <w:rsid w:val="0007524E"/>
    <w:rPr>
      <w:rFonts w:ascii="Times New Roman" w:eastAsia="Times New Roman" w:hAnsi="Times New Roman" w:cs="Times New Roman" w:hint="default"/>
      <w:b/>
      <w:bCs/>
      <w:i w:val="0"/>
      <w:iCs w:val="0"/>
      <w:smallCaps w:val="0"/>
      <w:spacing w:val="-50"/>
      <w:sz w:val="112"/>
      <w:szCs w:val="112"/>
    </w:rPr>
  </w:style>
  <w:style w:type="character" w:customStyle="1" w:styleId="CharStyle4">
    <w:name w:val="CharStyle4"/>
    <w:basedOn w:val="a0"/>
    <w:rsid w:val="0007524E"/>
    <w:rPr>
      <w:rFonts w:ascii="Times New Roman" w:eastAsia="Times New Roman" w:hAnsi="Times New Roman" w:cs="Times New Roman" w:hint="default"/>
      <w:b/>
      <w:bCs/>
      <w:i w:val="0"/>
      <w:iCs w:val="0"/>
      <w:smallCaps w:val="0"/>
      <w:sz w:val="20"/>
      <w:szCs w:val="20"/>
    </w:rPr>
  </w:style>
  <w:style w:type="character" w:customStyle="1" w:styleId="CharStyle5">
    <w:name w:val="CharStyle5"/>
    <w:basedOn w:val="a0"/>
    <w:rsid w:val="0007524E"/>
    <w:rPr>
      <w:rFonts w:ascii="Times New Roman" w:eastAsia="Times New Roman" w:hAnsi="Times New Roman" w:cs="Times New Roman" w:hint="default"/>
      <w:b/>
      <w:bCs/>
      <w:i w:val="0"/>
      <w:iCs w:val="0"/>
      <w:smallCaps/>
      <w:sz w:val="18"/>
      <w:szCs w:val="18"/>
    </w:rPr>
  </w:style>
  <w:style w:type="character" w:customStyle="1" w:styleId="CharStyle296">
    <w:name w:val="CharStyle296"/>
    <w:basedOn w:val="a0"/>
    <w:rsid w:val="0007524E"/>
    <w:rPr>
      <w:rFonts w:ascii="Times New Roman" w:eastAsia="Times New Roman" w:hAnsi="Times New Roman" w:cs="Times New Roman" w:hint="default"/>
      <w:b/>
      <w:bCs/>
      <w:i w:val="0"/>
      <w:iCs w:val="0"/>
      <w:smallCaps w:val="0"/>
      <w:sz w:val="18"/>
      <w:szCs w:val="18"/>
    </w:rPr>
  </w:style>
  <w:style w:type="character" w:customStyle="1" w:styleId="CharStyle242">
    <w:name w:val="CharStyle242"/>
    <w:basedOn w:val="a0"/>
    <w:rsid w:val="0007524E"/>
    <w:rPr>
      <w:rFonts w:ascii="Times New Roman" w:eastAsia="Times New Roman" w:hAnsi="Times New Roman" w:cs="Times New Roman" w:hint="default"/>
      <w:b/>
      <w:bCs/>
      <w:i w:val="0"/>
      <w:iCs w:val="0"/>
      <w:smallCaps w:val="0"/>
      <w:sz w:val="26"/>
      <w:szCs w:val="26"/>
    </w:rPr>
  </w:style>
  <w:style w:type="character" w:customStyle="1" w:styleId="CharStyle310">
    <w:name w:val="CharStyle310"/>
    <w:basedOn w:val="a0"/>
    <w:rsid w:val="0007524E"/>
    <w:rPr>
      <w:rFonts w:ascii="Times New Roman" w:eastAsia="Times New Roman" w:hAnsi="Times New Roman" w:cs="Times New Roman" w:hint="default"/>
      <w:b w:val="0"/>
      <w:bCs w:val="0"/>
      <w:i w:val="0"/>
      <w:iCs w:val="0"/>
      <w:smallCaps w:val="0"/>
      <w:sz w:val="18"/>
      <w:szCs w:val="18"/>
    </w:rPr>
  </w:style>
  <w:style w:type="character" w:customStyle="1" w:styleId="CharStyle254">
    <w:name w:val="CharStyle254"/>
    <w:basedOn w:val="a0"/>
    <w:rsid w:val="0007524E"/>
    <w:rPr>
      <w:rFonts w:ascii="Times New Roman" w:eastAsia="Times New Roman" w:hAnsi="Times New Roman" w:cs="Times New Roman" w:hint="default"/>
      <w:b w:val="0"/>
      <w:bCs w:val="0"/>
      <w:i w:val="0"/>
      <w:iCs w:val="0"/>
      <w:smallCaps w:val="0"/>
      <w:spacing w:val="10"/>
      <w:sz w:val="22"/>
      <w:szCs w:val="22"/>
    </w:rPr>
  </w:style>
  <w:style w:type="character" w:customStyle="1" w:styleId="CharStyle308">
    <w:name w:val="CharStyle308"/>
    <w:basedOn w:val="a0"/>
    <w:rsid w:val="0007524E"/>
    <w:rPr>
      <w:rFonts w:ascii="Times New Roman" w:eastAsia="Times New Roman" w:hAnsi="Times New Roman" w:cs="Times New Roman" w:hint="default"/>
      <w:b/>
      <w:bCs/>
      <w:i w:val="0"/>
      <w:iCs w:val="0"/>
      <w:smallCaps w:val="0"/>
      <w:sz w:val="22"/>
      <w:szCs w:val="22"/>
    </w:rPr>
  </w:style>
  <w:style w:type="character" w:customStyle="1" w:styleId="CharStyle13">
    <w:name w:val="CharStyle13"/>
    <w:basedOn w:val="a0"/>
    <w:rsid w:val="0007524E"/>
    <w:rPr>
      <w:rFonts w:ascii="Times New Roman" w:eastAsia="Times New Roman" w:hAnsi="Times New Roman" w:cs="Times New Roman" w:hint="default"/>
      <w:b w:val="0"/>
      <w:bCs w:val="0"/>
      <w:i w:val="0"/>
      <w:iCs w:val="0"/>
      <w:smallCaps w:val="0"/>
      <w:sz w:val="18"/>
      <w:szCs w:val="18"/>
    </w:rPr>
  </w:style>
  <w:style w:type="character" w:customStyle="1" w:styleId="CharStyle290">
    <w:name w:val="CharStyle290"/>
    <w:basedOn w:val="a0"/>
    <w:rsid w:val="0007524E"/>
    <w:rPr>
      <w:rFonts w:ascii="Times New Roman" w:eastAsia="Times New Roman" w:hAnsi="Times New Roman" w:cs="Times New Roman" w:hint="default"/>
      <w:b w:val="0"/>
      <w:bCs w:val="0"/>
      <w:i/>
      <w:iCs/>
      <w:smallCaps w:val="0"/>
      <w:sz w:val="18"/>
      <w:szCs w:val="18"/>
    </w:rPr>
  </w:style>
  <w:style w:type="character" w:customStyle="1" w:styleId="28pt3">
    <w:name w:val="Основной текст (2) + 8 pt3"/>
    <w:basedOn w:val="23"/>
    <w:uiPriority w:val="99"/>
    <w:rsid w:val="0007524E"/>
    <w:rPr>
      <w:rFonts w:ascii="Times New Roman" w:hAnsi="Times New Roman" w:cs="Times New Roman"/>
      <w:strike w:val="0"/>
      <w:dstrike w:val="0"/>
      <w:sz w:val="16"/>
      <w:szCs w:val="16"/>
      <w:u w:val="none"/>
      <w:effect w:val="none"/>
      <w:shd w:val="clear" w:color="auto" w:fill="FFFFFF"/>
    </w:rPr>
  </w:style>
  <w:style w:type="character" w:customStyle="1" w:styleId="26">
    <w:name w:val="Основной текст (2) + Курсив"/>
    <w:basedOn w:val="23"/>
    <w:uiPriority w:val="99"/>
    <w:rsid w:val="0007524E"/>
    <w:rPr>
      <w:rFonts w:ascii="Times New Roman" w:hAnsi="Times New Roman" w:cs="Times New Roman"/>
      <w:i/>
      <w:iCs/>
      <w:strike w:val="0"/>
      <w:dstrike w:val="0"/>
      <w:sz w:val="22"/>
      <w:szCs w:val="22"/>
      <w:u w:val="none"/>
      <w:effect w:val="none"/>
      <w:shd w:val="clear" w:color="auto" w:fill="FFFFFF"/>
    </w:rPr>
  </w:style>
  <w:style w:type="character" w:customStyle="1" w:styleId="891">
    <w:name w:val="Основной текст (8) + 91"/>
    <w:aliases w:val="5 pt6,Курсив4"/>
    <w:basedOn w:val="8"/>
    <w:uiPriority w:val="99"/>
    <w:rsid w:val="0007524E"/>
    <w:rPr>
      <w:rFonts w:ascii="Times New Roman" w:hAnsi="Times New Roman" w:cs="Times New Roman"/>
      <w:i/>
      <w:iCs/>
      <w:sz w:val="19"/>
      <w:szCs w:val="19"/>
      <w:shd w:val="clear" w:color="auto" w:fill="FFFFFF"/>
    </w:rPr>
  </w:style>
  <w:style w:type="character" w:customStyle="1" w:styleId="111">
    <w:name w:val="Заголовок 1 Знак1"/>
    <w:basedOn w:val="a0"/>
    <w:uiPriority w:val="9"/>
    <w:rsid w:val="0007524E"/>
    <w:rPr>
      <w:rFonts w:asciiTheme="majorHAnsi" w:eastAsiaTheme="majorEastAsia" w:hAnsiTheme="majorHAnsi" w:cstheme="majorBidi" w:hint="default"/>
      <w:b/>
      <w:bCs/>
      <w:color w:val="365F91" w:themeColor="accent1" w:themeShade="BF"/>
      <w:sz w:val="28"/>
      <w:szCs w:val="28"/>
    </w:rPr>
  </w:style>
  <w:style w:type="character" w:customStyle="1" w:styleId="c1">
    <w:name w:val="c1"/>
    <w:basedOn w:val="a0"/>
    <w:rsid w:val="0007524E"/>
  </w:style>
  <w:style w:type="character" w:customStyle="1" w:styleId="w">
    <w:name w:val="w"/>
    <w:basedOn w:val="a0"/>
    <w:rsid w:val="0007524E"/>
  </w:style>
  <w:style w:type="character" w:customStyle="1" w:styleId="font3">
    <w:name w:val="font3"/>
    <w:basedOn w:val="a0"/>
    <w:rsid w:val="0007524E"/>
  </w:style>
  <w:style w:type="table" w:styleId="af9">
    <w:name w:val="Table Grid"/>
    <w:basedOn w:val="a1"/>
    <w:uiPriority w:val="59"/>
    <w:rsid w:val="000752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a">
    <w:name w:val="Hyperlink"/>
    <w:basedOn w:val="a0"/>
    <w:uiPriority w:val="99"/>
    <w:unhideWhenUsed/>
    <w:rsid w:val="0007524E"/>
    <w:rPr>
      <w:color w:val="0000FF"/>
      <w:u w:val="single"/>
    </w:rPr>
  </w:style>
  <w:style w:type="character" w:customStyle="1" w:styleId="ref-info">
    <w:name w:val="ref-info"/>
    <w:basedOn w:val="a0"/>
    <w:rsid w:val="0007524E"/>
  </w:style>
  <w:style w:type="character" w:customStyle="1" w:styleId="font24">
    <w:name w:val="font24"/>
    <w:basedOn w:val="a0"/>
    <w:rsid w:val="0007524E"/>
  </w:style>
  <w:style w:type="character" w:customStyle="1" w:styleId="font4">
    <w:name w:val="font4"/>
    <w:basedOn w:val="a0"/>
    <w:rsid w:val="0007524E"/>
  </w:style>
  <w:style w:type="character" w:customStyle="1" w:styleId="font6">
    <w:name w:val="font6"/>
    <w:basedOn w:val="a0"/>
    <w:rsid w:val="0007524E"/>
  </w:style>
  <w:style w:type="character" w:customStyle="1" w:styleId="font17">
    <w:name w:val="font17"/>
    <w:basedOn w:val="a0"/>
    <w:rsid w:val="0007524E"/>
  </w:style>
  <w:style w:type="character" w:customStyle="1" w:styleId="font7">
    <w:name w:val="font7"/>
    <w:basedOn w:val="a0"/>
    <w:rsid w:val="0007524E"/>
  </w:style>
  <w:style w:type="character" w:customStyle="1" w:styleId="font8">
    <w:name w:val="font8"/>
    <w:basedOn w:val="a0"/>
    <w:rsid w:val="0007524E"/>
  </w:style>
  <w:style w:type="character" w:customStyle="1" w:styleId="font5">
    <w:name w:val="font5"/>
    <w:basedOn w:val="a0"/>
    <w:rsid w:val="0007524E"/>
  </w:style>
  <w:style w:type="paragraph" w:customStyle="1" w:styleId="17">
    <w:name w:val="Обычный1"/>
    <w:rsid w:val="0007524E"/>
    <w:pPr>
      <w:widowControl w:val="0"/>
      <w:snapToGrid w:val="0"/>
      <w:spacing w:after="0" w:line="360" w:lineRule="auto"/>
    </w:pPr>
    <w:rPr>
      <w:rFonts w:ascii="Courier New" w:eastAsia="Times New Roman" w:hAnsi="Courier New" w:cs="Times New Roman"/>
      <w:sz w:val="24"/>
      <w:szCs w:val="20"/>
    </w:rPr>
  </w:style>
  <w:style w:type="character" w:customStyle="1" w:styleId="afb">
    <w:name w:val="Основной текст_"/>
    <w:basedOn w:val="a0"/>
    <w:link w:val="5"/>
    <w:locked/>
    <w:rsid w:val="0007524E"/>
    <w:rPr>
      <w:rFonts w:ascii="Times New Roman" w:hAnsi="Times New Roman" w:cs="Times New Roman"/>
      <w:sz w:val="18"/>
      <w:szCs w:val="18"/>
      <w:shd w:val="clear" w:color="auto" w:fill="FFFFFF"/>
    </w:rPr>
  </w:style>
  <w:style w:type="paragraph" w:customStyle="1" w:styleId="5">
    <w:name w:val="Основной текст5"/>
    <w:basedOn w:val="a"/>
    <w:link w:val="afb"/>
    <w:rsid w:val="0007524E"/>
    <w:pPr>
      <w:widowControl w:val="0"/>
      <w:shd w:val="clear" w:color="auto" w:fill="FFFFFF"/>
      <w:spacing w:after="0" w:line="235" w:lineRule="exact"/>
      <w:ind w:hanging="280"/>
    </w:pPr>
    <w:rPr>
      <w:rFonts w:ascii="Times New Roman" w:hAnsi="Times New Roman" w:cs="Times New Roman"/>
      <w:sz w:val="18"/>
      <w:szCs w:val="18"/>
    </w:rPr>
  </w:style>
  <w:style w:type="paragraph" w:customStyle="1" w:styleId="18">
    <w:name w:val="Абзац списка1"/>
    <w:basedOn w:val="a"/>
    <w:rsid w:val="0007524E"/>
    <w:pPr>
      <w:spacing w:after="0" w:line="240" w:lineRule="auto"/>
      <w:ind w:left="720"/>
    </w:pPr>
    <w:rPr>
      <w:rFonts w:ascii="Times New Roman" w:eastAsia="Times New Roman" w:hAnsi="Times New Roman" w:cs="Times New Roman"/>
      <w:sz w:val="24"/>
      <w:szCs w:val="24"/>
    </w:rPr>
  </w:style>
  <w:style w:type="character" w:styleId="afc">
    <w:name w:val="Strong"/>
    <w:basedOn w:val="a0"/>
    <w:uiPriority w:val="22"/>
    <w:qFormat/>
    <w:rsid w:val="0007524E"/>
    <w:rPr>
      <w:b/>
      <w:bCs/>
    </w:rPr>
  </w:style>
  <w:style w:type="paragraph" w:customStyle="1" w:styleId="19">
    <w:name w:val="Стиль1"/>
    <w:basedOn w:val="a"/>
    <w:link w:val="1a"/>
    <w:rsid w:val="0007524E"/>
    <w:pPr>
      <w:widowControl w:val="0"/>
      <w:autoSpaceDE w:val="0"/>
      <w:autoSpaceDN w:val="0"/>
      <w:adjustRightInd w:val="0"/>
      <w:spacing w:after="120" w:line="240" w:lineRule="auto"/>
      <w:ind w:left="709" w:right="709"/>
      <w:jc w:val="center"/>
    </w:pPr>
    <w:rPr>
      <w:rFonts w:ascii="Times New Roman" w:eastAsia="Times New Roman" w:hAnsi="Times New Roman" w:cs="Times New Roman"/>
      <w:b/>
      <w:sz w:val="28"/>
      <w:szCs w:val="28"/>
    </w:rPr>
  </w:style>
  <w:style w:type="character" w:customStyle="1" w:styleId="1a">
    <w:name w:val="Стиль1 Знак"/>
    <w:basedOn w:val="a0"/>
    <w:link w:val="19"/>
    <w:locked/>
    <w:rsid w:val="0007524E"/>
    <w:rPr>
      <w:rFonts w:ascii="Times New Roman" w:eastAsia="Times New Roman" w:hAnsi="Times New Roman" w:cs="Times New Roman"/>
      <w:b/>
      <w:sz w:val="28"/>
      <w:szCs w:val="28"/>
      <w:lang w:eastAsia="ru-RU"/>
    </w:rPr>
  </w:style>
  <w:style w:type="paragraph" w:styleId="27">
    <w:name w:val="Body Text 2"/>
    <w:basedOn w:val="a"/>
    <w:link w:val="28"/>
    <w:uiPriority w:val="99"/>
    <w:semiHidden/>
    <w:unhideWhenUsed/>
    <w:rsid w:val="0007524E"/>
    <w:pPr>
      <w:spacing w:after="120" w:line="480" w:lineRule="auto"/>
    </w:pPr>
  </w:style>
  <w:style w:type="character" w:customStyle="1" w:styleId="28">
    <w:name w:val="Основной текст 2 Знак"/>
    <w:basedOn w:val="a0"/>
    <w:link w:val="27"/>
    <w:uiPriority w:val="99"/>
    <w:semiHidden/>
    <w:rsid w:val="0007524E"/>
    <w:rPr>
      <w:rFonts w:eastAsiaTheme="minorEastAsia"/>
      <w:lang w:eastAsia="ru-RU"/>
    </w:rPr>
  </w:style>
  <w:style w:type="character" w:styleId="afd">
    <w:name w:val="Emphasis"/>
    <w:basedOn w:val="a0"/>
    <w:uiPriority w:val="20"/>
    <w:qFormat/>
    <w:rsid w:val="0007524E"/>
    <w:rPr>
      <w:i/>
      <w:iCs/>
    </w:rPr>
  </w:style>
  <w:style w:type="character" w:customStyle="1" w:styleId="1b">
    <w:name w:val="Основной текст1"/>
    <w:basedOn w:val="afb"/>
    <w:rsid w:val="0099278E"/>
    <w:rPr>
      <w:rFonts w:ascii="Times New Roman" w:eastAsia="Times New Roman" w:hAnsi="Times New Roman" w:cs="Times New Roman"/>
      <w:b w:val="0"/>
      <w:bCs w:val="0"/>
      <w:i w:val="0"/>
      <w:iCs w:val="0"/>
      <w:smallCaps w:val="0"/>
      <w:strike w:val="0"/>
      <w:color w:val="000000"/>
      <w:spacing w:val="3"/>
      <w:w w:val="100"/>
      <w:position w:val="0"/>
      <w:sz w:val="24"/>
      <w:szCs w:val="24"/>
      <w:u w:val="none"/>
      <w:shd w:val="clear" w:color="auto" w:fill="FFFFFF"/>
      <w:lang w:val="ru-RU" w:eastAsia="ru-RU" w:bidi="ru-RU"/>
    </w:rPr>
  </w:style>
  <w:style w:type="paragraph" w:customStyle="1" w:styleId="29">
    <w:name w:val="Основной текст2"/>
    <w:basedOn w:val="a"/>
    <w:rsid w:val="0099278E"/>
    <w:pPr>
      <w:widowControl w:val="0"/>
      <w:shd w:val="clear" w:color="auto" w:fill="FFFFFF"/>
      <w:spacing w:before="1140" w:after="420" w:line="0" w:lineRule="atLeast"/>
      <w:jc w:val="both"/>
    </w:pPr>
    <w:rPr>
      <w:rFonts w:ascii="Times New Roman" w:eastAsia="Times New Roman" w:hAnsi="Times New Roman" w:cs="Times New Roman"/>
      <w:color w:val="000000"/>
      <w:spacing w:val="3"/>
      <w:sz w:val="24"/>
      <w:szCs w:val="24"/>
      <w:lang w:bidi="ru-RU"/>
    </w:rPr>
  </w:style>
  <w:style w:type="character" w:customStyle="1" w:styleId="11pt0pt">
    <w:name w:val="Основной текст + 11 pt;Интервал 0 pt"/>
    <w:basedOn w:val="afb"/>
    <w:rsid w:val="00FB1308"/>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David4pt0pt">
    <w:name w:val="Основной текст + David;4 pt;Интервал 0 pt"/>
    <w:basedOn w:val="afb"/>
    <w:rsid w:val="00FB1308"/>
    <w:rPr>
      <w:rFonts w:ascii="David" w:eastAsia="David" w:hAnsi="David" w:cs="David"/>
      <w:b w:val="0"/>
      <w:bCs w:val="0"/>
      <w:i w:val="0"/>
      <w:iCs w:val="0"/>
      <w:smallCaps w:val="0"/>
      <w:strike w:val="0"/>
      <w:color w:val="000000"/>
      <w:spacing w:val="0"/>
      <w:w w:val="100"/>
      <w:position w:val="0"/>
      <w:sz w:val="8"/>
      <w:szCs w:val="8"/>
      <w:u w:val="none"/>
      <w:shd w:val="clear" w:color="auto" w:fill="FFFFFF"/>
      <w:lang w:val="ru-RU" w:eastAsia="ru-RU" w:bidi="ru-RU"/>
    </w:rPr>
  </w:style>
  <w:style w:type="character" w:customStyle="1" w:styleId="-2">
    <w:name w:val="Штрих-код (2)_"/>
    <w:basedOn w:val="a0"/>
    <w:link w:val="-20"/>
    <w:rsid w:val="0037645A"/>
    <w:rPr>
      <w:rFonts w:ascii="Times New Roman" w:eastAsia="Times New Roman" w:hAnsi="Times New Roman" w:cs="Times New Roman"/>
      <w:sz w:val="20"/>
      <w:szCs w:val="20"/>
      <w:shd w:val="clear" w:color="auto" w:fill="FFFFFF"/>
    </w:rPr>
  </w:style>
  <w:style w:type="paragraph" w:customStyle="1" w:styleId="-20">
    <w:name w:val="Штрих-код (2)"/>
    <w:basedOn w:val="a"/>
    <w:link w:val="-2"/>
    <w:rsid w:val="0037645A"/>
    <w:pPr>
      <w:widowControl w:val="0"/>
      <w:shd w:val="clear" w:color="auto" w:fill="FFFFFF"/>
      <w:spacing w:after="0" w:line="240" w:lineRule="auto"/>
    </w:pPr>
    <w:rPr>
      <w:rFonts w:ascii="Times New Roman" w:eastAsia="Times New Roman" w:hAnsi="Times New Roman" w:cs="Times New Roman"/>
      <w:sz w:val="20"/>
      <w:szCs w:val="20"/>
    </w:rPr>
  </w:style>
  <w:style w:type="character" w:customStyle="1" w:styleId="42">
    <w:name w:val="Основной текст (4)_"/>
    <w:basedOn w:val="a0"/>
    <w:link w:val="43"/>
    <w:rsid w:val="0037645A"/>
    <w:rPr>
      <w:rFonts w:ascii="Times New Roman" w:eastAsia="Times New Roman" w:hAnsi="Times New Roman" w:cs="Times New Roman"/>
      <w:b/>
      <w:bCs/>
      <w:spacing w:val="3"/>
      <w:shd w:val="clear" w:color="auto" w:fill="FFFFFF"/>
    </w:rPr>
  </w:style>
  <w:style w:type="paragraph" w:customStyle="1" w:styleId="43">
    <w:name w:val="Основной текст (4)"/>
    <w:basedOn w:val="a"/>
    <w:link w:val="42"/>
    <w:rsid w:val="0037645A"/>
    <w:pPr>
      <w:widowControl w:val="0"/>
      <w:shd w:val="clear" w:color="auto" w:fill="FFFFFF"/>
      <w:spacing w:after="1140" w:line="0" w:lineRule="atLeast"/>
    </w:pPr>
    <w:rPr>
      <w:rFonts w:ascii="Times New Roman" w:eastAsia="Times New Roman" w:hAnsi="Times New Roman" w:cs="Times New Roman"/>
      <w:b/>
      <w:bCs/>
      <w:spacing w:val="3"/>
    </w:rPr>
  </w:style>
  <w:style w:type="character" w:customStyle="1" w:styleId="1c">
    <w:name w:val="Заголовок №1_"/>
    <w:basedOn w:val="a0"/>
    <w:link w:val="1d"/>
    <w:rsid w:val="00346DA9"/>
    <w:rPr>
      <w:rFonts w:ascii="Times New Roman" w:eastAsia="Times New Roman" w:hAnsi="Times New Roman" w:cs="Times New Roman"/>
      <w:b/>
      <w:bCs/>
      <w:spacing w:val="7"/>
      <w:shd w:val="clear" w:color="auto" w:fill="FFFFFF"/>
    </w:rPr>
  </w:style>
  <w:style w:type="paragraph" w:customStyle="1" w:styleId="1d">
    <w:name w:val="Заголовок №1"/>
    <w:basedOn w:val="a"/>
    <w:link w:val="1c"/>
    <w:rsid w:val="00346DA9"/>
    <w:pPr>
      <w:widowControl w:val="0"/>
      <w:shd w:val="clear" w:color="auto" w:fill="FFFFFF"/>
      <w:spacing w:after="240" w:line="0" w:lineRule="atLeast"/>
      <w:jc w:val="center"/>
      <w:outlineLvl w:val="0"/>
    </w:pPr>
    <w:rPr>
      <w:rFonts w:ascii="Times New Roman" w:eastAsia="Times New Roman" w:hAnsi="Times New Roman" w:cs="Times New Roman"/>
      <w:b/>
      <w:bCs/>
      <w:spacing w:val="7"/>
    </w:rPr>
  </w:style>
  <w:style w:type="character" w:customStyle="1" w:styleId="2CenturyGothic55pt0pt">
    <w:name w:val="Основной текст (2) + Century Gothic;5;5 pt;Не курсив;Интервал 0 pt"/>
    <w:basedOn w:val="23"/>
    <w:rsid w:val="00346DA9"/>
    <w:rPr>
      <w:rFonts w:ascii="Century Gothic" w:eastAsia="Century Gothic" w:hAnsi="Century Gothic" w:cs="Century Gothic"/>
      <w:b w:val="0"/>
      <w:bCs w:val="0"/>
      <w:i/>
      <w:iCs/>
      <w:smallCaps w:val="0"/>
      <w:strike w:val="0"/>
      <w:color w:val="000000"/>
      <w:spacing w:val="0"/>
      <w:w w:val="100"/>
      <w:position w:val="0"/>
      <w:sz w:val="11"/>
      <w:szCs w:val="11"/>
      <w:u w:val="none"/>
      <w:shd w:val="clear" w:color="auto" w:fill="FFFFFF"/>
      <w:lang w:val="ru-RU" w:eastAsia="ru-RU" w:bidi="ru-RU"/>
    </w:rPr>
  </w:style>
  <w:style w:type="paragraph" w:customStyle="1" w:styleId="2a">
    <w:name w:val="Основной текст (2)"/>
    <w:basedOn w:val="a"/>
    <w:rsid w:val="00346DA9"/>
    <w:pPr>
      <w:widowControl w:val="0"/>
      <w:shd w:val="clear" w:color="auto" w:fill="FFFFFF"/>
      <w:spacing w:before="840" w:after="180" w:line="0" w:lineRule="atLeast"/>
      <w:jc w:val="right"/>
    </w:pPr>
    <w:rPr>
      <w:rFonts w:ascii="Sylfaen" w:eastAsia="Sylfaen" w:hAnsi="Sylfaen" w:cs="Sylfaen"/>
      <w:i/>
      <w:iCs/>
      <w:color w:val="000000"/>
      <w:spacing w:val="-8"/>
      <w:sz w:val="12"/>
      <w:szCs w:val="12"/>
      <w:lang w:bidi="ru-RU"/>
    </w:rPr>
  </w:style>
  <w:style w:type="character" w:customStyle="1" w:styleId="2pt">
    <w:name w:val="Основной текст + Курсив;Интервал 2 pt"/>
    <w:basedOn w:val="afb"/>
    <w:rsid w:val="00E10BDF"/>
    <w:rPr>
      <w:rFonts w:ascii="Times New Roman" w:eastAsia="Times New Roman" w:hAnsi="Times New Roman" w:cs="Times New Roman"/>
      <w:i/>
      <w:iCs/>
      <w:color w:val="000000"/>
      <w:spacing w:val="56"/>
      <w:w w:val="100"/>
      <w:position w:val="0"/>
      <w:sz w:val="16"/>
      <w:szCs w:val="16"/>
      <w:shd w:val="clear" w:color="auto" w:fill="FFFFFF"/>
      <w:lang w:val="ru-RU" w:eastAsia="ru-RU" w:bidi="ru-RU"/>
    </w:rPr>
  </w:style>
  <w:style w:type="character" w:customStyle="1" w:styleId="33">
    <w:name w:val="Заголовок №3_"/>
    <w:basedOn w:val="a0"/>
    <w:rsid w:val="00E10BDF"/>
    <w:rPr>
      <w:rFonts w:ascii="Times New Roman" w:eastAsia="Times New Roman" w:hAnsi="Times New Roman" w:cs="Times New Roman"/>
      <w:b/>
      <w:bCs/>
      <w:i w:val="0"/>
      <w:iCs w:val="0"/>
      <w:smallCaps w:val="0"/>
      <w:strike w:val="0"/>
      <w:spacing w:val="4"/>
      <w:sz w:val="17"/>
      <w:szCs w:val="17"/>
      <w:u w:val="none"/>
    </w:rPr>
  </w:style>
  <w:style w:type="character" w:customStyle="1" w:styleId="34">
    <w:name w:val="Заголовок №3"/>
    <w:basedOn w:val="33"/>
    <w:rsid w:val="00E10BDF"/>
    <w:rPr>
      <w:rFonts w:ascii="Times New Roman" w:eastAsia="Times New Roman" w:hAnsi="Times New Roman" w:cs="Times New Roman"/>
      <w:b/>
      <w:bCs/>
      <w:i w:val="0"/>
      <w:iCs w:val="0"/>
      <w:smallCaps w:val="0"/>
      <w:strike w:val="0"/>
      <w:color w:val="000000"/>
      <w:spacing w:val="4"/>
      <w:w w:val="100"/>
      <w:position w:val="0"/>
      <w:sz w:val="17"/>
      <w:szCs w:val="17"/>
      <w:u w:val="none"/>
      <w:lang w:val="ru-RU" w:eastAsia="ru-RU" w:bidi="ru-RU"/>
    </w:rPr>
  </w:style>
  <w:style w:type="character" w:customStyle="1" w:styleId="200">
    <w:name w:val="Основной текст (20)_"/>
    <w:basedOn w:val="a0"/>
    <w:link w:val="201"/>
    <w:rsid w:val="00E10BDF"/>
    <w:rPr>
      <w:rFonts w:ascii="Times New Roman" w:eastAsia="Times New Roman" w:hAnsi="Times New Roman" w:cs="Times New Roman"/>
      <w:b/>
      <w:bCs/>
      <w:i/>
      <w:iCs/>
      <w:sz w:val="16"/>
      <w:szCs w:val="16"/>
      <w:shd w:val="clear" w:color="auto" w:fill="FFFFFF"/>
    </w:rPr>
  </w:style>
  <w:style w:type="paragraph" w:customStyle="1" w:styleId="35">
    <w:name w:val="Основной текст3"/>
    <w:basedOn w:val="a"/>
    <w:rsid w:val="00E10BDF"/>
    <w:pPr>
      <w:widowControl w:val="0"/>
      <w:shd w:val="clear" w:color="auto" w:fill="FFFFFF"/>
      <w:spacing w:after="0" w:line="0" w:lineRule="atLeast"/>
      <w:ind w:hanging="200"/>
      <w:jc w:val="both"/>
    </w:pPr>
    <w:rPr>
      <w:rFonts w:ascii="Times New Roman" w:eastAsia="Times New Roman" w:hAnsi="Times New Roman" w:cs="Times New Roman"/>
      <w:spacing w:val="9"/>
      <w:sz w:val="16"/>
      <w:szCs w:val="16"/>
    </w:rPr>
  </w:style>
  <w:style w:type="paragraph" w:customStyle="1" w:styleId="201">
    <w:name w:val="Основной текст (20)"/>
    <w:basedOn w:val="a"/>
    <w:link w:val="200"/>
    <w:rsid w:val="00E10BDF"/>
    <w:pPr>
      <w:widowControl w:val="0"/>
      <w:shd w:val="clear" w:color="auto" w:fill="FFFFFF"/>
      <w:spacing w:before="180" w:after="240" w:line="0" w:lineRule="atLeast"/>
      <w:jc w:val="both"/>
    </w:pPr>
    <w:rPr>
      <w:rFonts w:ascii="Times New Roman" w:eastAsia="Times New Roman" w:hAnsi="Times New Roman" w:cs="Times New Roman"/>
      <w:b/>
      <w:bCs/>
      <w:i/>
      <w:iCs/>
      <w:sz w:val="16"/>
      <w:szCs w:val="16"/>
    </w:rPr>
  </w:style>
  <w:style w:type="character" w:customStyle="1" w:styleId="7pt0pt">
    <w:name w:val="Основной текст + 7 pt;Интервал 0 pt"/>
    <w:basedOn w:val="afb"/>
    <w:rsid w:val="00E10BDF"/>
    <w:rPr>
      <w:rFonts w:ascii="Times New Roman" w:eastAsia="Times New Roman" w:hAnsi="Times New Roman" w:cs="Times New Roman"/>
      <w:b w:val="0"/>
      <w:bCs w:val="0"/>
      <w:i w:val="0"/>
      <w:iCs w:val="0"/>
      <w:smallCaps w:val="0"/>
      <w:strike w:val="0"/>
      <w:color w:val="000000"/>
      <w:spacing w:val="7"/>
      <w:w w:val="100"/>
      <w:position w:val="0"/>
      <w:sz w:val="14"/>
      <w:szCs w:val="14"/>
      <w:u w:val="none"/>
      <w:shd w:val="clear" w:color="auto" w:fill="FFFFFF"/>
      <w:lang w:val="ru-RU" w:eastAsia="ru-RU" w:bidi="ru-RU"/>
    </w:rPr>
  </w:style>
  <w:style w:type="character" w:customStyle="1" w:styleId="6pt0pt">
    <w:name w:val="Основной текст + 6 pt;Интервал 0 pt"/>
    <w:basedOn w:val="afb"/>
    <w:rsid w:val="00E10BDF"/>
    <w:rPr>
      <w:rFonts w:ascii="Times New Roman" w:eastAsia="Times New Roman" w:hAnsi="Times New Roman" w:cs="Times New Roman"/>
      <w:b w:val="0"/>
      <w:bCs w:val="0"/>
      <w:i w:val="0"/>
      <w:iCs w:val="0"/>
      <w:smallCaps w:val="0"/>
      <w:strike w:val="0"/>
      <w:color w:val="000000"/>
      <w:spacing w:val="3"/>
      <w:w w:val="100"/>
      <w:position w:val="0"/>
      <w:sz w:val="12"/>
      <w:szCs w:val="12"/>
      <w:u w:val="none"/>
      <w:shd w:val="clear" w:color="auto" w:fill="FFFFFF"/>
      <w:lang w:val="en-US" w:eastAsia="en-US" w:bidi="en-US"/>
    </w:rPr>
  </w:style>
  <w:style w:type="character" w:customStyle="1" w:styleId="212">
    <w:name w:val="Основной текст (21)_"/>
    <w:basedOn w:val="a0"/>
    <w:link w:val="213"/>
    <w:rsid w:val="00E10BDF"/>
    <w:rPr>
      <w:rFonts w:ascii="Consolas" w:eastAsia="Consolas" w:hAnsi="Consolas" w:cs="Consolas"/>
      <w:sz w:val="10"/>
      <w:szCs w:val="10"/>
      <w:shd w:val="clear" w:color="auto" w:fill="FFFFFF"/>
    </w:rPr>
  </w:style>
  <w:style w:type="character" w:customStyle="1" w:styleId="44">
    <w:name w:val="Заголовок №4_"/>
    <w:basedOn w:val="a0"/>
    <w:link w:val="45"/>
    <w:rsid w:val="00E10BDF"/>
    <w:rPr>
      <w:rFonts w:ascii="Times New Roman" w:eastAsia="Times New Roman" w:hAnsi="Times New Roman" w:cs="Times New Roman"/>
      <w:b/>
      <w:bCs/>
      <w:spacing w:val="3"/>
      <w:sz w:val="16"/>
      <w:szCs w:val="16"/>
      <w:shd w:val="clear" w:color="auto" w:fill="FFFFFF"/>
    </w:rPr>
  </w:style>
  <w:style w:type="paragraph" w:customStyle="1" w:styleId="213">
    <w:name w:val="Основной текст (21)"/>
    <w:basedOn w:val="a"/>
    <w:link w:val="212"/>
    <w:rsid w:val="00E10BDF"/>
    <w:pPr>
      <w:widowControl w:val="0"/>
      <w:shd w:val="clear" w:color="auto" w:fill="FFFFFF"/>
      <w:spacing w:before="120" w:after="0" w:line="235" w:lineRule="exact"/>
    </w:pPr>
    <w:rPr>
      <w:rFonts w:ascii="Consolas" w:eastAsia="Consolas" w:hAnsi="Consolas" w:cs="Consolas"/>
      <w:sz w:val="10"/>
      <w:szCs w:val="10"/>
    </w:rPr>
  </w:style>
  <w:style w:type="paragraph" w:customStyle="1" w:styleId="45">
    <w:name w:val="Заголовок №4"/>
    <w:basedOn w:val="a"/>
    <w:link w:val="44"/>
    <w:rsid w:val="00E10BDF"/>
    <w:pPr>
      <w:widowControl w:val="0"/>
      <w:shd w:val="clear" w:color="auto" w:fill="FFFFFF"/>
      <w:spacing w:after="0" w:line="235" w:lineRule="exact"/>
      <w:ind w:firstLine="280"/>
      <w:jc w:val="both"/>
      <w:outlineLvl w:val="3"/>
    </w:pPr>
    <w:rPr>
      <w:rFonts w:ascii="Times New Roman" w:eastAsia="Times New Roman" w:hAnsi="Times New Roman" w:cs="Times New Roman"/>
      <w:b/>
      <w:bCs/>
      <w:spacing w:val="3"/>
      <w:sz w:val="16"/>
      <w:szCs w:val="16"/>
    </w:rPr>
  </w:style>
  <w:style w:type="character" w:customStyle="1" w:styleId="220">
    <w:name w:val="Основной текст (22)_"/>
    <w:basedOn w:val="a0"/>
    <w:link w:val="221"/>
    <w:rsid w:val="00E10BDF"/>
    <w:rPr>
      <w:rFonts w:ascii="Times New Roman" w:eastAsia="Times New Roman" w:hAnsi="Times New Roman" w:cs="Times New Roman"/>
      <w:i/>
      <w:iCs/>
      <w:spacing w:val="1"/>
      <w:sz w:val="16"/>
      <w:szCs w:val="16"/>
      <w:shd w:val="clear" w:color="auto" w:fill="FFFFFF"/>
    </w:rPr>
  </w:style>
  <w:style w:type="paragraph" w:customStyle="1" w:styleId="221">
    <w:name w:val="Основной текст (22)"/>
    <w:basedOn w:val="a"/>
    <w:link w:val="220"/>
    <w:rsid w:val="00E10BDF"/>
    <w:pPr>
      <w:widowControl w:val="0"/>
      <w:shd w:val="clear" w:color="auto" w:fill="FFFFFF"/>
      <w:spacing w:after="0" w:line="230" w:lineRule="exact"/>
      <w:jc w:val="both"/>
    </w:pPr>
    <w:rPr>
      <w:rFonts w:ascii="Times New Roman" w:eastAsia="Times New Roman" w:hAnsi="Times New Roman" w:cs="Times New Roman"/>
      <w:i/>
      <w:iCs/>
      <w:spacing w:val="1"/>
      <w:sz w:val="16"/>
      <w:szCs w:val="16"/>
    </w:rPr>
  </w:style>
  <w:style w:type="character" w:customStyle="1" w:styleId="100">
    <w:name w:val="Основной текст (10)_"/>
    <w:basedOn w:val="a0"/>
    <w:link w:val="101"/>
    <w:rsid w:val="00E10BDF"/>
    <w:rPr>
      <w:rFonts w:ascii="Times New Roman" w:eastAsia="Times New Roman" w:hAnsi="Times New Roman" w:cs="Times New Roman"/>
      <w:b/>
      <w:bCs/>
      <w:spacing w:val="3"/>
      <w:sz w:val="16"/>
      <w:szCs w:val="16"/>
      <w:shd w:val="clear" w:color="auto" w:fill="FFFFFF"/>
    </w:rPr>
  </w:style>
  <w:style w:type="character" w:customStyle="1" w:styleId="0pt">
    <w:name w:val="Основной текст + Курсив;Интервал 0 pt"/>
    <w:basedOn w:val="afb"/>
    <w:rsid w:val="00E10BDF"/>
    <w:rPr>
      <w:rFonts w:ascii="Times New Roman" w:eastAsia="Times New Roman" w:hAnsi="Times New Roman" w:cs="Times New Roman"/>
      <w:b w:val="0"/>
      <w:bCs w:val="0"/>
      <w:i/>
      <w:iCs/>
      <w:smallCaps w:val="0"/>
      <w:strike w:val="0"/>
      <w:color w:val="000000"/>
      <w:spacing w:val="1"/>
      <w:w w:val="100"/>
      <w:position w:val="0"/>
      <w:sz w:val="16"/>
      <w:szCs w:val="16"/>
      <w:u w:val="none"/>
      <w:shd w:val="clear" w:color="auto" w:fill="FFFFFF"/>
      <w:lang w:val="ru-RU" w:eastAsia="ru-RU" w:bidi="ru-RU"/>
    </w:rPr>
  </w:style>
  <w:style w:type="paragraph" w:customStyle="1" w:styleId="101">
    <w:name w:val="Основной текст (10)"/>
    <w:basedOn w:val="a"/>
    <w:link w:val="100"/>
    <w:rsid w:val="00E10BDF"/>
    <w:pPr>
      <w:widowControl w:val="0"/>
      <w:shd w:val="clear" w:color="auto" w:fill="FFFFFF"/>
      <w:spacing w:after="0" w:line="0" w:lineRule="atLeast"/>
    </w:pPr>
    <w:rPr>
      <w:rFonts w:ascii="Times New Roman" w:eastAsia="Times New Roman" w:hAnsi="Times New Roman" w:cs="Times New Roman"/>
      <w:b/>
      <w:bCs/>
      <w:spacing w:val="3"/>
      <w:sz w:val="16"/>
      <w:szCs w:val="16"/>
    </w:rPr>
  </w:style>
  <w:style w:type="character" w:customStyle="1" w:styleId="230">
    <w:name w:val="Основной текст (23)_"/>
    <w:basedOn w:val="a0"/>
    <w:link w:val="231"/>
    <w:rsid w:val="00E10BDF"/>
    <w:rPr>
      <w:rFonts w:ascii="Times New Roman" w:eastAsia="Times New Roman" w:hAnsi="Times New Roman" w:cs="Times New Roman"/>
      <w:b/>
      <w:bCs/>
      <w:spacing w:val="4"/>
      <w:sz w:val="17"/>
      <w:szCs w:val="17"/>
      <w:shd w:val="clear" w:color="auto" w:fill="FFFFFF"/>
    </w:rPr>
  </w:style>
  <w:style w:type="paragraph" w:customStyle="1" w:styleId="231">
    <w:name w:val="Основной текст (23)"/>
    <w:basedOn w:val="a"/>
    <w:link w:val="230"/>
    <w:rsid w:val="00E10BDF"/>
    <w:pPr>
      <w:widowControl w:val="0"/>
      <w:shd w:val="clear" w:color="auto" w:fill="FFFFFF"/>
      <w:spacing w:after="0" w:line="235" w:lineRule="exact"/>
      <w:jc w:val="both"/>
    </w:pPr>
    <w:rPr>
      <w:rFonts w:ascii="Times New Roman" w:eastAsia="Times New Roman" w:hAnsi="Times New Roman" w:cs="Times New Roman"/>
      <w:b/>
      <w:bCs/>
      <w:spacing w:val="4"/>
      <w:sz w:val="17"/>
      <w:szCs w:val="17"/>
    </w:rPr>
  </w:style>
  <w:style w:type="character" w:customStyle="1" w:styleId="7pt0pt0">
    <w:name w:val="Основной текст + 7 pt;Полужирный;Интервал 0 pt"/>
    <w:basedOn w:val="afb"/>
    <w:rsid w:val="00E10BDF"/>
    <w:rPr>
      <w:rFonts w:ascii="Times New Roman" w:eastAsia="Times New Roman" w:hAnsi="Times New Roman" w:cs="Times New Roman"/>
      <w:b/>
      <w:bCs/>
      <w:i w:val="0"/>
      <w:iCs w:val="0"/>
      <w:smallCaps w:val="0"/>
      <w:strike w:val="0"/>
      <w:color w:val="000000"/>
      <w:spacing w:val="3"/>
      <w:w w:val="100"/>
      <w:position w:val="0"/>
      <w:sz w:val="14"/>
      <w:szCs w:val="14"/>
      <w:u w:val="none"/>
      <w:shd w:val="clear" w:color="auto" w:fill="FFFFFF"/>
      <w:lang w:val="ru-RU" w:eastAsia="ru-RU" w:bidi="ru-RU"/>
    </w:rPr>
  </w:style>
  <w:style w:type="character" w:customStyle="1" w:styleId="2b">
    <w:name w:val="Колонтитул (2)_"/>
    <w:basedOn w:val="a0"/>
    <w:link w:val="2c"/>
    <w:rsid w:val="00E10BDF"/>
    <w:rPr>
      <w:rFonts w:ascii="Times New Roman" w:eastAsia="Times New Roman" w:hAnsi="Times New Roman" w:cs="Times New Roman"/>
      <w:spacing w:val="17"/>
      <w:sz w:val="15"/>
      <w:szCs w:val="15"/>
      <w:shd w:val="clear" w:color="auto" w:fill="FFFFFF"/>
    </w:rPr>
  </w:style>
  <w:style w:type="character" w:customStyle="1" w:styleId="200pt">
    <w:name w:val="Основной текст (20) + Не полужирный;Не курсив;Интервал 0 pt"/>
    <w:basedOn w:val="200"/>
    <w:rsid w:val="00E10BDF"/>
    <w:rPr>
      <w:rFonts w:ascii="Times New Roman" w:eastAsia="Times New Roman" w:hAnsi="Times New Roman" w:cs="Times New Roman"/>
      <w:b/>
      <w:bCs/>
      <w:i/>
      <w:iCs/>
      <w:smallCaps w:val="0"/>
      <w:strike w:val="0"/>
      <w:color w:val="000000"/>
      <w:spacing w:val="9"/>
      <w:w w:val="100"/>
      <w:position w:val="0"/>
      <w:sz w:val="16"/>
      <w:szCs w:val="16"/>
      <w:u w:val="none"/>
      <w:shd w:val="clear" w:color="auto" w:fill="FFFFFF"/>
      <w:lang w:val="ru-RU" w:eastAsia="ru-RU" w:bidi="ru-RU"/>
    </w:rPr>
  </w:style>
  <w:style w:type="character" w:customStyle="1" w:styleId="200pt0">
    <w:name w:val="Основной текст (20) + Не курсив;Интервал 0 pt"/>
    <w:basedOn w:val="200"/>
    <w:rsid w:val="00E10BDF"/>
    <w:rPr>
      <w:rFonts w:ascii="Times New Roman" w:eastAsia="Times New Roman" w:hAnsi="Times New Roman" w:cs="Times New Roman"/>
      <w:b/>
      <w:bCs/>
      <w:i/>
      <w:iCs/>
      <w:smallCaps w:val="0"/>
      <w:strike w:val="0"/>
      <w:color w:val="000000"/>
      <w:spacing w:val="3"/>
      <w:w w:val="100"/>
      <w:position w:val="0"/>
      <w:sz w:val="16"/>
      <w:szCs w:val="16"/>
      <w:u w:val="none"/>
      <w:shd w:val="clear" w:color="auto" w:fill="FFFFFF"/>
      <w:lang w:val="ru-RU" w:eastAsia="ru-RU" w:bidi="ru-RU"/>
    </w:rPr>
  </w:style>
  <w:style w:type="paragraph" w:customStyle="1" w:styleId="2c">
    <w:name w:val="Колонтитул (2)"/>
    <w:basedOn w:val="a"/>
    <w:link w:val="2b"/>
    <w:rsid w:val="00E10BDF"/>
    <w:pPr>
      <w:widowControl w:val="0"/>
      <w:shd w:val="clear" w:color="auto" w:fill="FFFFFF"/>
      <w:spacing w:after="0" w:line="0" w:lineRule="atLeast"/>
    </w:pPr>
    <w:rPr>
      <w:rFonts w:ascii="Times New Roman" w:eastAsia="Times New Roman" w:hAnsi="Times New Roman" w:cs="Times New Roman"/>
      <w:spacing w:val="17"/>
      <w:sz w:val="15"/>
      <w:szCs w:val="15"/>
    </w:rPr>
  </w:style>
  <w:style w:type="character" w:customStyle="1" w:styleId="220pt">
    <w:name w:val="Основной текст (22) + Не курсив;Интервал 0 pt"/>
    <w:basedOn w:val="220"/>
    <w:rsid w:val="00E10BDF"/>
    <w:rPr>
      <w:rFonts w:ascii="Times New Roman" w:eastAsia="Times New Roman" w:hAnsi="Times New Roman" w:cs="Times New Roman"/>
      <w:b w:val="0"/>
      <w:bCs w:val="0"/>
      <w:i/>
      <w:iCs/>
      <w:smallCaps w:val="0"/>
      <w:strike w:val="0"/>
      <w:color w:val="000000"/>
      <w:spacing w:val="9"/>
      <w:w w:val="100"/>
      <w:position w:val="0"/>
      <w:sz w:val="16"/>
      <w:szCs w:val="16"/>
      <w:u w:val="none"/>
      <w:shd w:val="clear" w:color="auto" w:fill="FFFFFF"/>
      <w:lang w:val="ru-RU" w:eastAsia="ru-RU" w:bidi="ru-RU"/>
    </w:rPr>
  </w:style>
  <w:style w:type="character" w:customStyle="1" w:styleId="BookmanOldStyle55pt0pt">
    <w:name w:val="Основной текст + Bookman Old Style;5;5 pt;Интервал 0 pt"/>
    <w:basedOn w:val="afb"/>
    <w:rsid w:val="00E10BDF"/>
    <w:rPr>
      <w:rFonts w:ascii="Bookman Old Style" w:eastAsia="Bookman Old Style" w:hAnsi="Bookman Old Style" w:cs="Bookman Old Style"/>
      <w:b w:val="0"/>
      <w:bCs w:val="0"/>
      <w:i w:val="0"/>
      <w:iCs w:val="0"/>
      <w:smallCaps w:val="0"/>
      <w:strike w:val="0"/>
      <w:color w:val="000000"/>
      <w:spacing w:val="19"/>
      <w:w w:val="100"/>
      <w:position w:val="0"/>
      <w:sz w:val="11"/>
      <w:szCs w:val="11"/>
      <w:u w:val="none"/>
      <w:shd w:val="clear" w:color="auto" w:fill="FFFFFF"/>
      <w:lang w:val="ru-RU" w:eastAsia="ru-RU" w:bidi="ru-RU"/>
    </w:rPr>
  </w:style>
  <w:style w:type="character" w:customStyle="1" w:styleId="0pt0">
    <w:name w:val="Основной текст + Полужирный;Интервал 0 pt"/>
    <w:basedOn w:val="afb"/>
    <w:rsid w:val="00E10BDF"/>
    <w:rPr>
      <w:rFonts w:ascii="Times New Roman" w:eastAsia="Times New Roman" w:hAnsi="Times New Roman" w:cs="Times New Roman"/>
      <w:b/>
      <w:bCs/>
      <w:i w:val="0"/>
      <w:iCs w:val="0"/>
      <w:smallCaps w:val="0"/>
      <w:strike w:val="0"/>
      <w:color w:val="000000"/>
      <w:spacing w:val="3"/>
      <w:w w:val="100"/>
      <w:position w:val="0"/>
      <w:sz w:val="16"/>
      <w:szCs w:val="16"/>
      <w:u w:val="none"/>
      <w:shd w:val="clear" w:color="auto" w:fill="FFFFFF"/>
      <w:lang w:val="ru-RU" w:eastAsia="ru-RU" w:bidi="ru-RU"/>
    </w:rPr>
  </w:style>
  <w:style w:type="character" w:customStyle="1" w:styleId="100pt">
    <w:name w:val="Основной текст (10) + Не полужирный;Интервал 0 pt"/>
    <w:basedOn w:val="100"/>
    <w:rsid w:val="00E10BDF"/>
    <w:rPr>
      <w:rFonts w:ascii="Times New Roman" w:eastAsia="Times New Roman" w:hAnsi="Times New Roman" w:cs="Times New Roman"/>
      <w:b/>
      <w:bCs/>
      <w:i w:val="0"/>
      <w:iCs w:val="0"/>
      <w:smallCaps w:val="0"/>
      <w:strike w:val="0"/>
      <w:color w:val="000000"/>
      <w:spacing w:val="9"/>
      <w:w w:val="100"/>
      <w:position w:val="0"/>
      <w:sz w:val="16"/>
      <w:szCs w:val="16"/>
      <w:u w:val="none"/>
      <w:shd w:val="clear" w:color="auto" w:fill="FFFFFF"/>
      <w:lang w:val="ru-RU" w:eastAsia="ru-RU" w:bidi="ru-RU"/>
    </w:rPr>
  </w:style>
  <w:style w:type="character" w:customStyle="1" w:styleId="101pt">
    <w:name w:val="Основной текст (10) + Интервал 1 pt"/>
    <w:basedOn w:val="100"/>
    <w:rsid w:val="00E10BDF"/>
    <w:rPr>
      <w:rFonts w:ascii="Times New Roman" w:eastAsia="Times New Roman" w:hAnsi="Times New Roman" w:cs="Times New Roman"/>
      <w:b/>
      <w:bCs/>
      <w:i w:val="0"/>
      <w:iCs w:val="0"/>
      <w:smallCaps w:val="0"/>
      <w:strike w:val="0"/>
      <w:color w:val="000000"/>
      <w:spacing w:val="25"/>
      <w:w w:val="100"/>
      <w:position w:val="0"/>
      <w:sz w:val="16"/>
      <w:szCs w:val="16"/>
      <w:u w:val="none"/>
      <w:shd w:val="clear" w:color="auto" w:fill="FFFFFF"/>
      <w:lang w:val="ru-RU" w:eastAsia="ru-RU" w:bidi="ru-RU"/>
    </w:rPr>
  </w:style>
  <w:style w:type="character" w:customStyle="1" w:styleId="9">
    <w:name w:val="Основной текст (9)_"/>
    <w:basedOn w:val="a0"/>
    <w:rsid w:val="00E10BDF"/>
    <w:rPr>
      <w:rFonts w:ascii="Times New Roman" w:eastAsia="Times New Roman" w:hAnsi="Times New Roman" w:cs="Times New Roman"/>
      <w:b w:val="0"/>
      <w:bCs w:val="0"/>
      <w:i w:val="0"/>
      <w:iCs w:val="0"/>
      <w:smallCaps w:val="0"/>
      <w:strike w:val="0"/>
      <w:spacing w:val="7"/>
      <w:sz w:val="14"/>
      <w:szCs w:val="14"/>
      <w:u w:val="none"/>
    </w:rPr>
  </w:style>
  <w:style w:type="character" w:customStyle="1" w:styleId="250">
    <w:name w:val="Основной текст (25)_"/>
    <w:basedOn w:val="a0"/>
    <w:link w:val="251"/>
    <w:rsid w:val="00E10BDF"/>
    <w:rPr>
      <w:rFonts w:ascii="Times New Roman" w:eastAsia="Times New Roman" w:hAnsi="Times New Roman" w:cs="Times New Roman"/>
      <w:b/>
      <w:bCs/>
      <w:spacing w:val="3"/>
      <w:sz w:val="14"/>
      <w:szCs w:val="14"/>
      <w:shd w:val="clear" w:color="auto" w:fill="FFFFFF"/>
    </w:rPr>
  </w:style>
  <w:style w:type="character" w:customStyle="1" w:styleId="90">
    <w:name w:val="Основной текст (9)"/>
    <w:basedOn w:val="9"/>
    <w:rsid w:val="00E10BDF"/>
    <w:rPr>
      <w:rFonts w:ascii="Times New Roman" w:eastAsia="Times New Roman" w:hAnsi="Times New Roman" w:cs="Times New Roman"/>
      <w:b w:val="0"/>
      <w:bCs w:val="0"/>
      <w:i w:val="0"/>
      <w:iCs w:val="0"/>
      <w:smallCaps w:val="0"/>
      <w:strike w:val="0"/>
      <w:color w:val="000000"/>
      <w:spacing w:val="7"/>
      <w:w w:val="100"/>
      <w:position w:val="0"/>
      <w:sz w:val="14"/>
      <w:szCs w:val="14"/>
      <w:u w:val="single"/>
      <w:lang w:val="ru-RU" w:eastAsia="ru-RU" w:bidi="ru-RU"/>
    </w:rPr>
  </w:style>
  <w:style w:type="character" w:customStyle="1" w:styleId="96pt0pt">
    <w:name w:val="Основной текст (9) + 6 pt;Интервал 0 pt"/>
    <w:basedOn w:val="9"/>
    <w:rsid w:val="00E10BDF"/>
    <w:rPr>
      <w:rFonts w:ascii="Times New Roman" w:eastAsia="Times New Roman" w:hAnsi="Times New Roman" w:cs="Times New Roman"/>
      <w:b w:val="0"/>
      <w:bCs w:val="0"/>
      <w:i w:val="0"/>
      <w:iCs w:val="0"/>
      <w:smallCaps w:val="0"/>
      <w:strike w:val="0"/>
      <w:color w:val="000000"/>
      <w:spacing w:val="3"/>
      <w:w w:val="100"/>
      <w:position w:val="0"/>
      <w:sz w:val="12"/>
      <w:szCs w:val="12"/>
      <w:u w:val="none"/>
      <w:lang w:val="ru-RU" w:eastAsia="ru-RU" w:bidi="ru-RU"/>
    </w:rPr>
  </w:style>
  <w:style w:type="paragraph" w:customStyle="1" w:styleId="251">
    <w:name w:val="Основной текст (25)"/>
    <w:basedOn w:val="a"/>
    <w:link w:val="250"/>
    <w:rsid w:val="00E10BDF"/>
    <w:pPr>
      <w:widowControl w:val="0"/>
      <w:shd w:val="clear" w:color="auto" w:fill="FFFFFF"/>
      <w:spacing w:after="0" w:line="178" w:lineRule="exact"/>
      <w:jc w:val="both"/>
    </w:pPr>
    <w:rPr>
      <w:rFonts w:ascii="Times New Roman" w:eastAsia="Times New Roman" w:hAnsi="Times New Roman" w:cs="Times New Roman"/>
      <w:b/>
      <w:bCs/>
      <w:spacing w:val="3"/>
      <w:sz w:val="14"/>
      <w:szCs w:val="14"/>
    </w:rPr>
  </w:style>
  <w:style w:type="character" w:customStyle="1" w:styleId="36">
    <w:name w:val="Подпись к таблице (3)_"/>
    <w:basedOn w:val="a0"/>
    <w:link w:val="38"/>
    <w:rsid w:val="00E10BDF"/>
    <w:rPr>
      <w:rFonts w:ascii="Times New Roman" w:eastAsia="Times New Roman" w:hAnsi="Times New Roman" w:cs="Times New Roman"/>
      <w:b/>
      <w:bCs/>
      <w:i/>
      <w:iCs/>
      <w:sz w:val="16"/>
      <w:szCs w:val="16"/>
      <w:shd w:val="clear" w:color="auto" w:fill="FFFFFF"/>
    </w:rPr>
  </w:style>
  <w:style w:type="paragraph" w:customStyle="1" w:styleId="38">
    <w:name w:val="Подпись к таблице (3)"/>
    <w:basedOn w:val="a"/>
    <w:link w:val="36"/>
    <w:rsid w:val="00E10BDF"/>
    <w:pPr>
      <w:widowControl w:val="0"/>
      <w:shd w:val="clear" w:color="auto" w:fill="FFFFFF"/>
      <w:spacing w:after="0" w:line="0" w:lineRule="atLeast"/>
    </w:pPr>
    <w:rPr>
      <w:rFonts w:ascii="Times New Roman" w:eastAsia="Times New Roman" w:hAnsi="Times New Roman" w:cs="Times New Roman"/>
      <w:b/>
      <w:bCs/>
      <w:i/>
      <w:iCs/>
      <w:sz w:val="16"/>
      <w:szCs w:val="16"/>
    </w:rPr>
  </w:style>
  <w:style w:type="character" w:customStyle="1" w:styleId="Corbel1pt">
    <w:name w:val="Основной текст + Corbel;Интервал 1 pt"/>
    <w:basedOn w:val="afb"/>
    <w:rsid w:val="00E10BDF"/>
    <w:rPr>
      <w:rFonts w:ascii="Corbel" w:eastAsia="Corbel" w:hAnsi="Corbel" w:cs="Corbel"/>
      <w:b w:val="0"/>
      <w:bCs w:val="0"/>
      <w:i w:val="0"/>
      <w:iCs w:val="0"/>
      <w:smallCaps w:val="0"/>
      <w:strike w:val="0"/>
      <w:color w:val="000000"/>
      <w:spacing w:val="26"/>
      <w:w w:val="100"/>
      <w:position w:val="0"/>
      <w:sz w:val="16"/>
      <w:szCs w:val="16"/>
      <w:u w:val="none"/>
      <w:shd w:val="clear" w:color="auto" w:fill="FFFFFF"/>
      <w:lang w:val="ru-RU" w:eastAsia="ru-RU" w:bidi="ru-RU"/>
    </w:rPr>
  </w:style>
  <w:style w:type="character" w:customStyle="1" w:styleId="75pt0pt">
    <w:name w:val="Основной текст + 7;5 pt;Курсив;Интервал 0 pt"/>
    <w:basedOn w:val="afb"/>
    <w:rsid w:val="00E10BDF"/>
    <w:rPr>
      <w:rFonts w:ascii="Times New Roman" w:eastAsia="Times New Roman" w:hAnsi="Times New Roman" w:cs="Times New Roman"/>
      <w:b w:val="0"/>
      <w:bCs w:val="0"/>
      <w:i/>
      <w:iCs/>
      <w:smallCaps w:val="0"/>
      <w:strike w:val="0"/>
      <w:color w:val="000000"/>
      <w:spacing w:val="-2"/>
      <w:w w:val="100"/>
      <w:position w:val="0"/>
      <w:sz w:val="15"/>
      <w:szCs w:val="15"/>
      <w:u w:val="none"/>
      <w:shd w:val="clear" w:color="auto" w:fill="FFFFFF"/>
      <w:lang w:val="ru-RU" w:eastAsia="ru-RU" w:bidi="ru-RU"/>
    </w:rPr>
  </w:style>
  <w:style w:type="character" w:customStyle="1" w:styleId="50">
    <w:name w:val="Основной текст (5)_"/>
    <w:basedOn w:val="a0"/>
    <w:link w:val="51"/>
    <w:rsid w:val="00805BD7"/>
    <w:rPr>
      <w:rFonts w:ascii="Times New Roman" w:eastAsia="Times New Roman" w:hAnsi="Times New Roman" w:cs="Times New Roman"/>
      <w:i/>
      <w:iCs/>
      <w:spacing w:val="-1"/>
      <w:sz w:val="17"/>
      <w:szCs w:val="17"/>
      <w:shd w:val="clear" w:color="auto" w:fill="FFFFFF"/>
    </w:rPr>
  </w:style>
  <w:style w:type="character" w:customStyle="1" w:styleId="59pt0pt">
    <w:name w:val="Основной текст (5) + 9 pt;Полужирный;Не курсив;Интервал 0 pt"/>
    <w:basedOn w:val="50"/>
    <w:rsid w:val="00805BD7"/>
    <w:rPr>
      <w:rFonts w:ascii="Times New Roman" w:eastAsia="Times New Roman" w:hAnsi="Times New Roman" w:cs="Times New Roman"/>
      <w:b/>
      <w:bCs/>
      <w:i/>
      <w:iCs/>
      <w:color w:val="000000"/>
      <w:spacing w:val="4"/>
      <w:w w:val="100"/>
      <w:position w:val="0"/>
      <w:sz w:val="18"/>
      <w:szCs w:val="18"/>
      <w:shd w:val="clear" w:color="auto" w:fill="FFFFFF"/>
      <w:lang w:val="ru-RU" w:eastAsia="ru-RU" w:bidi="ru-RU"/>
    </w:rPr>
  </w:style>
  <w:style w:type="paragraph" w:customStyle="1" w:styleId="51">
    <w:name w:val="Основной текст (5)"/>
    <w:basedOn w:val="a"/>
    <w:link w:val="50"/>
    <w:rsid w:val="00805BD7"/>
    <w:pPr>
      <w:widowControl w:val="0"/>
      <w:shd w:val="clear" w:color="auto" w:fill="FFFFFF"/>
      <w:spacing w:before="180" w:after="0" w:line="523" w:lineRule="exact"/>
      <w:jc w:val="center"/>
    </w:pPr>
    <w:rPr>
      <w:rFonts w:ascii="Times New Roman" w:eastAsia="Times New Roman" w:hAnsi="Times New Roman" w:cs="Times New Roman"/>
      <w:i/>
      <w:iCs/>
      <w:spacing w:val="-1"/>
      <w:sz w:val="17"/>
      <w:szCs w:val="17"/>
    </w:rPr>
  </w:style>
  <w:style w:type="character" w:customStyle="1" w:styleId="6">
    <w:name w:val="Основной текст (6)_"/>
    <w:basedOn w:val="a0"/>
    <w:link w:val="60"/>
    <w:rsid w:val="00805BD7"/>
    <w:rPr>
      <w:rFonts w:ascii="Times New Roman" w:eastAsia="Times New Roman" w:hAnsi="Times New Roman" w:cs="Times New Roman"/>
      <w:b/>
      <w:bCs/>
      <w:spacing w:val="4"/>
      <w:sz w:val="18"/>
      <w:szCs w:val="18"/>
      <w:shd w:val="clear" w:color="auto" w:fill="FFFFFF"/>
    </w:rPr>
  </w:style>
  <w:style w:type="paragraph" w:customStyle="1" w:styleId="60">
    <w:name w:val="Основной текст (6)"/>
    <w:basedOn w:val="a"/>
    <w:link w:val="6"/>
    <w:rsid w:val="00805BD7"/>
    <w:pPr>
      <w:widowControl w:val="0"/>
      <w:shd w:val="clear" w:color="auto" w:fill="FFFFFF"/>
      <w:spacing w:before="180" w:after="180" w:line="0" w:lineRule="atLeast"/>
      <w:jc w:val="center"/>
    </w:pPr>
    <w:rPr>
      <w:rFonts w:ascii="Times New Roman" w:eastAsia="Times New Roman" w:hAnsi="Times New Roman" w:cs="Times New Roman"/>
      <w:b/>
      <w:bCs/>
      <w:spacing w:val="4"/>
      <w:sz w:val="18"/>
      <w:szCs w:val="18"/>
    </w:rPr>
  </w:style>
  <w:style w:type="character" w:customStyle="1" w:styleId="Arial65pt0pt">
    <w:name w:val="Основной текст + Arial;6;5 pt;Интервал 0 pt"/>
    <w:basedOn w:val="afb"/>
    <w:rsid w:val="00805BD7"/>
    <w:rPr>
      <w:rFonts w:ascii="Arial" w:eastAsia="Arial" w:hAnsi="Arial" w:cs="Arial"/>
      <w:b w:val="0"/>
      <w:bCs w:val="0"/>
      <w:i w:val="0"/>
      <w:iCs w:val="0"/>
      <w:smallCaps w:val="0"/>
      <w:strike w:val="0"/>
      <w:color w:val="000000"/>
      <w:spacing w:val="0"/>
      <w:w w:val="100"/>
      <w:position w:val="0"/>
      <w:sz w:val="13"/>
      <w:szCs w:val="13"/>
      <w:u w:val="none"/>
      <w:shd w:val="clear" w:color="auto" w:fill="FFFFFF"/>
      <w:lang w:val="ru-RU" w:eastAsia="ru-RU" w:bidi="ru-RU"/>
    </w:rPr>
  </w:style>
  <w:style w:type="character" w:customStyle="1" w:styleId="39">
    <w:name w:val="Основной текст (3)_"/>
    <w:basedOn w:val="a0"/>
    <w:link w:val="3a"/>
    <w:rsid w:val="00805BD7"/>
    <w:rPr>
      <w:rFonts w:ascii="Times New Roman" w:eastAsia="Times New Roman" w:hAnsi="Times New Roman" w:cs="Times New Roman"/>
      <w:b/>
      <w:bCs/>
      <w:spacing w:val="3"/>
      <w:sz w:val="16"/>
      <w:szCs w:val="16"/>
      <w:shd w:val="clear" w:color="auto" w:fill="FFFFFF"/>
    </w:rPr>
  </w:style>
  <w:style w:type="paragraph" w:customStyle="1" w:styleId="3a">
    <w:name w:val="Основной текст (3)"/>
    <w:basedOn w:val="a"/>
    <w:link w:val="39"/>
    <w:rsid w:val="00805BD7"/>
    <w:pPr>
      <w:widowControl w:val="0"/>
      <w:shd w:val="clear" w:color="auto" w:fill="FFFFFF"/>
      <w:spacing w:after="0" w:line="230" w:lineRule="exact"/>
      <w:jc w:val="both"/>
    </w:pPr>
    <w:rPr>
      <w:rFonts w:ascii="Times New Roman" w:eastAsia="Times New Roman" w:hAnsi="Times New Roman" w:cs="Times New Roman"/>
      <w:b/>
      <w:bCs/>
      <w:spacing w:val="3"/>
      <w:sz w:val="16"/>
      <w:szCs w:val="16"/>
    </w:rPr>
  </w:style>
  <w:style w:type="character" w:customStyle="1" w:styleId="2d">
    <w:name w:val="Подпись к таблице (2)_"/>
    <w:basedOn w:val="a0"/>
    <w:link w:val="2e"/>
    <w:rsid w:val="0060165D"/>
    <w:rPr>
      <w:rFonts w:ascii="Times New Roman" w:eastAsia="Times New Roman" w:hAnsi="Times New Roman" w:cs="Times New Roman"/>
      <w:i/>
      <w:iCs/>
      <w:spacing w:val="1"/>
      <w:sz w:val="16"/>
      <w:szCs w:val="16"/>
      <w:shd w:val="clear" w:color="auto" w:fill="FFFFFF"/>
    </w:rPr>
  </w:style>
  <w:style w:type="character" w:customStyle="1" w:styleId="0pt1">
    <w:name w:val="Подпись к таблице + Не полужирный;Курсив;Интервал 0 pt"/>
    <w:basedOn w:val="af5"/>
    <w:rsid w:val="0060165D"/>
    <w:rPr>
      <w:rFonts w:ascii="Times New Roman" w:eastAsia="Times New Roman" w:hAnsi="Times New Roman" w:cs="Times New Roman"/>
      <w:b/>
      <w:bCs/>
      <w:i/>
      <w:iCs/>
      <w:color w:val="000000"/>
      <w:spacing w:val="3"/>
      <w:w w:val="100"/>
      <w:position w:val="0"/>
      <w:sz w:val="18"/>
      <w:szCs w:val="18"/>
      <w:shd w:val="clear" w:color="auto" w:fill="FFFFFF"/>
      <w:lang w:val="ru-RU" w:eastAsia="ru-RU" w:bidi="ru-RU"/>
    </w:rPr>
  </w:style>
  <w:style w:type="paragraph" w:customStyle="1" w:styleId="2e">
    <w:name w:val="Подпись к таблице (2)"/>
    <w:basedOn w:val="a"/>
    <w:link w:val="2d"/>
    <w:rsid w:val="0060165D"/>
    <w:pPr>
      <w:widowControl w:val="0"/>
      <w:shd w:val="clear" w:color="auto" w:fill="FFFFFF"/>
      <w:spacing w:after="0" w:line="230" w:lineRule="exact"/>
    </w:pPr>
    <w:rPr>
      <w:rFonts w:ascii="Times New Roman" w:eastAsia="Times New Roman" w:hAnsi="Times New Roman" w:cs="Times New Roman"/>
      <w:i/>
      <w:iCs/>
      <w:spacing w:val="1"/>
      <w:sz w:val="16"/>
      <w:szCs w:val="16"/>
    </w:rPr>
  </w:style>
  <w:style w:type="character" w:customStyle="1" w:styleId="65pt0pt">
    <w:name w:val="Основной текст + 6;5 pt;Полужирный;Интервал 0 pt"/>
    <w:basedOn w:val="afb"/>
    <w:rsid w:val="0060165D"/>
    <w:rPr>
      <w:rFonts w:ascii="Times New Roman" w:eastAsia="Times New Roman" w:hAnsi="Times New Roman" w:cs="Times New Roman"/>
      <w:b/>
      <w:bCs/>
      <w:i w:val="0"/>
      <w:iCs w:val="0"/>
      <w:smallCaps w:val="0"/>
      <w:strike w:val="0"/>
      <w:color w:val="000000"/>
      <w:spacing w:val="4"/>
      <w:w w:val="100"/>
      <w:position w:val="0"/>
      <w:sz w:val="13"/>
      <w:szCs w:val="13"/>
      <w:u w:val="none"/>
      <w:shd w:val="clear" w:color="auto" w:fill="FFFFFF"/>
      <w:lang w:val="ru-RU" w:eastAsia="ru-RU" w:bidi="ru-RU"/>
    </w:rPr>
  </w:style>
  <w:style w:type="character" w:customStyle="1" w:styleId="Arial65pt0pt0">
    <w:name w:val="Основной текст + Arial;6;5 pt;Курсив;Интервал 0 pt"/>
    <w:basedOn w:val="afb"/>
    <w:rsid w:val="0060165D"/>
    <w:rPr>
      <w:rFonts w:ascii="Arial" w:eastAsia="Arial" w:hAnsi="Arial" w:cs="Arial"/>
      <w:b w:val="0"/>
      <w:bCs w:val="0"/>
      <w:i/>
      <w:iCs/>
      <w:smallCaps w:val="0"/>
      <w:strike w:val="0"/>
      <w:color w:val="000000"/>
      <w:spacing w:val="0"/>
      <w:w w:val="100"/>
      <w:position w:val="0"/>
      <w:sz w:val="13"/>
      <w:szCs w:val="13"/>
      <w:u w:val="none"/>
      <w:shd w:val="clear" w:color="auto" w:fill="FFFFFF"/>
      <w:lang w:val="ru-RU" w:eastAsia="ru-RU" w:bidi="ru-RU"/>
    </w:rPr>
  </w:style>
  <w:style w:type="character" w:customStyle="1" w:styleId="20pt">
    <w:name w:val="Подпись к таблице (2) + Не курсив;Интервал 0 pt"/>
    <w:basedOn w:val="2d"/>
    <w:rsid w:val="0060165D"/>
    <w:rPr>
      <w:rFonts w:ascii="Times New Roman" w:eastAsia="Times New Roman" w:hAnsi="Times New Roman" w:cs="Times New Roman"/>
      <w:b w:val="0"/>
      <w:bCs w:val="0"/>
      <w:i/>
      <w:iCs/>
      <w:smallCaps w:val="0"/>
      <w:strike w:val="0"/>
      <w:color w:val="000000"/>
      <w:spacing w:val="9"/>
      <w:w w:val="100"/>
      <w:position w:val="0"/>
      <w:sz w:val="16"/>
      <w:szCs w:val="16"/>
      <w:u w:val="none"/>
      <w:shd w:val="clear" w:color="auto" w:fill="FFFFFF"/>
      <w:lang w:val="ru-RU" w:eastAsia="ru-RU" w:bidi="ru-RU"/>
    </w:rPr>
  </w:style>
  <w:style w:type="character" w:customStyle="1" w:styleId="61">
    <w:name w:val="Подпись к таблице (6)_"/>
    <w:basedOn w:val="a0"/>
    <w:link w:val="62"/>
    <w:rsid w:val="0060165D"/>
    <w:rPr>
      <w:rFonts w:ascii="Times New Roman" w:eastAsia="Times New Roman" w:hAnsi="Times New Roman" w:cs="Times New Roman"/>
      <w:i/>
      <w:iCs/>
      <w:spacing w:val="-1"/>
      <w:sz w:val="17"/>
      <w:szCs w:val="17"/>
      <w:shd w:val="clear" w:color="auto" w:fill="FFFFFF"/>
    </w:rPr>
  </w:style>
  <w:style w:type="paragraph" w:customStyle="1" w:styleId="62">
    <w:name w:val="Подпись к таблице (6)"/>
    <w:basedOn w:val="a"/>
    <w:link w:val="61"/>
    <w:rsid w:val="0060165D"/>
    <w:pPr>
      <w:widowControl w:val="0"/>
      <w:shd w:val="clear" w:color="auto" w:fill="FFFFFF"/>
      <w:spacing w:after="0" w:line="0" w:lineRule="atLeast"/>
    </w:pPr>
    <w:rPr>
      <w:rFonts w:ascii="Times New Roman" w:eastAsia="Times New Roman" w:hAnsi="Times New Roman" w:cs="Times New Roman"/>
      <w:i/>
      <w:iCs/>
      <w:spacing w:val="-1"/>
      <w:sz w:val="17"/>
      <w:szCs w:val="17"/>
    </w:rPr>
  </w:style>
  <w:style w:type="character" w:customStyle="1" w:styleId="20pt0">
    <w:name w:val="Основной текст (2) + Не курсив;Интервал 0 pt"/>
    <w:basedOn w:val="23"/>
    <w:rsid w:val="0060165D"/>
    <w:rPr>
      <w:rFonts w:ascii="Times New Roman" w:eastAsia="Times New Roman" w:hAnsi="Times New Roman" w:cs="Times New Roman"/>
      <w:b w:val="0"/>
      <w:bCs w:val="0"/>
      <w:i/>
      <w:iCs/>
      <w:smallCaps w:val="0"/>
      <w:strike w:val="0"/>
      <w:color w:val="000000"/>
      <w:spacing w:val="9"/>
      <w:w w:val="100"/>
      <w:position w:val="0"/>
      <w:sz w:val="16"/>
      <w:szCs w:val="16"/>
      <w:u w:val="none"/>
      <w:shd w:val="clear" w:color="auto" w:fill="FFFFFF"/>
      <w:lang w:val="ru-RU" w:eastAsia="ru-RU" w:bidi="ru-RU"/>
    </w:rPr>
  </w:style>
  <w:style w:type="table" w:customStyle="1" w:styleId="TableNormal">
    <w:name w:val="Table Normal"/>
    <w:uiPriority w:val="2"/>
    <w:semiHidden/>
    <w:unhideWhenUsed/>
    <w:qFormat/>
    <w:rsid w:val="00DF73DD"/>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DF73DD"/>
    <w:pPr>
      <w:widowControl w:val="0"/>
      <w:autoSpaceDE w:val="0"/>
      <w:autoSpaceDN w:val="0"/>
      <w:spacing w:after="0" w:line="240" w:lineRule="auto"/>
      <w:jc w:val="center"/>
    </w:pPr>
    <w:rPr>
      <w:rFonts w:ascii="Arial" w:eastAsia="Arial" w:hAnsi="Arial" w:cs="Arial"/>
      <w:lang w:val="en-US" w:eastAsia="en-US"/>
    </w:rPr>
  </w:style>
</w:styles>
</file>

<file path=word/webSettings.xml><?xml version="1.0" encoding="utf-8"?>
<w:webSettings xmlns:r="http://schemas.openxmlformats.org/officeDocument/2006/relationships" xmlns:w="http://schemas.openxmlformats.org/wordprocessingml/2006/main">
  <w:divs>
    <w:div w:id="126363989">
      <w:bodyDiv w:val="1"/>
      <w:marLeft w:val="0"/>
      <w:marRight w:val="0"/>
      <w:marTop w:val="0"/>
      <w:marBottom w:val="0"/>
      <w:divBdr>
        <w:top w:val="none" w:sz="0" w:space="0" w:color="auto"/>
        <w:left w:val="none" w:sz="0" w:space="0" w:color="auto"/>
        <w:bottom w:val="none" w:sz="0" w:space="0" w:color="auto"/>
        <w:right w:val="none" w:sz="0" w:space="0" w:color="auto"/>
      </w:divBdr>
    </w:div>
    <w:div w:id="371267698">
      <w:bodyDiv w:val="1"/>
      <w:marLeft w:val="0"/>
      <w:marRight w:val="0"/>
      <w:marTop w:val="0"/>
      <w:marBottom w:val="0"/>
      <w:divBdr>
        <w:top w:val="none" w:sz="0" w:space="0" w:color="auto"/>
        <w:left w:val="none" w:sz="0" w:space="0" w:color="auto"/>
        <w:bottom w:val="none" w:sz="0" w:space="0" w:color="auto"/>
        <w:right w:val="none" w:sz="0" w:space="0" w:color="auto"/>
      </w:divBdr>
    </w:div>
    <w:div w:id="441387570">
      <w:bodyDiv w:val="1"/>
      <w:marLeft w:val="0"/>
      <w:marRight w:val="0"/>
      <w:marTop w:val="0"/>
      <w:marBottom w:val="0"/>
      <w:divBdr>
        <w:top w:val="none" w:sz="0" w:space="0" w:color="auto"/>
        <w:left w:val="none" w:sz="0" w:space="0" w:color="auto"/>
        <w:bottom w:val="none" w:sz="0" w:space="0" w:color="auto"/>
        <w:right w:val="none" w:sz="0" w:space="0" w:color="auto"/>
      </w:divBdr>
    </w:div>
    <w:div w:id="849832436">
      <w:bodyDiv w:val="1"/>
      <w:marLeft w:val="0"/>
      <w:marRight w:val="0"/>
      <w:marTop w:val="0"/>
      <w:marBottom w:val="0"/>
      <w:divBdr>
        <w:top w:val="none" w:sz="0" w:space="0" w:color="auto"/>
        <w:left w:val="none" w:sz="0" w:space="0" w:color="auto"/>
        <w:bottom w:val="none" w:sz="0" w:space="0" w:color="auto"/>
        <w:right w:val="none" w:sz="0" w:space="0" w:color="auto"/>
      </w:divBdr>
    </w:div>
    <w:div w:id="18649726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18" Type="http://schemas.openxmlformats.org/officeDocument/2006/relationships/hyperlink" Target="http://www.olympic.org/" TargetMode="External"/><Relationship Id="rId3" Type="http://schemas.openxmlformats.org/officeDocument/2006/relationships/styles" Target="styles.xml"/><Relationship Id="rId21"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consultantplus://offline/ref=1A396B972373D9F791BD83976084B29F093F745F9C8C0D44050F1CF52922D87FBC8BBBEED7BE50D3N203G" TargetMode="Externa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header" Target="header2.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1A3B954-E4BC-40DF-95E1-08165A1671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Pages>
  <Words>38164</Words>
  <Characters>217537</Characters>
  <Application>Microsoft Office Word</Application>
  <DocSecurity>0</DocSecurity>
  <Lines>1812</Lines>
  <Paragraphs>510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255191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татьяна</dc:creator>
  <cp:lastModifiedBy>us</cp:lastModifiedBy>
  <cp:revision>4</cp:revision>
  <cp:lastPrinted>2019-05-06T11:18:00Z</cp:lastPrinted>
  <dcterms:created xsi:type="dcterms:W3CDTF">2019-06-18T04:22:00Z</dcterms:created>
  <dcterms:modified xsi:type="dcterms:W3CDTF">2019-06-18T11:32:00Z</dcterms:modified>
</cp:coreProperties>
</file>